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0E" w:rsidRDefault="00DE0C0E" w:rsidP="00D85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1C0">
        <w:rPr>
          <w:rFonts w:ascii="Times New Roman" w:hAnsi="Times New Roman"/>
          <w:sz w:val="28"/>
          <w:szCs w:val="28"/>
        </w:rPr>
        <w:t>Приложение № 2</w:t>
      </w:r>
    </w:p>
    <w:p w:rsidR="00DE0C0E" w:rsidRDefault="00DE0C0E" w:rsidP="00D85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1C0">
        <w:rPr>
          <w:rFonts w:ascii="Times New Roman" w:hAnsi="Times New Roman"/>
          <w:sz w:val="28"/>
          <w:szCs w:val="28"/>
        </w:rPr>
        <w:t xml:space="preserve"> к постановлению Региональной энергетической</w:t>
      </w:r>
    </w:p>
    <w:p w:rsidR="00DE0C0E" w:rsidRDefault="00DE0C0E" w:rsidP="00D85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1C0">
        <w:rPr>
          <w:rFonts w:ascii="Times New Roman" w:hAnsi="Times New Roman"/>
          <w:sz w:val="28"/>
          <w:szCs w:val="28"/>
        </w:rPr>
        <w:t xml:space="preserve"> комиссии Кемеровской области</w:t>
      </w:r>
    </w:p>
    <w:p w:rsidR="00DE0C0E" w:rsidRPr="003D21C0" w:rsidRDefault="00DE0C0E" w:rsidP="00D85EB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D21C0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30 марта </w:t>
      </w:r>
      <w:smartTag w:uri="urn:schemas-microsoft-com:office:smarttags" w:element="metricconverter">
        <w:smartTagPr>
          <w:attr w:name="ProductID" w:val="2012 г"/>
        </w:smartTagPr>
        <w:r w:rsidRPr="003D21C0">
          <w:rPr>
            <w:rFonts w:ascii="Times New Roman" w:hAnsi="Times New Roman"/>
            <w:sz w:val="28"/>
            <w:szCs w:val="28"/>
          </w:rPr>
          <w:t>2012 г</w:t>
        </w:r>
      </w:smartTag>
      <w:r w:rsidRPr="003D21C0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75</w:t>
      </w:r>
    </w:p>
    <w:p w:rsidR="00DE0C0E" w:rsidRPr="003D21C0" w:rsidRDefault="00DE0C0E" w:rsidP="00D51EDD">
      <w:pPr>
        <w:jc w:val="right"/>
        <w:rPr>
          <w:rFonts w:ascii="Times New Roman" w:hAnsi="Times New Roman"/>
          <w:sz w:val="28"/>
          <w:szCs w:val="28"/>
        </w:rPr>
      </w:pPr>
    </w:p>
    <w:p w:rsidR="00DE0C0E" w:rsidRDefault="00DE0C0E" w:rsidP="00D85EB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Необходимая валовая выручка </w:t>
      </w:r>
      <w:r w:rsidRPr="004A5BF8">
        <w:rPr>
          <w:rFonts w:ascii="Times New Roman" w:hAnsi="Times New Roman"/>
          <w:sz w:val="28"/>
          <w:szCs w:val="28"/>
        </w:rPr>
        <w:t>для территориальных сетевых организаций, в отношении которых тарифы на услуги по передаче электрической энергии устанавливаются на основе долгосрочных параметров регулирования  деятельности территориальных сетевых организаций</w:t>
      </w:r>
      <w:r>
        <w:rPr>
          <w:rFonts w:ascii="Times New Roman" w:hAnsi="Times New Roman"/>
          <w:sz w:val="28"/>
          <w:szCs w:val="28"/>
        </w:rPr>
        <w:t xml:space="preserve"> (без учета оплаты потерь)</w:t>
      </w:r>
    </w:p>
    <w:p w:rsidR="00DE0C0E" w:rsidRDefault="00DE0C0E" w:rsidP="004A5BF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052" w:type="dxa"/>
        <w:jc w:val="center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4100"/>
        <w:gridCol w:w="1842"/>
        <w:gridCol w:w="1701"/>
        <w:gridCol w:w="1765"/>
      </w:tblGrid>
      <w:tr w:rsidR="00DE0C0E" w:rsidRPr="003248C3" w:rsidTr="00D85EBF">
        <w:trPr>
          <w:jc w:val="center"/>
        </w:trPr>
        <w:tc>
          <w:tcPr>
            <w:tcW w:w="644" w:type="dxa"/>
            <w:vMerge w:val="restart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5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сетевой  </w:t>
            </w:r>
            <w:r w:rsidRPr="00D85EB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организации</w:t>
            </w:r>
          </w:p>
        </w:tc>
        <w:tc>
          <w:tcPr>
            <w:tcW w:w="5308" w:type="dxa"/>
            <w:gridSpan w:val="3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Период</w:t>
            </w:r>
          </w:p>
        </w:tc>
      </w:tr>
      <w:tr w:rsidR="00DE0C0E" w:rsidRPr="003248C3" w:rsidTr="00D85EBF">
        <w:trPr>
          <w:jc w:val="center"/>
        </w:trPr>
        <w:tc>
          <w:tcPr>
            <w:tcW w:w="644" w:type="dxa"/>
            <w:vMerge/>
          </w:tcPr>
          <w:p w:rsidR="00DE0C0E" w:rsidRPr="003248C3" w:rsidRDefault="00DE0C0E" w:rsidP="00C431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vMerge/>
          </w:tcPr>
          <w:p w:rsidR="00DE0C0E" w:rsidRPr="003248C3" w:rsidRDefault="00DE0C0E" w:rsidP="00C4312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2012 год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2013 год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2014 год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32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0" w:type="dxa"/>
          </w:tcPr>
          <w:p w:rsidR="00DE0C0E" w:rsidRPr="003248C3" w:rsidRDefault="00DE0C0E" w:rsidP="0032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32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32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3248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«ЕвразЭнергоТранс»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732 091,79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452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7 941,95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452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050,92</w:t>
            </w:r>
            <w:bookmarkStart w:id="0" w:name="_GoBack"/>
            <w:bookmarkEnd w:id="0"/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«УК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«Кузбассразрезуголь»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4 862,30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5 097,14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5 331,90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«Прокопьевскэнерго» (г.Прокопьевск)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396 192,42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626A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415 612,80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433 377,06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«Анжерский машиностроительный завод» (г.Анжеро-Судженск)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931,51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976,56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1018,16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ЗАО «Водоканал»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467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29,62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467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64,92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796,83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«Завод «Универсал»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813,11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852,62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888,79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«Энергия»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467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910,78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6 208,66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6 488,73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«Электросетевая компания Кузбасса»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467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156 983,55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4670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166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643,65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173 702,34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«КузбассЭлектро» (г.Белово)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196 225,81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210 371,65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220 707,05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ЗАО «Сибэлектросервис»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54 859,79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58 114,18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60687,22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«СУЭК-Кузбасс» (г.Ленинск-Кузнецкий)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EC36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9 021,35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30 278,59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31 437,10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Новосибирское РНУ обособленного подразделения ОАО «Транссибирские МН»  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594,11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605,78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616,84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ООО «Эксмебель»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г.Кемерово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FE6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9,21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63,56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66,25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МУП «ЖКХ» Новокузнецкий район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FE6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4 315,77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15 007,58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15 632,98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«Энергопромсервис» (г. 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1 594,09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1 671,07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1 746,34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«Химпром» (г. 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12 274,22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12 878,28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13 663,48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«Горэлектросеть»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520 162,04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545 438,53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568 182,98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«Электросеть» (г.Прокопьевск)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E332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11 417,28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226 510,32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237 503,76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«Мысковская электросетевая организация» (г.Мыски)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93 600,73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A94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95 367,84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100 467,10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«Кузбасская энергосетевая компания»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3 100 693,18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A94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3 30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02,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A94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3 486 99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«Северо-Кузбасская энергетическая компания»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A949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650 528,26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1 579 684,86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1 684 118,10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«Знамя» (г. Киселевск)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666,81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697,72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FF6B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30,15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«Кузнецкэнерго»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6 578,05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6 894,06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7 194,67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«Промэнерго»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10 053,92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10 504,66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10 940,95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ОСП «Юргинский ферросплавный завод ОАО «Кузнецкие ферросплавы»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490,68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509,62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526,64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«Железобетон-Сервис»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3 015,71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3 164,68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3 299,72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Западно-Сибирская дирекция по энергообеспечению – структурное подразделение Трансэнерго - филиала ОАО «РЖД»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45 335,9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47 240,11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48 950,70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Красноярская дирекция по энергообеспечению – структурное подразделение Трансэнерго - филиала ОАО «РЖД»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7 646,55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7 878,44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8 087,95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«СШЭМК» (г. 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30 697,12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32 173,80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33 943,55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«Сибирские товары»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247,18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259,15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269,94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Антоновское рудоуправление филиала ОАО «Кузнецкие Ферросплавы» (г. Анжеро-Судженск)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886,23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926,69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961,00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«Горнорежущий инструмент» (г.Новокузнецк)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1 941,89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2 040,96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2 139,52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«Алтайвагон» (г.Кемерово)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642,39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673,35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701,87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«Кора» (г. 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867,67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906,03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941,90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ООО УК «ЖКХ» Прокопьевский район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10 515,24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12 335,21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12 857,89</w:t>
            </w:r>
          </w:p>
        </w:tc>
      </w:tr>
      <w:tr w:rsidR="00DE0C0E" w:rsidRPr="003248C3" w:rsidTr="003248C3">
        <w:trPr>
          <w:jc w:val="center"/>
        </w:trPr>
        <w:tc>
          <w:tcPr>
            <w:tcW w:w="644" w:type="dxa"/>
          </w:tcPr>
          <w:p w:rsidR="00DE0C0E" w:rsidRPr="003248C3" w:rsidRDefault="00DE0C0E" w:rsidP="000C0FA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100" w:type="dxa"/>
          </w:tcPr>
          <w:p w:rsidR="00DE0C0E" w:rsidRPr="003248C3" w:rsidRDefault="00DE0C0E" w:rsidP="00D85E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ОАО «РУСАЛ НКАЗ»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г.Новокузнецк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34,34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36,00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D85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DE0C0E" w:rsidRPr="003248C3" w:rsidTr="004525F9">
        <w:trPr>
          <w:jc w:val="center"/>
        </w:trPr>
        <w:tc>
          <w:tcPr>
            <w:tcW w:w="644" w:type="dxa"/>
          </w:tcPr>
          <w:p w:rsidR="00DE0C0E" w:rsidRPr="003248C3" w:rsidRDefault="00DE0C0E" w:rsidP="0089439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00" w:type="dxa"/>
          </w:tcPr>
          <w:p w:rsidR="00DE0C0E" w:rsidRPr="003248C3" w:rsidRDefault="00DE0C0E" w:rsidP="007702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>ОАО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Азот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3248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Кемерово)</w:t>
            </w:r>
          </w:p>
        </w:tc>
        <w:tc>
          <w:tcPr>
            <w:tcW w:w="1842" w:type="dxa"/>
            <w:vAlign w:val="center"/>
          </w:tcPr>
          <w:p w:rsidR="00DE0C0E" w:rsidRPr="003248C3" w:rsidRDefault="00DE0C0E" w:rsidP="00452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189,06</w:t>
            </w:r>
          </w:p>
        </w:tc>
        <w:tc>
          <w:tcPr>
            <w:tcW w:w="1701" w:type="dxa"/>
            <w:vAlign w:val="center"/>
          </w:tcPr>
          <w:p w:rsidR="00DE0C0E" w:rsidRPr="003248C3" w:rsidRDefault="00DE0C0E" w:rsidP="00452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200,73</w:t>
            </w:r>
          </w:p>
        </w:tc>
        <w:tc>
          <w:tcPr>
            <w:tcW w:w="1765" w:type="dxa"/>
            <w:vAlign w:val="center"/>
          </w:tcPr>
          <w:p w:rsidR="00DE0C0E" w:rsidRPr="003248C3" w:rsidRDefault="00DE0C0E" w:rsidP="00452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210,26</w:t>
            </w:r>
          </w:p>
        </w:tc>
      </w:tr>
    </w:tbl>
    <w:p w:rsidR="00DE0C0E" w:rsidRPr="00C4312B" w:rsidRDefault="00DE0C0E">
      <w:pPr>
        <w:rPr>
          <w:rFonts w:ascii="Times New Roman" w:hAnsi="Times New Roman"/>
          <w:sz w:val="28"/>
          <w:szCs w:val="28"/>
        </w:rPr>
      </w:pPr>
    </w:p>
    <w:sectPr w:rsidR="00DE0C0E" w:rsidRPr="00C4312B" w:rsidSect="00D85EB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2B"/>
    <w:rsid w:val="000A2E4A"/>
    <w:rsid w:val="000C0FA5"/>
    <w:rsid w:val="00120F76"/>
    <w:rsid w:val="001A2B95"/>
    <w:rsid w:val="001B231E"/>
    <w:rsid w:val="001F23B0"/>
    <w:rsid w:val="002D536E"/>
    <w:rsid w:val="0031411B"/>
    <w:rsid w:val="003248C3"/>
    <w:rsid w:val="003D21C0"/>
    <w:rsid w:val="003E6D7F"/>
    <w:rsid w:val="003F733F"/>
    <w:rsid w:val="00430B8A"/>
    <w:rsid w:val="004525F9"/>
    <w:rsid w:val="0046704A"/>
    <w:rsid w:val="00491568"/>
    <w:rsid w:val="00491DA9"/>
    <w:rsid w:val="004A29FC"/>
    <w:rsid w:val="004A5BF8"/>
    <w:rsid w:val="00586996"/>
    <w:rsid w:val="005B03ED"/>
    <w:rsid w:val="005D5732"/>
    <w:rsid w:val="00615648"/>
    <w:rsid w:val="00626A25"/>
    <w:rsid w:val="006B2212"/>
    <w:rsid w:val="006F05A2"/>
    <w:rsid w:val="006F56C8"/>
    <w:rsid w:val="00705108"/>
    <w:rsid w:val="00716515"/>
    <w:rsid w:val="00763758"/>
    <w:rsid w:val="007702AD"/>
    <w:rsid w:val="00770900"/>
    <w:rsid w:val="007B5C07"/>
    <w:rsid w:val="008427CE"/>
    <w:rsid w:val="00894390"/>
    <w:rsid w:val="00936DA7"/>
    <w:rsid w:val="009707AA"/>
    <w:rsid w:val="00A4421A"/>
    <w:rsid w:val="00A949E5"/>
    <w:rsid w:val="00AF3399"/>
    <w:rsid w:val="00BE2C94"/>
    <w:rsid w:val="00BF6EB5"/>
    <w:rsid w:val="00C2111C"/>
    <w:rsid w:val="00C4312B"/>
    <w:rsid w:val="00C51110"/>
    <w:rsid w:val="00C918B9"/>
    <w:rsid w:val="00CD4E2F"/>
    <w:rsid w:val="00D51EDD"/>
    <w:rsid w:val="00D75FEF"/>
    <w:rsid w:val="00D85EBF"/>
    <w:rsid w:val="00DD2AFE"/>
    <w:rsid w:val="00DE0C0E"/>
    <w:rsid w:val="00E332FC"/>
    <w:rsid w:val="00E370FF"/>
    <w:rsid w:val="00EC365F"/>
    <w:rsid w:val="00EE7B59"/>
    <w:rsid w:val="00FE6757"/>
    <w:rsid w:val="00FF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5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31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5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493</Words>
  <Characters>2814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demchenko</dc:creator>
  <cp:keywords/>
  <dc:description/>
  <cp:lastModifiedBy>Незнанов</cp:lastModifiedBy>
  <cp:revision>8</cp:revision>
  <cp:lastPrinted>2012-03-30T05:33:00Z</cp:lastPrinted>
  <dcterms:created xsi:type="dcterms:W3CDTF">2012-03-28T09:38:00Z</dcterms:created>
  <dcterms:modified xsi:type="dcterms:W3CDTF">2012-04-02T15:01:00Z</dcterms:modified>
</cp:coreProperties>
</file>