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69" w:rsidRPr="00472369" w:rsidRDefault="00472369" w:rsidP="00472369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72369">
        <w:rPr>
          <w:rFonts w:ascii="Times New Roman" w:eastAsia="Times New Roman" w:hAnsi="Times New Roman" w:cs="Times New Roman"/>
          <w:sz w:val="28"/>
          <w:szCs w:val="28"/>
        </w:rPr>
        <w:t>Приложение к Постановлению</w:t>
      </w:r>
    </w:p>
    <w:p w:rsidR="00472369" w:rsidRPr="00472369" w:rsidRDefault="00472369" w:rsidP="00472369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2369">
        <w:rPr>
          <w:rFonts w:ascii="Times New Roman" w:eastAsia="Times New Roman" w:hAnsi="Times New Roman" w:cs="Times New Roman"/>
          <w:sz w:val="28"/>
          <w:szCs w:val="28"/>
        </w:rPr>
        <w:t>региональной энергетической</w:t>
      </w:r>
    </w:p>
    <w:p w:rsidR="00472369" w:rsidRPr="00472369" w:rsidRDefault="00472369" w:rsidP="00472369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2369">
        <w:rPr>
          <w:rFonts w:ascii="Times New Roman" w:eastAsia="Times New Roman" w:hAnsi="Times New Roman" w:cs="Times New Roman"/>
          <w:sz w:val="28"/>
          <w:szCs w:val="28"/>
        </w:rPr>
        <w:t>комиссии Кемеровской области</w:t>
      </w:r>
    </w:p>
    <w:p w:rsidR="00472369" w:rsidRPr="00472369" w:rsidRDefault="00472369" w:rsidP="00472369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2369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110B72">
        <w:rPr>
          <w:rFonts w:ascii="Times New Roman" w:eastAsia="Times New Roman" w:hAnsi="Times New Roman" w:cs="Times New Roman"/>
          <w:sz w:val="28"/>
          <w:szCs w:val="28"/>
        </w:rPr>
        <w:t xml:space="preserve"> 06 </w:t>
      </w:r>
      <w:r w:rsidRPr="00472369">
        <w:rPr>
          <w:rFonts w:ascii="Times New Roman" w:eastAsia="Times New Roman" w:hAnsi="Times New Roman" w:cs="Times New Roman"/>
          <w:sz w:val="28"/>
          <w:szCs w:val="28"/>
        </w:rPr>
        <w:t xml:space="preserve">»  июня </w:t>
      </w:r>
      <w:smartTag w:uri="urn:schemas-microsoft-com:office:smarttags" w:element="metricconverter">
        <w:smartTagPr>
          <w:attr w:name="ProductID" w:val="2014 г"/>
        </w:smartTagPr>
        <w:r w:rsidRPr="00472369">
          <w:rPr>
            <w:rFonts w:ascii="Times New Roman" w:eastAsia="Times New Roman" w:hAnsi="Times New Roman" w:cs="Times New Roman"/>
            <w:sz w:val="28"/>
            <w:szCs w:val="28"/>
          </w:rPr>
          <w:t>2014 г</w:t>
        </w:r>
      </w:smartTag>
      <w:r w:rsidRPr="00472369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110B72">
        <w:rPr>
          <w:rFonts w:ascii="Times New Roman" w:eastAsia="Times New Roman" w:hAnsi="Times New Roman" w:cs="Times New Roman"/>
          <w:sz w:val="28"/>
          <w:szCs w:val="28"/>
        </w:rPr>
        <w:t>300</w:t>
      </w:r>
    </w:p>
    <w:p w:rsidR="00182636" w:rsidRDefault="00182636" w:rsidP="0047236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C1C26" w:rsidRPr="00952EE5" w:rsidRDefault="00AC1C26" w:rsidP="00AC1C2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771C" w:rsidRDefault="00C6771C" w:rsidP="00AC1C26">
      <w:pPr>
        <w:pStyle w:val="ConsPlusNormal"/>
        <w:widowControl/>
        <w:ind w:left="5580" w:firstLine="0"/>
        <w:rPr>
          <w:sz w:val="28"/>
          <w:szCs w:val="28"/>
        </w:rPr>
      </w:pPr>
    </w:p>
    <w:p w:rsidR="00AC1C26" w:rsidRPr="00952EE5" w:rsidRDefault="00AC1C26" w:rsidP="00AC1C26">
      <w:pPr>
        <w:pStyle w:val="ConsPlusNormal"/>
        <w:widowControl/>
        <w:ind w:left="5580" w:firstLine="0"/>
        <w:rPr>
          <w:sz w:val="28"/>
          <w:szCs w:val="28"/>
        </w:rPr>
      </w:pPr>
    </w:p>
    <w:p w:rsidR="00AC1C26" w:rsidRPr="00182636" w:rsidRDefault="00AC1C26" w:rsidP="00AC1C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636">
        <w:rPr>
          <w:rFonts w:ascii="Times New Roman" w:hAnsi="Times New Roman" w:cs="Times New Roman"/>
          <w:b/>
          <w:bCs/>
          <w:sz w:val="28"/>
          <w:szCs w:val="28"/>
        </w:rPr>
        <w:t>Максимальные предельные розничные цены на уголь</w:t>
      </w:r>
    </w:p>
    <w:p w:rsidR="00AC1C26" w:rsidRPr="00182636" w:rsidRDefault="00AC1C26" w:rsidP="00AC1C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636">
        <w:rPr>
          <w:rFonts w:ascii="Times New Roman" w:hAnsi="Times New Roman" w:cs="Times New Roman"/>
          <w:b/>
          <w:bCs/>
          <w:sz w:val="28"/>
          <w:szCs w:val="28"/>
        </w:rPr>
        <w:t>сверх нормативов потребления</w:t>
      </w:r>
    </w:p>
    <w:p w:rsidR="00AC1C26" w:rsidRDefault="00AC1C26" w:rsidP="00AC1C26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82636" w:rsidRPr="00182636" w:rsidRDefault="00182636" w:rsidP="00182636"/>
    <w:tbl>
      <w:tblPr>
        <w:tblW w:w="93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5259"/>
      </w:tblGrid>
      <w:tr w:rsidR="00AC1C26" w:rsidRPr="00952EE5" w:rsidTr="00C6771C">
        <w:trPr>
          <w:cantSplit/>
          <w:trHeight w:val="426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2636" w:rsidRDefault="00AC1C26" w:rsidP="0018263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Наименование  </w:t>
            </w:r>
          </w:p>
          <w:p w:rsidR="00AC1C26" w:rsidRPr="00952EE5" w:rsidRDefault="00AC1C26" w:rsidP="0018263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сортомарок</w:t>
            </w:r>
            <w:proofErr w:type="spellEnd"/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угля</w:t>
            </w:r>
          </w:p>
        </w:tc>
        <w:tc>
          <w:tcPr>
            <w:tcW w:w="5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1C26" w:rsidRPr="00952EE5" w:rsidRDefault="00AC1C26" w:rsidP="0018263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Максимальные предельные розничные цены на уголь, руб./</w:t>
            </w:r>
            <w:proofErr w:type="gramStart"/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</w:t>
            </w:r>
            <w:proofErr w:type="gramEnd"/>
          </w:p>
        </w:tc>
      </w:tr>
      <w:tr w:rsidR="00AC1C26" w:rsidRPr="00952EE5" w:rsidTr="00AC1C26">
        <w:trPr>
          <w:cantSplit/>
          <w:trHeight w:val="517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Б2Р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620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proofErr w:type="gramStart"/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ДР</w:t>
            </w:r>
            <w:proofErr w:type="gramEnd"/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0-200 (300)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1870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ДПК 50-200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2170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ДПКО 25-200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2170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ДО 25-50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2170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ДГР 0-200 (300)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1655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ГР 0-200 (300) энергетический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2045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ССР 0-200 (300)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1690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ССПК 50-200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3035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ССПКО 25-200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3035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proofErr w:type="gramStart"/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ТР</w:t>
            </w:r>
            <w:proofErr w:type="gramEnd"/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0-200 (300)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1750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ТПК 50-200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3000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ТПКО 25-200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3000</w:t>
            </w:r>
          </w:p>
        </w:tc>
      </w:tr>
    </w:tbl>
    <w:p w:rsidR="00AC1C26" w:rsidRPr="00AC1C26" w:rsidRDefault="00AC1C26" w:rsidP="00AC1C26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AC1C26" w:rsidRPr="00AC1C26" w:rsidRDefault="00AC1C26" w:rsidP="00AC1C26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AC1C26" w:rsidRPr="00952EE5" w:rsidRDefault="00AC1C26" w:rsidP="00AC1C26">
      <w:pPr>
        <w:pStyle w:val="ConsPlusNormal"/>
        <w:widowControl/>
        <w:ind w:hanging="180"/>
        <w:rPr>
          <w:rFonts w:ascii="Times New Roman" w:hAnsi="Times New Roman" w:cs="Times New Roman"/>
          <w:sz w:val="28"/>
          <w:szCs w:val="28"/>
        </w:rPr>
      </w:pPr>
    </w:p>
    <w:p w:rsidR="00AC1C26" w:rsidRPr="00952EE5" w:rsidRDefault="00AC1C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1C26" w:rsidRPr="00952EE5" w:rsidRDefault="00AC1C2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C1C26" w:rsidRPr="00952EE5" w:rsidSect="00472369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BE" w:rsidRDefault="005A4CBE" w:rsidP="00182636">
      <w:pPr>
        <w:spacing w:after="0" w:line="240" w:lineRule="auto"/>
      </w:pPr>
      <w:r>
        <w:separator/>
      </w:r>
    </w:p>
  </w:endnote>
  <w:endnote w:type="continuationSeparator" w:id="0">
    <w:p w:rsidR="005A4CBE" w:rsidRDefault="005A4CBE" w:rsidP="0018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BE" w:rsidRDefault="005A4CBE" w:rsidP="00182636">
      <w:pPr>
        <w:spacing w:after="0" w:line="240" w:lineRule="auto"/>
      </w:pPr>
      <w:r>
        <w:separator/>
      </w:r>
    </w:p>
  </w:footnote>
  <w:footnote w:type="continuationSeparator" w:id="0">
    <w:p w:rsidR="005A4CBE" w:rsidRDefault="005A4CBE" w:rsidP="0018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3274"/>
      <w:docPartObj>
        <w:docPartGallery w:val="Page Numbers (Top of Page)"/>
        <w:docPartUnique/>
      </w:docPartObj>
    </w:sdtPr>
    <w:sdtEndPr/>
    <w:sdtContent>
      <w:p w:rsidR="00C6771C" w:rsidRDefault="009C23E5">
        <w:pPr>
          <w:pStyle w:val="a7"/>
          <w:jc w:val="center"/>
        </w:pPr>
        <w:r>
          <w:fldChar w:fldCharType="begin"/>
        </w:r>
        <w:r w:rsidR="00C6771C">
          <w:instrText>PAGE   \* MERGEFORMAT</w:instrText>
        </w:r>
        <w:r>
          <w:fldChar w:fldCharType="separate"/>
        </w:r>
        <w:r w:rsidR="008D5620">
          <w:rPr>
            <w:noProof/>
          </w:rPr>
          <w:t>2</w:t>
        </w:r>
        <w:r>
          <w:fldChar w:fldCharType="end"/>
        </w:r>
      </w:p>
    </w:sdtContent>
  </w:sdt>
  <w:p w:rsidR="00C6771C" w:rsidRDefault="00C6771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82"/>
    <w:rsid w:val="00004C8B"/>
    <w:rsid w:val="00110B72"/>
    <w:rsid w:val="00182636"/>
    <w:rsid w:val="00472369"/>
    <w:rsid w:val="00505598"/>
    <w:rsid w:val="005A4CBE"/>
    <w:rsid w:val="005D4AF6"/>
    <w:rsid w:val="007057A1"/>
    <w:rsid w:val="007C23E4"/>
    <w:rsid w:val="008D5620"/>
    <w:rsid w:val="008E7E29"/>
    <w:rsid w:val="00942DEF"/>
    <w:rsid w:val="00952EE5"/>
    <w:rsid w:val="009B79DB"/>
    <w:rsid w:val="009C23E5"/>
    <w:rsid w:val="00A8562A"/>
    <w:rsid w:val="00AC1C26"/>
    <w:rsid w:val="00B13DAE"/>
    <w:rsid w:val="00BA7E9D"/>
    <w:rsid w:val="00C10FBD"/>
    <w:rsid w:val="00C13E8C"/>
    <w:rsid w:val="00C6771C"/>
    <w:rsid w:val="00C83191"/>
    <w:rsid w:val="00E10A80"/>
    <w:rsid w:val="00E63082"/>
    <w:rsid w:val="00EF5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C1C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30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3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30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3082"/>
  </w:style>
  <w:style w:type="character" w:styleId="a4">
    <w:name w:val="Strong"/>
    <w:basedOn w:val="a0"/>
    <w:uiPriority w:val="22"/>
    <w:qFormat/>
    <w:rsid w:val="00E630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0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0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semiHidden/>
    <w:rsid w:val="005055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5055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1C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AC1C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8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2636"/>
  </w:style>
  <w:style w:type="paragraph" w:styleId="a9">
    <w:name w:val="footer"/>
    <w:basedOn w:val="a"/>
    <w:link w:val="aa"/>
    <w:uiPriority w:val="99"/>
    <w:unhideWhenUsed/>
    <w:rsid w:val="0018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2636"/>
  </w:style>
  <w:style w:type="character" w:customStyle="1" w:styleId="40">
    <w:name w:val="Заголовок 4 Знак"/>
    <w:basedOn w:val="a0"/>
    <w:link w:val="4"/>
    <w:uiPriority w:val="9"/>
    <w:semiHidden/>
    <w:rsid w:val="0047236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C1C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30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3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30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3082"/>
  </w:style>
  <w:style w:type="character" w:styleId="a4">
    <w:name w:val="Strong"/>
    <w:basedOn w:val="a0"/>
    <w:uiPriority w:val="22"/>
    <w:qFormat/>
    <w:rsid w:val="00E630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0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0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semiHidden/>
    <w:rsid w:val="005055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5055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1C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AC1C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8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2636"/>
  </w:style>
  <w:style w:type="paragraph" w:styleId="a9">
    <w:name w:val="footer"/>
    <w:basedOn w:val="a"/>
    <w:link w:val="aa"/>
    <w:uiPriority w:val="99"/>
    <w:unhideWhenUsed/>
    <w:rsid w:val="0018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2636"/>
  </w:style>
  <w:style w:type="character" w:customStyle="1" w:styleId="40">
    <w:name w:val="Заголовок 4 Знак"/>
    <w:basedOn w:val="a0"/>
    <w:link w:val="4"/>
    <w:uiPriority w:val="9"/>
    <w:semiHidden/>
    <w:rsid w:val="0047236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KURINA</dc:creator>
  <cp:lastModifiedBy>neznanov</cp:lastModifiedBy>
  <cp:revision>3</cp:revision>
  <cp:lastPrinted>2014-06-04T07:13:00Z</cp:lastPrinted>
  <dcterms:created xsi:type="dcterms:W3CDTF">2014-06-06T14:05:00Z</dcterms:created>
  <dcterms:modified xsi:type="dcterms:W3CDTF">2014-06-06T14:05:00Z</dcterms:modified>
</cp:coreProperties>
</file>