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58D" w:rsidRDefault="00B1658D" w:rsidP="00B1658D">
      <w:pPr>
        <w:ind w:left="5580"/>
        <w:jc w:val="right"/>
      </w:pPr>
      <w:r>
        <w:rPr>
          <w:b/>
        </w:rPr>
        <w:t>УТВЕРЖДАЮ</w:t>
      </w:r>
      <w:r>
        <w:t>:</w:t>
      </w:r>
    </w:p>
    <w:p w:rsidR="00B1658D" w:rsidRDefault="00B1658D" w:rsidP="00B1658D">
      <w:pPr>
        <w:ind w:left="5580"/>
        <w:jc w:val="right"/>
      </w:pPr>
      <w:r>
        <w:t>Председатель региональной</w:t>
      </w:r>
    </w:p>
    <w:p w:rsidR="00B1658D" w:rsidRDefault="00B1658D" w:rsidP="00B1658D">
      <w:pPr>
        <w:tabs>
          <w:tab w:val="right" w:pos="10205"/>
        </w:tabs>
        <w:ind w:left="5580"/>
      </w:pPr>
      <w:r>
        <w:tab/>
        <w:t>энергетической комиссии</w:t>
      </w:r>
    </w:p>
    <w:p w:rsidR="00B1658D" w:rsidRDefault="00B1658D" w:rsidP="00B1658D">
      <w:pPr>
        <w:ind w:left="5580"/>
        <w:jc w:val="right"/>
      </w:pPr>
      <w:r>
        <w:t>Кемеровской области</w:t>
      </w:r>
    </w:p>
    <w:p w:rsidR="00B1658D" w:rsidRDefault="00B1658D" w:rsidP="00B1658D">
      <w:pPr>
        <w:ind w:left="5580"/>
        <w:jc w:val="right"/>
      </w:pPr>
      <w:r>
        <w:t xml:space="preserve">_________________ В.Г. </w:t>
      </w:r>
      <w:proofErr w:type="spellStart"/>
      <w:r>
        <w:t>Смолего</w:t>
      </w:r>
      <w:proofErr w:type="spellEnd"/>
    </w:p>
    <w:p w:rsidR="00B1658D" w:rsidRDefault="00B1658D" w:rsidP="00B1658D">
      <w:pPr>
        <w:tabs>
          <w:tab w:val="left" w:pos="540"/>
        </w:tabs>
        <w:jc w:val="center"/>
        <w:rPr>
          <w:b/>
        </w:rPr>
      </w:pPr>
    </w:p>
    <w:p w:rsidR="00B1658D" w:rsidRDefault="00B1658D" w:rsidP="00B1658D">
      <w:pPr>
        <w:tabs>
          <w:tab w:val="left" w:pos="540"/>
        </w:tabs>
        <w:jc w:val="center"/>
        <w:rPr>
          <w:b/>
        </w:rPr>
      </w:pPr>
      <w:r>
        <w:rPr>
          <w:b/>
        </w:rPr>
        <w:t xml:space="preserve">ПРОТОКОЛ № </w:t>
      </w:r>
      <w:r w:rsidR="00A9543C">
        <w:rPr>
          <w:b/>
        </w:rPr>
        <w:t>12</w:t>
      </w:r>
    </w:p>
    <w:p w:rsidR="00B1658D" w:rsidRDefault="00B1658D" w:rsidP="00B1658D">
      <w:pPr>
        <w:tabs>
          <w:tab w:val="left" w:pos="540"/>
        </w:tabs>
        <w:jc w:val="center"/>
        <w:rPr>
          <w:b/>
        </w:rPr>
      </w:pPr>
      <w:r>
        <w:rPr>
          <w:b/>
        </w:rPr>
        <w:t xml:space="preserve">ЗАСЕДАНИЯ ПРАВЛЕНИЯ РЕГИОНАЛЬНОЙ ЭНЕРГЕТИЧЕСКОЙ КОМИССИИ </w:t>
      </w:r>
    </w:p>
    <w:p w:rsidR="00B1658D" w:rsidRDefault="00B1658D" w:rsidP="00B1658D">
      <w:pPr>
        <w:tabs>
          <w:tab w:val="left" w:pos="540"/>
        </w:tabs>
        <w:jc w:val="center"/>
        <w:rPr>
          <w:b/>
        </w:rPr>
      </w:pPr>
      <w:r>
        <w:rPr>
          <w:b/>
        </w:rPr>
        <w:t>КЕМЕРОВСКОЙ ОБЛАСТИ</w:t>
      </w:r>
    </w:p>
    <w:p w:rsidR="00B1658D" w:rsidRDefault="00B1658D" w:rsidP="00B1658D">
      <w:pPr>
        <w:tabs>
          <w:tab w:val="left" w:pos="540"/>
        </w:tabs>
        <w:jc w:val="center"/>
      </w:pPr>
    </w:p>
    <w:p w:rsidR="00A9543C" w:rsidRPr="00A15AB2" w:rsidRDefault="00A9543C" w:rsidP="00A9543C">
      <w:pPr>
        <w:jc w:val="both"/>
      </w:pPr>
      <w:r>
        <w:t>31</w:t>
      </w:r>
      <w:r w:rsidRPr="00A15AB2">
        <w:t>.</w:t>
      </w:r>
      <w:r>
        <w:t>03</w:t>
      </w:r>
      <w:r w:rsidRPr="00A15AB2">
        <w:t>.201</w:t>
      </w:r>
      <w:r>
        <w:t>5 г.</w:t>
      </w:r>
      <w:r>
        <w:tab/>
      </w:r>
      <w:r>
        <w:tab/>
      </w:r>
      <w:r>
        <w:tab/>
      </w:r>
      <w:r>
        <w:tab/>
      </w:r>
      <w:r>
        <w:tab/>
      </w:r>
      <w:r>
        <w:tab/>
      </w:r>
      <w:r>
        <w:tab/>
      </w:r>
      <w:r>
        <w:tab/>
      </w:r>
      <w:r>
        <w:tab/>
      </w:r>
      <w:r>
        <w:tab/>
      </w:r>
      <w:r>
        <w:tab/>
      </w:r>
      <w:r>
        <w:tab/>
        <w:t xml:space="preserve">       г. Кемерово</w:t>
      </w:r>
    </w:p>
    <w:p w:rsidR="00A9543C" w:rsidRDefault="00A9543C" w:rsidP="00A9543C">
      <w:pPr>
        <w:jc w:val="both"/>
        <w:rPr>
          <w:color w:val="0D0D0D"/>
        </w:rPr>
      </w:pPr>
    </w:p>
    <w:p w:rsidR="00A9543C" w:rsidRPr="00A80020" w:rsidRDefault="00A9543C" w:rsidP="00A9543C">
      <w:pPr>
        <w:jc w:val="both"/>
        <w:rPr>
          <w:b/>
        </w:rPr>
      </w:pPr>
      <w:r w:rsidRPr="00C82175">
        <w:rPr>
          <w:color w:val="0D0D0D"/>
        </w:rPr>
        <w:t xml:space="preserve">Председательствующий </w:t>
      </w:r>
      <w:r w:rsidRPr="005825BA">
        <w:rPr>
          <w:color w:val="000000"/>
        </w:rPr>
        <w:t xml:space="preserve">– </w:t>
      </w:r>
      <w:proofErr w:type="spellStart"/>
      <w:r w:rsidRPr="00A80020">
        <w:rPr>
          <w:b/>
          <w:color w:val="000000"/>
        </w:rPr>
        <w:t>Смолего</w:t>
      </w:r>
      <w:proofErr w:type="spellEnd"/>
      <w:r w:rsidRPr="00A80020">
        <w:rPr>
          <w:b/>
          <w:color w:val="000000"/>
        </w:rPr>
        <w:t xml:space="preserve"> В.Г.</w:t>
      </w:r>
    </w:p>
    <w:p w:rsidR="00A9543C" w:rsidRPr="00842470" w:rsidRDefault="00A9543C" w:rsidP="00A9543C">
      <w:pPr>
        <w:jc w:val="both"/>
        <w:rPr>
          <w:b/>
        </w:rPr>
      </w:pPr>
      <w:r w:rsidRPr="00842470">
        <w:t xml:space="preserve">Секретарь – </w:t>
      </w:r>
      <w:r>
        <w:rPr>
          <w:b/>
        </w:rPr>
        <w:t>Юхневич К.С.</w:t>
      </w:r>
    </w:p>
    <w:p w:rsidR="00A9543C" w:rsidRPr="00842470" w:rsidRDefault="00A9543C" w:rsidP="00A9543C"/>
    <w:p w:rsidR="00A9543C" w:rsidRPr="00842470" w:rsidRDefault="00A9543C" w:rsidP="00A9543C">
      <w:pPr>
        <w:jc w:val="both"/>
        <w:rPr>
          <w:b/>
        </w:rPr>
      </w:pPr>
      <w:r w:rsidRPr="00842470">
        <w:rPr>
          <w:b/>
        </w:rPr>
        <w:t>Присутствовали:</w:t>
      </w:r>
    </w:p>
    <w:p w:rsidR="00A9543C" w:rsidRPr="00842470" w:rsidRDefault="00A9543C" w:rsidP="00A9543C">
      <w:pPr>
        <w:ind w:right="-426"/>
        <w:jc w:val="both"/>
        <w:rPr>
          <w:b/>
        </w:rPr>
      </w:pPr>
      <w:r w:rsidRPr="00842470">
        <w:t xml:space="preserve">Члены Правления: </w:t>
      </w:r>
      <w:proofErr w:type="spellStart"/>
      <w:r>
        <w:rPr>
          <w:b/>
        </w:rPr>
        <w:t>Гринь</w:t>
      </w:r>
      <w:proofErr w:type="spellEnd"/>
      <w:r>
        <w:rPr>
          <w:b/>
        </w:rPr>
        <w:t xml:space="preserve"> А.Ю., </w:t>
      </w:r>
      <w:proofErr w:type="spellStart"/>
      <w:r>
        <w:rPr>
          <w:b/>
        </w:rPr>
        <w:t>Дюков</w:t>
      </w:r>
      <w:proofErr w:type="spellEnd"/>
      <w:r>
        <w:rPr>
          <w:b/>
        </w:rPr>
        <w:t xml:space="preserve"> А.В., </w:t>
      </w:r>
      <w:r w:rsidRPr="00842470">
        <w:rPr>
          <w:b/>
        </w:rPr>
        <w:t>Гусельщи</w:t>
      </w:r>
      <w:r>
        <w:rPr>
          <w:b/>
        </w:rPr>
        <w:t xml:space="preserve">ков Э.Б., </w:t>
      </w:r>
      <w:proofErr w:type="spellStart"/>
      <w:r>
        <w:rPr>
          <w:b/>
        </w:rPr>
        <w:t>Чурсина</w:t>
      </w:r>
      <w:proofErr w:type="spellEnd"/>
      <w:r>
        <w:rPr>
          <w:b/>
        </w:rPr>
        <w:t xml:space="preserve"> О.А.</w:t>
      </w:r>
    </w:p>
    <w:p w:rsidR="00A9543C" w:rsidRPr="00842470" w:rsidRDefault="00A9543C" w:rsidP="00A9543C">
      <w:pPr>
        <w:jc w:val="both"/>
        <w:rPr>
          <w:b/>
        </w:rPr>
      </w:pPr>
    </w:p>
    <w:p w:rsidR="00A9543C" w:rsidRDefault="00A9543C" w:rsidP="00A9543C">
      <w:pPr>
        <w:jc w:val="both"/>
      </w:pPr>
      <w:proofErr w:type="spellStart"/>
      <w:r>
        <w:rPr>
          <w:b/>
        </w:rPr>
        <w:t>Приезжев</w:t>
      </w:r>
      <w:proofErr w:type="spellEnd"/>
      <w:r>
        <w:rPr>
          <w:b/>
        </w:rPr>
        <w:t xml:space="preserve"> К.А. – </w:t>
      </w:r>
      <w:r w:rsidRPr="00DA7CB7">
        <w:t>начальник контрольно-правового управления</w:t>
      </w:r>
      <w:r>
        <w:t>.</w:t>
      </w:r>
    </w:p>
    <w:p w:rsidR="00A9543C" w:rsidRPr="005004D8" w:rsidRDefault="00A9543C" w:rsidP="00A9543C">
      <w:pPr>
        <w:jc w:val="both"/>
      </w:pPr>
      <w:proofErr w:type="spellStart"/>
      <w:r>
        <w:rPr>
          <w:b/>
        </w:rPr>
        <w:t>Антонеко</w:t>
      </w:r>
      <w:proofErr w:type="spellEnd"/>
      <w:r>
        <w:rPr>
          <w:b/>
        </w:rPr>
        <w:t xml:space="preserve"> Е.И. – </w:t>
      </w:r>
      <w:r w:rsidRPr="005004D8">
        <w:t>начальник отдела ценообразования в сфере водоснабжения, водоотведения и утилизации отходов.</w:t>
      </w:r>
    </w:p>
    <w:p w:rsidR="00A9543C" w:rsidRDefault="00A9543C" w:rsidP="00A9543C">
      <w:pPr>
        <w:jc w:val="both"/>
        <w:rPr>
          <w:b/>
        </w:rPr>
      </w:pPr>
    </w:p>
    <w:p w:rsidR="00A9543C" w:rsidRPr="00527B14" w:rsidRDefault="00A9543C" w:rsidP="00A9543C">
      <w:pPr>
        <w:jc w:val="both"/>
      </w:pPr>
      <w:r>
        <w:rPr>
          <w:b/>
        </w:rPr>
        <w:t xml:space="preserve">Приглашенные: </w:t>
      </w:r>
      <w:proofErr w:type="spellStart"/>
      <w:r>
        <w:rPr>
          <w:b/>
        </w:rPr>
        <w:t>Малюта</w:t>
      </w:r>
      <w:proofErr w:type="spellEnd"/>
      <w:r>
        <w:rPr>
          <w:b/>
        </w:rPr>
        <w:t xml:space="preserve"> Д.В. – </w:t>
      </w:r>
      <w:r>
        <w:t>генеральный директор ОАО «АЭЭ».</w:t>
      </w:r>
    </w:p>
    <w:p w:rsidR="00B1658D" w:rsidRDefault="00B1658D" w:rsidP="00B1658D">
      <w:pPr>
        <w:tabs>
          <w:tab w:val="left" w:pos="9015"/>
        </w:tabs>
        <w:jc w:val="both"/>
      </w:pPr>
      <w:r>
        <w:tab/>
      </w:r>
    </w:p>
    <w:p w:rsidR="00B72E16" w:rsidRDefault="00B72E16" w:rsidP="00B1658D">
      <w:pPr>
        <w:jc w:val="both"/>
        <w:rPr>
          <w:b/>
        </w:rPr>
      </w:pPr>
    </w:p>
    <w:p w:rsidR="00B1658D" w:rsidRDefault="00B1658D" w:rsidP="00B1658D">
      <w:pPr>
        <w:jc w:val="both"/>
        <w:rPr>
          <w:b/>
        </w:rPr>
      </w:pPr>
      <w:r>
        <w:rPr>
          <w:b/>
        </w:rPr>
        <w:t>Повестка заседания:</w:t>
      </w:r>
    </w:p>
    <w:p w:rsidR="00B72E16" w:rsidRDefault="00B72E16" w:rsidP="00B1658D">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9499"/>
      </w:tblGrid>
      <w:tr w:rsidR="00A9543C" w:rsidTr="00A9543C">
        <w:trPr>
          <w:trHeight w:val="642"/>
          <w:jc w:val="center"/>
        </w:trPr>
        <w:tc>
          <w:tcPr>
            <w:tcW w:w="696" w:type="dxa"/>
            <w:tcBorders>
              <w:top w:val="single" w:sz="4" w:space="0" w:color="auto"/>
              <w:left w:val="single" w:sz="4" w:space="0" w:color="auto"/>
              <w:bottom w:val="single" w:sz="4" w:space="0" w:color="auto"/>
              <w:right w:val="single" w:sz="4" w:space="0" w:color="auto"/>
            </w:tcBorders>
            <w:hideMark/>
          </w:tcPr>
          <w:p w:rsidR="00A9543C" w:rsidRPr="00E650A9" w:rsidRDefault="00A9543C" w:rsidP="00A9543C">
            <w:pPr>
              <w:jc w:val="both"/>
            </w:pPr>
            <w:r>
              <w:t>1.</w:t>
            </w:r>
          </w:p>
        </w:tc>
        <w:tc>
          <w:tcPr>
            <w:tcW w:w="9499" w:type="dxa"/>
            <w:tcBorders>
              <w:top w:val="single" w:sz="4" w:space="0" w:color="auto"/>
              <w:left w:val="single" w:sz="4" w:space="0" w:color="auto"/>
              <w:bottom w:val="single" w:sz="4" w:space="0" w:color="auto"/>
              <w:right w:val="single" w:sz="4" w:space="0" w:color="auto"/>
            </w:tcBorders>
            <w:hideMark/>
          </w:tcPr>
          <w:p w:rsidR="00A9543C" w:rsidRPr="00350AE1" w:rsidRDefault="00A9543C" w:rsidP="00A9543C">
            <w:pPr>
              <w:jc w:val="both"/>
              <w:rPr>
                <w:color w:val="000000"/>
              </w:rPr>
            </w:pPr>
            <w:r w:rsidRPr="00350AE1">
              <w:rPr>
                <w:bCs/>
                <w:kern w:val="32"/>
              </w:rPr>
              <w:t>Об утверждении производственной программы в сфере водоотведения</w:t>
            </w:r>
            <w:r>
              <w:rPr>
                <w:bCs/>
                <w:kern w:val="32"/>
              </w:rPr>
              <w:br/>
            </w:r>
            <w:r w:rsidRPr="00350AE1">
              <w:rPr>
                <w:bCs/>
                <w:kern w:val="32"/>
              </w:rPr>
              <w:t>и об установлении тариф</w:t>
            </w:r>
            <w:r>
              <w:rPr>
                <w:bCs/>
                <w:kern w:val="32"/>
              </w:rPr>
              <w:t>а</w:t>
            </w:r>
            <w:r w:rsidRPr="00350AE1">
              <w:rPr>
                <w:bCs/>
                <w:kern w:val="32"/>
              </w:rPr>
              <w:t xml:space="preserve"> на водоотведение (очистка сточных </w:t>
            </w:r>
            <w:proofErr w:type="gramStart"/>
            <w:r w:rsidRPr="00350AE1">
              <w:rPr>
                <w:bCs/>
                <w:kern w:val="32"/>
              </w:rPr>
              <w:t>вод)</w:t>
            </w:r>
            <w:r>
              <w:rPr>
                <w:bCs/>
                <w:kern w:val="32"/>
              </w:rPr>
              <w:br/>
            </w:r>
            <w:r w:rsidRPr="00350AE1">
              <w:rPr>
                <w:bCs/>
                <w:kern w:val="32"/>
              </w:rPr>
              <w:t>ООО</w:t>
            </w:r>
            <w:proofErr w:type="gramEnd"/>
            <w:r w:rsidRPr="00350AE1">
              <w:rPr>
                <w:bCs/>
                <w:kern w:val="32"/>
              </w:rPr>
              <w:t xml:space="preserve"> «</w:t>
            </w:r>
            <w:proofErr w:type="spellStart"/>
            <w:r w:rsidRPr="00350AE1">
              <w:rPr>
                <w:bCs/>
                <w:kern w:val="32"/>
              </w:rPr>
              <w:t>Белсток</w:t>
            </w:r>
            <w:proofErr w:type="spellEnd"/>
            <w:r w:rsidRPr="00350AE1">
              <w:rPr>
                <w:bCs/>
                <w:kern w:val="32"/>
              </w:rPr>
              <w:t>» (г. Белово)</w:t>
            </w:r>
          </w:p>
        </w:tc>
      </w:tr>
      <w:tr w:rsidR="00A9543C" w:rsidTr="00A9543C">
        <w:trPr>
          <w:trHeight w:val="642"/>
          <w:jc w:val="center"/>
        </w:trPr>
        <w:tc>
          <w:tcPr>
            <w:tcW w:w="696" w:type="dxa"/>
            <w:tcBorders>
              <w:top w:val="single" w:sz="4" w:space="0" w:color="auto"/>
              <w:left w:val="single" w:sz="4" w:space="0" w:color="auto"/>
              <w:bottom w:val="single" w:sz="4" w:space="0" w:color="auto"/>
              <w:right w:val="single" w:sz="4" w:space="0" w:color="auto"/>
            </w:tcBorders>
          </w:tcPr>
          <w:p w:rsidR="00A9543C" w:rsidRPr="00E650A9" w:rsidRDefault="00A9543C" w:rsidP="00A9543C">
            <w:pPr>
              <w:jc w:val="both"/>
            </w:pPr>
            <w:r>
              <w:t>2.</w:t>
            </w:r>
          </w:p>
        </w:tc>
        <w:tc>
          <w:tcPr>
            <w:tcW w:w="9499" w:type="dxa"/>
            <w:tcBorders>
              <w:top w:val="single" w:sz="4" w:space="0" w:color="auto"/>
              <w:left w:val="single" w:sz="4" w:space="0" w:color="auto"/>
              <w:bottom w:val="single" w:sz="4" w:space="0" w:color="auto"/>
              <w:right w:val="single" w:sz="4" w:space="0" w:color="auto"/>
            </w:tcBorders>
          </w:tcPr>
          <w:p w:rsidR="00A9543C" w:rsidRPr="00E650A9" w:rsidRDefault="00A9543C" w:rsidP="00A9543C">
            <w:pPr>
              <w:jc w:val="both"/>
              <w:rPr>
                <w:color w:val="000000"/>
              </w:rPr>
            </w:pPr>
            <w:bookmarkStart w:id="0" w:name="OLE_LINK2"/>
            <w:bookmarkStart w:id="1" w:name="OLE_LINK3"/>
            <w:r w:rsidRPr="00625943">
              <w:rPr>
                <w:bCs/>
                <w:kern w:val="32"/>
              </w:rPr>
              <w:t>О внесении изменений в постановление региональной энергетической</w:t>
            </w:r>
            <w:r>
              <w:rPr>
                <w:bCs/>
                <w:kern w:val="32"/>
              </w:rPr>
              <w:br/>
            </w:r>
            <w:r w:rsidRPr="00625943">
              <w:rPr>
                <w:bCs/>
                <w:kern w:val="32"/>
              </w:rPr>
              <w:t>комиссии Кемеровской области от 12.12.2014 №835 «Об установлении</w:t>
            </w:r>
            <w:r>
              <w:rPr>
                <w:bCs/>
                <w:kern w:val="32"/>
              </w:rPr>
              <w:br/>
            </w:r>
            <w:r w:rsidRPr="00625943">
              <w:rPr>
                <w:bCs/>
                <w:kern w:val="32"/>
              </w:rPr>
              <w:t>тарифов на электрическую энергию для населения и приравненным к нему категориям потребителей Кемеровской области на 2015 год</w:t>
            </w:r>
            <w:bookmarkEnd w:id="0"/>
            <w:bookmarkEnd w:id="1"/>
            <w:r w:rsidRPr="00625943">
              <w:rPr>
                <w:bCs/>
                <w:kern w:val="32"/>
              </w:rPr>
              <w:t>»</w:t>
            </w:r>
          </w:p>
        </w:tc>
      </w:tr>
      <w:tr w:rsidR="00A9543C" w:rsidTr="00A9543C">
        <w:trPr>
          <w:trHeight w:val="642"/>
          <w:jc w:val="center"/>
        </w:trPr>
        <w:tc>
          <w:tcPr>
            <w:tcW w:w="696" w:type="dxa"/>
            <w:tcBorders>
              <w:top w:val="single" w:sz="4" w:space="0" w:color="auto"/>
              <w:left w:val="single" w:sz="4" w:space="0" w:color="auto"/>
              <w:bottom w:val="single" w:sz="4" w:space="0" w:color="auto"/>
              <w:right w:val="single" w:sz="4" w:space="0" w:color="auto"/>
            </w:tcBorders>
          </w:tcPr>
          <w:p w:rsidR="00A9543C" w:rsidRPr="00E650A9" w:rsidRDefault="00A9543C" w:rsidP="00A9543C">
            <w:pPr>
              <w:jc w:val="both"/>
            </w:pPr>
            <w:r>
              <w:t>3.</w:t>
            </w:r>
          </w:p>
        </w:tc>
        <w:tc>
          <w:tcPr>
            <w:tcW w:w="9499" w:type="dxa"/>
            <w:tcBorders>
              <w:top w:val="single" w:sz="4" w:space="0" w:color="auto"/>
              <w:left w:val="single" w:sz="4" w:space="0" w:color="auto"/>
              <w:bottom w:val="single" w:sz="4" w:space="0" w:color="auto"/>
              <w:right w:val="single" w:sz="4" w:space="0" w:color="auto"/>
            </w:tcBorders>
          </w:tcPr>
          <w:p w:rsidR="00A9543C" w:rsidRPr="00E650A9" w:rsidRDefault="00A9543C" w:rsidP="00A9543C">
            <w:pPr>
              <w:jc w:val="both"/>
              <w:rPr>
                <w:color w:val="000000"/>
              </w:rPr>
            </w:pPr>
            <w:r w:rsidRPr="00625943">
              <w:rPr>
                <w:bCs/>
                <w:kern w:val="32"/>
              </w:rPr>
              <w:t>О внесении изменений в постановление региональной энергетической</w:t>
            </w:r>
            <w:r>
              <w:rPr>
                <w:bCs/>
                <w:kern w:val="32"/>
              </w:rPr>
              <w:br/>
            </w:r>
            <w:r w:rsidRPr="00625943">
              <w:rPr>
                <w:bCs/>
                <w:kern w:val="32"/>
              </w:rPr>
              <w:t>комиссии Кемеровской области от 31.12.2013 № 724 «Об установлении</w:t>
            </w:r>
            <w:r>
              <w:rPr>
                <w:bCs/>
                <w:kern w:val="32"/>
              </w:rPr>
              <w:br/>
            </w:r>
            <w:r w:rsidRPr="00625943">
              <w:rPr>
                <w:bCs/>
                <w:kern w:val="32"/>
              </w:rPr>
              <w:t>долгосрочных параметров регулирования для территориальных сетевых</w:t>
            </w:r>
            <w:r>
              <w:rPr>
                <w:bCs/>
                <w:kern w:val="32"/>
              </w:rPr>
              <w:br/>
            </w:r>
            <w:r w:rsidRPr="00625943">
              <w:rPr>
                <w:bCs/>
                <w:kern w:val="32"/>
              </w:rPr>
              <w:t>организаций, в отношении которых тарифы на услуги по передаче электрической энергии устанавливаются на основе долгосрочных параметров</w:t>
            </w:r>
            <w:r>
              <w:rPr>
                <w:bCs/>
                <w:kern w:val="32"/>
              </w:rPr>
              <w:br/>
            </w:r>
            <w:r w:rsidRPr="00625943">
              <w:rPr>
                <w:bCs/>
                <w:kern w:val="32"/>
              </w:rPr>
              <w:t>регулирования деятельности территориальных сетевых организаций»</w:t>
            </w:r>
          </w:p>
        </w:tc>
      </w:tr>
      <w:tr w:rsidR="00A9543C" w:rsidTr="00A9543C">
        <w:trPr>
          <w:trHeight w:val="642"/>
          <w:jc w:val="center"/>
        </w:trPr>
        <w:tc>
          <w:tcPr>
            <w:tcW w:w="696" w:type="dxa"/>
            <w:tcBorders>
              <w:top w:val="single" w:sz="4" w:space="0" w:color="auto"/>
              <w:left w:val="single" w:sz="4" w:space="0" w:color="auto"/>
              <w:bottom w:val="single" w:sz="4" w:space="0" w:color="auto"/>
              <w:right w:val="single" w:sz="4" w:space="0" w:color="auto"/>
            </w:tcBorders>
          </w:tcPr>
          <w:p w:rsidR="00A9543C" w:rsidRPr="00E650A9" w:rsidRDefault="00A9543C" w:rsidP="00A9543C">
            <w:pPr>
              <w:jc w:val="both"/>
            </w:pPr>
            <w:r>
              <w:t>4.</w:t>
            </w:r>
          </w:p>
        </w:tc>
        <w:tc>
          <w:tcPr>
            <w:tcW w:w="9499" w:type="dxa"/>
            <w:tcBorders>
              <w:top w:val="single" w:sz="4" w:space="0" w:color="auto"/>
              <w:left w:val="single" w:sz="4" w:space="0" w:color="auto"/>
              <w:bottom w:val="single" w:sz="4" w:space="0" w:color="auto"/>
              <w:right w:val="single" w:sz="4" w:space="0" w:color="auto"/>
            </w:tcBorders>
          </w:tcPr>
          <w:p w:rsidR="00A9543C" w:rsidRPr="00E650A9" w:rsidRDefault="00A9543C" w:rsidP="00A9543C">
            <w:pPr>
              <w:jc w:val="both"/>
              <w:rPr>
                <w:color w:val="000000"/>
              </w:rPr>
            </w:pPr>
            <w:r w:rsidRPr="00625943">
              <w:rPr>
                <w:bCs/>
                <w:kern w:val="32"/>
              </w:rPr>
              <w:t>О внесении изменений в постановление региональной энергетической</w:t>
            </w:r>
            <w:r>
              <w:rPr>
                <w:bCs/>
                <w:kern w:val="32"/>
              </w:rPr>
              <w:br/>
            </w:r>
            <w:r w:rsidRPr="00625943">
              <w:rPr>
                <w:bCs/>
                <w:kern w:val="32"/>
              </w:rPr>
              <w:t>комиссии Кемеровской области от 18.12.2014 №951 «Об установлении</w:t>
            </w:r>
            <w:r>
              <w:rPr>
                <w:bCs/>
                <w:kern w:val="32"/>
              </w:rPr>
              <w:br/>
            </w:r>
            <w:r w:rsidRPr="00625943">
              <w:rPr>
                <w:bCs/>
                <w:kern w:val="32"/>
              </w:rPr>
              <w:t>индивидуальных тарифов на услуги по передаче электрической энергии</w:t>
            </w:r>
            <w:r>
              <w:rPr>
                <w:bCs/>
                <w:kern w:val="32"/>
              </w:rPr>
              <w:br/>
            </w:r>
            <w:r w:rsidRPr="00625943">
              <w:rPr>
                <w:bCs/>
                <w:kern w:val="32"/>
              </w:rPr>
              <w:t>для взаиморасчетов между сетевыми организациями по Кемеровской</w:t>
            </w:r>
            <w:r>
              <w:rPr>
                <w:bCs/>
                <w:kern w:val="32"/>
              </w:rPr>
              <w:br/>
            </w:r>
            <w:r w:rsidRPr="00625943">
              <w:rPr>
                <w:bCs/>
                <w:kern w:val="32"/>
              </w:rPr>
              <w:t>области»</w:t>
            </w:r>
          </w:p>
        </w:tc>
      </w:tr>
      <w:tr w:rsidR="00A9543C" w:rsidTr="00A9543C">
        <w:trPr>
          <w:trHeight w:val="642"/>
          <w:jc w:val="center"/>
        </w:trPr>
        <w:tc>
          <w:tcPr>
            <w:tcW w:w="696" w:type="dxa"/>
            <w:tcBorders>
              <w:top w:val="single" w:sz="4" w:space="0" w:color="auto"/>
              <w:left w:val="single" w:sz="4" w:space="0" w:color="auto"/>
              <w:bottom w:val="single" w:sz="4" w:space="0" w:color="auto"/>
              <w:right w:val="single" w:sz="4" w:space="0" w:color="auto"/>
            </w:tcBorders>
          </w:tcPr>
          <w:p w:rsidR="00A9543C" w:rsidRDefault="00A9543C" w:rsidP="00A9543C">
            <w:pPr>
              <w:jc w:val="both"/>
            </w:pPr>
            <w:r>
              <w:t>5.</w:t>
            </w:r>
          </w:p>
        </w:tc>
        <w:tc>
          <w:tcPr>
            <w:tcW w:w="9499" w:type="dxa"/>
            <w:tcBorders>
              <w:top w:val="single" w:sz="4" w:space="0" w:color="auto"/>
              <w:left w:val="single" w:sz="4" w:space="0" w:color="auto"/>
              <w:bottom w:val="single" w:sz="4" w:space="0" w:color="auto"/>
              <w:right w:val="single" w:sz="4" w:space="0" w:color="auto"/>
            </w:tcBorders>
          </w:tcPr>
          <w:p w:rsidR="00A9543C" w:rsidRPr="00625943" w:rsidRDefault="00A9543C" w:rsidP="00A9543C">
            <w:pPr>
              <w:jc w:val="both"/>
              <w:rPr>
                <w:bCs/>
                <w:kern w:val="32"/>
              </w:rPr>
            </w:pPr>
            <w:r w:rsidRPr="00714137">
              <w:rPr>
                <w:bCs/>
                <w:kern w:val="32"/>
              </w:rPr>
              <w:t>О внесении изменений в постановление региональной энергетической комиссии Кемеровской области от 20.12.2014 №1031 «Об установлении единых (котловых) тарифов на услуги по передаче электрической энергии по сетям Кемеровской области»</w:t>
            </w:r>
          </w:p>
        </w:tc>
      </w:tr>
    </w:tbl>
    <w:p w:rsidR="00A9543C" w:rsidRDefault="00A9543C" w:rsidP="00A9543C">
      <w:pPr>
        <w:ind w:firstLine="567"/>
        <w:jc w:val="both"/>
        <w:rPr>
          <w:b/>
        </w:rPr>
      </w:pPr>
    </w:p>
    <w:p w:rsidR="00A9543C" w:rsidRDefault="00A9543C" w:rsidP="00A9543C">
      <w:pPr>
        <w:ind w:firstLine="567"/>
        <w:jc w:val="both"/>
      </w:pPr>
      <w:proofErr w:type="spellStart"/>
      <w:r>
        <w:rPr>
          <w:b/>
        </w:rPr>
        <w:lastRenderedPageBreak/>
        <w:t>Смолего</w:t>
      </w:r>
      <w:proofErr w:type="spellEnd"/>
      <w:r>
        <w:rPr>
          <w:b/>
        </w:rPr>
        <w:t xml:space="preserve"> В.Г. </w:t>
      </w:r>
      <w:r w:rsidRPr="00B01C8A">
        <w:t>ознакомил присутствующих с повесткой дня, обратил внимание, что предприяти</w:t>
      </w:r>
      <w:r>
        <w:t>ю</w:t>
      </w:r>
      <w:r w:rsidRPr="00B01C8A">
        <w:t xml:space="preserve"> в установленны</w:t>
      </w:r>
      <w:r>
        <w:t>й</w:t>
      </w:r>
      <w:r w:rsidRPr="00B01C8A">
        <w:t xml:space="preserve"> срок был</w:t>
      </w:r>
      <w:r>
        <w:t>о</w:t>
      </w:r>
      <w:r w:rsidRPr="00B01C8A">
        <w:t xml:space="preserve"> направлен</w:t>
      </w:r>
      <w:r>
        <w:t>о</w:t>
      </w:r>
      <w:r w:rsidRPr="00B01C8A">
        <w:t xml:space="preserve"> уведомлени</w:t>
      </w:r>
      <w:r>
        <w:t>е</w:t>
      </w:r>
      <w:r w:rsidRPr="00B01C8A">
        <w:t xml:space="preserve"> о дате проведения Правления</w:t>
      </w:r>
      <w:r>
        <w:t>,</w:t>
      </w:r>
      <w:r w:rsidRPr="00B01C8A">
        <w:t xml:space="preserve"> </w:t>
      </w:r>
      <w:r>
        <w:t>и</w:t>
      </w:r>
      <w:r w:rsidRPr="00B01C8A">
        <w:t xml:space="preserve"> предоставил слово докладчик</w:t>
      </w:r>
      <w:r>
        <w:t>у</w:t>
      </w:r>
      <w:r w:rsidRPr="00B01C8A">
        <w:t>.</w:t>
      </w:r>
    </w:p>
    <w:p w:rsidR="00A9543C" w:rsidRDefault="00A9543C" w:rsidP="00A9543C">
      <w:pPr>
        <w:ind w:firstLine="709"/>
        <w:jc w:val="both"/>
      </w:pPr>
    </w:p>
    <w:p w:rsidR="00A9543C" w:rsidRPr="001971FE" w:rsidRDefault="00A9543C" w:rsidP="00A9543C">
      <w:pPr>
        <w:ind w:firstLine="567"/>
        <w:jc w:val="both"/>
        <w:rPr>
          <w:b/>
        </w:rPr>
      </w:pPr>
      <w:r w:rsidRPr="001971FE">
        <w:rPr>
          <w:b/>
        </w:rPr>
        <w:t xml:space="preserve">1. </w:t>
      </w:r>
      <w:r w:rsidRPr="001971FE">
        <w:rPr>
          <w:b/>
          <w:bCs/>
          <w:kern w:val="32"/>
        </w:rPr>
        <w:t>Об утверждении производственной программы в сфере водоотведения и об установлении тарифа на водоотведение (очистка сточных вод) ООО «</w:t>
      </w:r>
      <w:proofErr w:type="spellStart"/>
      <w:r w:rsidRPr="001971FE">
        <w:rPr>
          <w:b/>
          <w:bCs/>
          <w:kern w:val="32"/>
        </w:rPr>
        <w:t>Белсток</w:t>
      </w:r>
      <w:proofErr w:type="spellEnd"/>
      <w:r w:rsidRPr="001971FE">
        <w:rPr>
          <w:b/>
          <w:bCs/>
          <w:kern w:val="32"/>
        </w:rPr>
        <w:t>» (г. Белово)</w:t>
      </w:r>
      <w:r w:rsidRPr="001971FE">
        <w:rPr>
          <w:b/>
          <w:color w:val="000000"/>
        </w:rPr>
        <w:t>.</w:t>
      </w:r>
    </w:p>
    <w:p w:rsidR="00A9543C" w:rsidRDefault="00A9543C" w:rsidP="00A9543C">
      <w:pPr>
        <w:ind w:firstLine="567"/>
        <w:jc w:val="both"/>
      </w:pPr>
    </w:p>
    <w:p w:rsidR="00A9543C" w:rsidRDefault="00A9543C" w:rsidP="00A9543C">
      <w:pPr>
        <w:ind w:firstLine="567"/>
        <w:jc w:val="both"/>
      </w:pPr>
      <w:r w:rsidRPr="00FB2052">
        <w:t xml:space="preserve">Докладчик </w:t>
      </w:r>
      <w:r w:rsidRPr="00893332">
        <w:t>(</w:t>
      </w:r>
      <w:r>
        <w:t>Антоненко Е.И.</w:t>
      </w:r>
      <w:r w:rsidRPr="00893332">
        <w:t>)</w:t>
      </w:r>
      <w:r w:rsidRPr="00FB2052">
        <w:t xml:space="preserve"> доложил</w:t>
      </w:r>
      <w:r>
        <w:t>а</w:t>
      </w:r>
      <w:r w:rsidRPr="00FB2052">
        <w:t>:</w:t>
      </w:r>
    </w:p>
    <w:p w:rsidR="00A9543C" w:rsidRDefault="00A9543C" w:rsidP="00A9543C">
      <w:pPr>
        <w:ind w:firstLine="709"/>
        <w:jc w:val="both"/>
        <w:rPr>
          <w:b/>
        </w:rPr>
      </w:pPr>
    </w:p>
    <w:p w:rsidR="00A9543C" w:rsidRPr="002C573C" w:rsidRDefault="00A9543C" w:rsidP="00A9543C">
      <w:pPr>
        <w:ind w:firstLine="567"/>
        <w:jc w:val="both"/>
        <w:rPr>
          <w:color w:val="000000"/>
        </w:rPr>
      </w:pPr>
      <w:r w:rsidRPr="002C573C">
        <w:rPr>
          <w:color w:val="000000"/>
        </w:rPr>
        <w:t xml:space="preserve">В деле имеется письмо от </w:t>
      </w:r>
      <w:r w:rsidRPr="005B2B79">
        <w:rPr>
          <w:color w:val="000000"/>
        </w:rPr>
        <w:t>ООО «</w:t>
      </w:r>
      <w:proofErr w:type="spellStart"/>
      <w:r>
        <w:rPr>
          <w:color w:val="000000"/>
        </w:rPr>
        <w:t>Белсток</w:t>
      </w:r>
      <w:proofErr w:type="spellEnd"/>
      <w:r w:rsidRPr="005B2B79">
        <w:rPr>
          <w:color w:val="000000"/>
        </w:rPr>
        <w:t>» (</w:t>
      </w:r>
      <w:proofErr w:type="spellStart"/>
      <w:r>
        <w:rPr>
          <w:color w:val="000000"/>
        </w:rPr>
        <w:t>г.Белово</w:t>
      </w:r>
      <w:proofErr w:type="spellEnd"/>
      <w:r w:rsidRPr="005B2B79">
        <w:rPr>
          <w:color w:val="000000"/>
        </w:rPr>
        <w:t>)</w:t>
      </w:r>
      <w:r>
        <w:rPr>
          <w:b/>
          <w:color w:val="000000"/>
        </w:rPr>
        <w:t xml:space="preserve"> </w:t>
      </w:r>
      <w:r w:rsidRPr="002C573C">
        <w:rPr>
          <w:color w:val="000000"/>
        </w:rPr>
        <w:t>за подписью</w:t>
      </w:r>
      <w:r>
        <w:rPr>
          <w:color w:val="000000"/>
        </w:rPr>
        <w:t xml:space="preserve"> </w:t>
      </w:r>
      <w:r w:rsidRPr="002C573C">
        <w:rPr>
          <w:color w:val="000000"/>
        </w:rPr>
        <w:t xml:space="preserve">директора </w:t>
      </w:r>
      <w:r>
        <w:rPr>
          <w:color w:val="000000"/>
        </w:rPr>
        <w:t>С.В. Шатилова</w:t>
      </w:r>
      <w:r w:rsidRPr="002C573C">
        <w:rPr>
          <w:color w:val="000000"/>
        </w:rPr>
        <w:t xml:space="preserve"> (</w:t>
      </w:r>
      <w:r>
        <w:rPr>
          <w:color w:val="000000"/>
        </w:rPr>
        <w:t xml:space="preserve">исх. № 2703 от 27.03.2015, </w:t>
      </w:r>
      <w:proofErr w:type="spellStart"/>
      <w:r w:rsidRPr="002C573C">
        <w:rPr>
          <w:color w:val="000000"/>
        </w:rPr>
        <w:t>вх</w:t>
      </w:r>
      <w:proofErr w:type="spellEnd"/>
      <w:r w:rsidRPr="002C573C">
        <w:rPr>
          <w:color w:val="000000"/>
        </w:rPr>
        <w:t xml:space="preserve">. № </w:t>
      </w:r>
      <w:r>
        <w:rPr>
          <w:color w:val="000000"/>
        </w:rPr>
        <w:t>1205</w:t>
      </w:r>
      <w:r w:rsidRPr="002C573C">
        <w:rPr>
          <w:color w:val="000000"/>
        </w:rPr>
        <w:t xml:space="preserve"> от </w:t>
      </w:r>
      <w:r>
        <w:rPr>
          <w:color w:val="000000"/>
        </w:rPr>
        <w:t>30</w:t>
      </w:r>
      <w:r w:rsidRPr="002C573C">
        <w:rPr>
          <w:color w:val="000000"/>
        </w:rPr>
        <w:t>.</w:t>
      </w:r>
      <w:r>
        <w:rPr>
          <w:color w:val="000000"/>
        </w:rPr>
        <w:t>03</w:t>
      </w:r>
      <w:r w:rsidRPr="002C573C">
        <w:rPr>
          <w:color w:val="000000"/>
        </w:rPr>
        <w:t>.201</w:t>
      </w:r>
      <w:r>
        <w:rPr>
          <w:color w:val="000000"/>
        </w:rPr>
        <w:t>5</w:t>
      </w:r>
      <w:r w:rsidRPr="002C573C">
        <w:rPr>
          <w:color w:val="000000"/>
        </w:rPr>
        <w:t>)</w:t>
      </w:r>
      <w:r>
        <w:rPr>
          <w:color w:val="000000"/>
        </w:rPr>
        <w:t xml:space="preserve"> </w:t>
      </w:r>
      <w:r w:rsidRPr="002C573C">
        <w:rPr>
          <w:color w:val="000000"/>
        </w:rPr>
        <w:t>с просьбой рассмотреть и установить тарифы без участия представителей предприятия в заседании Прав</w:t>
      </w:r>
      <w:r>
        <w:rPr>
          <w:color w:val="000000"/>
        </w:rPr>
        <w:t>ления РЭК Кемеровской области.</w:t>
      </w:r>
      <w:r w:rsidRPr="00C36EA8">
        <w:rPr>
          <w:color w:val="000000"/>
        </w:rPr>
        <w:t xml:space="preserve"> </w:t>
      </w:r>
      <w:r w:rsidRPr="002C573C">
        <w:rPr>
          <w:color w:val="000000"/>
        </w:rPr>
        <w:t xml:space="preserve">С </w:t>
      </w:r>
      <w:r>
        <w:rPr>
          <w:color w:val="000000"/>
        </w:rPr>
        <w:t>проектом тарифного решения ознакомлены</w:t>
      </w:r>
      <w:r w:rsidRPr="002C573C">
        <w:rPr>
          <w:color w:val="000000"/>
        </w:rPr>
        <w:t>,</w:t>
      </w:r>
      <w:r>
        <w:rPr>
          <w:color w:val="000000"/>
        </w:rPr>
        <w:t xml:space="preserve"> возражений не имеют</w:t>
      </w:r>
      <w:r w:rsidRPr="002C573C">
        <w:rPr>
          <w:color w:val="000000"/>
        </w:rPr>
        <w:t>.</w:t>
      </w:r>
    </w:p>
    <w:p w:rsidR="00A9543C" w:rsidRDefault="00A9543C" w:rsidP="00A9543C">
      <w:pPr>
        <w:ind w:firstLine="567"/>
        <w:jc w:val="both"/>
        <w:rPr>
          <w:b/>
        </w:rPr>
      </w:pPr>
    </w:p>
    <w:p w:rsidR="00A9543C" w:rsidRPr="001971FE" w:rsidRDefault="00A9543C" w:rsidP="00A9543C">
      <w:pPr>
        <w:ind w:firstLine="567"/>
        <w:jc w:val="both"/>
      </w:pPr>
      <w:r w:rsidRPr="001971FE">
        <w:t>Ведущий консультант Региональной энергетической комиссии Белоусова И.А. (далее – «специалист РЭК КО»), рассмотрев представленные организацией предложения по установлению тарифа на услуги водоотведения (очистка сточных вод),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A9543C" w:rsidRPr="001971FE" w:rsidRDefault="00A9543C" w:rsidP="00A9543C">
      <w:pPr>
        <w:ind w:firstLine="567"/>
        <w:jc w:val="center"/>
        <w:rPr>
          <w:b/>
          <w:u w:val="single"/>
        </w:rPr>
      </w:pPr>
    </w:p>
    <w:p w:rsidR="00A9543C" w:rsidRDefault="00A9543C" w:rsidP="00A9543C">
      <w:pPr>
        <w:ind w:firstLine="567"/>
        <w:jc w:val="center"/>
        <w:rPr>
          <w:b/>
          <w:u w:val="single"/>
        </w:rPr>
      </w:pPr>
      <w:r w:rsidRPr="001971FE">
        <w:rPr>
          <w:b/>
          <w:u w:val="single"/>
        </w:rPr>
        <w:t>Общая характеристика организации</w:t>
      </w:r>
    </w:p>
    <w:p w:rsidR="00A9543C" w:rsidRPr="001971FE" w:rsidRDefault="00A9543C" w:rsidP="00A9543C">
      <w:pPr>
        <w:ind w:firstLine="567"/>
        <w:jc w:val="center"/>
      </w:pPr>
    </w:p>
    <w:p w:rsidR="00A9543C" w:rsidRPr="001971FE" w:rsidRDefault="00A9543C" w:rsidP="00A9543C">
      <w:pPr>
        <w:ind w:firstLine="567"/>
        <w:jc w:val="both"/>
      </w:pPr>
      <w:r w:rsidRPr="001971FE">
        <w:t>Общество с ограниченной ответственностью «</w:t>
      </w:r>
      <w:proofErr w:type="spellStart"/>
      <w:r w:rsidRPr="001971FE">
        <w:t>Белсток</w:t>
      </w:r>
      <w:proofErr w:type="spellEnd"/>
      <w:r w:rsidRPr="001971FE">
        <w:t>» создано 28.04.2014. Основным видом деятельности является, согласно уставу, оказание услуг по приему и очистке сточных вод юридическим и физическим лицам.</w:t>
      </w:r>
    </w:p>
    <w:p w:rsidR="00A9543C" w:rsidRPr="001971FE" w:rsidRDefault="00A9543C" w:rsidP="00A9543C">
      <w:pPr>
        <w:ind w:firstLine="567"/>
        <w:jc w:val="both"/>
      </w:pPr>
      <w:r w:rsidRPr="001971FE">
        <w:t xml:space="preserve">Объекты централизованных систем водоотведения приняты организацией        </w:t>
      </w:r>
      <w:proofErr w:type="gramStart"/>
      <w:r w:rsidRPr="001971FE">
        <w:t>в  эксплуатацию</w:t>
      </w:r>
      <w:proofErr w:type="gramEnd"/>
      <w:r w:rsidRPr="001971FE">
        <w:t xml:space="preserve"> на основании </w:t>
      </w:r>
      <w:r w:rsidRPr="001971FE">
        <w:rPr>
          <w:u w:val="single"/>
        </w:rPr>
        <w:t>договоров аренды от 06.11.2014 № 12/14</w:t>
      </w:r>
      <w:r w:rsidRPr="001971FE">
        <w:t xml:space="preserve"> (очистные сооружения </w:t>
      </w:r>
      <w:proofErr w:type="spellStart"/>
      <w:r w:rsidRPr="001971FE">
        <w:t>пгт</w:t>
      </w:r>
      <w:proofErr w:type="spellEnd"/>
      <w:r w:rsidRPr="001971FE">
        <w:t xml:space="preserve">. Новый городок) и </w:t>
      </w:r>
      <w:r w:rsidRPr="001971FE">
        <w:rPr>
          <w:u w:val="single"/>
        </w:rPr>
        <w:t xml:space="preserve">от 06.11.2014 № 13/14 (очистные сооружения </w:t>
      </w:r>
      <w:proofErr w:type="spellStart"/>
      <w:r w:rsidRPr="001971FE">
        <w:rPr>
          <w:u w:val="single"/>
        </w:rPr>
        <w:t>мкр</w:t>
      </w:r>
      <w:proofErr w:type="spellEnd"/>
      <w:r w:rsidRPr="001971FE">
        <w:rPr>
          <w:u w:val="single"/>
        </w:rPr>
        <w:t xml:space="preserve">. </w:t>
      </w:r>
      <w:proofErr w:type="spellStart"/>
      <w:r w:rsidRPr="001971FE">
        <w:rPr>
          <w:u w:val="single"/>
        </w:rPr>
        <w:t>Бабанаково</w:t>
      </w:r>
      <w:proofErr w:type="spellEnd"/>
      <w:r w:rsidRPr="001971FE">
        <w:rPr>
          <w:u w:val="single"/>
        </w:rPr>
        <w:t>),</w:t>
      </w:r>
      <w:r w:rsidRPr="001971FE">
        <w:t xml:space="preserve"> заключенных с Комитетом по земельным ресурсам и муниципальному имуществу г. Белово на срок до 06.11.2017 (государственная регистрация договоров </w:t>
      </w:r>
      <w:proofErr w:type="gramStart"/>
      <w:r w:rsidRPr="001971FE">
        <w:t>произведена  10.12.2014</w:t>
      </w:r>
      <w:proofErr w:type="gramEnd"/>
      <w:r w:rsidRPr="001971FE">
        <w:t xml:space="preserve">). </w:t>
      </w:r>
    </w:p>
    <w:p w:rsidR="00A9543C" w:rsidRPr="001971FE" w:rsidRDefault="00A9543C" w:rsidP="00A9543C">
      <w:pPr>
        <w:ind w:firstLine="567"/>
        <w:jc w:val="both"/>
      </w:pPr>
      <w:r w:rsidRPr="001971FE">
        <w:t xml:space="preserve">До ноября 2014 г. указанные объекты эксплуатировались </w:t>
      </w:r>
      <w:r w:rsidRPr="001971FE">
        <w:rPr>
          <w:u w:val="single"/>
        </w:rPr>
        <w:t>ООО «Водоснабжение»</w:t>
      </w:r>
      <w:r w:rsidRPr="001971FE">
        <w:t xml:space="preserve">, которое является гарантирующим поставщиком услуг водоотведения на указанных территориях. Входящие в состав систем водоотведения </w:t>
      </w:r>
      <w:r w:rsidRPr="001971FE">
        <w:rPr>
          <w:u w:val="single"/>
        </w:rPr>
        <w:t>канализационные сети</w:t>
      </w:r>
      <w:r w:rsidRPr="001971FE">
        <w:t xml:space="preserve"> продолжают обслуживаться гарантирующей организацией в полном объеме. Регулируемой организацией представлен договор на оказание гарантирующему поставщику услуг по очистке стоков. </w:t>
      </w:r>
    </w:p>
    <w:p w:rsidR="00A9543C" w:rsidRPr="001971FE" w:rsidRDefault="00A9543C" w:rsidP="00A9543C">
      <w:pPr>
        <w:ind w:firstLine="567"/>
        <w:jc w:val="both"/>
      </w:pPr>
    </w:p>
    <w:p w:rsidR="00A9543C" w:rsidRPr="001971FE" w:rsidRDefault="00A9543C" w:rsidP="00A9543C">
      <w:pPr>
        <w:ind w:firstLine="567"/>
        <w:jc w:val="both"/>
      </w:pPr>
      <w:r w:rsidRPr="001971FE">
        <w:rPr>
          <w:b/>
        </w:rPr>
        <w:t>Очистные сооружения пос. Новый Городок</w:t>
      </w:r>
      <w:r w:rsidRPr="001971FE">
        <w:t xml:space="preserve"> </w:t>
      </w:r>
      <w:r w:rsidRPr="001971FE">
        <w:rPr>
          <w:u w:val="single"/>
        </w:rPr>
        <w:t>(</w:t>
      </w:r>
      <w:r w:rsidRPr="001971FE">
        <w:t xml:space="preserve">проектная мощность </w:t>
      </w:r>
      <w:r w:rsidRPr="001971FE">
        <w:rPr>
          <w:b/>
          <w:i/>
        </w:rPr>
        <w:t>5800 м</w:t>
      </w:r>
      <w:r w:rsidRPr="001971FE">
        <w:rPr>
          <w:vertAlign w:val="superscript"/>
        </w:rPr>
        <w:t>3</w:t>
      </w:r>
      <w:r w:rsidRPr="001971FE">
        <w:t>/</w:t>
      </w:r>
      <w:proofErr w:type="spellStart"/>
      <w:r w:rsidRPr="001971FE">
        <w:t>сут</w:t>
      </w:r>
      <w:proofErr w:type="spellEnd"/>
      <w:r w:rsidRPr="001971FE">
        <w:t>.) введены в эксплуатацию в 1957 г., реконструированы в 1972 г.</w:t>
      </w:r>
    </w:p>
    <w:p w:rsidR="00A9543C" w:rsidRPr="001971FE" w:rsidRDefault="00A9543C" w:rsidP="00A9543C">
      <w:pPr>
        <w:ind w:firstLine="567"/>
        <w:jc w:val="both"/>
      </w:pPr>
      <w:r w:rsidRPr="001971FE">
        <w:t xml:space="preserve">Фактическое поступление стоков составляет в среднем </w:t>
      </w:r>
      <w:r w:rsidRPr="001971FE">
        <w:rPr>
          <w:b/>
          <w:i/>
        </w:rPr>
        <w:t>7230 м3</w:t>
      </w:r>
      <w:r w:rsidRPr="001971FE">
        <w:t>/</w:t>
      </w:r>
      <w:proofErr w:type="spellStart"/>
      <w:r w:rsidRPr="001971FE">
        <w:t>сут</w:t>
      </w:r>
      <w:proofErr w:type="spellEnd"/>
      <w:r w:rsidRPr="001971FE">
        <w:t xml:space="preserve">, т.е. имеется </w:t>
      </w:r>
      <w:r w:rsidRPr="001971FE">
        <w:rPr>
          <w:u w:val="single"/>
        </w:rPr>
        <w:t xml:space="preserve">гидравлическая перегрузка </w:t>
      </w:r>
      <w:r w:rsidRPr="001971FE">
        <w:t xml:space="preserve">сооружения в </w:t>
      </w:r>
      <w:r w:rsidRPr="001971FE">
        <w:rPr>
          <w:b/>
          <w:i/>
        </w:rPr>
        <w:t>1,25 раза</w:t>
      </w:r>
      <w:r w:rsidRPr="001971FE">
        <w:t xml:space="preserve">. Учет количества поступивших вод </w:t>
      </w:r>
      <w:proofErr w:type="gramStart"/>
      <w:r w:rsidRPr="001971FE">
        <w:t>ведется  с</w:t>
      </w:r>
      <w:proofErr w:type="gramEnd"/>
      <w:r w:rsidRPr="001971FE">
        <w:t xml:space="preserve"> использованием </w:t>
      </w:r>
      <w:r w:rsidRPr="001971FE">
        <w:rPr>
          <w:u w:val="single"/>
        </w:rPr>
        <w:t xml:space="preserve">лотков </w:t>
      </w:r>
      <w:proofErr w:type="spellStart"/>
      <w:r w:rsidRPr="001971FE">
        <w:rPr>
          <w:u w:val="single"/>
        </w:rPr>
        <w:t>Паршаля</w:t>
      </w:r>
      <w:proofErr w:type="spellEnd"/>
      <w:r w:rsidRPr="001971FE">
        <w:t>.</w:t>
      </w:r>
    </w:p>
    <w:p w:rsidR="00A9543C" w:rsidRPr="001971FE" w:rsidRDefault="00A9543C" w:rsidP="00A9543C">
      <w:pPr>
        <w:ind w:firstLine="567"/>
        <w:jc w:val="both"/>
      </w:pPr>
      <w:r w:rsidRPr="001971FE">
        <w:t>Схема очистных сооружений предусматривает механическую и биологическую очистку. Блока доочистки стоков не имеется.</w:t>
      </w:r>
    </w:p>
    <w:p w:rsidR="00A9543C" w:rsidRPr="001971FE" w:rsidRDefault="00A9543C" w:rsidP="00A9543C">
      <w:pPr>
        <w:ind w:firstLine="567"/>
        <w:jc w:val="both"/>
      </w:pPr>
      <w:r w:rsidRPr="001971FE">
        <w:t xml:space="preserve">Кроме того, с момента введения в эксплуатацию сооружений до настоящего времени не производилась замена загрузки биофильтров. Загрузочный материал разрушается, высыпаясь в </w:t>
      </w:r>
      <w:proofErr w:type="spellStart"/>
      <w:r w:rsidRPr="001971FE">
        <w:t>междонное</w:t>
      </w:r>
      <w:proofErr w:type="spellEnd"/>
      <w:r w:rsidRPr="001971FE">
        <w:t xml:space="preserve"> пространство, нарушает естественную вентиляцию, что отрицательно сказывается на состоянии биопленки и, следовательно, качестве очистки стоков. </w:t>
      </w:r>
    </w:p>
    <w:p w:rsidR="00A9543C" w:rsidRPr="001971FE" w:rsidRDefault="00A9543C" w:rsidP="00A9543C">
      <w:pPr>
        <w:ind w:firstLine="567"/>
        <w:jc w:val="both"/>
      </w:pPr>
      <w:r w:rsidRPr="001971FE">
        <w:t xml:space="preserve">В результате имеет место постоянное превышение установленных нормативов содержания загрязняющих веществ в сбрасываемых сточных водах по содержанию БПК </w:t>
      </w:r>
      <w:r w:rsidRPr="001971FE">
        <w:rPr>
          <w:vertAlign w:val="subscript"/>
        </w:rPr>
        <w:t>полн.</w:t>
      </w:r>
      <w:r w:rsidRPr="001971FE">
        <w:t xml:space="preserve">, сухого остатка, нефтепродуктов, азота аммонийного, нитратов, нитритов, сульфатов, фосфатов, СПАВ (до 60%). </w:t>
      </w:r>
    </w:p>
    <w:p w:rsidR="00A9543C" w:rsidRPr="001971FE" w:rsidRDefault="00A9543C" w:rsidP="00A9543C">
      <w:pPr>
        <w:ind w:firstLine="567"/>
        <w:jc w:val="both"/>
      </w:pPr>
      <w:r w:rsidRPr="001971FE">
        <w:t xml:space="preserve">Аналогичная ситуация сложилась на </w:t>
      </w:r>
      <w:r w:rsidRPr="001971FE">
        <w:rPr>
          <w:b/>
        </w:rPr>
        <w:t xml:space="preserve">очистных сооружениях пос. </w:t>
      </w:r>
      <w:proofErr w:type="spellStart"/>
      <w:r w:rsidRPr="001971FE">
        <w:rPr>
          <w:b/>
        </w:rPr>
        <w:t>Бабанаково</w:t>
      </w:r>
      <w:proofErr w:type="spellEnd"/>
      <w:r w:rsidRPr="001971FE">
        <w:t xml:space="preserve"> (проектная мощность </w:t>
      </w:r>
      <w:r w:rsidRPr="001971FE">
        <w:rPr>
          <w:b/>
          <w:i/>
        </w:rPr>
        <w:t>1290</w:t>
      </w:r>
      <w:r w:rsidRPr="001971FE">
        <w:t xml:space="preserve"> м</w:t>
      </w:r>
      <w:r w:rsidRPr="001971FE">
        <w:rPr>
          <w:vertAlign w:val="superscript"/>
        </w:rPr>
        <w:t>3</w:t>
      </w:r>
      <w:r w:rsidRPr="001971FE">
        <w:t>/</w:t>
      </w:r>
      <w:proofErr w:type="spellStart"/>
      <w:r w:rsidRPr="001971FE">
        <w:t>сут</w:t>
      </w:r>
      <w:proofErr w:type="spellEnd"/>
      <w:r w:rsidRPr="001971FE">
        <w:t xml:space="preserve">.), где гидравлическая перегрузка составляет </w:t>
      </w:r>
      <w:r w:rsidRPr="001971FE">
        <w:rPr>
          <w:b/>
          <w:i/>
        </w:rPr>
        <w:t>1,8</w:t>
      </w:r>
      <w:r w:rsidRPr="001971FE">
        <w:t xml:space="preserve"> раза (среднегодовой </w:t>
      </w:r>
      <w:r w:rsidRPr="001971FE">
        <w:lastRenderedPageBreak/>
        <w:t xml:space="preserve">фактический объем пропуска </w:t>
      </w:r>
      <w:r w:rsidRPr="001971FE">
        <w:rPr>
          <w:b/>
          <w:i/>
        </w:rPr>
        <w:t>2306</w:t>
      </w:r>
      <w:r w:rsidRPr="001971FE">
        <w:t xml:space="preserve"> тыс. м</w:t>
      </w:r>
      <w:r w:rsidRPr="001971FE">
        <w:rPr>
          <w:vertAlign w:val="superscript"/>
        </w:rPr>
        <w:t>3</w:t>
      </w:r>
      <w:r w:rsidRPr="001971FE">
        <w:t>/</w:t>
      </w:r>
      <w:proofErr w:type="spellStart"/>
      <w:r w:rsidRPr="001971FE">
        <w:t>сут</w:t>
      </w:r>
      <w:proofErr w:type="spellEnd"/>
      <w:r w:rsidRPr="001971FE">
        <w:t xml:space="preserve">), а также происходит прием жидких отходов из выгребных ям пос. Новый Городок, </w:t>
      </w:r>
      <w:proofErr w:type="spellStart"/>
      <w:r w:rsidRPr="001971FE">
        <w:t>Чертинский</w:t>
      </w:r>
      <w:proofErr w:type="spellEnd"/>
      <w:r w:rsidRPr="001971FE">
        <w:t xml:space="preserve">, </w:t>
      </w:r>
      <w:proofErr w:type="spellStart"/>
      <w:r w:rsidRPr="001971FE">
        <w:t>Бабанаково</w:t>
      </w:r>
      <w:proofErr w:type="spellEnd"/>
      <w:r w:rsidRPr="001971FE">
        <w:t xml:space="preserve">, 8 Марта. Фильтрующая среда в биофильтрах не менялась с момента ввода в эксплуатацию (1960 г.); </w:t>
      </w:r>
      <w:proofErr w:type="spellStart"/>
      <w:r w:rsidRPr="001971FE">
        <w:t>спринклерная</w:t>
      </w:r>
      <w:proofErr w:type="spellEnd"/>
      <w:r w:rsidRPr="001971FE">
        <w:t xml:space="preserve"> система биофильтров находится в аварийном состоянии. Превышение установленных нормативов допустимой концентрации наблюдается по взвешенным веществам, азоту аммонийному, БПК полн., фосфатам (27%).</w:t>
      </w:r>
    </w:p>
    <w:p w:rsidR="00A9543C" w:rsidRPr="001971FE" w:rsidRDefault="00A9543C" w:rsidP="00A9543C">
      <w:pPr>
        <w:ind w:firstLine="567"/>
        <w:jc w:val="both"/>
      </w:pPr>
      <w:r w:rsidRPr="001971FE">
        <w:t xml:space="preserve">В составе указанных сооружений имеются блоки механической и биологической очистки, а также </w:t>
      </w:r>
      <w:r w:rsidRPr="001971FE">
        <w:rPr>
          <w:b/>
          <w:i/>
          <w:u w:val="single"/>
        </w:rPr>
        <w:t>1</w:t>
      </w:r>
      <w:r w:rsidRPr="001971FE">
        <w:rPr>
          <w:u w:val="single"/>
        </w:rPr>
        <w:t xml:space="preserve"> канализационная насосная станция</w:t>
      </w:r>
      <w:r w:rsidRPr="001971FE">
        <w:t>. Измерительные устройства отсутствуют, учет поступления стоков ведется косвенным методом по производительности насосов.</w:t>
      </w:r>
    </w:p>
    <w:p w:rsidR="00A9543C" w:rsidRPr="001971FE" w:rsidRDefault="00A9543C" w:rsidP="00A9543C">
      <w:pPr>
        <w:ind w:firstLine="567"/>
        <w:jc w:val="both"/>
      </w:pPr>
      <w:r w:rsidRPr="001971FE">
        <w:t xml:space="preserve">Согласно данным </w:t>
      </w:r>
      <w:r w:rsidRPr="001971FE">
        <w:rPr>
          <w:u w:val="single"/>
        </w:rPr>
        <w:t xml:space="preserve">обследования технического состояния очистных </w:t>
      </w:r>
      <w:r w:rsidRPr="001971FE">
        <w:t xml:space="preserve">сооружений пос. Новый городок и пос. </w:t>
      </w:r>
      <w:proofErr w:type="spellStart"/>
      <w:r w:rsidRPr="001971FE">
        <w:t>Бабанаково</w:t>
      </w:r>
      <w:proofErr w:type="spellEnd"/>
      <w:r w:rsidRPr="001971FE">
        <w:t xml:space="preserve">, предоставленным ранее ООО «Водоснабжение», работа сооружений признана неэффективной в связи </w:t>
      </w:r>
      <w:proofErr w:type="gramStart"/>
      <w:r w:rsidRPr="001971FE">
        <w:t>с  полным</w:t>
      </w:r>
      <w:proofErr w:type="gramEnd"/>
      <w:r w:rsidRPr="001971FE">
        <w:t xml:space="preserve"> износом и выработкой предельного срока эксплуатации (50 лет). Проведение мероприятий по реконструкции сооружений нецелесообразно, рекомендуется проектирование и строительство новых очистных сооружений.</w:t>
      </w:r>
    </w:p>
    <w:p w:rsidR="00A9543C" w:rsidRPr="001971FE" w:rsidRDefault="00A9543C" w:rsidP="00A9543C">
      <w:pPr>
        <w:ind w:firstLine="567"/>
        <w:jc w:val="both"/>
      </w:pPr>
    </w:p>
    <w:p w:rsidR="00A9543C" w:rsidRDefault="00A9543C" w:rsidP="00A9543C">
      <w:pPr>
        <w:ind w:firstLine="567"/>
        <w:jc w:val="center"/>
        <w:rPr>
          <w:b/>
          <w:u w:val="single"/>
        </w:rPr>
      </w:pPr>
      <w:r w:rsidRPr="001971FE">
        <w:rPr>
          <w:b/>
          <w:u w:val="single"/>
        </w:rPr>
        <w:t xml:space="preserve">Анализ соответствия расчетов тарифов и формы представления предложений </w:t>
      </w:r>
      <w:r>
        <w:rPr>
          <w:b/>
          <w:u w:val="single"/>
        </w:rPr>
        <w:br/>
      </w:r>
      <w:r w:rsidRPr="001971FE">
        <w:rPr>
          <w:b/>
          <w:u w:val="single"/>
        </w:rPr>
        <w:t>нормативно – методическим документам по вопросам регулирования тарифов</w:t>
      </w:r>
    </w:p>
    <w:p w:rsidR="00A9543C" w:rsidRPr="001971FE" w:rsidRDefault="00A9543C" w:rsidP="00A9543C">
      <w:pPr>
        <w:ind w:firstLine="567"/>
        <w:jc w:val="center"/>
      </w:pPr>
    </w:p>
    <w:p w:rsidR="00A9543C" w:rsidRPr="001971FE" w:rsidRDefault="00A9543C" w:rsidP="00A9543C">
      <w:pPr>
        <w:ind w:firstLine="567"/>
        <w:jc w:val="both"/>
      </w:pPr>
      <w:r w:rsidRPr="001971FE">
        <w:t>Материалы организации по расчету тарифов на 2015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A9543C" w:rsidRPr="001971FE" w:rsidRDefault="00A9543C" w:rsidP="00A9543C">
      <w:pPr>
        <w:ind w:firstLine="567"/>
        <w:jc w:val="both"/>
      </w:pPr>
    </w:p>
    <w:p w:rsidR="00A9543C" w:rsidRDefault="00A9543C" w:rsidP="00A9543C">
      <w:pPr>
        <w:ind w:firstLine="567"/>
        <w:jc w:val="center"/>
        <w:rPr>
          <w:b/>
          <w:u w:val="single"/>
        </w:rPr>
      </w:pPr>
      <w:r w:rsidRPr="001971FE">
        <w:rPr>
          <w:b/>
          <w:u w:val="single"/>
        </w:rPr>
        <w:t>Оценка достоверности данных, приведенных в предл</w:t>
      </w:r>
      <w:r>
        <w:rPr>
          <w:b/>
          <w:u w:val="single"/>
        </w:rPr>
        <w:t>ожениях об установлении тарифов</w:t>
      </w:r>
    </w:p>
    <w:p w:rsidR="00A9543C" w:rsidRPr="001971FE" w:rsidRDefault="00A9543C" w:rsidP="00A9543C">
      <w:pPr>
        <w:ind w:firstLine="567"/>
        <w:jc w:val="center"/>
        <w:rPr>
          <w:b/>
          <w:u w:val="single"/>
        </w:rPr>
      </w:pPr>
    </w:p>
    <w:p w:rsidR="00A9543C" w:rsidRPr="001971FE" w:rsidRDefault="00A9543C" w:rsidP="00A9543C">
      <w:pPr>
        <w:ind w:firstLine="567"/>
        <w:jc w:val="both"/>
      </w:pPr>
      <w:r w:rsidRPr="001971FE">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A9543C" w:rsidRPr="001971FE" w:rsidRDefault="00A9543C" w:rsidP="00A9543C">
      <w:pPr>
        <w:ind w:firstLine="567"/>
        <w:jc w:val="both"/>
      </w:pPr>
      <w:r w:rsidRPr="001971FE">
        <w:t xml:space="preserve">Экспертная оценка экономической обоснованности расходов на очистку сточных вод, принимаемых для расчета тарифов на период с 10.04.2015 по 31.12.2015, производилась на основе анализа общей сметы расходов в экономических элементах. </w:t>
      </w:r>
    </w:p>
    <w:p w:rsidR="00A9543C" w:rsidRPr="001971FE" w:rsidRDefault="00A9543C" w:rsidP="00A9543C">
      <w:pPr>
        <w:ind w:firstLine="567"/>
        <w:jc w:val="both"/>
      </w:pPr>
    </w:p>
    <w:p w:rsidR="00A9543C" w:rsidRDefault="00A9543C" w:rsidP="00A9543C">
      <w:pPr>
        <w:ind w:firstLine="567"/>
        <w:jc w:val="center"/>
        <w:rPr>
          <w:b/>
          <w:u w:val="single"/>
        </w:rPr>
      </w:pPr>
      <w:r>
        <w:rPr>
          <w:b/>
          <w:u w:val="single"/>
        </w:rPr>
        <w:t xml:space="preserve">Оценка имущественного и </w:t>
      </w:r>
      <w:r w:rsidRPr="001971FE">
        <w:rPr>
          <w:b/>
          <w:u w:val="single"/>
        </w:rPr>
        <w:t>финансового состояния организации</w:t>
      </w:r>
    </w:p>
    <w:p w:rsidR="00A9543C" w:rsidRPr="001971FE" w:rsidRDefault="00A9543C" w:rsidP="00A9543C">
      <w:pPr>
        <w:ind w:firstLine="567"/>
        <w:jc w:val="center"/>
        <w:rPr>
          <w:b/>
          <w:u w:val="single"/>
        </w:rPr>
      </w:pPr>
    </w:p>
    <w:p w:rsidR="00A9543C" w:rsidRPr="001971FE" w:rsidRDefault="00A9543C" w:rsidP="00A9543C">
      <w:pPr>
        <w:ind w:firstLine="567"/>
        <w:jc w:val="both"/>
      </w:pPr>
      <w:r w:rsidRPr="001971FE">
        <w:t>Проверка финансово-хозяйственной деятельности организации не проводилась в связи с тем, что в 2014 г. регулируемая деятельность организацией не осуществлялась.</w:t>
      </w:r>
    </w:p>
    <w:p w:rsidR="00A9543C" w:rsidRPr="001971FE" w:rsidRDefault="00A9543C" w:rsidP="00A9543C">
      <w:pPr>
        <w:ind w:firstLine="567"/>
        <w:jc w:val="both"/>
      </w:pPr>
      <w:r w:rsidRPr="001971FE">
        <w:t xml:space="preserve">Организацией предполагается использовать </w:t>
      </w:r>
      <w:r w:rsidRPr="001971FE">
        <w:rPr>
          <w:u w:val="single"/>
        </w:rPr>
        <w:t>упрощенную систему налогообложения</w:t>
      </w:r>
      <w:r w:rsidRPr="001971FE">
        <w:t xml:space="preserve"> (уведомление в ИФНС по Кемеровской области от 19.01.2015). В качестве объекта налогообложения выбрана разница между суммой полученного дохода и суммой произведенных расходов.</w:t>
      </w:r>
    </w:p>
    <w:p w:rsidR="00A9543C" w:rsidRPr="001971FE" w:rsidRDefault="00A9543C" w:rsidP="00A9543C">
      <w:pPr>
        <w:ind w:firstLine="567"/>
        <w:jc w:val="both"/>
      </w:pPr>
    </w:p>
    <w:p w:rsidR="00A9543C" w:rsidRDefault="00A9543C" w:rsidP="00A9543C">
      <w:pPr>
        <w:ind w:firstLine="567"/>
        <w:jc w:val="center"/>
        <w:rPr>
          <w:b/>
          <w:u w:val="single"/>
        </w:rPr>
      </w:pPr>
      <w:r w:rsidRPr="001971FE">
        <w:rPr>
          <w:b/>
          <w:u w:val="single"/>
        </w:rPr>
        <w:t>Анализ основных технико-экономических показателей</w:t>
      </w:r>
    </w:p>
    <w:p w:rsidR="00A9543C" w:rsidRPr="001971FE" w:rsidRDefault="00A9543C" w:rsidP="00A9543C">
      <w:pPr>
        <w:ind w:firstLine="567"/>
        <w:jc w:val="center"/>
      </w:pPr>
    </w:p>
    <w:p w:rsidR="00A9543C" w:rsidRPr="001971FE" w:rsidRDefault="00A9543C" w:rsidP="00A9543C">
      <w:pPr>
        <w:ind w:firstLine="567"/>
        <w:jc w:val="both"/>
      </w:pPr>
      <w:r w:rsidRPr="001971FE">
        <w:t>Проанализировав представленные документы, специалист полагает экономически и технологически обоснованным принять показатели годовых объемов обеспечения оказываемых услуг водоотведения (очистка стоков) на уровне, предложенном организацией (соответствует показателю реализации услуг водоотведения, утвержденному на 2015 г. постанов</w:t>
      </w:r>
      <w:r>
        <w:t xml:space="preserve">лением РЭК КО от 09.12.2014 </w:t>
      </w:r>
      <w:r w:rsidRPr="001971FE">
        <w:t xml:space="preserve">№ 772 для гарантирующей организации – ООО «Водоснабжение»). </w:t>
      </w:r>
    </w:p>
    <w:p w:rsidR="00A9543C" w:rsidRPr="001971FE" w:rsidRDefault="00A9543C" w:rsidP="00A9543C">
      <w:pPr>
        <w:ind w:firstLine="567"/>
        <w:jc w:val="both"/>
      </w:pPr>
      <w:r w:rsidRPr="001971FE">
        <w:lastRenderedPageBreak/>
        <w:t xml:space="preserve">Планируемый объем принятых сточных вод на период с 10.04.2015 по 31.12.2015, с учетом пересчета на количество дней в периоде (265), составил </w:t>
      </w:r>
      <w:r w:rsidRPr="001971FE">
        <w:rPr>
          <w:b/>
          <w:i/>
        </w:rPr>
        <w:t>919593,56</w:t>
      </w:r>
      <w:r w:rsidRPr="001971FE">
        <w:t xml:space="preserve"> м</w:t>
      </w:r>
      <w:r w:rsidRPr="001971FE">
        <w:rPr>
          <w:vertAlign w:val="superscript"/>
        </w:rPr>
        <w:t>3</w:t>
      </w:r>
      <w:r w:rsidRPr="001971FE">
        <w:t xml:space="preserve">, в том числе от потребительского </w:t>
      </w:r>
      <w:proofErr w:type="gramStart"/>
      <w:r w:rsidRPr="001971FE">
        <w:t>рынка  –</w:t>
      </w:r>
      <w:proofErr w:type="gramEnd"/>
      <w:r w:rsidRPr="001971FE">
        <w:t xml:space="preserve"> </w:t>
      </w:r>
      <w:r w:rsidRPr="001971FE">
        <w:rPr>
          <w:b/>
          <w:i/>
        </w:rPr>
        <w:t>919593,56</w:t>
      </w:r>
      <w:r w:rsidRPr="001971FE">
        <w:t xml:space="preserve"> м</w:t>
      </w:r>
      <w:r w:rsidRPr="001971FE">
        <w:rPr>
          <w:vertAlign w:val="superscript"/>
        </w:rPr>
        <w:t>3</w:t>
      </w:r>
      <w:r w:rsidRPr="001971FE">
        <w:t>.</w:t>
      </w:r>
    </w:p>
    <w:p w:rsidR="00A9543C" w:rsidRPr="001971FE" w:rsidRDefault="00A9543C" w:rsidP="00A9543C">
      <w:pPr>
        <w:ind w:firstLine="567"/>
        <w:jc w:val="both"/>
      </w:pPr>
      <w:r w:rsidRPr="001971FE">
        <w:t xml:space="preserve">Размер финансовых потребностей, необходимых для реализации производственной программы в сфере водоотведения (очистка сточных вод) на период с 10.04.2015 по 31.12.2015, составляет </w:t>
      </w:r>
      <w:r w:rsidRPr="001971FE">
        <w:rPr>
          <w:b/>
          <w:i/>
        </w:rPr>
        <w:t>7559,06</w:t>
      </w:r>
      <w:r w:rsidRPr="001971FE">
        <w:t xml:space="preserve"> тыс. руб.</w:t>
      </w:r>
    </w:p>
    <w:p w:rsidR="00A9543C" w:rsidRPr="001971FE" w:rsidRDefault="00A9543C" w:rsidP="00A9543C">
      <w:pPr>
        <w:tabs>
          <w:tab w:val="num" w:pos="0"/>
        </w:tabs>
        <w:ind w:firstLine="567"/>
        <w:jc w:val="both"/>
        <w:rPr>
          <w:highlight w:val="yellow"/>
        </w:rPr>
      </w:pPr>
    </w:p>
    <w:p w:rsidR="00A9543C" w:rsidRDefault="00A9543C" w:rsidP="00A9543C">
      <w:pPr>
        <w:ind w:firstLine="567"/>
        <w:jc w:val="center"/>
        <w:rPr>
          <w:b/>
          <w:u w:val="single"/>
        </w:rPr>
      </w:pPr>
      <w:r w:rsidRPr="001971FE">
        <w:rPr>
          <w:b/>
          <w:u w:val="single"/>
        </w:rPr>
        <w:t>Анализ расчета величины необходимой валовой выручки</w:t>
      </w:r>
    </w:p>
    <w:p w:rsidR="00A9543C" w:rsidRPr="001971FE" w:rsidRDefault="00A9543C" w:rsidP="00A9543C">
      <w:pPr>
        <w:ind w:firstLine="567"/>
        <w:jc w:val="center"/>
      </w:pPr>
    </w:p>
    <w:p w:rsidR="00A9543C" w:rsidRPr="001971FE" w:rsidRDefault="00A9543C" w:rsidP="00A9543C">
      <w:pPr>
        <w:ind w:firstLine="567"/>
        <w:jc w:val="both"/>
      </w:pPr>
      <w:r w:rsidRPr="001971FE">
        <w:t xml:space="preserve">По данному виду деятельности организацией заявлена необходимая валовая </w:t>
      </w:r>
      <w:proofErr w:type="gramStart"/>
      <w:r w:rsidRPr="001971FE">
        <w:t>выручка  в</w:t>
      </w:r>
      <w:proofErr w:type="gramEnd"/>
      <w:r w:rsidRPr="001971FE">
        <w:t xml:space="preserve"> размере </w:t>
      </w:r>
      <w:r w:rsidRPr="001971FE">
        <w:rPr>
          <w:b/>
          <w:i/>
        </w:rPr>
        <w:t>13133,43</w:t>
      </w:r>
      <w:r w:rsidRPr="001971FE">
        <w:t xml:space="preserve">  тыс. руб. (в расчете на год), тариф – в размере </w:t>
      </w:r>
      <w:r w:rsidRPr="001971FE">
        <w:rPr>
          <w:b/>
          <w:i/>
        </w:rPr>
        <w:t>10,37</w:t>
      </w:r>
      <w:r w:rsidRPr="001971FE">
        <w:t xml:space="preserve"> руб./м</w:t>
      </w:r>
      <w:r w:rsidRPr="001971FE">
        <w:rPr>
          <w:vertAlign w:val="superscript"/>
        </w:rPr>
        <w:t>3</w:t>
      </w:r>
      <w:r w:rsidRPr="001971FE">
        <w:t>.</w:t>
      </w:r>
    </w:p>
    <w:p w:rsidR="00A9543C" w:rsidRPr="001971FE" w:rsidRDefault="00A9543C" w:rsidP="00A9543C">
      <w:pPr>
        <w:ind w:firstLine="567"/>
        <w:jc w:val="both"/>
      </w:pPr>
      <w:r w:rsidRPr="001971FE">
        <w:t>Установление тарифов ООО «</w:t>
      </w:r>
      <w:proofErr w:type="spellStart"/>
      <w:r w:rsidRPr="001971FE">
        <w:t>Белсток</w:t>
      </w:r>
      <w:proofErr w:type="spellEnd"/>
      <w:r w:rsidRPr="001971FE">
        <w:t>» осуществлялось на период с 10.04.2015 по 31.12.2015.</w:t>
      </w:r>
    </w:p>
    <w:p w:rsidR="00A9543C" w:rsidRPr="001971FE" w:rsidRDefault="00A9543C" w:rsidP="00A9543C">
      <w:pPr>
        <w:ind w:firstLine="567"/>
        <w:jc w:val="both"/>
      </w:pPr>
      <w:r w:rsidRPr="001971FE">
        <w:t xml:space="preserve">Необходимая валовая выручка на указанный период определена </w:t>
      </w:r>
      <w:r w:rsidRPr="001971FE">
        <w:rPr>
          <w:rStyle w:val="apple-style-span"/>
          <w:shd w:val="clear" w:color="auto" w:fill="FFFFFF"/>
        </w:rPr>
        <w:t xml:space="preserve">в размере </w:t>
      </w:r>
      <w:r w:rsidRPr="001971FE">
        <w:rPr>
          <w:b/>
          <w:i/>
        </w:rPr>
        <w:t>7559,06</w:t>
      </w:r>
      <w:r w:rsidRPr="001971FE">
        <w:t xml:space="preserve"> тыс. руб.</w:t>
      </w:r>
    </w:p>
    <w:p w:rsidR="00A9543C" w:rsidRPr="001971FE" w:rsidRDefault="00A9543C" w:rsidP="00A9543C">
      <w:pPr>
        <w:ind w:firstLine="567"/>
        <w:jc w:val="both"/>
      </w:pPr>
      <w:r w:rsidRPr="001971FE">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A9543C" w:rsidRPr="001971FE" w:rsidRDefault="00A9543C" w:rsidP="00A9543C">
      <w:pPr>
        <w:ind w:firstLine="567"/>
        <w:jc w:val="both"/>
      </w:pPr>
      <w:r w:rsidRPr="001971FE">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A9543C" w:rsidRPr="001971FE" w:rsidRDefault="00A9543C" w:rsidP="00A9543C">
      <w:pPr>
        <w:ind w:firstLine="567"/>
        <w:jc w:val="both"/>
      </w:pPr>
    </w:p>
    <w:p w:rsidR="00A9543C" w:rsidRPr="001971FE" w:rsidRDefault="00A9543C" w:rsidP="00A9543C">
      <w:pPr>
        <w:ind w:firstLine="567"/>
        <w:jc w:val="center"/>
        <w:rPr>
          <w:b/>
          <w:u w:val="single"/>
        </w:rPr>
      </w:pPr>
      <w:r w:rsidRPr="001971FE">
        <w:rPr>
          <w:b/>
          <w:u w:val="single"/>
        </w:rPr>
        <w:t>1. «Производственные расходы»</w:t>
      </w:r>
    </w:p>
    <w:p w:rsidR="00A9543C" w:rsidRPr="001971FE" w:rsidRDefault="00A9543C" w:rsidP="00A9543C">
      <w:pPr>
        <w:ind w:firstLine="567"/>
        <w:jc w:val="both"/>
      </w:pPr>
    </w:p>
    <w:p w:rsidR="00A9543C" w:rsidRDefault="00A9543C" w:rsidP="00A9543C">
      <w:pPr>
        <w:ind w:firstLine="567"/>
        <w:jc w:val="center"/>
        <w:rPr>
          <w:b/>
          <w:u w:val="single"/>
        </w:rPr>
      </w:pPr>
      <w:r w:rsidRPr="001971FE">
        <w:rPr>
          <w:b/>
          <w:u w:val="single"/>
        </w:rPr>
        <w:t>1.1. «Реагенты»</w:t>
      </w:r>
    </w:p>
    <w:p w:rsidR="00A9543C" w:rsidRPr="001971FE" w:rsidRDefault="00A9543C" w:rsidP="00A9543C">
      <w:pPr>
        <w:ind w:firstLine="567"/>
        <w:jc w:val="center"/>
        <w:rPr>
          <w:b/>
          <w:u w:val="single"/>
        </w:rPr>
      </w:pPr>
    </w:p>
    <w:p w:rsidR="00A9543C" w:rsidRPr="001971FE" w:rsidRDefault="00A9543C" w:rsidP="00A9543C">
      <w:pPr>
        <w:tabs>
          <w:tab w:val="left" w:pos="1134"/>
        </w:tabs>
        <w:ind w:firstLine="567"/>
        <w:jc w:val="both"/>
      </w:pPr>
      <w:r w:rsidRPr="001971FE">
        <w:t xml:space="preserve">Организацией заявлены для учета в необходимой валовой выручке (далее </w:t>
      </w:r>
      <w:proofErr w:type="gramStart"/>
      <w:r w:rsidRPr="001971FE">
        <w:t>также  -</w:t>
      </w:r>
      <w:proofErr w:type="gramEnd"/>
      <w:r w:rsidRPr="001971FE">
        <w:t xml:space="preserve"> «НВВ») на 2015 год расходы по данной статье в сумме </w:t>
      </w:r>
      <w:r w:rsidRPr="001971FE">
        <w:rPr>
          <w:b/>
          <w:i/>
        </w:rPr>
        <w:t>786,13</w:t>
      </w:r>
      <w:r w:rsidRPr="001971FE">
        <w:t xml:space="preserve"> тыс. руб. В качестве реагента предполагается использовать </w:t>
      </w:r>
      <w:r w:rsidRPr="001971FE">
        <w:rPr>
          <w:u w:val="single"/>
        </w:rPr>
        <w:t>гипохлорит натрия</w:t>
      </w:r>
      <w:r w:rsidRPr="001971FE">
        <w:t xml:space="preserve"> в объеме </w:t>
      </w:r>
      <w:r w:rsidRPr="001971FE">
        <w:rPr>
          <w:b/>
          <w:i/>
        </w:rPr>
        <w:t>25,14</w:t>
      </w:r>
      <w:r w:rsidRPr="001971FE">
        <w:t xml:space="preserve"> т (соответствует плановому объему 2015 г., утвержденному для ООО «Водоснабжение») по цене </w:t>
      </w:r>
      <w:r w:rsidRPr="001971FE">
        <w:rPr>
          <w:b/>
          <w:i/>
        </w:rPr>
        <w:t>31270,00</w:t>
      </w:r>
      <w:r w:rsidRPr="001971FE">
        <w:t xml:space="preserve"> руб./т (что соответствует цене, включающей сумму НДС, согласно предварительному договору поставки, заключенному с ООО «Торговый дом «Химпром</w:t>
      </w:r>
      <w:proofErr w:type="gramStart"/>
      <w:r w:rsidRPr="001971FE">
        <w:t>»,  г.</w:t>
      </w:r>
      <w:proofErr w:type="gramEnd"/>
      <w:r w:rsidRPr="001971FE">
        <w:t xml:space="preserve"> Кемерово).</w:t>
      </w:r>
    </w:p>
    <w:p w:rsidR="00A9543C" w:rsidRPr="001971FE" w:rsidRDefault="00A9543C" w:rsidP="00A9543C">
      <w:pPr>
        <w:tabs>
          <w:tab w:val="left" w:pos="1134"/>
        </w:tabs>
        <w:ind w:firstLine="567"/>
        <w:jc w:val="both"/>
      </w:pPr>
      <w:r w:rsidRPr="001971FE">
        <w:t xml:space="preserve">Специалистом РЭК КО в расчет НВВ расходы приняты в размере </w:t>
      </w:r>
      <w:r w:rsidRPr="001971FE">
        <w:rPr>
          <w:b/>
          <w:i/>
        </w:rPr>
        <w:t>570,75</w:t>
      </w:r>
      <w:r w:rsidRPr="001971FE">
        <w:t xml:space="preserve"> тыс. руб. Объем реагента принят в размере, предложенном организацией, в пересчете на количество дней в </w:t>
      </w:r>
      <w:proofErr w:type="gramStart"/>
      <w:r w:rsidRPr="001971FE">
        <w:t>периоде  –</w:t>
      </w:r>
      <w:proofErr w:type="gramEnd"/>
      <w:r w:rsidRPr="001971FE">
        <w:t xml:space="preserve"> </w:t>
      </w:r>
      <w:r w:rsidRPr="001971FE">
        <w:rPr>
          <w:b/>
          <w:i/>
        </w:rPr>
        <w:t>18,25</w:t>
      </w:r>
      <w:r w:rsidRPr="001971FE">
        <w:t xml:space="preserve"> т; цена – на уровне, предложенном организацией (</w:t>
      </w:r>
      <w:r w:rsidRPr="001971FE">
        <w:rPr>
          <w:b/>
          <w:i/>
        </w:rPr>
        <w:t>31270,00</w:t>
      </w:r>
      <w:r w:rsidRPr="001971FE">
        <w:t xml:space="preserve"> руб./т).</w:t>
      </w:r>
    </w:p>
    <w:p w:rsidR="00A9543C" w:rsidRPr="001971FE" w:rsidRDefault="00A9543C" w:rsidP="00A9543C">
      <w:pPr>
        <w:tabs>
          <w:tab w:val="left" w:pos="1134"/>
        </w:tabs>
        <w:ind w:firstLine="567"/>
        <w:jc w:val="both"/>
      </w:pPr>
    </w:p>
    <w:p w:rsidR="00A9543C" w:rsidRDefault="00A9543C" w:rsidP="00A9543C">
      <w:pPr>
        <w:ind w:firstLine="567"/>
        <w:jc w:val="center"/>
        <w:rPr>
          <w:b/>
          <w:u w:val="single"/>
        </w:rPr>
      </w:pPr>
      <w:r w:rsidRPr="001971FE">
        <w:rPr>
          <w:b/>
          <w:u w:val="single"/>
        </w:rPr>
        <w:t>1.2. «Затраты на покупную электрическую энергию»</w:t>
      </w:r>
    </w:p>
    <w:p w:rsidR="00A9543C" w:rsidRPr="001971FE" w:rsidRDefault="00A9543C" w:rsidP="00A9543C">
      <w:pPr>
        <w:ind w:firstLine="567"/>
        <w:jc w:val="center"/>
      </w:pPr>
    </w:p>
    <w:p w:rsidR="00A9543C" w:rsidRPr="001971FE" w:rsidRDefault="00A9543C" w:rsidP="00A9543C">
      <w:pPr>
        <w:tabs>
          <w:tab w:val="left" w:pos="1134"/>
        </w:tabs>
        <w:ind w:firstLine="567"/>
        <w:jc w:val="both"/>
      </w:pPr>
      <w:r w:rsidRPr="001971FE">
        <w:t xml:space="preserve">Организацией заявлены для учета в необходимой валовой выручке расходы по данной статье (в расчете на год) в сумме </w:t>
      </w:r>
      <w:r w:rsidRPr="001971FE">
        <w:rPr>
          <w:b/>
          <w:i/>
        </w:rPr>
        <w:t>2184,18</w:t>
      </w:r>
      <w:r w:rsidRPr="001971FE">
        <w:t xml:space="preserve"> тыс. руб., в том числе в части платы за потребленную энергию – </w:t>
      </w:r>
      <w:r w:rsidRPr="001971FE">
        <w:rPr>
          <w:b/>
          <w:i/>
        </w:rPr>
        <w:t>1511,48</w:t>
      </w:r>
      <w:r w:rsidRPr="001971FE">
        <w:t xml:space="preserve"> тыс. руб. (при объеме энергии </w:t>
      </w:r>
      <w:r w:rsidRPr="001971FE">
        <w:rPr>
          <w:b/>
          <w:i/>
        </w:rPr>
        <w:t>754,00</w:t>
      </w:r>
      <w:r w:rsidRPr="001971FE">
        <w:t xml:space="preserve"> тыс. кВт*ч и средней цене поставки </w:t>
      </w:r>
      <w:r w:rsidRPr="001971FE">
        <w:rPr>
          <w:b/>
          <w:i/>
        </w:rPr>
        <w:t>2,00</w:t>
      </w:r>
      <w:r w:rsidRPr="001971FE">
        <w:t xml:space="preserve"> руб./</w:t>
      </w:r>
      <w:proofErr w:type="spellStart"/>
      <w:r w:rsidRPr="001971FE">
        <w:t>кВтч</w:t>
      </w:r>
      <w:proofErr w:type="spellEnd"/>
      <w:r w:rsidRPr="001971FE">
        <w:t xml:space="preserve">), в части платы за установленную мощность – </w:t>
      </w:r>
      <w:r w:rsidRPr="001971FE">
        <w:rPr>
          <w:b/>
          <w:i/>
        </w:rPr>
        <w:t>672,70</w:t>
      </w:r>
      <w:r w:rsidRPr="001971FE">
        <w:t xml:space="preserve"> тыс. руб. (при объеме мощности – </w:t>
      </w:r>
      <w:r w:rsidRPr="001971FE">
        <w:rPr>
          <w:b/>
          <w:i/>
        </w:rPr>
        <w:t>612,00</w:t>
      </w:r>
      <w:r w:rsidRPr="001971FE">
        <w:t xml:space="preserve"> кВт и цене </w:t>
      </w:r>
      <w:r w:rsidRPr="001971FE">
        <w:rPr>
          <w:b/>
          <w:i/>
        </w:rPr>
        <w:t>1,10</w:t>
      </w:r>
      <w:r w:rsidRPr="001971FE">
        <w:t xml:space="preserve"> руб./кВт). </w:t>
      </w:r>
    </w:p>
    <w:p w:rsidR="00A9543C" w:rsidRPr="001971FE" w:rsidRDefault="00A9543C" w:rsidP="00A9543C">
      <w:pPr>
        <w:tabs>
          <w:tab w:val="left" w:pos="1134"/>
        </w:tabs>
        <w:ind w:firstLine="567"/>
        <w:jc w:val="both"/>
      </w:pPr>
      <w:r w:rsidRPr="001971FE">
        <w:t>Поставка электрической энергии осуществляется ОАО «</w:t>
      </w:r>
      <w:proofErr w:type="spellStart"/>
      <w:r w:rsidRPr="001971FE">
        <w:t>Кузбассэнергосбыт</w:t>
      </w:r>
      <w:proofErr w:type="spellEnd"/>
      <w:r w:rsidRPr="001971FE">
        <w:t xml:space="preserve">» (энергия СН-2, </w:t>
      </w:r>
      <w:proofErr w:type="gramStart"/>
      <w:r w:rsidRPr="001971FE">
        <w:t>договор  от</w:t>
      </w:r>
      <w:proofErr w:type="gramEnd"/>
      <w:r w:rsidRPr="001971FE">
        <w:t xml:space="preserve"> 01.01.2015 № 601387). При этом в части энергии, потребляемой очистными сооружениями пос. </w:t>
      </w:r>
      <w:proofErr w:type="spellStart"/>
      <w:r w:rsidRPr="001971FE">
        <w:t>Бабанаково</w:t>
      </w:r>
      <w:proofErr w:type="spellEnd"/>
      <w:r w:rsidRPr="001971FE">
        <w:t xml:space="preserve">, применяется </w:t>
      </w:r>
      <w:proofErr w:type="spellStart"/>
      <w:r w:rsidRPr="001971FE">
        <w:t>одноставочный</w:t>
      </w:r>
      <w:proofErr w:type="spellEnd"/>
      <w:r w:rsidRPr="001971FE">
        <w:t xml:space="preserve"> тариф, а в части, потребляемой очистными сооружениями </w:t>
      </w:r>
      <w:proofErr w:type="spellStart"/>
      <w:r w:rsidRPr="001971FE">
        <w:t>пгт</w:t>
      </w:r>
      <w:proofErr w:type="spellEnd"/>
      <w:r w:rsidRPr="001971FE">
        <w:t xml:space="preserve">. Новый Городок – </w:t>
      </w:r>
      <w:proofErr w:type="spellStart"/>
      <w:r w:rsidRPr="001971FE">
        <w:t>двухставочный</w:t>
      </w:r>
      <w:proofErr w:type="spellEnd"/>
      <w:r w:rsidRPr="001971FE">
        <w:t>.</w:t>
      </w:r>
    </w:p>
    <w:p w:rsidR="00A9543C" w:rsidRPr="001971FE" w:rsidRDefault="00A9543C" w:rsidP="00A9543C">
      <w:pPr>
        <w:tabs>
          <w:tab w:val="left" w:pos="1134"/>
        </w:tabs>
        <w:ind w:firstLine="567"/>
        <w:jc w:val="both"/>
      </w:pPr>
      <w:r w:rsidRPr="001971FE">
        <w:t xml:space="preserve">Специалистом РЭК </w:t>
      </w:r>
      <w:proofErr w:type="gramStart"/>
      <w:r w:rsidRPr="001971FE">
        <w:t>КО расходы</w:t>
      </w:r>
      <w:proofErr w:type="gramEnd"/>
      <w:r w:rsidRPr="001971FE">
        <w:t xml:space="preserve"> по статье на период с 10.04.2015 по 31.12.2015 приняты в размере </w:t>
      </w:r>
      <w:r w:rsidRPr="001971FE">
        <w:rPr>
          <w:b/>
          <w:i/>
        </w:rPr>
        <w:t>1352,09</w:t>
      </w:r>
      <w:r w:rsidRPr="001971FE">
        <w:t xml:space="preserve"> тыс. руб. Затраты:</w:t>
      </w:r>
    </w:p>
    <w:p w:rsidR="00A9543C" w:rsidRPr="001971FE" w:rsidRDefault="00A9543C" w:rsidP="00A9543C">
      <w:pPr>
        <w:tabs>
          <w:tab w:val="left" w:pos="1134"/>
        </w:tabs>
        <w:ind w:firstLine="567"/>
        <w:jc w:val="both"/>
      </w:pPr>
      <w:r w:rsidRPr="001971FE">
        <w:rPr>
          <w:b/>
        </w:rPr>
        <w:t>плата за энергию</w:t>
      </w:r>
      <w:r w:rsidRPr="001971FE">
        <w:t xml:space="preserve"> – </w:t>
      </w:r>
      <w:r w:rsidRPr="001971FE">
        <w:rPr>
          <w:b/>
          <w:i/>
        </w:rPr>
        <w:t>855,11</w:t>
      </w:r>
      <w:r w:rsidRPr="001971FE">
        <w:t xml:space="preserve"> тыс. руб. Объем (</w:t>
      </w:r>
      <w:r w:rsidRPr="001971FE">
        <w:rPr>
          <w:b/>
          <w:i/>
        </w:rPr>
        <w:t>547,42</w:t>
      </w:r>
      <w:r w:rsidRPr="001971FE">
        <w:t xml:space="preserve"> тыс. кВт-ч) принят на уровне, предложенном организацией (соответствует фактическим показателям 2014 г. по соответствующим объектам, подтвержденным данными актов снятия показаний приборов учета), в пересчете на объем пропуска сточных вод за период; цена – на уровне плановой цены, принятой в расчет тарифа на водоотведение на 2015 г. для ООО «</w:t>
      </w:r>
      <w:proofErr w:type="gramStart"/>
      <w:r w:rsidRPr="001971FE">
        <w:t>Водоснабжение»  (</w:t>
      </w:r>
      <w:proofErr w:type="gramEnd"/>
      <w:r w:rsidRPr="001971FE">
        <w:rPr>
          <w:b/>
          <w:i/>
        </w:rPr>
        <w:t xml:space="preserve">1,5621 </w:t>
      </w:r>
      <w:r w:rsidRPr="001971FE">
        <w:t>руб./кВт-ч с учетом НДС);</w:t>
      </w:r>
    </w:p>
    <w:p w:rsidR="00A9543C" w:rsidRPr="001971FE" w:rsidRDefault="00A9543C" w:rsidP="00A9543C">
      <w:pPr>
        <w:tabs>
          <w:tab w:val="left" w:pos="1134"/>
        </w:tabs>
        <w:ind w:firstLine="567"/>
        <w:jc w:val="both"/>
      </w:pPr>
      <w:r w:rsidRPr="001971FE">
        <w:rPr>
          <w:b/>
        </w:rPr>
        <w:lastRenderedPageBreak/>
        <w:t>плата за мощность</w:t>
      </w:r>
      <w:r w:rsidRPr="001971FE">
        <w:t xml:space="preserve"> – </w:t>
      </w:r>
      <w:r w:rsidRPr="001971FE">
        <w:rPr>
          <w:b/>
          <w:i/>
        </w:rPr>
        <w:t>496,98</w:t>
      </w:r>
      <w:r w:rsidRPr="001971FE">
        <w:t xml:space="preserve"> тыс. руб. Объем мощности (</w:t>
      </w:r>
      <w:r w:rsidRPr="001971FE">
        <w:rPr>
          <w:b/>
          <w:i/>
        </w:rPr>
        <w:t>444,33</w:t>
      </w:r>
      <w:r w:rsidRPr="001971FE">
        <w:t xml:space="preserve"> кВт) принят на уровне, предложенном организацией (соответствует фактическим показателям установленной мощности, предъявленной к оплате поставщиком за 2014 г., распределенной по видам деятельности пропорционально потребляемой производственными объектами электроэнергии), в пересчете на количество дней в периоде. Цена принята на уровне плановой цены, принятой в расчет тарифа на водоотведение на 2015 г. для ООО «</w:t>
      </w:r>
      <w:proofErr w:type="gramStart"/>
      <w:r w:rsidRPr="001971FE">
        <w:t>Водоснабжение»  (</w:t>
      </w:r>
      <w:proofErr w:type="gramEnd"/>
      <w:r w:rsidRPr="001971FE">
        <w:rPr>
          <w:b/>
          <w:i/>
        </w:rPr>
        <w:t xml:space="preserve">1,1185 </w:t>
      </w:r>
      <w:r w:rsidRPr="001971FE">
        <w:t>руб./кВт-ч с учетом НДС).</w:t>
      </w:r>
    </w:p>
    <w:p w:rsidR="00A9543C" w:rsidRPr="001971FE" w:rsidRDefault="00A9543C" w:rsidP="00A9543C">
      <w:pPr>
        <w:tabs>
          <w:tab w:val="left" w:pos="1134"/>
        </w:tabs>
        <w:ind w:firstLine="567"/>
        <w:jc w:val="both"/>
      </w:pPr>
    </w:p>
    <w:p w:rsidR="00A9543C" w:rsidRDefault="00A9543C" w:rsidP="00A9543C">
      <w:pPr>
        <w:tabs>
          <w:tab w:val="left" w:pos="1134"/>
        </w:tabs>
        <w:ind w:firstLine="567"/>
        <w:jc w:val="center"/>
        <w:rPr>
          <w:b/>
          <w:u w:val="single"/>
        </w:rPr>
      </w:pPr>
      <w:r w:rsidRPr="001971FE">
        <w:rPr>
          <w:b/>
          <w:u w:val="single"/>
        </w:rPr>
        <w:t>1.3. «Расходы на оплату труда основного производственного персонала»</w:t>
      </w:r>
    </w:p>
    <w:p w:rsidR="00A9543C" w:rsidRPr="001971FE" w:rsidRDefault="00A9543C" w:rsidP="00A9543C">
      <w:pPr>
        <w:tabs>
          <w:tab w:val="left" w:pos="1134"/>
        </w:tabs>
        <w:ind w:firstLine="567"/>
        <w:jc w:val="center"/>
        <w:rPr>
          <w:b/>
          <w:u w:val="single"/>
        </w:rPr>
      </w:pPr>
    </w:p>
    <w:p w:rsidR="00A9543C" w:rsidRPr="001971FE" w:rsidRDefault="00A9543C" w:rsidP="00A9543C">
      <w:pPr>
        <w:tabs>
          <w:tab w:val="left" w:pos="1134"/>
        </w:tabs>
        <w:ind w:firstLine="567"/>
        <w:jc w:val="both"/>
      </w:pPr>
      <w:r w:rsidRPr="001971FE">
        <w:t>Орг</w:t>
      </w:r>
      <w:r>
        <w:t xml:space="preserve">анизацией заявлены для учета в </w:t>
      </w:r>
      <w:r w:rsidRPr="001971FE">
        <w:t xml:space="preserve">НВВ расходы по данной статье (в расчете на год) в сумме </w:t>
      </w:r>
      <w:r w:rsidRPr="001971FE">
        <w:rPr>
          <w:b/>
          <w:i/>
        </w:rPr>
        <w:t>2951,80</w:t>
      </w:r>
      <w:r w:rsidRPr="001971FE">
        <w:t xml:space="preserve"> тыс. руб., при численности </w:t>
      </w:r>
      <w:r w:rsidRPr="001971FE">
        <w:rPr>
          <w:b/>
          <w:i/>
        </w:rPr>
        <w:t>26,0</w:t>
      </w:r>
      <w:r w:rsidRPr="001971FE">
        <w:t xml:space="preserve"> чел. и средней заработной плате </w:t>
      </w:r>
      <w:r w:rsidRPr="001971FE">
        <w:rPr>
          <w:b/>
          <w:i/>
        </w:rPr>
        <w:t>9460,90</w:t>
      </w:r>
      <w:r w:rsidRPr="001971FE">
        <w:t xml:space="preserve"> руб./чел./мес.</w:t>
      </w:r>
    </w:p>
    <w:p w:rsidR="00A9543C" w:rsidRPr="001971FE" w:rsidRDefault="00A9543C" w:rsidP="00A9543C">
      <w:pPr>
        <w:tabs>
          <w:tab w:val="left" w:pos="1134"/>
        </w:tabs>
        <w:ind w:firstLine="567"/>
        <w:jc w:val="both"/>
      </w:pPr>
      <w:r w:rsidRPr="001971FE">
        <w:t xml:space="preserve">Специалистом РЭК </w:t>
      </w:r>
      <w:proofErr w:type="gramStart"/>
      <w:r w:rsidRPr="001971FE">
        <w:t>КО расходы</w:t>
      </w:r>
      <w:proofErr w:type="gramEnd"/>
      <w:r w:rsidRPr="001971FE">
        <w:t xml:space="preserve"> по статье приняты в расчет на период с 10.04.2015 по 31.12.2015 в размере </w:t>
      </w:r>
      <w:r w:rsidRPr="001971FE">
        <w:rPr>
          <w:b/>
          <w:i/>
        </w:rPr>
        <w:t>1974,76</w:t>
      </w:r>
      <w:r w:rsidRPr="001971FE">
        <w:t xml:space="preserve"> тыс. руб. </w:t>
      </w:r>
    </w:p>
    <w:p w:rsidR="00A9543C" w:rsidRPr="001971FE" w:rsidRDefault="00A9543C" w:rsidP="00A9543C">
      <w:pPr>
        <w:tabs>
          <w:tab w:val="left" w:pos="1134"/>
        </w:tabs>
        <w:ind w:firstLine="567"/>
        <w:jc w:val="both"/>
      </w:pPr>
      <w:r w:rsidRPr="001971FE">
        <w:t xml:space="preserve">Численность персонала </w:t>
      </w:r>
      <w:r w:rsidRPr="001971FE">
        <w:rPr>
          <w:b/>
          <w:i/>
        </w:rPr>
        <w:t>(23,0</w:t>
      </w:r>
      <w:r w:rsidRPr="001971FE">
        <w:t xml:space="preserve"> чел.) принята на уровне, утвержденном на 2015 г. для  ООО «Водоснабжение» в части персонала, занятого обслуживанием очистных сооружений (соответствует показателю фактической численности соответствующих работников в 2013 г.), в том числе: машинисты насосных установок (на КНС очистных сооружений пос. </w:t>
      </w:r>
      <w:proofErr w:type="spellStart"/>
      <w:r w:rsidRPr="001971FE">
        <w:t>Бабанаково</w:t>
      </w:r>
      <w:proofErr w:type="spellEnd"/>
      <w:r w:rsidRPr="001971FE">
        <w:t xml:space="preserve">) – </w:t>
      </w:r>
      <w:r w:rsidRPr="001971FE">
        <w:rPr>
          <w:b/>
          <w:i/>
        </w:rPr>
        <w:t>5,0</w:t>
      </w:r>
      <w:r w:rsidRPr="001971FE">
        <w:t xml:space="preserve"> чел., операторы </w:t>
      </w:r>
      <w:proofErr w:type="spellStart"/>
      <w:r w:rsidRPr="001971FE">
        <w:t>хлораторных</w:t>
      </w:r>
      <w:proofErr w:type="spellEnd"/>
      <w:r w:rsidRPr="001971FE">
        <w:t xml:space="preserve"> установок – </w:t>
      </w:r>
      <w:r w:rsidRPr="001971FE">
        <w:rPr>
          <w:b/>
          <w:i/>
        </w:rPr>
        <w:t>10,0</w:t>
      </w:r>
      <w:r w:rsidRPr="001971FE">
        <w:t xml:space="preserve"> чел. (по 5 чел. на каждый комплекс очистных сооружений в связи с отсутствием контактных резервуаров и необходимостью постоянного введения в систему гипохлорита натрия в течение суток); операторы биофильтров – </w:t>
      </w:r>
      <w:r w:rsidRPr="001971FE">
        <w:rPr>
          <w:b/>
          <w:i/>
        </w:rPr>
        <w:t>4,0</w:t>
      </w:r>
      <w:r w:rsidRPr="001971FE">
        <w:t xml:space="preserve"> чел., операторы песколовок – </w:t>
      </w:r>
      <w:r w:rsidRPr="001971FE">
        <w:rPr>
          <w:b/>
          <w:i/>
        </w:rPr>
        <w:t>4,0</w:t>
      </w:r>
      <w:r w:rsidRPr="001971FE">
        <w:t xml:space="preserve"> чел.</w:t>
      </w:r>
    </w:p>
    <w:p w:rsidR="00A9543C" w:rsidRPr="001971FE" w:rsidRDefault="00A9543C" w:rsidP="00A9543C">
      <w:pPr>
        <w:tabs>
          <w:tab w:val="left" w:pos="1134"/>
        </w:tabs>
        <w:ind w:firstLine="567"/>
        <w:jc w:val="both"/>
        <w:rPr>
          <w:b/>
        </w:rPr>
      </w:pPr>
      <w:r w:rsidRPr="001971FE">
        <w:t>Показатель средней заработной платы для данной категории работников (</w:t>
      </w:r>
      <w:r w:rsidRPr="001971FE">
        <w:rPr>
          <w:b/>
          <w:i/>
        </w:rPr>
        <w:t>9854,88</w:t>
      </w:r>
      <w:r w:rsidRPr="001971FE">
        <w:t xml:space="preserve"> руб./чел./мес.) рассчитан в соответствии с данными проекта штатного расписания, предложенного организацией.</w:t>
      </w:r>
    </w:p>
    <w:p w:rsidR="00A9543C" w:rsidRDefault="00A9543C" w:rsidP="00A9543C">
      <w:pPr>
        <w:tabs>
          <w:tab w:val="left" w:pos="1134"/>
        </w:tabs>
        <w:ind w:firstLine="567"/>
        <w:jc w:val="both"/>
      </w:pPr>
    </w:p>
    <w:p w:rsidR="00A9543C" w:rsidRPr="001971FE" w:rsidRDefault="00A9543C" w:rsidP="00A9543C">
      <w:pPr>
        <w:tabs>
          <w:tab w:val="left" w:pos="1134"/>
        </w:tabs>
        <w:jc w:val="both"/>
      </w:pPr>
    </w:p>
    <w:p w:rsidR="00A9543C" w:rsidRDefault="00A9543C" w:rsidP="00A9543C">
      <w:pPr>
        <w:tabs>
          <w:tab w:val="left" w:pos="1134"/>
        </w:tabs>
        <w:ind w:firstLine="567"/>
        <w:jc w:val="center"/>
        <w:rPr>
          <w:b/>
          <w:u w:val="single"/>
        </w:rPr>
      </w:pPr>
      <w:r w:rsidRPr="001971FE">
        <w:rPr>
          <w:b/>
          <w:u w:val="single"/>
        </w:rPr>
        <w:t>1.4. «Отчисления на социальные нужды от расходов на оплату труда</w:t>
      </w:r>
      <w:r>
        <w:rPr>
          <w:b/>
          <w:u w:val="single"/>
        </w:rPr>
        <w:br/>
      </w:r>
      <w:r w:rsidRPr="001971FE">
        <w:rPr>
          <w:b/>
          <w:u w:val="single"/>
        </w:rPr>
        <w:t>основного производственного персонала»</w:t>
      </w:r>
    </w:p>
    <w:p w:rsidR="00A9543C" w:rsidRPr="001971FE" w:rsidRDefault="00A9543C" w:rsidP="00A9543C">
      <w:pPr>
        <w:tabs>
          <w:tab w:val="left" w:pos="1134"/>
        </w:tabs>
        <w:ind w:firstLine="567"/>
        <w:jc w:val="center"/>
        <w:rPr>
          <w:b/>
          <w:u w:val="single"/>
        </w:rPr>
      </w:pPr>
    </w:p>
    <w:p w:rsidR="00A9543C" w:rsidRPr="001971FE" w:rsidRDefault="00A9543C" w:rsidP="00A9543C">
      <w:pPr>
        <w:tabs>
          <w:tab w:val="left" w:pos="1134"/>
        </w:tabs>
        <w:ind w:firstLine="567"/>
        <w:jc w:val="both"/>
      </w:pPr>
      <w:r w:rsidRPr="001971FE">
        <w:t xml:space="preserve">Организацией заявлены для учета в НВВ расходы по данной статье в сумме </w:t>
      </w:r>
      <w:r w:rsidRPr="001971FE">
        <w:rPr>
          <w:b/>
          <w:i/>
        </w:rPr>
        <w:t>894,40</w:t>
      </w:r>
      <w:r w:rsidRPr="001971FE">
        <w:t xml:space="preserve"> тыс. руб. (в расчете на год).</w:t>
      </w:r>
    </w:p>
    <w:p w:rsidR="00A9543C" w:rsidRPr="001971FE" w:rsidRDefault="00A9543C" w:rsidP="00A9543C">
      <w:pPr>
        <w:tabs>
          <w:tab w:val="num" w:pos="0"/>
          <w:tab w:val="left" w:pos="1134"/>
        </w:tabs>
        <w:ind w:firstLine="567"/>
        <w:jc w:val="both"/>
      </w:pPr>
      <w:r w:rsidRPr="001971FE">
        <w:t>Специалистом РЭК КО отчисления на социальные нужды, страховые нужды рассчитаны на основании Федерального закона от 24.07.2009 № 212 – ФЗ (</w:t>
      </w:r>
      <w:r w:rsidRPr="001971FE">
        <w:rPr>
          <w:b/>
          <w:i/>
        </w:rPr>
        <w:t>30%</w:t>
      </w:r>
      <w:r w:rsidRPr="001971FE">
        <w:t>), а также в соответствии с Федеральным законом от 24.07.1998 № 125– ФЗ (</w:t>
      </w:r>
      <w:r w:rsidRPr="001971FE">
        <w:rPr>
          <w:b/>
          <w:i/>
        </w:rPr>
        <w:t xml:space="preserve">0,3%) </w:t>
      </w:r>
      <w:proofErr w:type="gramStart"/>
      <w:r w:rsidRPr="001971FE">
        <w:t>и  с</w:t>
      </w:r>
      <w:proofErr w:type="gramEnd"/>
      <w:r w:rsidRPr="001971FE">
        <w:t xml:space="preserve"> учетом количества дней в периоде составили </w:t>
      </w:r>
      <w:r w:rsidRPr="001971FE">
        <w:rPr>
          <w:b/>
          <w:i/>
        </w:rPr>
        <w:t>598,35</w:t>
      </w:r>
      <w:r w:rsidRPr="001971FE">
        <w:t xml:space="preserve"> тыс. руб.</w:t>
      </w:r>
    </w:p>
    <w:p w:rsidR="00A9543C" w:rsidRPr="001971FE" w:rsidRDefault="00A9543C" w:rsidP="00A9543C">
      <w:pPr>
        <w:tabs>
          <w:tab w:val="left" w:pos="1134"/>
        </w:tabs>
        <w:ind w:firstLine="567"/>
        <w:jc w:val="both"/>
      </w:pPr>
    </w:p>
    <w:p w:rsidR="00A9543C" w:rsidRDefault="00A9543C" w:rsidP="00A9543C">
      <w:pPr>
        <w:tabs>
          <w:tab w:val="left" w:pos="1134"/>
        </w:tabs>
        <w:ind w:firstLine="567"/>
        <w:jc w:val="center"/>
        <w:rPr>
          <w:b/>
          <w:u w:val="single"/>
        </w:rPr>
      </w:pPr>
      <w:r w:rsidRPr="001971FE">
        <w:rPr>
          <w:b/>
          <w:u w:val="single"/>
        </w:rPr>
        <w:t>1.5. «Прочие производственные расходы»</w:t>
      </w:r>
    </w:p>
    <w:p w:rsidR="00A9543C" w:rsidRPr="001971FE" w:rsidRDefault="00A9543C" w:rsidP="00A9543C">
      <w:pPr>
        <w:tabs>
          <w:tab w:val="left" w:pos="1134"/>
        </w:tabs>
        <w:ind w:firstLine="567"/>
        <w:jc w:val="center"/>
      </w:pPr>
    </w:p>
    <w:p w:rsidR="00A9543C" w:rsidRPr="001971FE" w:rsidRDefault="00A9543C" w:rsidP="00A9543C">
      <w:pPr>
        <w:tabs>
          <w:tab w:val="left" w:pos="1134"/>
        </w:tabs>
        <w:ind w:firstLine="567"/>
        <w:jc w:val="both"/>
      </w:pPr>
      <w:r w:rsidRPr="001971FE">
        <w:t xml:space="preserve">Организацией заявлены для учета в необходимой валовой выручке расходы по данной статье в сумме </w:t>
      </w:r>
      <w:r w:rsidRPr="001971FE">
        <w:rPr>
          <w:b/>
          <w:i/>
        </w:rPr>
        <w:t>1675,91</w:t>
      </w:r>
      <w:r w:rsidRPr="001971FE">
        <w:t xml:space="preserve"> тыс. руб., в том числе: услуги специализированных организаций по анализу качества сточных вод, речной воды, отходов с очистных сооружений (согласно представленным договорам) – </w:t>
      </w:r>
      <w:r w:rsidRPr="001971FE">
        <w:rPr>
          <w:b/>
          <w:i/>
        </w:rPr>
        <w:t>1000,52</w:t>
      </w:r>
      <w:r w:rsidRPr="001971FE">
        <w:t xml:space="preserve"> тыс. руб.; расходы на охрану труда (спецодежда) – </w:t>
      </w:r>
      <w:r w:rsidRPr="001971FE">
        <w:rPr>
          <w:b/>
          <w:i/>
        </w:rPr>
        <w:t>19,54</w:t>
      </w:r>
      <w:r w:rsidRPr="001971FE">
        <w:t xml:space="preserve"> тыс. руб.; стоимость услуг привлекаемого со стороны транспорта (доставка трудящихся  до места работы автомобилем ГАЗ 3322132, ООО «</w:t>
      </w:r>
      <w:proofErr w:type="spellStart"/>
      <w:r w:rsidRPr="001971FE">
        <w:t>Белвод</w:t>
      </w:r>
      <w:proofErr w:type="spellEnd"/>
      <w:r w:rsidRPr="001971FE">
        <w:t xml:space="preserve">») – </w:t>
      </w:r>
      <w:r w:rsidRPr="001971FE">
        <w:rPr>
          <w:b/>
          <w:i/>
        </w:rPr>
        <w:t>610,75</w:t>
      </w:r>
      <w:r w:rsidRPr="001971FE">
        <w:t xml:space="preserve"> тыс. руб.; услуги по вывозу и конечному размещению отходов (ООО «Феникс») – </w:t>
      </w:r>
      <w:r w:rsidRPr="001971FE">
        <w:rPr>
          <w:b/>
          <w:i/>
        </w:rPr>
        <w:t>45,10</w:t>
      </w:r>
      <w:r w:rsidRPr="001971FE">
        <w:t xml:space="preserve"> тыс. руб.</w:t>
      </w:r>
    </w:p>
    <w:p w:rsidR="00A9543C" w:rsidRPr="001971FE" w:rsidRDefault="00A9543C" w:rsidP="00A9543C">
      <w:pPr>
        <w:tabs>
          <w:tab w:val="left" w:pos="1134"/>
        </w:tabs>
        <w:ind w:firstLine="567"/>
        <w:jc w:val="both"/>
      </w:pPr>
      <w:r w:rsidRPr="001971FE">
        <w:t xml:space="preserve">Специалистом РЭК КО в составе НВВ на период с 10.04.2015 по 31.12.2015 учтены расходы в размере </w:t>
      </w:r>
      <w:r w:rsidRPr="001971FE">
        <w:rPr>
          <w:b/>
          <w:i/>
        </w:rPr>
        <w:t>1212,25</w:t>
      </w:r>
      <w:r w:rsidRPr="001971FE">
        <w:t xml:space="preserve"> тыс. руб. </w:t>
      </w:r>
    </w:p>
    <w:p w:rsidR="00A9543C" w:rsidRPr="001971FE" w:rsidRDefault="00A9543C" w:rsidP="00A9543C">
      <w:pPr>
        <w:tabs>
          <w:tab w:val="left" w:pos="1134"/>
        </w:tabs>
        <w:ind w:firstLine="567"/>
        <w:jc w:val="both"/>
      </w:pPr>
      <w:r w:rsidRPr="001971FE">
        <w:rPr>
          <w:b/>
        </w:rPr>
        <w:t>Расходы на охрану труда</w:t>
      </w:r>
      <w:r w:rsidRPr="001971FE">
        <w:t xml:space="preserve"> приняты на уровне утвержденного </w:t>
      </w:r>
      <w:proofErr w:type="gramStart"/>
      <w:r w:rsidRPr="001971FE">
        <w:t>показателя  2015</w:t>
      </w:r>
      <w:proofErr w:type="gramEnd"/>
      <w:r w:rsidRPr="001971FE">
        <w:t xml:space="preserve"> г. для ООО «Водоснабжение» (с учетом НДС), скорректированного пропорционально принятой в расчет тарифа численности рабочих  и количеству дней в периоде – </w:t>
      </w:r>
      <w:r w:rsidRPr="001971FE">
        <w:rPr>
          <w:b/>
          <w:i/>
        </w:rPr>
        <w:t>9,68</w:t>
      </w:r>
      <w:r w:rsidRPr="001971FE">
        <w:t xml:space="preserve"> тыс. руб. </w:t>
      </w:r>
    </w:p>
    <w:p w:rsidR="00A9543C" w:rsidRPr="001971FE" w:rsidRDefault="00A9543C" w:rsidP="00A9543C">
      <w:pPr>
        <w:tabs>
          <w:tab w:val="left" w:pos="1134"/>
        </w:tabs>
        <w:ind w:firstLine="567"/>
        <w:jc w:val="both"/>
      </w:pPr>
      <w:r w:rsidRPr="001971FE">
        <w:t xml:space="preserve">Прочие расходы приняты на уровне, предложенном организацией, в пересчете на количество дней в периоде, в том числе: </w:t>
      </w:r>
      <w:r w:rsidRPr="001971FE">
        <w:rPr>
          <w:b/>
        </w:rPr>
        <w:t>анализ качества сточных вод, речной воды, отходов</w:t>
      </w:r>
      <w:r w:rsidRPr="001971FE">
        <w:t xml:space="preserve"> – </w:t>
      </w:r>
      <w:r w:rsidRPr="001971FE">
        <w:rPr>
          <w:b/>
          <w:i/>
        </w:rPr>
        <w:t>726,40</w:t>
      </w:r>
      <w:r w:rsidRPr="001971FE">
        <w:t xml:space="preserve"> тыс. </w:t>
      </w:r>
      <w:r w:rsidRPr="001971FE">
        <w:lastRenderedPageBreak/>
        <w:t xml:space="preserve">руб., </w:t>
      </w:r>
      <w:r w:rsidRPr="001971FE">
        <w:rPr>
          <w:b/>
        </w:rPr>
        <w:t xml:space="preserve">услуги привлеченного транспорта – </w:t>
      </w:r>
      <w:r w:rsidRPr="001971FE">
        <w:rPr>
          <w:b/>
          <w:i/>
        </w:rPr>
        <w:t>443,42</w:t>
      </w:r>
      <w:r w:rsidRPr="001971FE">
        <w:t xml:space="preserve"> тыс. руб., </w:t>
      </w:r>
      <w:r w:rsidRPr="001971FE">
        <w:rPr>
          <w:b/>
        </w:rPr>
        <w:t xml:space="preserve">вывоз и размещение отходов – </w:t>
      </w:r>
      <w:r w:rsidRPr="001971FE">
        <w:rPr>
          <w:b/>
          <w:i/>
        </w:rPr>
        <w:t>32,74</w:t>
      </w:r>
      <w:r w:rsidRPr="001971FE">
        <w:t xml:space="preserve"> тыс. руб.</w:t>
      </w:r>
    </w:p>
    <w:p w:rsidR="00A9543C" w:rsidRPr="001971FE" w:rsidRDefault="00A9543C" w:rsidP="00A9543C">
      <w:pPr>
        <w:tabs>
          <w:tab w:val="left" w:pos="1134"/>
        </w:tabs>
        <w:ind w:firstLine="567"/>
        <w:jc w:val="both"/>
      </w:pPr>
    </w:p>
    <w:p w:rsidR="00A9543C" w:rsidRPr="001971FE" w:rsidRDefault="00A9543C" w:rsidP="00A9543C">
      <w:pPr>
        <w:tabs>
          <w:tab w:val="left" w:pos="1134"/>
        </w:tabs>
        <w:ind w:firstLine="567"/>
        <w:jc w:val="center"/>
        <w:rPr>
          <w:b/>
          <w:u w:val="single"/>
        </w:rPr>
      </w:pPr>
      <w:r w:rsidRPr="001971FE">
        <w:rPr>
          <w:b/>
          <w:u w:val="single"/>
        </w:rPr>
        <w:t>2. «Ремонтные расходы»</w:t>
      </w:r>
    </w:p>
    <w:p w:rsidR="00A9543C" w:rsidRPr="001971FE" w:rsidRDefault="00A9543C" w:rsidP="00A9543C">
      <w:pPr>
        <w:tabs>
          <w:tab w:val="left" w:pos="1134"/>
        </w:tabs>
        <w:ind w:firstLine="567"/>
        <w:jc w:val="center"/>
        <w:rPr>
          <w:b/>
          <w:u w:val="single"/>
        </w:rPr>
      </w:pPr>
    </w:p>
    <w:p w:rsidR="00A9543C" w:rsidRDefault="00A9543C" w:rsidP="00A9543C">
      <w:pPr>
        <w:tabs>
          <w:tab w:val="left" w:pos="1134"/>
        </w:tabs>
        <w:ind w:firstLine="567"/>
        <w:jc w:val="center"/>
        <w:rPr>
          <w:b/>
          <w:u w:val="single"/>
        </w:rPr>
      </w:pPr>
      <w:r w:rsidRPr="001971FE">
        <w:rPr>
          <w:b/>
          <w:u w:val="single"/>
        </w:rPr>
        <w:t>2.1. «Расходы на проведение АВР (аварийно-восстановительных работ)»</w:t>
      </w:r>
    </w:p>
    <w:p w:rsidR="00A9543C" w:rsidRPr="001971FE" w:rsidRDefault="00A9543C" w:rsidP="00A9543C">
      <w:pPr>
        <w:tabs>
          <w:tab w:val="left" w:pos="1134"/>
        </w:tabs>
        <w:ind w:firstLine="567"/>
        <w:jc w:val="center"/>
        <w:rPr>
          <w:b/>
          <w:u w:val="single"/>
        </w:rPr>
      </w:pPr>
    </w:p>
    <w:p w:rsidR="00A9543C" w:rsidRPr="001971FE" w:rsidRDefault="00A9543C" w:rsidP="00A9543C">
      <w:pPr>
        <w:tabs>
          <w:tab w:val="left" w:pos="1134"/>
        </w:tabs>
        <w:ind w:firstLine="567"/>
        <w:jc w:val="both"/>
      </w:pPr>
      <w:r w:rsidRPr="001971FE">
        <w:t xml:space="preserve">Организацией заявлены для учета в необходимой валовой выручке на 2015 год расходы по данной статье в сумме </w:t>
      </w:r>
      <w:r w:rsidRPr="001971FE">
        <w:rPr>
          <w:b/>
          <w:i/>
        </w:rPr>
        <w:t>487,</w:t>
      </w:r>
      <w:proofErr w:type="gramStart"/>
      <w:r w:rsidRPr="001971FE">
        <w:rPr>
          <w:b/>
          <w:i/>
        </w:rPr>
        <w:t xml:space="preserve">84 </w:t>
      </w:r>
      <w:r w:rsidRPr="001971FE">
        <w:t xml:space="preserve"> тыс.</w:t>
      </w:r>
      <w:proofErr w:type="gramEnd"/>
      <w:r w:rsidRPr="001971FE">
        <w:t xml:space="preserve"> руб., в том числе:  заработная плата аварийно-ремонтного персонала – </w:t>
      </w:r>
      <w:r w:rsidRPr="001971FE">
        <w:rPr>
          <w:b/>
          <w:i/>
        </w:rPr>
        <w:t>374,40</w:t>
      </w:r>
      <w:r w:rsidRPr="001971FE">
        <w:t xml:space="preserve"> тыс. руб. (слесари АВР в составе </w:t>
      </w:r>
      <w:r w:rsidRPr="001971FE">
        <w:rPr>
          <w:b/>
          <w:i/>
        </w:rPr>
        <w:t>2,0</w:t>
      </w:r>
      <w:r w:rsidRPr="001971FE">
        <w:t xml:space="preserve"> чел. со средней заработной платой </w:t>
      </w:r>
      <w:r w:rsidRPr="001971FE">
        <w:rPr>
          <w:b/>
          <w:i/>
        </w:rPr>
        <w:t>15600,0</w:t>
      </w:r>
      <w:r w:rsidRPr="001971FE">
        <w:t xml:space="preserve"> тыс. руб.); отчисления на социальные, страховые нужды – </w:t>
      </w:r>
      <w:r w:rsidRPr="001971FE">
        <w:rPr>
          <w:b/>
          <w:i/>
        </w:rPr>
        <w:t>113,44</w:t>
      </w:r>
      <w:r w:rsidRPr="001971FE">
        <w:t xml:space="preserve"> тыс. руб. </w:t>
      </w:r>
    </w:p>
    <w:p w:rsidR="00A9543C" w:rsidRPr="001971FE" w:rsidRDefault="00A9543C" w:rsidP="00A9543C">
      <w:pPr>
        <w:tabs>
          <w:tab w:val="left" w:pos="1134"/>
        </w:tabs>
        <w:ind w:firstLine="567"/>
        <w:jc w:val="both"/>
      </w:pPr>
      <w:r w:rsidRPr="001971FE">
        <w:t xml:space="preserve">Специалистом РЭК КО в расчет НВВ на период с 10.04.2015 по 31.12.2015 расходы приняты в размере </w:t>
      </w:r>
      <w:r w:rsidRPr="001971FE">
        <w:rPr>
          <w:b/>
          <w:i/>
        </w:rPr>
        <w:t>354,19</w:t>
      </w:r>
      <w:r w:rsidRPr="001971FE">
        <w:t xml:space="preserve"> тыс. руб. </w:t>
      </w:r>
    </w:p>
    <w:p w:rsidR="00A9543C" w:rsidRPr="001971FE" w:rsidRDefault="00A9543C" w:rsidP="00A9543C">
      <w:pPr>
        <w:tabs>
          <w:tab w:val="left" w:pos="1134"/>
        </w:tabs>
        <w:ind w:firstLine="567"/>
        <w:jc w:val="both"/>
      </w:pPr>
      <w:r w:rsidRPr="001971FE">
        <w:rPr>
          <w:b/>
        </w:rPr>
        <w:t>Расходы на проведение АВР</w:t>
      </w:r>
      <w:r w:rsidRPr="001971FE">
        <w:t xml:space="preserve"> к учету не приняты в связи с тем, </w:t>
      </w:r>
      <w:proofErr w:type="gramStart"/>
      <w:r w:rsidRPr="001971FE">
        <w:t>что  указанные</w:t>
      </w:r>
      <w:proofErr w:type="gramEnd"/>
      <w:r w:rsidRPr="001971FE">
        <w:t xml:space="preserve"> профессии не предусматриваются в составе персонала, обслуживающего очистные сооружения, действующими рекомендациями по нормированию труда работников водопроводно-канализационного хозяйства (приказ Госстроя РФ от 22.03.1999 № 66).</w:t>
      </w:r>
    </w:p>
    <w:p w:rsidR="00A9543C" w:rsidRPr="001971FE" w:rsidRDefault="00A9543C" w:rsidP="00A9543C">
      <w:pPr>
        <w:tabs>
          <w:tab w:val="left" w:pos="1134"/>
        </w:tabs>
        <w:ind w:firstLine="567"/>
        <w:jc w:val="both"/>
      </w:pPr>
      <w:r w:rsidRPr="001971FE">
        <w:t xml:space="preserve">В составе ремонтных расходов учтены </w:t>
      </w:r>
      <w:r w:rsidRPr="001971FE">
        <w:rPr>
          <w:b/>
        </w:rPr>
        <w:t>затраты на содержание ремонтного персонала</w:t>
      </w:r>
      <w:r w:rsidRPr="001971FE">
        <w:t xml:space="preserve"> (электромонтеры) в соответствии с указанными выше рекомендациями.   Численность (</w:t>
      </w:r>
      <w:r w:rsidRPr="001971FE">
        <w:rPr>
          <w:b/>
          <w:i/>
        </w:rPr>
        <w:t>2,0</w:t>
      </w:r>
      <w:r w:rsidRPr="001971FE">
        <w:t xml:space="preserve"> чел.) и средняя заработная </w:t>
      </w:r>
      <w:proofErr w:type="gramStart"/>
      <w:r w:rsidRPr="001971FE">
        <w:t>плата  (</w:t>
      </w:r>
      <w:proofErr w:type="gramEnd"/>
      <w:r w:rsidRPr="001971FE">
        <w:rPr>
          <w:b/>
          <w:i/>
        </w:rPr>
        <w:t>15600,00</w:t>
      </w:r>
      <w:r w:rsidRPr="001971FE">
        <w:t xml:space="preserve"> руб./чел./мес.) приняты согласно предоставленному организацией </w:t>
      </w:r>
      <w:r w:rsidRPr="001971FE">
        <w:rPr>
          <w:u w:val="single"/>
        </w:rPr>
        <w:t>уточненному проекту штатного расписания</w:t>
      </w:r>
      <w:r w:rsidRPr="001971FE">
        <w:t>.</w:t>
      </w:r>
    </w:p>
    <w:p w:rsidR="00A9543C" w:rsidRPr="001971FE" w:rsidRDefault="00A9543C" w:rsidP="00A9543C">
      <w:pPr>
        <w:tabs>
          <w:tab w:val="left" w:pos="1134"/>
        </w:tabs>
        <w:ind w:firstLine="567"/>
        <w:jc w:val="both"/>
      </w:pPr>
      <w:r w:rsidRPr="001971FE">
        <w:t xml:space="preserve">При этом расходы на </w:t>
      </w:r>
      <w:r w:rsidRPr="001971FE">
        <w:rPr>
          <w:b/>
        </w:rPr>
        <w:t>заработную плату ремонтного персонала</w:t>
      </w:r>
      <w:r w:rsidRPr="001971FE">
        <w:t xml:space="preserve"> с учетом количества дней в периоде составили </w:t>
      </w:r>
      <w:r w:rsidRPr="001971FE">
        <w:rPr>
          <w:b/>
          <w:i/>
        </w:rPr>
        <w:t>271,82</w:t>
      </w:r>
      <w:r w:rsidRPr="001971FE">
        <w:t xml:space="preserve"> тыс. руб.; </w:t>
      </w:r>
      <w:r w:rsidRPr="001971FE">
        <w:rPr>
          <w:b/>
        </w:rPr>
        <w:t>отчисления на социальные, страховые нужды</w:t>
      </w:r>
      <w:r w:rsidRPr="001971FE">
        <w:t xml:space="preserve"> (30,3%) – </w:t>
      </w:r>
      <w:r w:rsidRPr="001971FE">
        <w:rPr>
          <w:b/>
          <w:i/>
        </w:rPr>
        <w:t>82,36</w:t>
      </w:r>
      <w:r w:rsidRPr="001971FE">
        <w:t xml:space="preserve"> тыс. руб.</w:t>
      </w:r>
    </w:p>
    <w:p w:rsidR="00A9543C" w:rsidRPr="001971FE" w:rsidRDefault="00A9543C" w:rsidP="00A9543C">
      <w:pPr>
        <w:tabs>
          <w:tab w:val="left" w:pos="1134"/>
        </w:tabs>
        <w:ind w:firstLine="567"/>
        <w:jc w:val="both"/>
      </w:pPr>
    </w:p>
    <w:p w:rsidR="00A9543C" w:rsidRPr="001971FE" w:rsidRDefault="00A9543C" w:rsidP="00A9543C">
      <w:pPr>
        <w:tabs>
          <w:tab w:val="left" w:pos="1134"/>
        </w:tabs>
        <w:ind w:firstLine="567"/>
        <w:jc w:val="center"/>
        <w:rPr>
          <w:b/>
          <w:u w:val="single"/>
        </w:rPr>
      </w:pPr>
      <w:r w:rsidRPr="001971FE">
        <w:rPr>
          <w:b/>
          <w:u w:val="single"/>
        </w:rPr>
        <w:t>3. «Административные расходы»</w:t>
      </w:r>
    </w:p>
    <w:p w:rsidR="00A9543C" w:rsidRPr="001971FE" w:rsidRDefault="00A9543C" w:rsidP="00A9543C">
      <w:pPr>
        <w:tabs>
          <w:tab w:val="left" w:pos="1134"/>
        </w:tabs>
        <w:ind w:firstLine="567"/>
        <w:jc w:val="center"/>
        <w:rPr>
          <w:b/>
          <w:u w:val="single"/>
        </w:rPr>
      </w:pPr>
    </w:p>
    <w:p w:rsidR="00A9543C" w:rsidRDefault="00A9543C" w:rsidP="00A9543C">
      <w:pPr>
        <w:tabs>
          <w:tab w:val="left" w:pos="1134"/>
        </w:tabs>
        <w:ind w:firstLine="567"/>
        <w:jc w:val="center"/>
        <w:rPr>
          <w:b/>
          <w:u w:val="single"/>
        </w:rPr>
      </w:pPr>
      <w:r w:rsidRPr="001971FE">
        <w:rPr>
          <w:b/>
          <w:u w:val="single"/>
        </w:rPr>
        <w:t>3.1. «Заработная плата административно-управленческого персонала (АУП)»</w:t>
      </w:r>
    </w:p>
    <w:p w:rsidR="00A9543C" w:rsidRPr="001971FE" w:rsidRDefault="00A9543C" w:rsidP="00A9543C">
      <w:pPr>
        <w:tabs>
          <w:tab w:val="left" w:pos="1134"/>
        </w:tabs>
        <w:ind w:firstLine="567"/>
        <w:jc w:val="center"/>
        <w:rPr>
          <w:b/>
          <w:u w:val="single"/>
        </w:rPr>
      </w:pPr>
    </w:p>
    <w:p w:rsidR="00A9543C" w:rsidRPr="001971FE" w:rsidRDefault="00A9543C" w:rsidP="00A9543C">
      <w:pPr>
        <w:tabs>
          <w:tab w:val="left" w:pos="1134"/>
        </w:tabs>
        <w:ind w:firstLine="567"/>
        <w:jc w:val="both"/>
      </w:pPr>
      <w:r w:rsidRPr="001971FE">
        <w:t xml:space="preserve">Организацией заявлены для учета </w:t>
      </w:r>
      <w:proofErr w:type="gramStart"/>
      <w:r w:rsidRPr="001971FE">
        <w:t>в  НВВ</w:t>
      </w:r>
      <w:proofErr w:type="gramEnd"/>
      <w:r w:rsidRPr="001971FE">
        <w:t xml:space="preserve"> на 2015 г. расходы по данной статье в сумме </w:t>
      </w:r>
      <w:r w:rsidRPr="001971FE">
        <w:rPr>
          <w:b/>
          <w:i/>
        </w:rPr>
        <w:t xml:space="preserve">1087,20 </w:t>
      </w:r>
      <w:r w:rsidRPr="001971FE">
        <w:t xml:space="preserve">тыс. руб., при численности </w:t>
      </w:r>
      <w:r w:rsidRPr="001971FE">
        <w:rPr>
          <w:b/>
          <w:i/>
        </w:rPr>
        <w:t>3,0</w:t>
      </w:r>
      <w:r w:rsidRPr="001971FE">
        <w:t xml:space="preserve"> чел.  (директор, главный бухгалтер, технолог) и средней заработной плате </w:t>
      </w:r>
      <w:r w:rsidRPr="001971FE">
        <w:rPr>
          <w:b/>
          <w:i/>
        </w:rPr>
        <w:t>30200,00</w:t>
      </w:r>
      <w:r w:rsidRPr="001971FE">
        <w:t xml:space="preserve"> руб./чел./мес.</w:t>
      </w:r>
    </w:p>
    <w:p w:rsidR="00A9543C" w:rsidRPr="001971FE" w:rsidRDefault="00A9543C" w:rsidP="00A9543C">
      <w:pPr>
        <w:tabs>
          <w:tab w:val="left" w:pos="1134"/>
        </w:tabs>
        <w:ind w:firstLine="567"/>
        <w:jc w:val="both"/>
      </w:pPr>
      <w:r w:rsidRPr="001971FE">
        <w:t xml:space="preserve">Специалистом РЭК </w:t>
      </w:r>
      <w:proofErr w:type="gramStart"/>
      <w:r w:rsidRPr="001971FE">
        <w:t>КО расходы</w:t>
      </w:r>
      <w:proofErr w:type="gramEnd"/>
      <w:r w:rsidRPr="001971FE">
        <w:t xml:space="preserve"> на период с 10.04.2015 по 31.12.2015 приняты в размере </w:t>
      </w:r>
      <w:r w:rsidRPr="001971FE">
        <w:rPr>
          <w:b/>
          <w:i/>
        </w:rPr>
        <w:t>440,78</w:t>
      </w:r>
      <w:r w:rsidRPr="001971FE">
        <w:t xml:space="preserve"> тыс. руб. Численность АУП (</w:t>
      </w:r>
      <w:r w:rsidRPr="001971FE">
        <w:rPr>
          <w:b/>
          <w:i/>
        </w:rPr>
        <w:t>2,84</w:t>
      </w:r>
      <w:r w:rsidRPr="001971FE">
        <w:t xml:space="preserve"> чел.) и средняя заработная плата (</w:t>
      </w:r>
      <w:r w:rsidRPr="001971FE">
        <w:rPr>
          <w:b/>
          <w:i/>
        </w:rPr>
        <w:t>17814,26</w:t>
      </w:r>
      <w:r w:rsidRPr="001971FE">
        <w:t xml:space="preserve"> руб./чел./мес.) принята на уровне плана 2015 г., утвержденного РЭК КО для ООО «Водоснабжение».</w:t>
      </w:r>
    </w:p>
    <w:p w:rsidR="00A9543C" w:rsidRPr="001971FE" w:rsidRDefault="00A9543C" w:rsidP="00A9543C">
      <w:pPr>
        <w:tabs>
          <w:tab w:val="left" w:pos="1134"/>
        </w:tabs>
        <w:ind w:firstLine="567"/>
        <w:jc w:val="both"/>
      </w:pPr>
    </w:p>
    <w:p w:rsidR="00A9543C" w:rsidRDefault="00A9543C" w:rsidP="00A9543C">
      <w:pPr>
        <w:tabs>
          <w:tab w:val="left" w:pos="1134"/>
        </w:tabs>
        <w:ind w:firstLine="567"/>
        <w:jc w:val="center"/>
        <w:rPr>
          <w:b/>
          <w:u w:val="single"/>
        </w:rPr>
      </w:pPr>
      <w:r w:rsidRPr="001971FE">
        <w:rPr>
          <w:b/>
        </w:rPr>
        <w:t xml:space="preserve">3.2. </w:t>
      </w:r>
      <w:r w:rsidRPr="001971FE">
        <w:rPr>
          <w:b/>
          <w:u w:val="single"/>
        </w:rPr>
        <w:t>«Отчисления на социальные нужды от заработной платы АУП»</w:t>
      </w:r>
    </w:p>
    <w:p w:rsidR="00A9543C" w:rsidRPr="001971FE" w:rsidRDefault="00A9543C" w:rsidP="00A9543C">
      <w:pPr>
        <w:tabs>
          <w:tab w:val="left" w:pos="1134"/>
        </w:tabs>
        <w:ind w:firstLine="567"/>
        <w:jc w:val="center"/>
      </w:pPr>
    </w:p>
    <w:p w:rsidR="00A9543C" w:rsidRPr="001971FE" w:rsidRDefault="00A9543C" w:rsidP="00A9543C">
      <w:pPr>
        <w:tabs>
          <w:tab w:val="left" w:pos="1134"/>
        </w:tabs>
        <w:ind w:firstLine="567"/>
        <w:jc w:val="both"/>
      </w:pPr>
      <w:r w:rsidRPr="001971FE">
        <w:t xml:space="preserve">Организацией заявлены для учета </w:t>
      </w:r>
      <w:proofErr w:type="gramStart"/>
      <w:r w:rsidRPr="001971FE">
        <w:t>в  НВВ</w:t>
      </w:r>
      <w:proofErr w:type="gramEnd"/>
      <w:r w:rsidRPr="001971FE">
        <w:t xml:space="preserve"> расходы по данной статье в сумме </w:t>
      </w:r>
      <w:r w:rsidRPr="001971FE">
        <w:rPr>
          <w:b/>
          <w:i/>
        </w:rPr>
        <w:t>329,42</w:t>
      </w:r>
      <w:r w:rsidRPr="001971FE">
        <w:t xml:space="preserve"> тыс. руб. </w:t>
      </w:r>
    </w:p>
    <w:p w:rsidR="00A9543C" w:rsidRPr="001971FE" w:rsidRDefault="00A9543C" w:rsidP="00A9543C">
      <w:pPr>
        <w:tabs>
          <w:tab w:val="num" w:pos="0"/>
          <w:tab w:val="left" w:pos="1134"/>
        </w:tabs>
        <w:ind w:firstLine="567"/>
        <w:jc w:val="both"/>
      </w:pPr>
      <w:r w:rsidRPr="001971FE">
        <w:t>Специалистом РЭК КО отчисления на социальные нужды, страховые нужды рассчитаны на основании Федерального закона от 24.07.2009 № 212 – ФЗ (</w:t>
      </w:r>
      <w:r w:rsidRPr="001971FE">
        <w:rPr>
          <w:b/>
          <w:i/>
        </w:rPr>
        <w:t>30%</w:t>
      </w:r>
      <w:r w:rsidRPr="001971FE">
        <w:t>), Федерального закона от 24.07.1998 № 125– ФЗ (</w:t>
      </w:r>
      <w:r w:rsidRPr="001971FE">
        <w:rPr>
          <w:b/>
          <w:i/>
        </w:rPr>
        <w:t xml:space="preserve">0,3%) </w:t>
      </w:r>
      <w:proofErr w:type="gramStart"/>
      <w:r w:rsidRPr="001971FE">
        <w:t>и  составили</w:t>
      </w:r>
      <w:proofErr w:type="gramEnd"/>
      <w:r w:rsidRPr="001971FE">
        <w:t xml:space="preserve"> 133,56 тыс. руб.</w:t>
      </w:r>
    </w:p>
    <w:p w:rsidR="00A9543C" w:rsidRPr="001971FE" w:rsidRDefault="00A9543C" w:rsidP="00A9543C">
      <w:pPr>
        <w:tabs>
          <w:tab w:val="left" w:pos="1134"/>
        </w:tabs>
        <w:ind w:firstLine="567"/>
        <w:jc w:val="both"/>
      </w:pPr>
    </w:p>
    <w:p w:rsidR="00A9543C" w:rsidRDefault="00A9543C" w:rsidP="00A9543C">
      <w:pPr>
        <w:tabs>
          <w:tab w:val="left" w:pos="1134"/>
        </w:tabs>
        <w:ind w:firstLine="567"/>
        <w:jc w:val="center"/>
        <w:rPr>
          <w:b/>
          <w:u w:val="single"/>
        </w:rPr>
      </w:pPr>
      <w:r w:rsidRPr="001971FE">
        <w:rPr>
          <w:b/>
          <w:u w:val="single"/>
        </w:rPr>
        <w:t>4. «Расходы на арендную плату»</w:t>
      </w:r>
    </w:p>
    <w:p w:rsidR="00A9543C" w:rsidRPr="001971FE" w:rsidRDefault="00A9543C" w:rsidP="00A9543C">
      <w:pPr>
        <w:tabs>
          <w:tab w:val="left" w:pos="1134"/>
        </w:tabs>
        <w:ind w:firstLine="567"/>
        <w:jc w:val="center"/>
        <w:rPr>
          <w:b/>
          <w:u w:val="single"/>
        </w:rPr>
      </w:pPr>
    </w:p>
    <w:p w:rsidR="00A9543C" w:rsidRPr="001971FE" w:rsidRDefault="00A9543C" w:rsidP="00A9543C">
      <w:pPr>
        <w:tabs>
          <w:tab w:val="left" w:pos="1134"/>
        </w:tabs>
        <w:ind w:firstLine="567"/>
        <w:jc w:val="both"/>
      </w:pPr>
      <w:r w:rsidRPr="001971FE">
        <w:t xml:space="preserve">Расходы по данной статье заявлены в размере </w:t>
      </w:r>
      <w:r w:rsidRPr="001971FE">
        <w:rPr>
          <w:b/>
          <w:i/>
        </w:rPr>
        <w:t>254,04</w:t>
      </w:r>
      <w:r w:rsidRPr="001971FE">
        <w:t xml:space="preserve"> тыс. руб. и включают сумму расходов на аренду очистных сооружений, указанную в представленных договорах аренды (от 06.11.2014 №№ 12/14, 13/14) </w:t>
      </w:r>
      <w:proofErr w:type="gramStart"/>
      <w:r w:rsidRPr="001971FE">
        <w:t>и  конкурсной</w:t>
      </w:r>
      <w:proofErr w:type="gramEnd"/>
      <w:r w:rsidRPr="001971FE">
        <w:t xml:space="preserve"> документации.</w:t>
      </w:r>
    </w:p>
    <w:p w:rsidR="00A9543C" w:rsidRPr="001971FE" w:rsidRDefault="00A9543C" w:rsidP="00A9543C">
      <w:pPr>
        <w:tabs>
          <w:tab w:val="left" w:pos="1134"/>
        </w:tabs>
        <w:ind w:firstLine="567"/>
        <w:jc w:val="both"/>
      </w:pPr>
      <w:r w:rsidRPr="001971FE">
        <w:t xml:space="preserve">Следует отметить, что </w:t>
      </w:r>
      <w:r w:rsidRPr="001971FE">
        <w:rPr>
          <w:u w:val="single"/>
        </w:rPr>
        <w:t>условиями указанных договоров (</w:t>
      </w:r>
      <w:proofErr w:type="spellStart"/>
      <w:r w:rsidRPr="001971FE">
        <w:rPr>
          <w:u w:val="single"/>
        </w:rPr>
        <w:t>пп</w:t>
      </w:r>
      <w:proofErr w:type="spellEnd"/>
      <w:r w:rsidRPr="001971FE">
        <w:rPr>
          <w:u w:val="single"/>
        </w:rPr>
        <w:t>. 1.9) предусматривается компенсация арендатору произведенных им расходов на капитальный ремонт сооружений. Проведение данных работ являлось также критерием проведенного открытого конкурса</w:t>
      </w:r>
      <w:r w:rsidRPr="001971FE">
        <w:t xml:space="preserve"> на </w:t>
      </w:r>
      <w:r w:rsidRPr="001971FE">
        <w:lastRenderedPageBreak/>
        <w:t>заключение таких договоров, содержание работ и стоимость оговорены в предоставленных документах.</w:t>
      </w:r>
    </w:p>
    <w:p w:rsidR="00A9543C" w:rsidRPr="001971FE" w:rsidRDefault="00A9543C" w:rsidP="00A9543C">
      <w:pPr>
        <w:tabs>
          <w:tab w:val="left" w:pos="1134"/>
        </w:tabs>
        <w:ind w:firstLine="567"/>
        <w:jc w:val="both"/>
      </w:pPr>
      <w:r w:rsidRPr="001971FE">
        <w:t xml:space="preserve">Специалистом РЭК КО расходы по статье учтены в составе НВВ на период     с 10.04.2015 по 31.12.2015 в размере </w:t>
      </w:r>
      <w:r w:rsidRPr="001971FE">
        <w:rPr>
          <w:b/>
          <w:i/>
        </w:rPr>
        <w:t>231,79</w:t>
      </w:r>
      <w:r w:rsidRPr="001971FE">
        <w:t xml:space="preserve"> тыс. руб., в том числе </w:t>
      </w:r>
      <w:r w:rsidRPr="001971FE">
        <w:rPr>
          <w:b/>
        </w:rPr>
        <w:t xml:space="preserve">аренда очистных </w:t>
      </w:r>
      <w:proofErr w:type="gramStart"/>
      <w:r w:rsidRPr="001971FE">
        <w:rPr>
          <w:b/>
        </w:rPr>
        <w:t>сооружений</w:t>
      </w:r>
      <w:r w:rsidRPr="001971FE">
        <w:t xml:space="preserve">  -</w:t>
      </w:r>
      <w:proofErr w:type="gramEnd"/>
      <w:r w:rsidRPr="001971FE">
        <w:t xml:space="preserve"> </w:t>
      </w:r>
      <w:r w:rsidRPr="001971FE">
        <w:rPr>
          <w:b/>
          <w:i/>
        </w:rPr>
        <w:t>217,64</w:t>
      </w:r>
      <w:r w:rsidRPr="001971FE">
        <w:t xml:space="preserve"> тыс. руб. (учтена на уровне, предложенном организацией, с учетом НДС и количества дней в периоде); </w:t>
      </w:r>
      <w:r w:rsidRPr="001971FE">
        <w:rPr>
          <w:b/>
        </w:rPr>
        <w:t>аренда земли</w:t>
      </w:r>
      <w:r w:rsidRPr="001971FE">
        <w:t xml:space="preserve"> (предложена организацией в составе расходов, связанных с оплатой налогов и сборов) – </w:t>
      </w:r>
      <w:r w:rsidRPr="001971FE">
        <w:rPr>
          <w:b/>
          <w:i/>
        </w:rPr>
        <w:t>14,15</w:t>
      </w:r>
      <w:r w:rsidRPr="001971FE">
        <w:t xml:space="preserve"> тыс. руб. (в размере, предложенном организацией, с учетом количества дней  в периоде). </w:t>
      </w:r>
    </w:p>
    <w:p w:rsidR="00A9543C" w:rsidRPr="001971FE" w:rsidRDefault="00A9543C" w:rsidP="00A9543C">
      <w:pPr>
        <w:tabs>
          <w:tab w:val="left" w:pos="1134"/>
        </w:tabs>
        <w:ind w:firstLine="567"/>
        <w:jc w:val="both"/>
      </w:pPr>
    </w:p>
    <w:p w:rsidR="00A9543C" w:rsidRDefault="00A9543C" w:rsidP="00A9543C">
      <w:pPr>
        <w:tabs>
          <w:tab w:val="left" w:pos="1134"/>
        </w:tabs>
        <w:ind w:firstLine="567"/>
        <w:jc w:val="center"/>
        <w:rPr>
          <w:b/>
          <w:u w:val="single"/>
        </w:rPr>
      </w:pPr>
      <w:r w:rsidRPr="001971FE">
        <w:rPr>
          <w:b/>
          <w:u w:val="single"/>
        </w:rPr>
        <w:t>5. «Расходы, связанные с оплатой налогов и сборов»</w:t>
      </w:r>
    </w:p>
    <w:p w:rsidR="00A9543C" w:rsidRPr="001971FE" w:rsidRDefault="00A9543C" w:rsidP="00A9543C">
      <w:pPr>
        <w:tabs>
          <w:tab w:val="left" w:pos="1134"/>
        </w:tabs>
        <w:ind w:firstLine="567"/>
        <w:jc w:val="center"/>
        <w:rPr>
          <w:b/>
          <w:u w:val="single"/>
        </w:rPr>
      </w:pPr>
    </w:p>
    <w:p w:rsidR="00A9543C" w:rsidRPr="001971FE" w:rsidRDefault="00A9543C" w:rsidP="00A9543C">
      <w:pPr>
        <w:tabs>
          <w:tab w:val="left" w:pos="1134"/>
        </w:tabs>
        <w:ind w:firstLine="567"/>
        <w:jc w:val="both"/>
      </w:pPr>
      <w:r w:rsidRPr="001971FE">
        <w:t xml:space="preserve">Организацией заявлены для учета в необходимой валовой выручке на 2015 г. расходы по данной статье в сумме </w:t>
      </w:r>
      <w:r w:rsidRPr="001971FE">
        <w:rPr>
          <w:b/>
          <w:i/>
        </w:rPr>
        <w:t>1857,11</w:t>
      </w:r>
      <w:r w:rsidRPr="001971FE">
        <w:t xml:space="preserve"> тыс. руб. и включают: плату за негативное воздействие на окружающую среду (в части сброса загрязняющих веществ в водные объекты и платежей за размещение отходов, сумма рассчитана с учетом отсутствия утвержденных лимитов и нормативов допустимого сброса) – </w:t>
      </w:r>
      <w:r w:rsidRPr="001971FE">
        <w:rPr>
          <w:b/>
          <w:i/>
        </w:rPr>
        <w:t>1743,82</w:t>
      </w:r>
      <w:r w:rsidRPr="001971FE">
        <w:t xml:space="preserve"> тыс. руб., аренда земли – </w:t>
      </w:r>
      <w:r w:rsidRPr="001971FE">
        <w:rPr>
          <w:b/>
          <w:i/>
        </w:rPr>
        <w:t>19,48</w:t>
      </w:r>
      <w:r w:rsidRPr="001971FE">
        <w:t xml:space="preserve"> тыс. руб.; единый налог, уплачиваемый организацией, применяющей упрощенную систему налогообложения (</w:t>
      </w:r>
      <w:r w:rsidRPr="001971FE">
        <w:rPr>
          <w:b/>
          <w:i/>
        </w:rPr>
        <w:t>15%</w:t>
      </w:r>
      <w:r w:rsidRPr="001971FE">
        <w:t xml:space="preserve"> от разницы между суммой получаемого дохода и суммой расходов) – </w:t>
      </w:r>
      <w:r w:rsidRPr="001971FE">
        <w:rPr>
          <w:b/>
          <w:i/>
        </w:rPr>
        <w:t>93,81</w:t>
      </w:r>
      <w:r w:rsidRPr="001971FE">
        <w:t xml:space="preserve"> тыс. руб. </w:t>
      </w:r>
    </w:p>
    <w:p w:rsidR="00A9543C" w:rsidRPr="001971FE" w:rsidRDefault="00A9543C" w:rsidP="00A9543C">
      <w:pPr>
        <w:tabs>
          <w:tab w:val="left" w:pos="1134"/>
        </w:tabs>
        <w:ind w:firstLine="567"/>
        <w:jc w:val="both"/>
      </w:pPr>
      <w:r w:rsidRPr="001971FE">
        <w:t xml:space="preserve">Специалистом РЭК </w:t>
      </w:r>
      <w:proofErr w:type="gramStart"/>
      <w:r w:rsidRPr="001971FE">
        <w:t>КО расходы</w:t>
      </w:r>
      <w:proofErr w:type="gramEnd"/>
      <w:r w:rsidRPr="001971FE">
        <w:t xml:space="preserve"> по статье приняты в расчет на уровне </w:t>
      </w:r>
      <w:r w:rsidRPr="001971FE">
        <w:rPr>
          <w:b/>
          <w:i/>
        </w:rPr>
        <w:t>236,50</w:t>
      </w:r>
      <w:r w:rsidRPr="001971FE">
        <w:t xml:space="preserve"> тыс. руб. Затраты:</w:t>
      </w:r>
    </w:p>
    <w:p w:rsidR="00A9543C" w:rsidRPr="001971FE" w:rsidRDefault="00A9543C" w:rsidP="00A9543C">
      <w:pPr>
        <w:tabs>
          <w:tab w:val="num" w:pos="0"/>
        </w:tabs>
        <w:ind w:firstLine="567"/>
        <w:jc w:val="both"/>
      </w:pPr>
      <w:r w:rsidRPr="001971FE">
        <w:rPr>
          <w:b/>
        </w:rPr>
        <w:t xml:space="preserve">Плата за негативное воздействие на окружающую среду </w:t>
      </w:r>
      <w:r w:rsidRPr="001971FE">
        <w:t xml:space="preserve">– </w:t>
      </w:r>
      <w:r w:rsidRPr="001971FE">
        <w:rPr>
          <w:b/>
          <w:i/>
        </w:rPr>
        <w:t>168,39</w:t>
      </w:r>
      <w:r w:rsidRPr="001971FE">
        <w:t xml:space="preserve"> тыс. руб. – принята на уровне величины платежей за сброс загрязняющих веществ в водные объекты </w:t>
      </w:r>
      <w:r w:rsidRPr="001971FE">
        <w:rPr>
          <w:u w:val="single"/>
        </w:rPr>
        <w:t>в пределах нормативов допустимого сброса</w:t>
      </w:r>
      <w:r w:rsidRPr="001971FE">
        <w:t xml:space="preserve"> и за размещение отходов с очистных сооружений </w:t>
      </w:r>
      <w:r w:rsidRPr="001971FE">
        <w:rPr>
          <w:u w:val="single"/>
        </w:rPr>
        <w:t>в пределах лимитов размещения</w:t>
      </w:r>
      <w:r w:rsidRPr="001971FE">
        <w:t>, предусмотренных планом на 2015 г. для ООО «Водоснабжение» (п. 30 Методических указаний по расчету регулируемых тарифов в сфере водоснабжения и водоотведения, утвержденных приказом ФСТ РФ от 27.12.2013 № 1746-э, далее – «Методические указания»); сумма рассчитана с учетом количества дней в периоде;</w:t>
      </w:r>
    </w:p>
    <w:p w:rsidR="00A9543C" w:rsidRPr="001971FE" w:rsidRDefault="00A9543C" w:rsidP="00A9543C">
      <w:pPr>
        <w:tabs>
          <w:tab w:val="num" w:pos="0"/>
        </w:tabs>
        <w:ind w:firstLine="567"/>
        <w:jc w:val="both"/>
      </w:pPr>
      <w:r w:rsidRPr="001971FE">
        <w:rPr>
          <w:b/>
        </w:rPr>
        <w:t>Расходы на аренду земли</w:t>
      </w:r>
      <w:r w:rsidRPr="001971FE">
        <w:t xml:space="preserve"> (соответствуют условиям представленного договора аренды земельного участка, занимаемого очистными сооружениями) учтены в составе </w:t>
      </w:r>
      <w:r w:rsidRPr="001971FE">
        <w:rPr>
          <w:u w:val="single"/>
        </w:rPr>
        <w:t>статьи 4 «Расходы на арендную плату»</w:t>
      </w:r>
      <w:r w:rsidRPr="001971FE">
        <w:t xml:space="preserve"> (п. </w:t>
      </w:r>
      <w:proofErr w:type="gramStart"/>
      <w:r w:rsidRPr="001971FE">
        <w:t>29  Методических</w:t>
      </w:r>
      <w:proofErr w:type="gramEnd"/>
      <w:r w:rsidRPr="001971FE">
        <w:t xml:space="preserve"> указаний); </w:t>
      </w:r>
    </w:p>
    <w:p w:rsidR="00A9543C" w:rsidRPr="001971FE" w:rsidRDefault="00A9543C" w:rsidP="00A9543C">
      <w:pPr>
        <w:tabs>
          <w:tab w:val="left" w:pos="1134"/>
        </w:tabs>
        <w:ind w:firstLine="567"/>
        <w:jc w:val="both"/>
      </w:pPr>
      <w:r w:rsidRPr="001971FE">
        <w:rPr>
          <w:b/>
        </w:rPr>
        <w:t>Единый налог, уплачиваемый организацией, применяющей упрощенную систему налогообложения</w:t>
      </w:r>
      <w:r w:rsidRPr="001971FE">
        <w:t xml:space="preserve"> – 68,11 тыс. руб. (в размере, предложенном организацией, с учетом количества дней в периоде).</w:t>
      </w:r>
    </w:p>
    <w:p w:rsidR="00A9543C" w:rsidRDefault="00A9543C" w:rsidP="00A9543C">
      <w:pPr>
        <w:tabs>
          <w:tab w:val="left" w:pos="1134"/>
        </w:tabs>
        <w:ind w:firstLine="567"/>
        <w:jc w:val="both"/>
      </w:pPr>
    </w:p>
    <w:p w:rsidR="00A9543C" w:rsidRPr="001971FE" w:rsidRDefault="00A9543C" w:rsidP="00A9543C">
      <w:pPr>
        <w:tabs>
          <w:tab w:val="left" w:pos="1134"/>
        </w:tabs>
        <w:ind w:firstLine="567"/>
        <w:jc w:val="both"/>
      </w:pPr>
    </w:p>
    <w:p w:rsidR="00A9543C" w:rsidRDefault="00A9543C" w:rsidP="00A9543C">
      <w:pPr>
        <w:ind w:firstLine="567"/>
        <w:jc w:val="center"/>
        <w:rPr>
          <w:b/>
          <w:u w:val="single"/>
        </w:rPr>
      </w:pPr>
      <w:r w:rsidRPr="001971FE">
        <w:rPr>
          <w:b/>
          <w:u w:val="single"/>
        </w:rPr>
        <w:t>6. «Нормативная прибыль»</w:t>
      </w:r>
    </w:p>
    <w:p w:rsidR="00A9543C" w:rsidRPr="001971FE" w:rsidRDefault="00A9543C" w:rsidP="00A9543C">
      <w:pPr>
        <w:ind w:firstLine="567"/>
        <w:jc w:val="center"/>
        <w:rPr>
          <w:b/>
          <w:u w:val="single"/>
        </w:rPr>
      </w:pPr>
    </w:p>
    <w:p w:rsidR="00A9543C" w:rsidRPr="001971FE" w:rsidRDefault="00A9543C" w:rsidP="00A9543C">
      <w:pPr>
        <w:tabs>
          <w:tab w:val="left" w:pos="1134"/>
        </w:tabs>
        <w:ind w:firstLine="567"/>
        <w:jc w:val="both"/>
      </w:pPr>
      <w:r w:rsidRPr="001971FE">
        <w:t xml:space="preserve">По данной статье организацией заявлена к учету в необходимой валовой выручке сумма в размере </w:t>
      </w:r>
      <w:r w:rsidRPr="001971FE">
        <w:rPr>
          <w:b/>
          <w:i/>
        </w:rPr>
        <w:t>625,40</w:t>
      </w:r>
      <w:r w:rsidRPr="001971FE">
        <w:t xml:space="preserve"> тыс. руб., которую предполагается направить на оформление решения о предоставлении водного объекта для сброса сточных вод, а также оплату услуг по разработке проекта нормативов допустимого сброса, нормативов образования отходов и лимитов на их размещение, нормативов допустимых выбросов в атмосферу. Соответствующие коммерческие предложения предоставлены.</w:t>
      </w:r>
    </w:p>
    <w:p w:rsidR="00A9543C" w:rsidRPr="001971FE" w:rsidRDefault="00A9543C" w:rsidP="00A9543C">
      <w:pPr>
        <w:tabs>
          <w:tab w:val="left" w:pos="1134"/>
        </w:tabs>
        <w:ind w:firstLine="567"/>
        <w:jc w:val="both"/>
      </w:pPr>
      <w:r w:rsidRPr="001971FE">
        <w:t xml:space="preserve">Специалистом РЭК КО к учету в составе НВВ на период с 10.04.2015 по 31.12.2015 расходы приняты на уровне, предложенном организацией, и с учетом количества дней в периоде составили </w:t>
      </w:r>
      <w:r w:rsidRPr="001971FE">
        <w:rPr>
          <w:b/>
          <w:i/>
        </w:rPr>
        <w:t>454,06</w:t>
      </w:r>
      <w:r w:rsidRPr="001971FE">
        <w:t xml:space="preserve"> тыс. руб.</w:t>
      </w:r>
    </w:p>
    <w:p w:rsidR="00A9543C" w:rsidRDefault="00A9543C" w:rsidP="00A9543C">
      <w:pPr>
        <w:tabs>
          <w:tab w:val="num" w:pos="0"/>
        </w:tabs>
        <w:ind w:firstLine="567"/>
        <w:jc w:val="both"/>
        <w:rPr>
          <w:highlight w:val="yellow"/>
        </w:rPr>
      </w:pPr>
    </w:p>
    <w:p w:rsidR="00A9543C" w:rsidRPr="001971FE" w:rsidRDefault="00A9543C" w:rsidP="00A9543C">
      <w:pPr>
        <w:tabs>
          <w:tab w:val="num" w:pos="0"/>
        </w:tabs>
        <w:ind w:firstLine="567"/>
        <w:jc w:val="both"/>
        <w:rPr>
          <w:highlight w:val="yellow"/>
        </w:rPr>
      </w:pPr>
    </w:p>
    <w:p w:rsidR="00A9543C" w:rsidRDefault="00A9543C" w:rsidP="00A9543C">
      <w:pPr>
        <w:tabs>
          <w:tab w:val="left" w:pos="1134"/>
        </w:tabs>
        <w:ind w:left="1778" w:firstLine="567"/>
        <w:jc w:val="center"/>
        <w:rPr>
          <w:b/>
          <w:u w:val="single"/>
        </w:rPr>
      </w:pPr>
      <w:r w:rsidRPr="001971FE">
        <w:rPr>
          <w:b/>
          <w:u w:val="single"/>
        </w:rPr>
        <w:t>3. Тариф на водоотведение (очистка сточных вод)</w:t>
      </w:r>
    </w:p>
    <w:p w:rsidR="00A9543C" w:rsidRPr="001971FE" w:rsidRDefault="00A9543C" w:rsidP="00A9543C">
      <w:pPr>
        <w:tabs>
          <w:tab w:val="left" w:pos="1134"/>
        </w:tabs>
        <w:ind w:left="1778" w:firstLine="567"/>
        <w:jc w:val="center"/>
        <w:rPr>
          <w:b/>
          <w:u w:val="single"/>
        </w:rPr>
      </w:pPr>
    </w:p>
    <w:p w:rsidR="00A9543C" w:rsidRPr="001971FE" w:rsidRDefault="00A9543C" w:rsidP="00A9543C">
      <w:pPr>
        <w:ind w:firstLine="567"/>
        <w:jc w:val="both"/>
        <w:rPr>
          <w:shd w:val="clear" w:color="auto" w:fill="FFFFFF"/>
        </w:rPr>
      </w:pPr>
      <w:r w:rsidRPr="001971FE">
        <w:t xml:space="preserve">Учитывая результаты анализа и экономические интересы производителя и потребителей услуги водоотведения, рекомендую региональной энергетической комиссии Кемеровской области </w:t>
      </w:r>
      <w:r w:rsidRPr="001971FE">
        <w:lastRenderedPageBreak/>
        <w:t>установить для организации тариф на водоот</w:t>
      </w:r>
      <w:r>
        <w:t xml:space="preserve">ведение (очистка сточных вод), </w:t>
      </w:r>
      <w:r w:rsidRPr="001971FE">
        <w:t xml:space="preserve">приведенный в графе 4 </w:t>
      </w:r>
      <w:r w:rsidRPr="001971FE">
        <w:rPr>
          <w:b/>
          <w:bCs/>
          <w:i/>
          <w:iCs/>
        </w:rPr>
        <w:t>таблицы 1</w:t>
      </w:r>
      <w:r w:rsidRPr="001971FE">
        <w:t>.</w:t>
      </w:r>
    </w:p>
    <w:p w:rsidR="00A9543C" w:rsidRDefault="00A9543C" w:rsidP="00A9543C">
      <w:pPr>
        <w:tabs>
          <w:tab w:val="left" w:pos="1134"/>
        </w:tabs>
        <w:ind w:left="709" w:firstLine="567"/>
        <w:jc w:val="both"/>
        <w:rPr>
          <w:shd w:val="clear" w:color="auto" w:fill="FFFFFF"/>
        </w:rPr>
      </w:pPr>
    </w:p>
    <w:p w:rsidR="00A9543C" w:rsidRPr="001971FE" w:rsidRDefault="00A9543C" w:rsidP="00A9543C">
      <w:pPr>
        <w:tabs>
          <w:tab w:val="left" w:pos="1134"/>
        </w:tabs>
        <w:ind w:left="709" w:firstLine="567"/>
        <w:jc w:val="both"/>
        <w:rPr>
          <w:shd w:val="clear" w:color="auto" w:fill="FFFFFF"/>
        </w:rPr>
      </w:pPr>
    </w:p>
    <w:p w:rsidR="00A9543C" w:rsidRPr="001971FE" w:rsidRDefault="00A9543C" w:rsidP="00A9543C">
      <w:pPr>
        <w:pStyle w:val="4"/>
        <w:tabs>
          <w:tab w:val="left" w:pos="7655"/>
        </w:tabs>
        <w:spacing w:before="0" w:after="0"/>
        <w:ind w:firstLine="567"/>
        <w:jc w:val="right"/>
        <w:rPr>
          <w:b w:val="0"/>
          <w:sz w:val="24"/>
          <w:szCs w:val="24"/>
        </w:rPr>
      </w:pPr>
      <w:r w:rsidRPr="001971FE">
        <w:rPr>
          <w:b w:val="0"/>
          <w:sz w:val="24"/>
          <w:szCs w:val="24"/>
        </w:rPr>
        <w:t>Таблица 1</w:t>
      </w:r>
    </w:p>
    <w:p w:rsidR="00A9543C" w:rsidRPr="001971FE" w:rsidRDefault="00A9543C" w:rsidP="00A9543C">
      <w:pPr>
        <w:ind w:firstLine="567"/>
      </w:pPr>
    </w:p>
    <w:p w:rsidR="00A9543C" w:rsidRPr="001971FE" w:rsidRDefault="00A9543C" w:rsidP="00A9543C">
      <w:pPr>
        <w:ind w:firstLine="567"/>
        <w:jc w:val="center"/>
      </w:pPr>
      <w:r w:rsidRPr="001971FE">
        <w:t>Тариф на услугу водоотведения (очистка сточных вод), реализуемую</w:t>
      </w:r>
      <w:r>
        <w:br/>
      </w:r>
      <w:r w:rsidRPr="001971FE">
        <w:t>ООО «</w:t>
      </w:r>
      <w:proofErr w:type="spellStart"/>
      <w:r w:rsidRPr="001971FE">
        <w:t>Белсток</w:t>
      </w:r>
      <w:proofErr w:type="spellEnd"/>
      <w:r w:rsidRPr="001971FE">
        <w:t>» (г. Белово) на потребительском рынке с 10.04.2015 по 31.12.2015</w:t>
      </w:r>
    </w:p>
    <w:p w:rsidR="00A9543C" w:rsidRPr="001971FE" w:rsidRDefault="00A9543C" w:rsidP="00A9543C">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2760"/>
        <w:gridCol w:w="2035"/>
        <w:gridCol w:w="2256"/>
      </w:tblGrid>
      <w:tr w:rsidR="00A9543C" w:rsidRPr="001971FE" w:rsidTr="00141CC0">
        <w:trPr>
          <w:trHeight w:val="643"/>
        </w:trPr>
        <w:tc>
          <w:tcPr>
            <w:tcW w:w="3227" w:type="dxa"/>
            <w:vMerge w:val="restart"/>
            <w:shd w:val="clear" w:color="auto" w:fill="auto"/>
            <w:vAlign w:val="center"/>
          </w:tcPr>
          <w:p w:rsidR="00A9543C" w:rsidRPr="001971FE" w:rsidRDefault="00A9543C" w:rsidP="00141CC0">
            <w:pPr>
              <w:ind w:firstLine="567"/>
              <w:jc w:val="center"/>
              <w:rPr>
                <w:sz w:val="20"/>
                <w:szCs w:val="20"/>
              </w:rPr>
            </w:pPr>
          </w:p>
          <w:p w:rsidR="00A9543C" w:rsidRPr="001971FE" w:rsidRDefault="00A9543C" w:rsidP="00141CC0">
            <w:pPr>
              <w:ind w:firstLine="567"/>
              <w:jc w:val="center"/>
              <w:rPr>
                <w:sz w:val="20"/>
                <w:szCs w:val="20"/>
              </w:rPr>
            </w:pPr>
            <w:r w:rsidRPr="001971FE">
              <w:rPr>
                <w:sz w:val="20"/>
                <w:szCs w:val="20"/>
              </w:rPr>
              <w:t>Категории потребителей</w:t>
            </w:r>
          </w:p>
        </w:tc>
        <w:tc>
          <w:tcPr>
            <w:tcW w:w="2835" w:type="dxa"/>
            <w:vMerge w:val="restart"/>
            <w:shd w:val="clear" w:color="auto" w:fill="auto"/>
            <w:vAlign w:val="center"/>
          </w:tcPr>
          <w:p w:rsidR="00A9543C" w:rsidRPr="001971FE" w:rsidRDefault="00A9543C" w:rsidP="00141CC0">
            <w:pPr>
              <w:ind w:firstLine="567"/>
              <w:jc w:val="center"/>
              <w:rPr>
                <w:sz w:val="20"/>
                <w:szCs w:val="20"/>
              </w:rPr>
            </w:pPr>
          </w:p>
          <w:p w:rsidR="00A9543C" w:rsidRPr="001971FE" w:rsidRDefault="00A9543C" w:rsidP="00141CC0">
            <w:pPr>
              <w:ind w:firstLine="567"/>
              <w:jc w:val="center"/>
              <w:rPr>
                <w:sz w:val="20"/>
                <w:szCs w:val="20"/>
              </w:rPr>
            </w:pPr>
            <w:r w:rsidRPr="001971FE">
              <w:rPr>
                <w:sz w:val="20"/>
                <w:szCs w:val="20"/>
              </w:rPr>
              <w:t>Доля отпуска питьевой воды, принятых сточных вод по категориям потребителей, %</w:t>
            </w:r>
          </w:p>
        </w:tc>
        <w:tc>
          <w:tcPr>
            <w:tcW w:w="4252" w:type="dxa"/>
            <w:gridSpan w:val="2"/>
            <w:shd w:val="clear" w:color="auto" w:fill="auto"/>
            <w:vAlign w:val="center"/>
          </w:tcPr>
          <w:p w:rsidR="00A9543C" w:rsidRPr="001971FE" w:rsidRDefault="00A9543C" w:rsidP="00141CC0">
            <w:pPr>
              <w:ind w:firstLine="567"/>
              <w:jc w:val="center"/>
              <w:rPr>
                <w:sz w:val="20"/>
                <w:szCs w:val="20"/>
              </w:rPr>
            </w:pPr>
            <w:r w:rsidRPr="001971FE">
              <w:rPr>
                <w:sz w:val="20"/>
                <w:szCs w:val="20"/>
              </w:rPr>
              <w:t>Тариф (НДС не облагается), руб./м</w:t>
            </w:r>
            <w:r w:rsidRPr="001971FE">
              <w:rPr>
                <w:sz w:val="20"/>
                <w:szCs w:val="20"/>
                <w:vertAlign w:val="superscript"/>
              </w:rPr>
              <w:t>3</w:t>
            </w:r>
          </w:p>
        </w:tc>
      </w:tr>
      <w:tr w:rsidR="00A9543C" w:rsidRPr="001971FE" w:rsidTr="00141CC0">
        <w:trPr>
          <w:trHeight w:val="1262"/>
        </w:trPr>
        <w:tc>
          <w:tcPr>
            <w:tcW w:w="3227" w:type="dxa"/>
            <w:vMerge/>
            <w:shd w:val="clear" w:color="auto" w:fill="auto"/>
          </w:tcPr>
          <w:p w:rsidR="00A9543C" w:rsidRPr="001971FE" w:rsidRDefault="00A9543C" w:rsidP="00141CC0">
            <w:pPr>
              <w:ind w:firstLine="567"/>
              <w:jc w:val="center"/>
              <w:rPr>
                <w:b/>
                <w:sz w:val="20"/>
                <w:szCs w:val="20"/>
              </w:rPr>
            </w:pPr>
          </w:p>
        </w:tc>
        <w:tc>
          <w:tcPr>
            <w:tcW w:w="2835" w:type="dxa"/>
            <w:vMerge/>
            <w:shd w:val="clear" w:color="auto" w:fill="auto"/>
          </w:tcPr>
          <w:p w:rsidR="00A9543C" w:rsidRPr="001971FE" w:rsidRDefault="00A9543C" w:rsidP="00141CC0">
            <w:pPr>
              <w:ind w:firstLine="567"/>
              <w:jc w:val="center"/>
              <w:rPr>
                <w:b/>
                <w:sz w:val="20"/>
                <w:szCs w:val="20"/>
              </w:rPr>
            </w:pPr>
          </w:p>
        </w:tc>
        <w:tc>
          <w:tcPr>
            <w:tcW w:w="1984" w:type="dxa"/>
            <w:shd w:val="clear" w:color="auto" w:fill="auto"/>
            <w:vAlign w:val="center"/>
          </w:tcPr>
          <w:p w:rsidR="00A9543C" w:rsidRPr="001971FE" w:rsidRDefault="00A9543C" w:rsidP="00141CC0">
            <w:pPr>
              <w:ind w:firstLine="567"/>
              <w:jc w:val="center"/>
              <w:rPr>
                <w:sz w:val="20"/>
                <w:szCs w:val="20"/>
              </w:rPr>
            </w:pPr>
            <w:r w:rsidRPr="001971FE">
              <w:rPr>
                <w:sz w:val="20"/>
                <w:szCs w:val="20"/>
              </w:rPr>
              <w:t>Предлагаемый организацией</w:t>
            </w:r>
          </w:p>
        </w:tc>
        <w:tc>
          <w:tcPr>
            <w:tcW w:w="2268" w:type="dxa"/>
            <w:shd w:val="clear" w:color="auto" w:fill="auto"/>
            <w:vAlign w:val="center"/>
          </w:tcPr>
          <w:p w:rsidR="00A9543C" w:rsidRPr="001971FE" w:rsidRDefault="00A9543C" w:rsidP="00141CC0">
            <w:pPr>
              <w:ind w:firstLine="567"/>
              <w:jc w:val="center"/>
              <w:rPr>
                <w:sz w:val="20"/>
                <w:szCs w:val="20"/>
              </w:rPr>
            </w:pPr>
            <w:r w:rsidRPr="001971FE">
              <w:rPr>
                <w:sz w:val="20"/>
                <w:szCs w:val="20"/>
              </w:rPr>
              <w:t>Предлагаемый РЭК КО</w:t>
            </w:r>
          </w:p>
        </w:tc>
      </w:tr>
      <w:tr w:rsidR="00A9543C" w:rsidRPr="001971FE" w:rsidTr="00141CC0">
        <w:trPr>
          <w:trHeight w:val="236"/>
        </w:trPr>
        <w:tc>
          <w:tcPr>
            <w:tcW w:w="3227" w:type="dxa"/>
            <w:shd w:val="clear" w:color="auto" w:fill="auto"/>
            <w:vAlign w:val="center"/>
          </w:tcPr>
          <w:p w:rsidR="00A9543C" w:rsidRPr="001971FE" w:rsidRDefault="00A9543C" w:rsidP="00141CC0">
            <w:pPr>
              <w:ind w:firstLine="567"/>
              <w:jc w:val="center"/>
              <w:rPr>
                <w:sz w:val="20"/>
                <w:szCs w:val="20"/>
              </w:rPr>
            </w:pPr>
            <w:r w:rsidRPr="001971FE">
              <w:rPr>
                <w:sz w:val="20"/>
                <w:szCs w:val="20"/>
              </w:rPr>
              <w:t>1</w:t>
            </w:r>
          </w:p>
        </w:tc>
        <w:tc>
          <w:tcPr>
            <w:tcW w:w="2835" w:type="dxa"/>
            <w:shd w:val="clear" w:color="auto" w:fill="auto"/>
            <w:vAlign w:val="center"/>
          </w:tcPr>
          <w:p w:rsidR="00A9543C" w:rsidRPr="001971FE" w:rsidRDefault="00A9543C" w:rsidP="00141CC0">
            <w:pPr>
              <w:ind w:firstLine="567"/>
              <w:jc w:val="center"/>
              <w:rPr>
                <w:sz w:val="20"/>
                <w:szCs w:val="20"/>
              </w:rPr>
            </w:pPr>
            <w:r w:rsidRPr="001971FE">
              <w:rPr>
                <w:sz w:val="20"/>
                <w:szCs w:val="20"/>
              </w:rPr>
              <w:t>2</w:t>
            </w:r>
          </w:p>
        </w:tc>
        <w:tc>
          <w:tcPr>
            <w:tcW w:w="1984" w:type="dxa"/>
            <w:shd w:val="clear" w:color="auto" w:fill="auto"/>
            <w:vAlign w:val="center"/>
          </w:tcPr>
          <w:p w:rsidR="00A9543C" w:rsidRPr="001971FE" w:rsidRDefault="00A9543C" w:rsidP="00141CC0">
            <w:pPr>
              <w:ind w:firstLine="567"/>
              <w:jc w:val="center"/>
              <w:rPr>
                <w:sz w:val="20"/>
                <w:szCs w:val="20"/>
              </w:rPr>
            </w:pPr>
            <w:r w:rsidRPr="001971FE">
              <w:rPr>
                <w:sz w:val="20"/>
                <w:szCs w:val="20"/>
              </w:rPr>
              <w:t>3</w:t>
            </w:r>
          </w:p>
        </w:tc>
        <w:tc>
          <w:tcPr>
            <w:tcW w:w="2268" w:type="dxa"/>
            <w:shd w:val="clear" w:color="auto" w:fill="auto"/>
            <w:vAlign w:val="center"/>
          </w:tcPr>
          <w:p w:rsidR="00A9543C" w:rsidRPr="001971FE" w:rsidRDefault="00A9543C" w:rsidP="00141CC0">
            <w:pPr>
              <w:ind w:firstLine="567"/>
              <w:jc w:val="center"/>
              <w:rPr>
                <w:sz w:val="20"/>
                <w:szCs w:val="20"/>
              </w:rPr>
            </w:pPr>
            <w:r w:rsidRPr="001971FE">
              <w:rPr>
                <w:sz w:val="20"/>
                <w:szCs w:val="20"/>
              </w:rPr>
              <w:t>4</w:t>
            </w:r>
          </w:p>
        </w:tc>
      </w:tr>
      <w:tr w:rsidR="00A9543C" w:rsidRPr="001971FE" w:rsidTr="00141CC0">
        <w:trPr>
          <w:trHeight w:val="680"/>
        </w:trPr>
        <w:tc>
          <w:tcPr>
            <w:tcW w:w="3227" w:type="dxa"/>
            <w:shd w:val="clear" w:color="auto" w:fill="auto"/>
            <w:vAlign w:val="center"/>
          </w:tcPr>
          <w:p w:rsidR="00A9543C" w:rsidRPr="001971FE" w:rsidRDefault="00A9543C" w:rsidP="00141CC0">
            <w:pPr>
              <w:ind w:firstLine="567"/>
              <w:jc w:val="both"/>
              <w:rPr>
                <w:sz w:val="20"/>
                <w:szCs w:val="20"/>
              </w:rPr>
            </w:pPr>
            <w:r w:rsidRPr="001971FE">
              <w:rPr>
                <w:sz w:val="20"/>
                <w:szCs w:val="20"/>
              </w:rPr>
              <w:t>Прочие потребители</w:t>
            </w:r>
          </w:p>
        </w:tc>
        <w:tc>
          <w:tcPr>
            <w:tcW w:w="2835" w:type="dxa"/>
            <w:shd w:val="clear" w:color="auto" w:fill="auto"/>
            <w:vAlign w:val="center"/>
          </w:tcPr>
          <w:p w:rsidR="00A9543C" w:rsidRPr="001971FE" w:rsidRDefault="00A9543C" w:rsidP="00141CC0">
            <w:pPr>
              <w:ind w:firstLine="567"/>
              <w:jc w:val="center"/>
              <w:rPr>
                <w:sz w:val="20"/>
                <w:szCs w:val="20"/>
              </w:rPr>
            </w:pPr>
            <w:r w:rsidRPr="001971FE">
              <w:rPr>
                <w:sz w:val="20"/>
                <w:szCs w:val="20"/>
              </w:rPr>
              <w:t>100,0</w:t>
            </w:r>
          </w:p>
        </w:tc>
        <w:tc>
          <w:tcPr>
            <w:tcW w:w="1984" w:type="dxa"/>
            <w:shd w:val="clear" w:color="auto" w:fill="auto"/>
            <w:vAlign w:val="center"/>
          </w:tcPr>
          <w:p w:rsidR="00A9543C" w:rsidRPr="001971FE" w:rsidRDefault="00A9543C" w:rsidP="00141CC0">
            <w:pPr>
              <w:ind w:firstLine="567"/>
              <w:jc w:val="center"/>
              <w:rPr>
                <w:b/>
                <w:sz w:val="20"/>
                <w:szCs w:val="20"/>
              </w:rPr>
            </w:pPr>
            <w:r w:rsidRPr="001971FE">
              <w:rPr>
                <w:b/>
                <w:sz w:val="20"/>
                <w:szCs w:val="20"/>
              </w:rPr>
              <w:t>10,37</w:t>
            </w:r>
          </w:p>
        </w:tc>
        <w:tc>
          <w:tcPr>
            <w:tcW w:w="2268" w:type="dxa"/>
            <w:shd w:val="clear" w:color="auto" w:fill="auto"/>
            <w:vAlign w:val="center"/>
          </w:tcPr>
          <w:p w:rsidR="00A9543C" w:rsidRPr="001971FE" w:rsidRDefault="00A9543C" w:rsidP="00141CC0">
            <w:pPr>
              <w:ind w:firstLine="567"/>
              <w:jc w:val="center"/>
              <w:rPr>
                <w:b/>
                <w:sz w:val="20"/>
                <w:szCs w:val="20"/>
              </w:rPr>
            </w:pPr>
            <w:r w:rsidRPr="001971FE">
              <w:rPr>
                <w:b/>
                <w:sz w:val="20"/>
                <w:szCs w:val="20"/>
              </w:rPr>
              <w:t>8,22</w:t>
            </w:r>
          </w:p>
        </w:tc>
      </w:tr>
    </w:tbl>
    <w:p w:rsidR="00A9543C" w:rsidRDefault="00A9543C" w:rsidP="00A9543C">
      <w:pPr>
        <w:ind w:firstLine="567"/>
        <w:jc w:val="center"/>
        <w:rPr>
          <w:b/>
        </w:rPr>
      </w:pPr>
    </w:p>
    <w:p w:rsidR="00A9543C" w:rsidRDefault="00A9543C" w:rsidP="00A9543C">
      <w:pPr>
        <w:ind w:firstLine="567"/>
        <w:jc w:val="center"/>
        <w:rPr>
          <w:b/>
        </w:rPr>
      </w:pPr>
    </w:p>
    <w:p w:rsidR="00A9543C" w:rsidRPr="001971FE" w:rsidRDefault="00A9543C" w:rsidP="00A9543C">
      <w:pPr>
        <w:ind w:firstLine="567"/>
        <w:jc w:val="center"/>
        <w:rPr>
          <w:b/>
        </w:rPr>
      </w:pPr>
    </w:p>
    <w:p w:rsidR="00A9543C" w:rsidRPr="004332CD" w:rsidRDefault="00A9543C" w:rsidP="00A9543C">
      <w:pPr>
        <w:ind w:firstLine="567"/>
        <w:rPr>
          <w:color w:val="000000"/>
        </w:rPr>
      </w:pPr>
      <w:r w:rsidRPr="004332CD">
        <w:rPr>
          <w:color w:val="000000"/>
        </w:rPr>
        <w:t>Рассмотрев представленные материалы, Правление РЭК</w:t>
      </w:r>
    </w:p>
    <w:p w:rsidR="00A9543C" w:rsidRPr="004332CD" w:rsidRDefault="00A9543C" w:rsidP="00A9543C">
      <w:pPr>
        <w:rPr>
          <w:color w:val="000000"/>
        </w:rPr>
      </w:pPr>
    </w:p>
    <w:p w:rsidR="00A9543C" w:rsidRDefault="00A9543C" w:rsidP="00A9543C">
      <w:pPr>
        <w:ind w:firstLine="709"/>
        <w:rPr>
          <w:b/>
          <w:color w:val="000000"/>
        </w:rPr>
      </w:pPr>
      <w:r w:rsidRPr="00ED6203">
        <w:rPr>
          <w:b/>
          <w:color w:val="000000"/>
        </w:rPr>
        <w:t>ПОСТАНОВИЛО:</w:t>
      </w:r>
    </w:p>
    <w:p w:rsidR="00A9543C" w:rsidRPr="00ED6203" w:rsidRDefault="00A9543C" w:rsidP="00A9543C">
      <w:pPr>
        <w:ind w:firstLine="709"/>
        <w:rPr>
          <w:b/>
          <w:color w:val="000000"/>
        </w:rPr>
      </w:pPr>
    </w:p>
    <w:p w:rsidR="00A9543C" w:rsidRDefault="00A9543C" w:rsidP="00A9543C">
      <w:pPr>
        <w:ind w:firstLine="567"/>
        <w:jc w:val="both"/>
        <w:rPr>
          <w:color w:val="000000"/>
        </w:rPr>
      </w:pPr>
      <w:r w:rsidRPr="001971FE">
        <w:rPr>
          <w:bCs/>
          <w:kern w:val="32"/>
        </w:rPr>
        <w:t>Утвердить производственную программу в сфере водоотведения и установить тарифы на водоотведение (очистка сточных вод) ООО «</w:t>
      </w:r>
      <w:proofErr w:type="spellStart"/>
      <w:r w:rsidRPr="001971FE">
        <w:rPr>
          <w:bCs/>
          <w:kern w:val="32"/>
        </w:rPr>
        <w:t>Белсток</w:t>
      </w:r>
      <w:proofErr w:type="spellEnd"/>
      <w:r w:rsidRPr="001971FE">
        <w:rPr>
          <w:bCs/>
          <w:kern w:val="32"/>
        </w:rPr>
        <w:t>» (г. Белово)</w:t>
      </w:r>
      <w:r w:rsidRPr="001971FE">
        <w:rPr>
          <w:color w:val="000000"/>
        </w:rPr>
        <w:t xml:space="preserve"> согласно предложениям докладчика.</w:t>
      </w:r>
    </w:p>
    <w:p w:rsidR="00A9543C" w:rsidRDefault="00A9543C" w:rsidP="00A9543C">
      <w:pPr>
        <w:ind w:firstLine="567"/>
        <w:jc w:val="both"/>
        <w:rPr>
          <w:color w:val="000000"/>
        </w:rPr>
      </w:pPr>
    </w:p>
    <w:p w:rsidR="00A9543C" w:rsidRDefault="00A9543C" w:rsidP="00A9543C">
      <w:pPr>
        <w:ind w:firstLine="567"/>
        <w:jc w:val="both"/>
        <w:rPr>
          <w:b/>
          <w:bCs/>
          <w:kern w:val="32"/>
        </w:rPr>
      </w:pPr>
      <w:r w:rsidRPr="00A9543C">
        <w:rPr>
          <w:b/>
          <w:bCs/>
          <w:kern w:val="32"/>
        </w:rPr>
        <w:t>2. О внесении изменений в постановление региональной энергетической</w:t>
      </w:r>
      <w:r w:rsidRPr="00A9543C">
        <w:rPr>
          <w:b/>
          <w:bCs/>
          <w:kern w:val="32"/>
        </w:rPr>
        <w:br/>
        <w:t>комиссии Кемеровской области от 12.12.2014 №835 «Об установлении</w:t>
      </w:r>
      <w:r w:rsidRPr="00A9543C">
        <w:rPr>
          <w:b/>
          <w:bCs/>
          <w:kern w:val="32"/>
        </w:rPr>
        <w:br/>
        <w:t>тарифов на электрическую энергию для населения и приравненным к нему категориям потребителей Кемеровской области на 2015 год»</w:t>
      </w:r>
    </w:p>
    <w:p w:rsidR="0096676A" w:rsidRDefault="0096676A" w:rsidP="00A9543C">
      <w:pPr>
        <w:ind w:firstLine="567"/>
        <w:jc w:val="both"/>
        <w:rPr>
          <w:b/>
          <w:bCs/>
          <w:kern w:val="32"/>
        </w:rPr>
      </w:pPr>
    </w:p>
    <w:p w:rsidR="0096676A" w:rsidRDefault="0096676A" w:rsidP="0096676A">
      <w:pPr>
        <w:ind w:firstLine="567"/>
        <w:jc w:val="both"/>
      </w:pPr>
      <w:r w:rsidRPr="00FB2052">
        <w:t xml:space="preserve">Докладчик </w:t>
      </w:r>
      <w:r w:rsidRPr="00893332">
        <w:t>(</w:t>
      </w:r>
      <w:proofErr w:type="spellStart"/>
      <w:r>
        <w:t>Дюков</w:t>
      </w:r>
      <w:proofErr w:type="spellEnd"/>
      <w:r>
        <w:t xml:space="preserve"> А.В., Гусельщиков Э.Б.</w:t>
      </w:r>
      <w:r w:rsidRPr="00893332">
        <w:t>)</w:t>
      </w:r>
      <w:r w:rsidRPr="00FB2052">
        <w:t xml:space="preserve"> доложил</w:t>
      </w:r>
      <w:r>
        <w:t>и</w:t>
      </w:r>
      <w:r w:rsidRPr="00FB2052">
        <w:t>:</w:t>
      </w:r>
    </w:p>
    <w:p w:rsidR="0096676A" w:rsidRDefault="0096676A" w:rsidP="0096676A">
      <w:pPr>
        <w:jc w:val="both"/>
        <w:rPr>
          <w:b/>
          <w:bCs/>
          <w:kern w:val="32"/>
        </w:rPr>
      </w:pPr>
    </w:p>
    <w:p w:rsidR="0096676A" w:rsidRPr="0096676A" w:rsidRDefault="0096676A" w:rsidP="0096676A">
      <w:pPr>
        <w:autoSpaceDE w:val="0"/>
        <w:autoSpaceDN w:val="0"/>
        <w:adjustRightInd w:val="0"/>
        <w:spacing w:line="216" w:lineRule="auto"/>
        <w:ind w:firstLine="540"/>
        <w:jc w:val="both"/>
      </w:pPr>
      <w:r w:rsidRPr="0096676A">
        <w:t>По вопросу: О внесении изменений в постановление региональной энергетической комиссии Кемеровской области от 12.12.2014 №835 «Об установлении тарифов на электрическую энергию для населения и приравненным к нему категориям потребителей Кемеровской области на 2015 год»</w:t>
      </w:r>
    </w:p>
    <w:p w:rsidR="0096676A" w:rsidRPr="0096676A" w:rsidRDefault="0096676A" w:rsidP="0096676A">
      <w:pPr>
        <w:autoSpaceDE w:val="0"/>
        <w:autoSpaceDN w:val="0"/>
        <w:adjustRightInd w:val="0"/>
        <w:spacing w:line="216" w:lineRule="auto"/>
        <w:ind w:firstLine="540"/>
        <w:jc w:val="both"/>
      </w:pPr>
    </w:p>
    <w:p w:rsidR="0096676A" w:rsidRPr="0096676A" w:rsidRDefault="0096676A" w:rsidP="0096676A">
      <w:pPr>
        <w:widowControl w:val="0"/>
        <w:autoSpaceDE w:val="0"/>
        <w:autoSpaceDN w:val="0"/>
        <w:adjustRightInd w:val="0"/>
        <w:spacing w:line="216" w:lineRule="auto"/>
        <w:ind w:firstLine="539"/>
        <w:jc w:val="both"/>
      </w:pPr>
      <w:r w:rsidRPr="0096676A">
        <w:t>Региональная энергетическая комиссия Кемеровской области (далее – РЭК) получила письмо ФСТ России о выявленных нарушениях законодательства в области государственного регулирования тарифов в части расчета ставок пиковых зон второго полугодия и форм принятых решений (исх. от 11.03.2015 №4-1496).</w:t>
      </w:r>
    </w:p>
    <w:p w:rsidR="0096676A" w:rsidRPr="0096676A" w:rsidRDefault="0096676A" w:rsidP="0096676A">
      <w:pPr>
        <w:widowControl w:val="0"/>
        <w:autoSpaceDE w:val="0"/>
        <w:autoSpaceDN w:val="0"/>
        <w:adjustRightInd w:val="0"/>
        <w:spacing w:line="216" w:lineRule="auto"/>
        <w:ind w:firstLine="539"/>
        <w:jc w:val="both"/>
      </w:pPr>
      <w:r w:rsidRPr="0096676A">
        <w:t xml:space="preserve">Расчет ставок пиковых зон осуществлен РЭК на основании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утвержденных приказом ФСТ России от 16.09.2014 № 1442-э. </w:t>
      </w:r>
    </w:p>
    <w:p w:rsidR="0096676A" w:rsidRPr="0096676A" w:rsidRDefault="0096676A" w:rsidP="0096676A">
      <w:pPr>
        <w:widowControl w:val="0"/>
        <w:autoSpaceDE w:val="0"/>
        <w:autoSpaceDN w:val="0"/>
        <w:adjustRightInd w:val="0"/>
        <w:spacing w:line="216" w:lineRule="auto"/>
        <w:ind w:firstLine="539"/>
        <w:jc w:val="both"/>
      </w:pPr>
      <w:r w:rsidRPr="0096676A">
        <w:t xml:space="preserve">Приведенные в письме ФСТ России интервалы возможного изменения ставок пиковых зон в Методических указаниях как ограничительное условие отсутствует, а применяемые для расчета интервалов величины только задействованы в формуле по расчету ставок пиковых зон. Поэтому, указанное ФСТ России расхождение изменения ставок пиковых зон, установленных РЭК на второе </w:t>
      </w:r>
      <w:r w:rsidRPr="0096676A">
        <w:lastRenderedPageBreak/>
        <w:t>полугодие относительно предыдущего периода с приведенными в письме ФСТ России интервалами, образовалось за счет математического округления расчетных значений. Способ округлений расчетных значений в Методических указаниях не установлен.</w:t>
      </w:r>
    </w:p>
    <w:p w:rsidR="0096676A" w:rsidRPr="0096676A" w:rsidRDefault="0096676A" w:rsidP="0096676A">
      <w:pPr>
        <w:widowControl w:val="0"/>
        <w:autoSpaceDE w:val="0"/>
        <w:autoSpaceDN w:val="0"/>
        <w:adjustRightInd w:val="0"/>
        <w:spacing w:line="216" w:lineRule="auto"/>
        <w:ind w:firstLine="539"/>
        <w:jc w:val="both"/>
      </w:pPr>
      <w:r w:rsidRPr="0096676A">
        <w:t>Исходя из изложенного, в ФСТ России было направлено письмо от 13.03.2015 №См-8-38/503-01 с просьбой пересмотреть позицию ФСТ России по расчету ставок пиковых зон второго полугодия 2015 года на электрическую энергию для населения, осуществленного РЭК. Ответа на письмо не поступило. Таким образом, предлагается изменений в пиковые зоны не вносить из-за отсутствия основания.</w:t>
      </w:r>
    </w:p>
    <w:p w:rsidR="0096676A" w:rsidRPr="0096676A" w:rsidRDefault="0096676A" w:rsidP="0096676A">
      <w:pPr>
        <w:widowControl w:val="0"/>
        <w:autoSpaceDE w:val="0"/>
        <w:autoSpaceDN w:val="0"/>
        <w:adjustRightInd w:val="0"/>
        <w:spacing w:line="216" w:lineRule="auto"/>
        <w:ind w:firstLine="539"/>
        <w:jc w:val="both"/>
      </w:pPr>
      <w:r w:rsidRPr="0096676A">
        <w:t xml:space="preserve">Формы принятых решений предлагается привести в соответствие с Регламентом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 утвержденным приказом ФСТ России от 28.03.2013 № 313-э и вступившим в силу с 07.02.2015. </w:t>
      </w:r>
    </w:p>
    <w:p w:rsidR="0096676A" w:rsidRPr="0096676A" w:rsidRDefault="0096676A" w:rsidP="0096676A">
      <w:pPr>
        <w:widowControl w:val="0"/>
        <w:autoSpaceDE w:val="0"/>
        <w:autoSpaceDN w:val="0"/>
        <w:adjustRightInd w:val="0"/>
        <w:spacing w:line="216" w:lineRule="auto"/>
        <w:ind w:firstLine="539"/>
        <w:jc w:val="both"/>
      </w:pPr>
      <w:r w:rsidRPr="0096676A">
        <w:t>Данные изменения включили в себя отражение в принятом решении:</w:t>
      </w:r>
    </w:p>
    <w:p w:rsidR="0096676A" w:rsidRPr="0096676A" w:rsidRDefault="0096676A" w:rsidP="0096676A">
      <w:pPr>
        <w:widowControl w:val="0"/>
        <w:autoSpaceDE w:val="0"/>
        <w:autoSpaceDN w:val="0"/>
        <w:adjustRightInd w:val="0"/>
        <w:spacing w:line="216" w:lineRule="auto"/>
        <w:ind w:firstLine="539"/>
        <w:jc w:val="both"/>
      </w:pPr>
      <w:r w:rsidRPr="0096676A">
        <w:t>- балансовых показателей планового объема полезного отпуска электрической энергии, используемые при расчете цен (тарифов) на электрическую энергию для населения и приравненным к нему категориям потребителей по субъекту Российской Федерации;</w:t>
      </w:r>
    </w:p>
    <w:p w:rsidR="0096676A" w:rsidRDefault="0096676A" w:rsidP="0096676A">
      <w:pPr>
        <w:widowControl w:val="0"/>
        <w:autoSpaceDE w:val="0"/>
        <w:autoSpaceDN w:val="0"/>
        <w:adjustRightInd w:val="0"/>
        <w:spacing w:line="216" w:lineRule="auto"/>
        <w:ind w:firstLine="539"/>
        <w:jc w:val="both"/>
      </w:pPr>
      <w:r w:rsidRPr="0096676A">
        <w:t>- примененного понижающего коэффициента при установлении цен (тарифов) на электрическую энергию (мощность).</w:t>
      </w:r>
    </w:p>
    <w:p w:rsidR="00371803" w:rsidRDefault="00371803" w:rsidP="00371803">
      <w:pPr>
        <w:rPr>
          <w:color w:val="000000"/>
        </w:rPr>
      </w:pPr>
    </w:p>
    <w:p w:rsidR="00371803" w:rsidRPr="004D341A" w:rsidRDefault="00371803" w:rsidP="00371803">
      <w:pPr>
        <w:ind w:firstLine="567"/>
        <w:jc w:val="both"/>
      </w:pPr>
      <w:r w:rsidRPr="004D341A">
        <w:t>Рассмотрев представленные материалы, Правление РЭК</w:t>
      </w:r>
    </w:p>
    <w:p w:rsidR="00371803" w:rsidRPr="004D341A" w:rsidRDefault="00371803" w:rsidP="00371803">
      <w:pPr>
        <w:ind w:firstLine="567"/>
        <w:jc w:val="both"/>
      </w:pPr>
    </w:p>
    <w:p w:rsidR="00371803" w:rsidRPr="004D341A" w:rsidRDefault="00371803" w:rsidP="00371803">
      <w:pPr>
        <w:ind w:firstLine="567"/>
        <w:jc w:val="both"/>
        <w:rPr>
          <w:b/>
        </w:rPr>
      </w:pPr>
      <w:r>
        <w:rPr>
          <w:b/>
        </w:rPr>
        <w:t>ПОСТАНОВИЛО</w:t>
      </w:r>
      <w:r w:rsidRPr="004D341A">
        <w:rPr>
          <w:b/>
        </w:rPr>
        <w:t>:</w:t>
      </w:r>
    </w:p>
    <w:p w:rsidR="00371803" w:rsidRDefault="00371803" w:rsidP="00371803">
      <w:pPr>
        <w:autoSpaceDE w:val="0"/>
        <w:autoSpaceDN w:val="0"/>
        <w:adjustRightInd w:val="0"/>
        <w:ind w:firstLine="567"/>
        <w:jc w:val="both"/>
        <w:outlineLvl w:val="1"/>
      </w:pPr>
    </w:p>
    <w:p w:rsidR="00E75860" w:rsidRPr="00141CC0" w:rsidRDefault="00E75860" w:rsidP="00E75860">
      <w:pPr>
        <w:ind w:firstLine="567"/>
        <w:jc w:val="both"/>
        <w:rPr>
          <w:bCs/>
          <w:kern w:val="32"/>
        </w:rPr>
      </w:pPr>
      <w:r w:rsidRPr="00E75860">
        <w:rPr>
          <w:bCs/>
          <w:kern w:val="32"/>
        </w:rPr>
        <w:t>Внести изменения в постановление региональной энергетической</w:t>
      </w:r>
      <w:r w:rsidRPr="00E75860">
        <w:rPr>
          <w:bCs/>
          <w:kern w:val="32"/>
        </w:rPr>
        <w:br/>
        <w:t>комиссии Кемеровской области от 12.12.2014 №835 «Об установлении</w:t>
      </w:r>
      <w:r w:rsidRPr="00E75860">
        <w:rPr>
          <w:bCs/>
          <w:kern w:val="32"/>
        </w:rPr>
        <w:br/>
        <w:t>тарифов на электрическую энергию для населения и приравненным к нему категориям потребителей Кемеровской области на 2015 год», согласно предложениям докладчика</w:t>
      </w:r>
      <w:r>
        <w:rPr>
          <w:bCs/>
          <w:kern w:val="32"/>
        </w:rPr>
        <w:t>.</w:t>
      </w:r>
    </w:p>
    <w:p w:rsidR="00371803" w:rsidRPr="004D341A" w:rsidRDefault="00371803" w:rsidP="00E75860">
      <w:pPr>
        <w:autoSpaceDE w:val="0"/>
        <w:autoSpaceDN w:val="0"/>
        <w:adjustRightInd w:val="0"/>
        <w:jc w:val="both"/>
        <w:outlineLvl w:val="1"/>
      </w:pPr>
    </w:p>
    <w:p w:rsidR="00371803" w:rsidRDefault="00371803" w:rsidP="00371803">
      <w:pPr>
        <w:ind w:firstLine="567"/>
        <w:jc w:val="both"/>
        <w:rPr>
          <w:b/>
        </w:rPr>
      </w:pPr>
      <w:r w:rsidRPr="004D341A">
        <w:rPr>
          <w:b/>
        </w:rPr>
        <w:t xml:space="preserve">Голосовали: </w:t>
      </w:r>
    </w:p>
    <w:p w:rsidR="00371803" w:rsidRDefault="00371803" w:rsidP="00371803">
      <w:pPr>
        <w:ind w:firstLine="567"/>
        <w:jc w:val="both"/>
        <w:rPr>
          <w:b/>
        </w:rPr>
      </w:pPr>
    </w:p>
    <w:p w:rsidR="00371803" w:rsidRDefault="00371803" w:rsidP="00371803">
      <w:pPr>
        <w:ind w:firstLine="567"/>
        <w:jc w:val="both"/>
        <w:rPr>
          <w:b/>
        </w:rPr>
      </w:pPr>
      <w:r w:rsidRPr="004D341A">
        <w:rPr>
          <w:b/>
        </w:rPr>
        <w:t xml:space="preserve">ЗА – </w:t>
      </w:r>
      <w:r>
        <w:rPr>
          <w:b/>
        </w:rPr>
        <w:t>единогласно.</w:t>
      </w:r>
    </w:p>
    <w:p w:rsidR="00371803" w:rsidRDefault="00371803" w:rsidP="00371803">
      <w:pPr>
        <w:ind w:firstLine="567"/>
        <w:jc w:val="both"/>
        <w:rPr>
          <w:b/>
        </w:rPr>
      </w:pPr>
    </w:p>
    <w:p w:rsidR="00371803" w:rsidRDefault="00371803" w:rsidP="00371803">
      <w:pPr>
        <w:ind w:firstLine="567"/>
        <w:jc w:val="both"/>
        <w:rPr>
          <w:b/>
          <w:bCs/>
          <w:kern w:val="32"/>
        </w:rPr>
      </w:pPr>
      <w:r w:rsidRPr="00371803">
        <w:rPr>
          <w:b/>
          <w:bCs/>
          <w:kern w:val="32"/>
        </w:rPr>
        <w:t>3. О внесении изменений в постановление региональной энергетической</w:t>
      </w:r>
      <w:r w:rsidRPr="00371803">
        <w:rPr>
          <w:b/>
          <w:bCs/>
          <w:kern w:val="32"/>
        </w:rPr>
        <w:br/>
        <w:t>комиссии Кемеровской области от 31.12.2013 № 724 «Об установлении</w:t>
      </w:r>
      <w:r w:rsidRPr="00371803">
        <w:rPr>
          <w:b/>
          <w:bCs/>
          <w:kern w:val="32"/>
        </w:rPr>
        <w:br/>
        <w:t>долгосрочных параметров регулирования для территориальных сетевых</w:t>
      </w:r>
      <w:r w:rsidRPr="00371803">
        <w:rPr>
          <w:b/>
          <w:bCs/>
          <w:kern w:val="32"/>
        </w:rPr>
        <w:br/>
        <w:t>организаций, в отношении которых тарифы на услуги по передаче электрической энергии устанавливаются на основе долгосрочных параметров</w:t>
      </w:r>
      <w:r w:rsidRPr="00371803">
        <w:rPr>
          <w:b/>
          <w:bCs/>
          <w:kern w:val="32"/>
        </w:rPr>
        <w:br/>
        <w:t>регулирования деятельности территориальных сетевых организаций»</w:t>
      </w:r>
    </w:p>
    <w:p w:rsidR="00371803" w:rsidRPr="00371803" w:rsidRDefault="00371803" w:rsidP="00371803">
      <w:pPr>
        <w:ind w:firstLine="567"/>
        <w:jc w:val="both"/>
        <w:rPr>
          <w:b/>
        </w:rPr>
      </w:pPr>
    </w:p>
    <w:p w:rsidR="00371803" w:rsidRDefault="00371803" w:rsidP="00371803">
      <w:pPr>
        <w:ind w:firstLine="567"/>
        <w:jc w:val="both"/>
      </w:pPr>
      <w:r w:rsidRPr="00FB2052">
        <w:t xml:space="preserve">Докладчик </w:t>
      </w:r>
      <w:r w:rsidRPr="00893332">
        <w:t>(</w:t>
      </w:r>
      <w:proofErr w:type="spellStart"/>
      <w:r>
        <w:t>Дюков</w:t>
      </w:r>
      <w:proofErr w:type="spellEnd"/>
      <w:r>
        <w:t xml:space="preserve"> А.В., Гусельщиков Э.Б.</w:t>
      </w:r>
      <w:r w:rsidRPr="00893332">
        <w:t>)</w:t>
      </w:r>
      <w:r w:rsidRPr="00FB2052">
        <w:t xml:space="preserve"> доложил</w:t>
      </w:r>
      <w:r>
        <w:t>и</w:t>
      </w:r>
      <w:r w:rsidRPr="00FB2052">
        <w:t>:</w:t>
      </w:r>
    </w:p>
    <w:p w:rsidR="00D648A9" w:rsidRDefault="00D648A9" w:rsidP="00371803">
      <w:pPr>
        <w:ind w:firstLine="567"/>
        <w:jc w:val="both"/>
      </w:pPr>
    </w:p>
    <w:p w:rsidR="00D648A9" w:rsidRPr="00D648A9" w:rsidRDefault="00D648A9" w:rsidP="00D648A9">
      <w:pPr>
        <w:autoSpaceDE w:val="0"/>
        <w:autoSpaceDN w:val="0"/>
        <w:adjustRightInd w:val="0"/>
        <w:spacing w:line="216" w:lineRule="auto"/>
        <w:ind w:firstLine="540"/>
        <w:jc w:val="both"/>
        <w:rPr>
          <w:bCs/>
        </w:rPr>
      </w:pPr>
      <w:r w:rsidRPr="00D648A9">
        <w:t xml:space="preserve">По вопросу: </w:t>
      </w:r>
      <w:r w:rsidRPr="00D648A9">
        <w:rPr>
          <w:bCs/>
        </w:rPr>
        <w:t>О внесении изменений в постановление региональной энергетической комиссии Кемеровской области от 31.12.2013 № 724 «Об установлении долгосрочных параметров регулирования для территориальных сетевых организаций,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w:t>
      </w:r>
    </w:p>
    <w:p w:rsidR="00D648A9" w:rsidRPr="00D648A9" w:rsidRDefault="00D648A9" w:rsidP="00D648A9">
      <w:pPr>
        <w:autoSpaceDE w:val="0"/>
        <w:autoSpaceDN w:val="0"/>
        <w:adjustRightInd w:val="0"/>
        <w:spacing w:line="216" w:lineRule="auto"/>
        <w:ind w:firstLine="540"/>
        <w:jc w:val="both"/>
        <w:rPr>
          <w:b/>
          <w:bCs/>
        </w:rPr>
      </w:pPr>
    </w:p>
    <w:p w:rsidR="00D648A9" w:rsidRPr="00D648A9" w:rsidRDefault="00D648A9" w:rsidP="00D648A9">
      <w:pPr>
        <w:ind w:firstLine="540"/>
        <w:jc w:val="both"/>
        <w:rPr>
          <w:color w:val="000000"/>
        </w:rPr>
      </w:pPr>
      <w:r w:rsidRPr="00D648A9">
        <w:t xml:space="preserve">ФСТ России издало информационное письмо от 27.02.2015 № СН-2134/4 в котором сообщило, что </w:t>
      </w:r>
      <w:r w:rsidRPr="00D648A9">
        <w:rPr>
          <w:color w:val="000000"/>
        </w:rPr>
        <w:t>приказом ФСТ России от 24.12.2014 № 2389-э (зарегистрирован Минюстом России 26.01.2015 № 35704) были внесены необходимые изменения в Регламент установления цен (тарифов) и (или) их предельных уровней, предусматривающему порядок регистрации, принятия к рассмотрению и выдачи отказов в рассмотрении заявлений об установлении цен (тарифов) и (или) их предельных уровней, утвержденный приказом ФСТ России от 28.03.2013 №313-э.</w:t>
      </w:r>
    </w:p>
    <w:p w:rsidR="00D648A9" w:rsidRPr="00D648A9" w:rsidRDefault="00D648A9" w:rsidP="00D648A9">
      <w:pPr>
        <w:ind w:firstLine="540"/>
        <w:jc w:val="both"/>
        <w:rPr>
          <w:color w:val="000000"/>
        </w:rPr>
      </w:pPr>
      <w:r w:rsidRPr="00D648A9">
        <w:rPr>
          <w:color w:val="000000"/>
        </w:rPr>
        <w:lastRenderedPageBreak/>
        <w:t>В этой связи, при принятии тарифных решений на 2015 год, в том числе в рамках приведения ранее принятых тарифных решений в соответствие с законодательством Российской Федерации, необходимо учитывать изменения, внесенные в Регламент установления цен (тарифов) и (или) их предельных уровней, предусматривающему порядок регистрации, принятия к рассмотрению и выдачи отказов в рассмотрении заявлений об установлении цен (тарифов) и (или) их предельных уровней, утвержденный приказом ФСТ России от 28.03.2013 №313-э.</w:t>
      </w:r>
    </w:p>
    <w:p w:rsidR="00D648A9" w:rsidRPr="00D648A9" w:rsidRDefault="00D648A9" w:rsidP="00D648A9">
      <w:pPr>
        <w:ind w:firstLine="540"/>
        <w:jc w:val="both"/>
        <w:rPr>
          <w:color w:val="000000"/>
        </w:rPr>
      </w:pPr>
      <w:r w:rsidRPr="00D648A9">
        <w:rPr>
          <w:color w:val="000000"/>
        </w:rPr>
        <w:t>В этой связи предлагается указанное постановление привести в соответствие с Регламентом.</w:t>
      </w:r>
    </w:p>
    <w:p w:rsidR="00D648A9" w:rsidRPr="00D648A9" w:rsidRDefault="00D648A9" w:rsidP="00D648A9">
      <w:pPr>
        <w:pStyle w:val="af"/>
        <w:ind w:firstLine="540"/>
        <w:jc w:val="both"/>
        <w:rPr>
          <w:rFonts w:ascii="Times New Roman" w:hAnsi="Times New Roman" w:cs="Times New Roman"/>
          <w:sz w:val="24"/>
          <w:szCs w:val="24"/>
          <w:lang w:eastAsia="ru-RU"/>
        </w:rPr>
      </w:pPr>
      <w:r w:rsidRPr="00D648A9">
        <w:rPr>
          <w:rFonts w:ascii="Times New Roman" w:hAnsi="Times New Roman" w:cs="Times New Roman"/>
          <w:sz w:val="24"/>
          <w:szCs w:val="24"/>
          <w:lang w:eastAsia="ru-RU"/>
        </w:rPr>
        <w:t xml:space="preserve">В целях оптимизации работы с документами признать утратившим силу с 01.04.2014 года постановление региональной энергетической комиссии Кемеровской области от 31.12.2013 №711 «Об установлении долгосрочных параметров регулирования для филиала ОАО «МРСК Сибири» - «Кузбассэнерго – РЭС» на услуги по передаче электрической энергии на период 2014 - 2018 годов» и объединить в одно постановление с другими ТСО. </w:t>
      </w:r>
    </w:p>
    <w:p w:rsidR="00D648A9" w:rsidRPr="00247EEC" w:rsidRDefault="00D648A9" w:rsidP="00D648A9">
      <w:pPr>
        <w:ind w:firstLine="540"/>
        <w:jc w:val="both"/>
        <w:rPr>
          <w:color w:val="000000"/>
          <w:sz w:val="28"/>
          <w:szCs w:val="28"/>
        </w:rPr>
      </w:pPr>
    </w:p>
    <w:p w:rsidR="00141CC0" w:rsidRPr="004D341A" w:rsidRDefault="00141CC0" w:rsidP="00141CC0">
      <w:pPr>
        <w:ind w:firstLine="567"/>
        <w:jc w:val="both"/>
      </w:pPr>
      <w:r w:rsidRPr="004D341A">
        <w:t>Рассмотрев представленные материалы, Правление РЭК</w:t>
      </w:r>
    </w:p>
    <w:p w:rsidR="00141CC0" w:rsidRPr="004D341A" w:rsidRDefault="00141CC0" w:rsidP="00141CC0">
      <w:pPr>
        <w:ind w:firstLine="567"/>
        <w:jc w:val="both"/>
      </w:pPr>
    </w:p>
    <w:p w:rsidR="00141CC0" w:rsidRPr="004D341A" w:rsidRDefault="00141CC0" w:rsidP="00141CC0">
      <w:pPr>
        <w:ind w:firstLine="567"/>
        <w:jc w:val="both"/>
        <w:rPr>
          <w:b/>
        </w:rPr>
      </w:pPr>
      <w:r>
        <w:rPr>
          <w:b/>
        </w:rPr>
        <w:t>ПОСТАНОВИЛО</w:t>
      </w:r>
      <w:r w:rsidRPr="004D341A">
        <w:rPr>
          <w:b/>
        </w:rPr>
        <w:t>:</w:t>
      </w:r>
    </w:p>
    <w:p w:rsidR="00141CC0" w:rsidRDefault="00141CC0" w:rsidP="00141CC0">
      <w:pPr>
        <w:autoSpaceDE w:val="0"/>
        <w:autoSpaceDN w:val="0"/>
        <w:adjustRightInd w:val="0"/>
        <w:ind w:firstLine="567"/>
        <w:jc w:val="both"/>
        <w:outlineLvl w:val="1"/>
      </w:pPr>
    </w:p>
    <w:p w:rsidR="00141CC0" w:rsidRPr="00141CC0" w:rsidRDefault="00141CC0" w:rsidP="00141CC0">
      <w:pPr>
        <w:ind w:firstLine="567"/>
        <w:jc w:val="both"/>
        <w:rPr>
          <w:bCs/>
          <w:kern w:val="32"/>
        </w:rPr>
      </w:pPr>
      <w:r>
        <w:rPr>
          <w:bCs/>
          <w:kern w:val="32"/>
        </w:rPr>
        <w:t>Внести изменения</w:t>
      </w:r>
      <w:r w:rsidRPr="00141CC0">
        <w:rPr>
          <w:bCs/>
          <w:kern w:val="32"/>
        </w:rPr>
        <w:t xml:space="preserve"> в постановление региональной энергетической</w:t>
      </w:r>
      <w:r w:rsidRPr="00141CC0">
        <w:rPr>
          <w:bCs/>
          <w:kern w:val="32"/>
        </w:rPr>
        <w:br/>
        <w:t>комиссии Кемеровской области от 31.12.2013 № 724 «Об установлении</w:t>
      </w:r>
      <w:r w:rsidRPr="00141CC0">
        <w:rPr>
          <w:bCs/>
          <w:kern w:val="32"/>
        </w:rPr>
        <w:br/>
        <w:t>долгосрочных параметров регулирования для территориальных сетевых</w:t>
      </w:r>
      <w:r w:rsidRPr="00141CC0">
        <w:rPr>
          <w:bCs/>
          <w:kern w:val="32"/>
        </w:rPr>
        <w:br/>
        <w:t>организаций, в отношении которых тарифы на услуги по передаче электрической энергии устанавливаются на основе долгосрочных параметров</w:t>
      </w:r>
      <w:r w:rsidRPr="00141CC0">
        <w:rPr>
          <w:bCs/>
          <w:kern w:val="32"/>
        </w:rPr>
        <w:br/>
        <w:t>регулирования деятельности территориальных сетевых организаций»</w:t>
      </w:r>
      <w:r>
        <w:rPr>
          <w:bCs/>
          <w:kern w:val="32"/>
        </w:rPr>
        <w:t>,</w:t>
      </w:r>
      <w:r w:rsidR="00E75860">
        <w:rPr>
          <w:bCs/>
          <w:kern w:val="32"/>
        </w:rPr>
        <w:t xml:space="preserve"> согласно предложениям докладчика.</w:t>
      </w:r>
    </w:p>
    <w:p w:rsidR="00141CC0" w:rsidRPr="00141CC0" w:rsidRDefault="00141CC0" w:rsidP="00E75860">
      <w:pPr>
        <w:autoSpaceDE w:val="0"/>
        <w:autoSpaceDN w:val="0"/>
        <w:adjustRightInd w:val="0"/>
        <w:jc w:val="both"/>
        <w:outlineLvl w:val="1"/>
      </w:pPr>
    </w:p>
    <w:p w:rsidR="00141CC0" w:rsidRDefault="00141CC0" w:rsidP="00141CC0">
      <w:pPr>
        <w:ind w:firstLine="567"/>
        <w:jc w:val="both"/>
        <w:rPr>
          <w:b/>
        </w:rPr>
      </w:pPr>
      <w:r w:rsidRPr="004D341A">
        <w:rPr>
          <w:b/>
        </w:rPr>
        <w:t xml:space="preserve">Голосовали: </w:t>
      </w:r>
    </w:p>
    <w:p w:rsidR="00141CC0" w:rsidRDefault="00141CC0" w:rsidP="00141CC0">
      <w:pPr>
        <w:ind w:firstLine="567"/>
        <w:jc w:val="both"/>
        <w:rPr>
          <w:b/>
        </w:rPr>
      </w:pPr>
    </w:p>
    <w:p w:rsidR="00141CC0" w:rsidRDefault="00141CC0" w:rsidP="00141CC0">
      <w:pPr>
        <w:ind w:firstLine="567"/>
        <w:jc w:val="both"/>
        <w:rPr>
          <w:b/>
        </w:rPr>
      </w:pPr>
      <w:r w:rsidRPr="004D341A">
        <w:rPr>
          <w:b/>
        </w:rPr>
        <w:t xml:space="preserve">ЗА – </w:t>
      </w:r>
      <w:r>
        <w:rPr>
          <w:b/>
        </w:rPr>
        <w:t>единогласно.</w:t>
      </w:r>
    </w:p>
    <w:p w:rsidR="00371803" w:rsidRDefault="00371803" w:rsidP="00371803">
      <w:pPr>
        <w:ind w:firstLine="567"/>
        <w:jc w:val="both"/>
      </w:pPr>
    </w:p>
    <w:p w:rsidR="00371803" w:rsidRPr="00A34973" w:rsidRDefault="00141CC0" w:rsidP="00A34973">
      <w:pPr>
        <w:ind w:firstLine="567"/>
        <w:jc w:val="both"/>
        <w:rPr>
          <w:b/>
        </w:rPr>
      </w:pPr>
      <w:r w:rsidRPr="00141CC0">
        <w:rPr>
          <w:b/>
          <w:bCs/>
          <w:kern w:val="32"/>
        </w:rPr>
        <w:t>4. О внесении изменений в постановление региональной энергетической</w:t>
      </w:r>
      <w:r w:rsidRPr="00141CC0">
        <w:rPr>
          <w:b/>
          <w:bCs/>
          <w:kern w:val="32"/>
        </w:rPr>
        <w:br/>
        <w:t>комиссии Кемеровской области от 18.12.2014 №951 «Об установлении</w:t>
      </w:r>
      <w:r w:rsidRPr="00141CC0">
        <w:rPr>
          <w:b/>
          <w:bCs/>
          <w:kern w:val="32"/>
        </w:rPr>
        <w:br/>
        <w:t>индивидуальных тарифов на услуги по передаче электрической энергии</w:t>
      </w:r>
      <w:r w:rsidRPr="00141CC0">
        <w:rPr>
          <w:b/>
          <w:bCs/>
          <w:kern w:val="32"/>
        </w:rPr>
        <w:br/>
        <w:t>для взаиморасчетов между сетевыми организациями по Кемеровской</w:t>
      </w:r>
      <w:r w:rsidRPr="00141CC0">
        <w:rPr>
          <w:b/>
          <w:bCs/>
          <w:kern w:val="32"/>
        </w:rPr>
        <w:br/>
        <w:t>области»</w:t>
      </w:r>
    </w:p>
    <w:p w:rsidR="00371803" w:rsidRPr="0096676A" w:rsidRDefault="00371803" w:rsidP="0096676A">
      <w:pPr>
        <w:widowControl w:val="0"/>
        <w:autoSpaceDE w:val="0"/>
        <w:autoSpaceDN w:val="0"/>
        <w:adjustRightInd w:val="0"/>
        <w:spacing w:line="216" w:lineRule="auto"/>
        <w:ind w:firstLine="539"/>
        <w:jc w:val="both"/>
      </w:pPr>
    </w:p>
    <w:p w:rsidR="00141CC0" w:rsidRDefault="00141CC0" w:rsidP="00141CC0">
      <w:pPr>
        <w:ind w:firstLine="567"/>
        <w:jc w:val="both"/>
      </w:pPr>
      <w:r w:rsidRPr="00FB2052">
        <w:t xml:space="preserve">Докладчик </w:t>
      </w:r>
      <w:r w:rsidRPr="00893332">
        <w:t>(</w:t>
      </w:r>
      <w:proofErr w:type="spellStart"/>
      <w:r>
        <w:t>Дюков</w:t>
      </w:r>
      <w:proofErr w:type="spellEnd"/>
      <w:r>
        <w:t xml:space="preserve"> А.В., Гусельщиков Э.Б.</w:t>
      </w:r>
      <w:r w:rsidRPr="00893332">
        <w:t>)</w:t>
      </w:r>
      <w:r w:rsidRPr="00FB2052">
        <w:t xml:space="preserve"> доложил</w:t>
      </w:r>
      <w:r>
        <w:t>и</w:t>
      </w:r>
      <w:r w:rsidRPr="00FB2052">
        <w:t>:</w:t>
      </w:r>
    </w:p>
    <w:p w:rsidR="00141CC0" w:rsidRDefault="00141CC0" w:rsidP="00141CC0">
      <w:pPr>
        <w:ind w:firstLine="567"/>
        <w:jc w:val="both"/>
      </w:pPr>
    </w:p>
    <w:p w:rsidR="00141CC0" w:rsidRPr="00141CC0" w:rsidRDefault="00141CC0" w:rsidP="00141CC0">
      <w:pPr>
        <w:autoSpaceDE w:val="0"/>
        <w:autoSpaceDN w:val="0"/>
        <w:adjustRightInd w:val="0"/>
        <w:spacing w:line="216" w:lineRule="auto"/>
        <w:ind w:firstLine="540"/>
        <w:jc w:val="both"/>
        <w:rPr>
          <w:bCs/>
        </w:rPr>
      </w:pPr>
      <w:r w:rsidRPr="00141CC0">
        <w:t xml:space="preserve">По вопросу: </w:t>
      </w:r>
      <w:r w:rsidRPr="00141CC0">
        <w:rPr>
          <w:bCs/>
          <w:color w:val="000000"/>
          <w:shd w:val="clear" w:color="auto" w:fill="FFFFFF"/>
        </w:rPr>
        <w:t>О внесении изменений в постановление региональной энергетической комиссии Кемеровской области от 18.12.2014 №951 «</w:t>
      </w:r>
      <w:r w:rsidRPr="00141CC0">
        <w:t>Об установлении индивидуальных тарифов на услуги по передаче электрической энергии для взаиморасчетов между сетевыми организациями по Кемеровской области»</w:t>
      </w:r>
    </w:p>
    <w:p w:rsidR="00141CC0" w:rsidRPr="00141CC0" w:rsidRDefault="00141CC0" w:rsidP="00141CC0">
      <w:pPr>
        <w:autoSpaceDE w:val="0"/>
        <w:autoSpaceDN w:val="0"/>
        <w:adjustRightInd w:val="0"/>
        <w:spacing w:line="216" w:lineRule="auto"/>
        <w:ind w:firstLine="540"/>
        <w:jc w:val="both"/>
        <w:rPr>
          <w:bCs/>
        </w:rPr>
      </w:pPr>
    </w:p>
    <w:p w:rsidR="00141CC0" w:rsidRPr="00141CC0" w:rsidRDefault="00141CC0" w:rsidP="00141CC0">
      <w:pPr>
        <w:ind w:firstLine="540"/>
        <w:jc w:val="both"/>
        <w:rPr>
          <w:color w:val="000000"/>
        </w:rPr>
      </w:pPr>
      <w:r w:rsidRPr="00141CC0">
        <w:t xml:space="preserve">ФСТ России издало информационное письмо от 27.02.2015 № СН-2134/4 в котором сообщило, что </w:t>
      </w:r>
      <w:r w:rsidRPr="00141CC0">
        <w:rPr>
          <w:color w:val="000000"/>
        </w:rPr>
        <w:t>приказом ФСТ России от 24.12.2014 № 2389-э (зарегистрирован Минюстом России 26.01.2015 № 35704) были внесены необходимые изменения в Регламент установления цен (тарифов) и (или) их предельных уровней, предусматривающему порядок регистрации, принятия к рассмотрению и выдачи отказов в рассмотрении заявлений об установлении цен (тарифов) и (или) их предельных уровней, утвержденный приказом ФСТ России от 28.03.2013 №313-э.</w:t>
      </w:r>
    </w:p>
    <w:p w:rsidR="00141CC0" w:rsidRDefault="00141CC0" w:rsidP="00141CC0">
      <w:pPr>
        <w:ind w:firstLine="540"/>
        <w:jc w:val="both"/>
        <w:rPr>
          <w:color w:val="000000"/>
        </w:rPr>
      </w:pPr>
    </w:p>
    <w:p w:rsidR="00141CC0" w:rsidRPr="00141CC0" w:rsidRDefault="00141CC0" w:rsidP="00141CC0">
      <w:pPr>
        <w:ind w:firstLine="540"/>
        <w:jc w:val="both"/>
        <w:rPr>
          <w:color w:val="000000"/>
        </w:rPr>
      </w:pPr>
      <w:r w:rsidRPr="00141CC0">
        <w:rPr>
          <w:color w:val="000000"/>
        </w:rPr>
        <w:t xml:space="preserve">В этой связи, при принятии тарифных решений на 2015 год, в том числе в рамках приведения ранее принятых тарифных решений в соответствие с законодательством Российской Федерации, необходимо учитывать изменения, внесенные в Регламент установления цен (тарифов) и (или) их предельных уровней, предусматривающему порядок регистрации, принятия к рассмотрению и </w:t>
      </w:r>
      <w:r w:rsidRPr="00141CC0">
        <w:rPr>
          <w:color w:val="000000"/>
        </w:rPr>
        <w:lastRenderedPageBreak/>
        <w:t>выдачи отказов в рассмотрении заявлений об установлении цен (тарифов) и (или) их предельных уровней, утвержденный приказом ФСТ России от 28.03.2013 №313-э.</w:t>
      </w:r>
    </w:p>
    <w:p w:rsidR="00141CC0" w:rsidRDefault="00141CC0" w:rsidP="00141CC0">
      <w:pPr>
        <w:ind w:firstLine="540"/>
        <w:jc w:val="both"/>
        <w:rPr>
          <w:color w:val="000000"/>
        </w:rPr>
      </w:pPr>
    </w:p>
    <w:p w:rsidR="00141CC0" w:rsidRDefault="00141CC0" w:rsidP="00141CC0">
      <w:pPr>
        <w:ind w:firstLine="540"/>
        <w:jc w:val="both"/>
        <w:rPr>
          <w:color w:val="000000"/>
        </w:rPr>
      </w:pPr>
      <w:r w:rsidRPr="00141CC0">
        <w:rPr>
          <w:color w:val="000000"/>
        </w:rPr>
        <w:t>В этой связи предлагается указанное постановление привести в соответствие с Регламентом.</w:t>
      </w:r>
    </w:p>
    <w:p w:rsidR="00141CC0" w:rsidRDefault="00141CC0" w:rsidP="00141CC0">
      <w:pPr>
        <w:ind w:firstLine="540"/>
        <w:jc w:val="both"/>
        <w:rPr>
          <w:color w:val="000000"/>
        </w:rPr>
      </w:pPr>
    </w:p>
    <w:p w:rsidR="00141CC0" w:rsidRPr="004D341A" w:rsidRDefault="00141CC0" w:rsidP="00141CC0">
      <w:pPr>
        <w:ind w:firstLine="567"/>
        <w:jc w:val="both"/>
      </w:pPr>
      <w:r w:rsidRPr="004D341A">
        <w:t>Рассмотрев представленные материалы, Правление РЭК</w:t>
      </w:r>
    </w:p>
    <w:p w:rsidR="00141CC0" w:rsidRPr="004D341A" w:rsidRDefault="00141CC0" w:rsidP="00141CC0">
      <w:pPr>
        <w:ind w:firstLine="567"/>
        <w:jc w:val="both"/>
      </w:pPr>
    </w:p>
    <w:p w:rsidR="00141CC0" w:rsidRDefault="00141CC0" w:rsidP="00141CC0">
      <w:pPr>
        <w:ind w:firstLine="567"/>
        <w:jc w:val="both"/>
        <w:rPr>
          <w:b/>
        </w:rPr>
      </w:pPr>
    </w:p>
    <w:p w:rsidR="00141CC0" w:rsidRPr="004D341A" w:rsidRDefault="00141CC0" w:rsidP="00141CC0">
      <w:pPr>
        <w:ind w:firstLine="567"/>
        <w:jc w:val="both"/>
        <w:rPr>
          <w:b/>
        </w:rPr>
      </w:pPr>
      <w:r>
        <w:rPr>
          <w:b/>
        </w:rPr>
        <w:t>ПОСТАНОВИЛО</w:t>
      </w:r>
      <w:r w:rsidRPr="004D341A">
        <w:rPr>
          <w:b/>
        </w:rPr>
        <w:t>:</w:t>
      </w:r>
    </w:p>
    <w:p w:rsidR="00141CC0" w:rsidRDefault="00141CC0" w:rsidP="00141CC0">
      <w:pPr>
        <w:autoSpaceDE w:val="0"/>
        <w:autoSpaceDN w:val="0"/>
        <w:adjustRightInd w:val="0"/>
        <w:ind w:firstLine="567"/>
        <w:jc w:val="both"/>
        <w:outlineLvl w:val="1"/>
      </w:pPr>
    </w:p>
    <w:p w:rsidR="00141CC0" w:rsidRPr="00141CC0" w:rsidRDefault="00141CC0" w:rsidP="00141CC0">
      <w:pPr>
        <w:ind w:firstLine="567"/>
        <w:jc w:val="both"/>
      </w:pPr>
      <w:proofErr w:type="spellStart"/>
      <w:r w:rsidRPr="00141CC0">
        <w:rPr>
          <w:bCs/>
          <w:kern w:val="32"/>
        </w:rPr>
        <w:t>В</w:t>
      </w:r>
      <w:r>
        <w:rPr>
          <w:bCs/>
          <w:kern w:val="32"/>
        </w:rPr>
        <w:t>несети</w:t>
      </w:r>
      <w:proofErr w:type="spellEnd"/>
      <w:r>
        <w:rPr>
          <w:bCs/>
          <w:kern w:val="32"/>
        </w:rPr>
        <w:t xml:space="preserve"> изменения</w:t>
      </w:r>
      <w:r w:rsidRPr="00141CC0">
        <w:rPr>
          <w:bCs/>
          <w:kern w:val="32"/>
        </w:rPr>
        <w:t xml:space="preserve"> в постановление региональной энергетической</w:t>
      </w:r>
      <w:r w:rsidRPr="00141CC0">
        <w:rPr>
          <w:bCs/>
          <w:kern w:val="32"/>
        </w:rPr>
        <w:br/>
        <w:t>комиссии Кемеровской области от 18.12.2014 №951 «Об установлении</w:t>
      </w:r>
      <w:r w:rsidRPr="00141CC0">
        <w:rPr>
          <w:bCs/>
          <w:kern w:val="32"/>
        </w:rPr>
        <w:br/>
        <w:t>индивидуальных тарифов на услуги по передаче электрической энергии</w:t>
      </w:r>
      <w:r w:rsidRPr="00141CC0">
        <w:rPr>
          <w:bCs/>
          <w:kern w:val="32"/>
        </w:rPr>
        <w:br/>
        <w:t>для взаиморасчетов между сетевыми организациями по Кемеровской</w:t>
      </w:r>
      <w:r w:rsidRPr="00141CC0">
        <w:rPr>
          <w:bCs/>
          <w:kern w:val="32"/>
        </w:rPr>
        <w:br/>
        <w:t>области»</w:t>
      </w:r>
      <w:r>
        <w:rPr>
          <w:bCs/>
          <w:kern w:val="32"/>
        </w:rPr>
        <w:t>, согласно предложениям докладчика.</w:t>
      </w:r>
    </w:p>
    <w:p w:rsidR="00141CC0" w:rsidRPr="004D341A" w:rsidRDefault="00141CC0" w:rsidP="00141CC0">
      <w:pPr>
        <w:autoSpaceDE w:val="0"/>
        <w:autoSpaceDN w:val="0"/>
        <w:adjustRightInd w:val="0"/>
        <w:ind w:firstLine="567"/>
        <w:jc w:val="both"/>
        <w:outlineLvl w:val="1"/>
      </w:pPr>
    </w:p>
    <w:p w:rsidR="00141CC0" w:rsidRDefault="00141CC0" w:rsidP="00141CC0">
      <w:pPr>
        <w:ind w:firstLine="567"/>
        <w:jc w:val="both"/>
        <w:rPr>
          <w:b/>
        </w:rPr>
      </w:pPr>
      <w:r w:rsidRPr="004D341A">
        <w:rPr>
          <w:b/>
        </w:rPr>
        <w:t xml:space="preserve">Голосовали: </w:t>
      </w:r>
    </w:p>
    <w:p w:rsidR="00141CC0" w:rsidRDefault="00141CC0" w:rsidP="00141CC0">
      <w:pPr>
        <w:ind w:firstLine="567"/>
        <w:jc w:val="both"/>
        <w:rPr>
          <w:b/>
        </w:rPr>
      </w:pPr>
    </w:p>
    <w:p w:rsidR="00141CC0" w:rsidRDefault="00141CC0" w:rsidP="00141CC0">
      <w:pPr>
        <w:ind w:firstLine="567"/>
        <w:jc w:val="both"/>
        <w:rPr>
          <w:b/>
        </w:rPr>
      </w:pPr>
      <w:r w:rsidRPr="004D341A">
        <w:rPr>
          <w:b/>
        </w:rPr>
        <w:t xml:space="preserve">ЗА – </w:t>
      </w:r>
      <w:r>
        <w:rPr>
          <w:b/>
        </w:rPr>
        <w:t>единогласно.</w:t>
      </w:r>
    </w:p>
    <w:p w:rsidR="00141CC0" w:rsidRDefault="00141CC0" w:rsidP="00141CC0">
      <w:pPr>
        <w:ind w:firstLine="567"/>
        <w:jc w:val="both"/>
      </w:pPr>
    </w:p>
    <w:p w:rsidR="00141CC0" w:rsidRDefault="00141CC0" w:rsidP="00141CC0">
      <w:pPr>
        <w:ind w:firstLine="540"/>
        <w:jc w:val="both"/>
        <w:rPr>
          <w:b/>
          <w:bCs/>
          <w:kern w:val="32"/>
        </w:rPr>
      </w:pPr>
      <w:r w:rsidRPr="00141CC0">
        <w:rPr>
          <w:b/>
          <w:bCs/>
          <w:kern w:val="32"/>
        </w:rPr>
        <w:t>5. О внесении изменений в постановление региональной энергетической комиссии Кемеровской области от 20.12.2014 №1031 «Об установлении единых (котловых) тарифов на услуги по передаче электрической энергии по сетям Кемеровской области»</w:t>
      </w:r>
    </w:p>
    <w:p w:rsidR="00A34973" w:rsidRDefault="00A34973" w:rsidP="00A34973">
      <w:pPr>
        <w:ind w:firstLine="567"/>
        <w:jc w:val="both"/>
      </w:pPr>
    </w:p>
    <w:p w:rsidR="00A34973" w:rsidRDefault="00A34973" w:rsidP="00A34973">
      <w:pPr>
        <w:ind w:firstLine="567"/>
        <w:jc w:val="both"/>
      </w:pPr>
      <w:r w:rsidRPr="00FB2052">
        <w:t xml:space="preserve">Докладчик </w:t>
      </w:r>
      <w:r w:rsidRPr="00893332">
        <w:t>(</w:t>
      </w:r>
      <w:proofErr w:type="spellStart"/>
      <w:r>
        <w:t>Дюков</w:t>
      </w:r>
      <w:proofErr w:type="spellEnd"/>
      <w:r>
        <w:t xml:space="preserve"> А.В., Гусельщиков Э.Б.</w:t>
      </w:r>
      <w:r w:rsidRPr="00893332">
        <w:t>)</w:t>
      </w:r>
      <w:r w:rsidRPr="00FB2052">
        <w:t xml:space="preserve"> доложил</w:t>
      </w:r>
      <w:r>
        <w:t>и</w:t>
      </w:r>
      <w:r w:rsidRPr="00FB2052">
        <w:t>:</w:t>
      </w:r>
    </w:p>
    <w:p w:rsidR="00141CC0" w:rsidRPr="00141CC0" w:rsidRDefault="00141CC0" w:rsidP="00141CC0">
      <w:pPr>
        <w:ind w:firstLine="540"/>
        <w:jc w:val="both"/>
        <w:rPr>
          <w:b/>
          <w:color w:val="000000"/>
        </w:rPr>
      </w:pPr>
    </w:p>
    <w:p w:rsidR="00E75860" w:rsidRPr="00E75860" w:rsidRDefault="00E75860" w:rsidP="00E75860">
      <w:pPr>
        <w:autoSpaceDE w:val="0"/>
        <w:autoSpaceDN w:val="0"/>
        <w:adjustRightInd w:val="0"/>
        <w:spacing w:line="216" w:lineRule="auto"/>
        <w:ind w:firstLine="540"/>
        <w:jc w:val="both"/>
        <w:rPr>
          <w:bCs/>
        </w:rPr>
      </w:pPr>
      <w:r w:rsidRPr="00E75860">
        <w:t xml:space="preserve">По вопросу: </w:t>
      </w:r>
      <w:r w:rsidRPr="00E75860">
        <w:rPr>
          <w:bCs/>
        </w:rPr>
        <w:t>О внесении изменений в постановление региональной энергетической комиссии Кемеровской области от 20.12.2014 №1031 «Об установлении единых (котловых) тарифов на услуги по передаче электрической энергии по сетям Кемеровской области»</w:t>
      </w:r>
    </w:p>
    <w:p w:rsidR="00E75860" w:rsidRPr="00E75860" w:rsidRDefault="00E75860" w:rsidP="00E75860">
      <w:pPr>
        <w:autoSpaceDE w:val="0"/>
        <w:autoSpaceDN w:val="0"/>
        <w:adjustRightInd w:val="0"/>
        <w:spacing w:line="216" w:lineRule="auto"/>
        <w:ind w:firstLine="540"/>
        <w:jc w:val="both"/>
        <w:rPr>
          <w:b/>
          <w:bCs/>
        </w:rPr>
      </w:pPr>
    </w:p>
    <w:p w:rsidR="00E75860" w:rsidRPr="00E75860" w:rsidRDefault="00E75860" w:rsidP="00E75860">
      <w:pPr>
        <w:widowControl w:val="0"/>
        <w:autoSpaceDE w:val="0"/>
        <w:autoSpaceDN w:val="0"/>
        <w:adjustRightInd w:val="0"/>
        <w:ind w:firstLine="539"/>
        <w:jc w:val="both"/>
      </w:pPr>
      <w:r w:rsidRPr="00E75860">
        <w:t xml:space="preserve"> Региональная энергетическая комиссия Кемеровской области получила письмо ФСТ России о выявленных нарушениях законодательства в области государственного регулирования тарифов в части соблюдения </w:t>
      </w:r>
      <w:proofErr w:type="spellStart"/>
      <w:r w:rsidRPr="00E75860">
        <w:t>непревышения</w:t>
      </w:r>
      <w:proofErr w:type="spellEnd"/>
      <w:r w:rsidRPr="00E75860">
        <w:t xml:space="preserve"> тарифов 1-го полугодия над 2-м и форм принятых решений (исх. от 10.03.2015 №4-1424).</w:t>
      </w:r>
    </w:p>
    <w:p w:rsidR="00E75860" w:rsidRPr="00E75860" w:rsidRDefault="00E75860" w:rsidP="00E75860">
      <w:pPr>
        <w:widowControl w:val="0"/>
        <w:autoSpaceDE w:val="0"/>
        <w:autoSpaceDN w:val="0"/>
        <w:adjustRightInd w:val="0"/>
        <w:ind w:firstLine="539"/>
        <w:jc w:val="both"/>
      </w:pPr>
      <w:r w:rsidRPr="00E75860">
        <w:t xml:space="preserve">Единые (котловые) тарифы на услуги по передаче электрической энергии для потребителей, не относящихся к населению, в I полугодии установлены исходя из </w:t>
      </w:r>
      <w:proofErr w:type="spellStart"/>
      <w:r w:rsidRPr="00E75860">
        <w:t>непревышения</w:t>
      </w:r>
      <w:proofErr w:type="spellEnd"/>
      <w:r w:rsidRPr="00E75860">
        <w:t xml:space="preserve"> над величиной соответствующих цен (тарифов) во втором полугодии по состоянию на 31 декабря, как следует из постановлений региональной энергетической комиссии Кемеровской области от 31.12.2013 №712 (ред. от 28.03.2014) и от 20.12.2014 №1031 (ред. от 30.12.2014).</w:t>
      </w:r>
    </w:p>
    <w:p w:rsidR="00E75860" w:rsidRPr="00E75860" w:rsidRDefault="00E75860" w:rsidP="00E75860">
      <w:pPr>
        <w:widowControl w:val="0"/>
        <w:autoSpaceDE w:val="0"/>
        <w:autoSpaceDN w:val="0"/>
        <w:adjustRightInd w:val="0"/>
        <w:ind w:firstLine="539"/>
        <w:jc w:val="both"/>
      </w:pPr>
      <w:r w:rsidRPr="00E75860">
        <w:t>Данные изменения включили в себя отражение в принятом решении:</w:t>
      </w:r>
    </w:p>
    <w:p w:rsidR="00E75860" w:rsidRPr="00E75860" w:rsidRDefault="00E75860" w:rsidP="00E75860">
      <w:pPr>
        <w:pStyle w:val="af"/>
        <w:ind w:firstLine="540"/>
        <w:jc w:val="both"/>
        <w:rPr>
          <w:rFonts w:ascii="Times New Roman" w:hAnsi="Times New Roman" w:cs="Times New Roman"/>
          <w:sz w:val="24"/>
          <w:szCs w:val="24"/>
          <w:lang w:eastAsia="ru-RU"/>
        </w:rPr>
      </w:pPr>
      <w:r w:rsidRPr="00E75860">
        <w:rPr>
          <w:rFonts w:ascii="Times New Roman" w:hAnsi="Times New Roman" w:cs="Times New Roman"/>
          <w:sz w:val="24"/>
          <w:szCs w:val="24"/>
          <w:lang w:eastAsia="ru-RU"/>
        </w:rPr>
        <w:t>- размер экономически обоснованных единых (котловых) тарифов на услуги по передаче электрической энергии по сетям субъекта Российской Федерации, включая 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p w:rsidR="00E75860" w:rsidRPr="00E75860" w:rsidRDefault="00E75860" w:rsidP="00E75860">
      <w:pPr>
        <w:pStyle w:val="af"/>
        <w:ind w:firstLine="540"/>
        <w:jc w:val="both"/>
        <w:rPr>
          <w:rFonts w:ascii="Times New Roman" w:hAnsi="Times New Roman" w:cs="Times New Roman"/>
          <w:sz w:val="24"/>
          <w:szCs w:val="24"/>
          <w:lang w:eastAsia="ru-RU"/>
        </w:rPr>
      </w:pPr>
      <w:r w:rsidRPr="00E75860">
        <w:rPr>
          <w:rFonts w:ascii="Times New Roman" w:hAnsi="Times New Roman" w:cs="Times New Roman"/>
          <w:sz w:val="24"/>
          <w:szCs w:val="24"/>
          <w:lang w:eastAsia="ru-RU"/>
        </w:rPr>
        <w:t>-  показатели для целей расчета единых (котловых) тарифов на услуги по передаче электрической энергии по сетям субъекта Российской Федерации, включая плановый объем полезного отпуска электрической энергии.</w:t>
      </w:r>
    </w:p>
    <w:p w:rsidR="00A9543C" w:rsidRPr="00141CC0" w:rsidRDefault="00A9543C" w:rsidP="00A9543C">
      <w:pPr>
        <w:ind w:firstLine="567"/>
        <w:jc w:val="both"/>
        <w:rPr>
          <w:b/>
          <w:color w:val="000000"/>
        </w:rPr>
      </w:pPr>
    </w:p>
    <w:p w:rsidR="00A34973" w:rsidRPr="004D341A" w:rsidRDefault="00A34973" w:rsidP="00A34973">
      <w:pPr>
        <w:ind w:firstLine="567"/>
        <w:jc w:val="both"/>
      </w:pPr>
      <w:r w:rsidRPr="004D341A">
        <w:t>Рассмотрев представленные материалы, Правление РЭК</w:t>
      </w:r>
    </w:p>
    <w:p w:rsidR="00A34973" w:rsidRDefault="00A34973" w:rsidP="00A34973">
      <w:pPr>
        <w:jc w:val="both"/>
        <w:rPr>
          <w:b/>
        </w:rPr>
      </w:pPr>
    </w:p>
    <w:p w:rsidR="00A34973" w:rsidRPr="004D341A" w:rsidRDefault="00A34973" w:rsidP="00A34973">
      <w:pPr>
        <w:ind w:firstLine="567"/>
        <w:jc w:val="both"/>
        <w:rPr>
          <w:b/>
        </w:rPr>
      </w:pPr>
      <w:r>
        <w:rPr>
          <w:b/>
        </w:rPr>
        <w:t>ПОСТАНОВИЛО</w:t>
      </w:r>
      <w:r w:rsidRPr="004D341A">
        <w:rPr>
          <w:b/>
        </w:rPr>
        <w:t>:</w:t>
      </w:r>
    </w:p>
    <w:p w:rsidR="00A34973" w:rsidRDefault="00A34973" w:rsidP="00A34973">
      <w:pPr>
        <w:autoSpaceDE w:val="0"/>
        <w:autoSpaceDN w:val="0"/>
        <w:adjustRightInd w:val="0"/>
        <w:ind w:firstLine="567"/>
        <w:jc w:val="both"/>
        <w:outlineLvl w:val="1"/>
      </w:pPr>
    </w:p>
    <w:p w:rsidR="00A34973" w:rsidRPr="00A34973" w:rsidRDefault="00A34973" w:rsidP="00A34973">
      <w:pPr>
        <w:ind w:firstLine="540"/>
        <w:jc w:val="both"/>
        <w:rPr>
          <w:bCs/>
          <w:kern w:val="32"/>
        </w:rPr>
      </w:pPr>
      <w:r w:rsidRPr="00A34973">
        <w:rPr>
          <w:bCs/>
          <w:kern w:val="32"/>
        </w:rPr>
        <w:lastRenderedPageBreak/>
        <w:t>Внести изменения в постановление региональной энергетической комиссии Кемеровской области от 20.12.2014 №1031 «Об установлении единых (котловых) тарифов на услуги по передаче электрической энергии по сетям Кемеровской области»</w:t>
      </w:r>
      <w:r>
        <w:rPr>
          <w:bCs/>
          <w:kern w:val="32"/>
        </w:rPr>
        <w:t xml:space="preserve">, </w:t>
      </w:r>
      <w:r w:rsidRPr="00A34973">
        <w:rPr>
          <w:bCs/>
          <w:kern w:val="32"/>
        </w:rPr>
        <w:t>согласно предложениям докладчика.</w:t>
      </w:r>
    </w:p>
    <w:p w:rsidR="00A34973" w:rsidRPr="004D341A" w:rsidRDefault="00A34973" w:rsidP="00A34973">
      <w:pPr>
        <w:autoSpaceDE w:val="0"/>
        <w:autoSpaceDN w:val="0"/>
        <w:adjustRightInd w:val="0"/>
        <w:ind w:firstLine="567"/>
        <w:jc w:val="both"/>
        <w:outlineLvl w:val="1"/>
      </w:pPr>
    </w:p>
    <w:p w:rsidR="00A34973" w:rsidRDefault="00A34973" w:rsidP="00A34973">
      <w:pPr>
        <w:ind w:firstLine="567"/>
        <w:jc w:val="both"/>
        <w:rPr>
          <w:b/>
        </w:rPr>
      </w:pPr>
      <w:r w:rsidRPr="004D341A">
        <w:rPr>
          <w:b/>
        </w:rPr>
        <w:t xml:space="preserve">Голосовали: </w:t>
      </w:r>
    </w:p>
    <w:p w:rsidR="00A34973" w:rsidRDefault="00A34973" w:rsidP="00A34973">
      <w:pPr>
        <w:ind w:firstLine="567"/>
        <w:jc w:val="both"/>
        <w:rPr>
          <w:b/>
        </w:rPr>
      </w:pPr>
    </w:p>
    <w:p w:rsidR="00A34973" w:rsidRDefault="00A34973" w:rsidP="00A34973">
      <w:pPr>
        <w:ind w:firstLine="567"/>
        <w:jc w:val="both"/>
        <w:rPr>
          <w:b/>
        </w:rPr>
      </w:pPr>
      <w:r w:rsidRPr="004D341A">
        <w:rPr>
          <w:b/>
        </w:rPr>
        <w:t xml:space="preserve">ЗА – </w:t>
      </w:r>
      <w:r>
        <w:rPr>
          <w:b/>
        </w:rPr>
        <w:t>единогласно.</w:t>
      </w:r>
    </w:p>
    <w:p w:rsidR="001271C8" w:rsidRDefault="001271C8" w:rsidP="001271C8">
      <w:pPr>
        <w:ind w:firstLine="567"/>
        <w:jc w:val="both"/>
      </w:pPr>
    </w:p>
    <w:p w:rsidR="001271C8" w:rsidRDefault="001271C8" w:rsidP="001271C8">
      <w:pPr>
        <w:ind w:firstLine="567"/>
        <w:jc w:val="both"/>
      </w:pPr>
      <w:r>
        <w:t>Члены Правления РЭК:</w:t>
      </w:r>
    </w:p>
    <w:p w:rsidR="001271C8" w:rsidRDefault="001271C8" w:rsidP="001271C8">
      <w:pPr>
        <w:ind w:firstLine="567"/>
        <w:jc w:val="both"/>
      </w:pPr>
    </w:p>
    <w:p w:rsidR="001271C8" w:rsidRDefault="001271C8" w:rsidP="001271C8">
      <w:pPr>
        <w:ind w:firstLine="567"/>
        <w:jc w:val="both"/>
      </w:pPr>
      <w:r>
        <w:t>________</w:t>
      </w:r>
      <w:r w:rsidRPr="009F4980">
        <w:t xml:space="preserve">____________ </w:t>
      </w:r>
      <w:r>
        <w:t xml:space="preserve">А.Ю. </w:t>
      </w:r>
      <w:proofErr w:type="spellStart"/>
      <w:r>
        <w:t>Гринь</w:t>
      </w:r>
      <w:proofErr w:type="spellEnd"/>
    </w:p>
    <w:p w:rsidR="001271C8" w:rsidRDefault="001271C8" w:rsidP="001271C8">
      <w:pPr>
        <w:jc w:val="both"/>
      </w:pPr>
    </w:p>
    <w:p w:rsidR="001271C8" w:rsidRDefault="001271C8" w:rsidP="001271C8">
      <w:pPr>
        <w:ind w:firstLine="567"/>
        <w:jc w:val="both"/>
      </w:pPr>
      <w:r>
        <w:t>____________________ Э.Б. Гусельщиков</w:t>
      </w:r>
      <w:r w:rsidRPr="009C7F73">
        <w:t xml:space="preserve"> </w:t>
      </w:r>
      <w:r>
        <w:tab/>
      </w:r>
    </w:p>
    <w:p w:rsidR="001271C8" w:rsidRDefault="001271C8" w:rsidP="001271C8">
      <w:pPr>
        <w:ind w:firstLine="567"/>
        <w:jc w:val="both"/>
      </w:pPr>
    </w:p>
    <w:p w:rsidR="001271C8" w:rsidRDefault="001271C8" w:rsidP="001271C8">
      <w:pPr>
        <w:ind w:firstLine="567"/>
        <w:jc w:val="both"/>
      </w:pPr>
      <w:r>
        <w:t xml:space="preserve">____________________ А.В. </w:t>
      </w:r>
      <w:proofErr w:type="spellStart"/>
      <w:r>
        <w:t>Дюков</w:t>
      </w:r>
      <w:proofErr w:type="spellEnd"/>
      <w:r>
        <w:t xml:space="preserve"> </w:t>
      </w:r>
    </w:p>
    <w:p w:rsidR="001271C8" w:rsidRDefault="001271C8" w:rsidP="001271C8">
      <w:pPr>
        <w:ind w:firstLine="567"/>
        <w:jc w:val="both"/>
      </w:pPr>
    </w:p>
    <w:p w:rsidR="001271C8" w:rsidRDefault="001271C8" w:rsidP="001271C8">
      <w:pPr>
        <w:ind w:firstLine="567"/>
        <w:jc w:val="both"/>
      </w:pPr>
      <w:r>
        <w:t>_____________________</w:t>
      </w:r>
      <w:proofErr w:type="spellStart"/>
      <w:r>
        <w:t>Чурсина</w:t>
      </w:r>
      <w:proofErr w:type="spellEnd"/>
      <w:r>
        <w:t xml:space="preserve"> О.А.</w:t>
      </w:r>
      <w:r>
        <w:tab/>
      </w:r>
      <w:r>
        <w:tab/>
      </w:r>
      <w:r>
        <w:tab/>
        <w:t xml:space="preserve">       </w:t>
      </w:r>
    </w:p>
    <w:p w:rsidR="001271C8" w:rsidRDefault="001271C8" w:rsidP="001271C8">
      <w:pPr>
        <w:ind w:firstLine="567"/>
        <w:jc w:val="both"/>
      </w:pPr>
    </w:p>
    <w:p w:rsidR="001271C8" w:rsidRDefault="001271C8" w:rsidP="001271C8">
      <w:pPr>
        <w:jc w:val="both"/>
      </w:pPr>
    </w:p>
    <w:p w:rsidR="001271C8" w:rsidRDefault="001271C8" w:rsidP="001271C8">
      <w:pPr>
        <w:ind w:firstLine="567"/>
        <w:jc w:val="both"/>
      </w:pPr>
      <w:r>
        <w:t>Секретарь заседания:___________ К.С. Юхневич</w:t>
      </w:r>
    </w:p>
    <w:p w:rsidR="001271C8" w:rsidRDefault="001271C8" w:rsidP="001271C8">
      <w:pPr>
        <w:ind w:firstLine="567"/>
        <w:jc w:val="both"/>
        <w:rPr>
          <w:b/>
        </w:rPr>
      </w:pPr>
    </w:p>
    <w:p w:rsidR="001271C8" w:rsidRDefault="001271C8" w:rsidP="00A34973">
      <w:pPr>
        <w:ind w:firstLine="567"/>
        <w:jc w:val="both"/>
        <w:rPr>
          <w:b/>
        </w:rPr>
      </w:pPr>
    </w:p>
    <w:p w:rsidR="00A80F14" w:rsidRPr="00141CC0" w:rsidRDefault="00A80F14">
      <w:pPr>
        <w:rPr>
          <w:b/>
        </w:rPr>
      </w:pPr>
    </w:p>
    <w:p w:rsidR="00A9543C" w:rsidRPr="00141CC0" w:rsidRDefault="00A9543C"/>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Pr>
        <w:sectPr w:rsidR="0096676A" w:rsidSect="00A9543C">
          <w:footerReference w:type="default" r:id="rId7"/>
          <w:footerReference w:type="first" r:id="rId8"/>
          <w:pgSz w:w="11906" w:h="16838"/>
          <w:pgMar w:top="1134" w:right="567" w:bottom="1134" w:left="1134" w:header="708" w:footer="708" w:gutter="0"/>
          <w:cols w:space="708"/>
          <w:titlePg/>
          <w:docGrid w:linePitch="360"/>
        </w:sectPr>
      </w:pPr>
    </w:p>
    <w:p w:rsidR="0096676A" w:rsidRDefault="0096676A" w:rsidP="0096676A">
      <w:pPr>
        <w:jc w:val="right"/>
      </w:pPr>
      <w:r w:rsidRPr="00CC57D4">
        <w:lastRenderedPageBreak/>
        <w:t xml:space="preserve">Приложение </w:t>
      </w:r>
      <w:r>
        <w:t>№</w:t>
      </w:r>
      <w:r w:rsidRPr="00CC57D4">
        <w:t>1</w:t>
      </w:r>
      <w:r>
        <w:t xml:space="preserve"> к протоколу</w:t>
      </w:r>
    </w:p>
    <w:p w:rsidR="0096676A" w:rsidRDefault="0096676A" w:rsidP="0096676A">
      <w:pPr>
        <w:ind w:left="708"/>
        <w:jc w:val="right"/>
      </w:pPr>
      <w:r>
        <w:t xml:space="preserve"> заседания Правления</w:t>
      </w:r>
    </w:p>
    <w:p w:rsidR="0096676A" w:rsidRDefault="0096676A" w:rsidP="0096676A">
      <w:pPr>
        <w:ind w:firstLine="1134"/>
        <w:jc w:val="right"/>
      </w:pPr>
      <w:r>
        <w:t>РЭК Кемеровской области</w:t>
      </w:r>
    </w:p>
    <w:p w:rsidR="0096676A" w:rsidRDefault="0096676A" w:rsidP="0096676A">
      <w:pPr>
        <w:ind w:firstLine="1134"/>
        <w:jc w:val="right"/>
      </w:pPr>
      <w:r>
        <w:t>№ 12 от 31.03.2015</w:t>
      </w:r>
    </w:p>
    <w:p w:rsidR="0096676A" w:rsidRPr="001971FE" w:rsidRDefault="0096676A" w:rsidP="0096676A">
      <w:pPr>
        <w:jc w:val="center"/>
      </w:pPr>
      <w:r w:rsidRPr="001971FE">
        <w:rPr>
          <w:b/>
          <w:bCs/>
        </w:rPr>
        <w:t>ООО "</w:t>
      </w:r>
      <w:proofErr w:type="spellStart"/>
      <w:r w:rsidRPr="001971FE">
        <w:rPr>
          <w:b/>
          <w:bCs/>
        </w:rPr>
        <w:t>Белсток</w:t>
      </w:r>
      <w:proofErr w:type="spellEnd"/>
      <w:r w:rsidRPr="001971FE">
        <w:rPr>
          <w:b/>
          <w:bCs/>
        </w:rPr>
        <w:t>"</w:t>
      </w:r>
    </w:p>
    <w:p w:rsidR="0096676A" w:rsidRDefault="0096676A" w:rsidP="0096676A">
      <w:pPr>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544"/>
        <w:gridCol w:w="895"/>
        <w:gridCol w:w="1267"/>
        <w:gridCol w:w="1219"/>
        <w:gridCol w:w="1281"/>
        <w:gridCol w:w="1323"/>
        <w:gridCol w:w="1433"/>
        <w:gridCol w:w="2827"/>
      </w:tblGrid>
      <w:tr w:rsidR="0096676A" w:rsidRPr="001971FE" w:rsidTr="00141CC0">
        <w:trPr>
          <w:trHeight w:val="795"/>
          <w:jc w:val="center"/>
        </w:trPr>
        <w:tc>
          <w:tcPr>
            <w:tcW w:w="1020" w:type="dxa"/>
            <w:shd w:val="clear" w:color="auto" w:fill="auto"/>
            <w:vAlign w:val="center"/>
            <w:hideMark/>
          </w:tcPr>
          <w:p w:rsidR="0096676A" w:rsidRPr="001971FE" w:rsidRDefault="0096676A" w:rsidP="00141CC0">
            <w:pPr>
              <w:rPr>
                <w:sz w:val="16"/>
                <w:szCs w:val="16"/>
              </w:rPr>
            </w:pPr>
            <w:r w:rsidRPr="001971FE">
              <w:rPr>
                <w:sz w:val="16"/>
                <w:szCs w:val="16"/>
              </w:rPr>
              <w:t> </w:t>
            </w:r>
          </w:p>
        </w:tc>
        <w:tc>
          <w:tcPr>
            <w:tcW w:w="5040" w:type="dxa"/>
            <w:shd w:val="clear" w:color="auto" w:fill="auto"/>
            <w:vAlign w:val="center"/>
            <w:hideMark/>
          </w:tcPr>
          <w:p w:rsidR="0096676A" w:rsidRPr="001971FE" w:rsidRDefault="0096676A" w:rsidP="00141CC0">
            <w:pPr>
              <w:rPr>
                <w:sz w:val="16"/>
                <w:szCs w:val="16"/>
              </w:rPr>
            </w:pPr>
            <w:r w:rsidRPr="001971FE">
              <w:rPr>
                <w:sz w:val="16"/>
                <w:szCs w:val="16"/>
              </w:rPr>
              <w:t> </w:t>
            </w:r>
          </w:p>
        </w:tc>
        <w:tc>
          <w:tcPr>
            <w:tcW w:w="1200" w:type="dxa"/>
            <w:shd w:val="clear" w:color="auto" w:fill="auto"/>
            <w:vAlign w:val="center"/>
            <w:hideMark/>
          </w:tcPr>
          <w:p w:rsidR="0096676A" w:rsidRPr="001971FE" w:rsidRDefault="0096676A" w:rsidP="00141CC0">
            <w:pPr>
              <w:rPr>
                <w:sz w:val="16"/>
                <w:szCs w:val="16"/>
              </w:rPr>
            </w:pPr>
            <w:r w:rsidRPr="001971FE">
              <w:rPr>
                <w:sz w:val="16"/>
                <w:szCs w:val="16"/>
              </w:rPr>
              <w:t> </w:t>
            </w:r>
          </w:p>
        </w:tc>
        <w:tc>
          <w:tcPr>
            <w:tcW w:w="3410" w:type="dxa"/>
            <w:gridSpan w:val="2"/>
            <w:shd w:val="clear" w:color="auto" w:fill="auto"/>
            <w:vAlign w:val="center"/>
            <w:hideMark/>
          </w:tcPr>
          <w:p w:rsidR="0096676A" w:rsidRPr="001971FE" w:rsidRDefault="0096676A" w:rsidP="00141CC0">
            <w:pPr>
              <w:jc w:val="center"/>
              <w:rPr>
                <w:b/>
                <w:bCs/>
                <w:sz w:val="16"/>
                <w:szCs w:val="16"/>
              </w:rPr>
            </w:pPr>
            <w:r w:rsidRPr="001971FE">
              <w:rPr>
                <w:b/>
                <w:bCs/>
                <w:sz w:val="16"/>
                <w:szCs w:val="16"/>
              </w:rPr>
              <w:t>ООО "Водоснабжение"</w:t>
            </w:r>
            <w:r>
              <w:rPr>
                <w:b/>
                <w:bCs/>
                <w:sz w:val="16"/>
                <w:szCs w:val="16"/>
              </w:rPr>
              <w:br/>
            </w:r>
            <w:r w:rsidRPr="001971FE">
              <w:rPr>
                <w:b/>
                <w:bCs/>
                <w:sz w:val="16"/>
                <w:szCs w:val="16"/>
              </w:rPr>
              <w:t>(тариф на водоотведение)</w:t>
            </w:r>
          </w:p>
        </w:tc>
        <w:tc>
          <w:tcPr>
            <w:tcW w:w="5560" w:type="dxa"/>
            <w:gridSpan w:val="3"/>
            <w:shd w:val="clear" w:color="auto" w:fill="auto"/>
            <w:vAlign w:val="center"/>
            <w:hideMark/>
          </w:tcPr>
          <w:p w:rsidR="0096676A" w:rsidRPr="001971FE" w:rsidRDefault="0096676A" w:rsidP="00141CC0">
            <w:pPr>
              <w:jc w:val="center"/>
              <w:rPr>
                <w:b/>
                <w:bCs/>
                <w:sz w:val="16"/>
                <w:szCs w:val="16"/>
              </w:rPr>
            </w:pPr>
            <w:r w:rsidRPr="001971FE">
              <w:rPr>
                <w:b/>
                <w:bCs/>
                <w:sz w:val="16"/>
                <w:szCs w:val="16"/>
              </w:rPr>
              <w:t>ООО "</w:t>
            </w:r>
            <w:proofErr w:type="spellStart"/>
            <w:r w:rsidRPr="001971FE">
              <w:rPr>
                <w:b/>
                <w:bCs/>
                <w:sz w:val="16"/>
                <w:szCs w:val="16"/>
              </w:rPr>
              <w:t>Белсток</w:t>
            </w:r>
            <w:proofErr w:type="spellEnd"/>
            <w:r w:rsidRPr="001971FE">
              <w:rPr>
                <w:b/>
                <w:bCs/>
                <w:sz w:val="16"/>
                <w:szCs w:val="16"/>
              </w:rPr>
              <w:t>" (очистка стоков)</w:t>
            </w:r>
          </w:p>
        </w:tc>
        <w:tc>
          <w:tcPr>
            <w:tcW w:w="4000" w:type="dxa"/>
            <w:shd w:val="clear" w:color="auto" w:fill="auto"/>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90"/>
          <w:jc w:val="center"/>
        </w:trPr>
        <w:tc>
          <w:tcPr>
            <w:tcW w:w="1020" w:type="dxa"/>
            <w:vMerge w:val="restart"/>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 п/п</w:t>
            </w:r>
          </w:p>
        </w:tc>
        <w:tc>
          <w:tcPr>
            <w:tcW w:w="5040" w:type="dxa"/>
            <w:vMerge w:val="restart"/>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Наименование показателя</w:t>
            </w:r>
          </w:p>
        </w:tc>
        <w:tc>
          <w:tcPr>
            <w:tcW w:w="1200" w:type="dxa"/>
            <w:vMerge w:val="restart"/>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Ед. изм.</w:t>
            </w:r>
          </w:p>
        </w:tc>
        <w:tc>
          <w:tcPr>
            <w:tcW w:w="1740" w:type="dxa"/>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2013 год</w:t>
            </w:r>
          </w:p>
        </w:tc>
        <w:tc>
          <w:tcPr>
            <w:tcW w:w="1670" w:type="dxa"/>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2015 год</w:t>
            </w:r>
          </w:p>
        </w:tc>
        <w:tc>
          <w:tcPr>
            <w:tcW w:w="5560" w:type="dxa"/>
            <w:gridSpan w:val="3"/>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2015 год</w:t>
            </w:r>
          </w:p>
        </w:tc>
        <w:tc>
          <w:tcPr>
            <w:tcW w:w="4000" w:type="dxa"/>
            <w:vMerge w:val="restart"/>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Обоснование отклонений</w:t>
            </w:r>
          </w:p>
        </w:tc>
      </w:tr>
      <w:tr w:rsidR="0096676A" w:rsidRPr="001971FE" w:rsidTr="00141CC0">
        <w:trPr>
          <w:trHeight w:val="450"/>
          <w:jc w:val="center"/>
        </w:trPr>
        <w:tc>
          <w:tcPr>
            <w:tcW w:w="1020" w:type="dxa"/>
            <w:vMerge/>
            <w:vAlign w:val="center"/>
            <w:hideMark/>
          </w:tcPr>
          <w:p w:rsidR="0096676A" w:rsidRPr="001971FE" w:rsidRDefault="0096676A" w:rsidP="00141CC0">
            <w:pPr>
              <w:rPr>
                <w:b/>
                <w:bCs/>
                <w:color w:val="272727"/>
                <w:sz w:val="16"/>
                <w:szCs w:val="16"/>
              </w:rPr>
            </w:pPr>
          </w:p>
        </w:tc>
        <w:tc>
          <w:tcPr>
            <w:tcW w:w="5040" w:type="dxa"/>
            <w:vMerge/>
            <w:vAlign w:val="center"/>
            <w:hideMark/>
          </w:tcPr>
          <w:p w:rsidR="0096676A" w:rsidRPr="001971FE" w:rsidRDefault="0096676A" w:rsidP="00141CC0">
            <w:pPr>
              <w:rPr>
                <w:b/>
                <w:bCs/>
                <w:color w:val="272727"/>
                <w:sz w:val="16"/>
                <w:szCs w:val="16"/>
              </w:rPr>
            </w:pPr>
          </w:p>
        </w:tc>
        <w:tc>
          <w:tcPr>
            <w:tcW w:w="1200" w:type="dxa"/>
            <w:vMerge/>
            <w:vAlign w:val="center"/>
            <w:hideMark/>
          </w:tcPr>
          <w:p w:rsidR="0096676A" w:rsidRPr="001971FE" w:rsidRDefault="0096676A" w:rsidP="00141CC0">
            <w:pPr>
              <w:rPr>
                <w:b/>
                <w:bCs/>
                <w:color w:val="272727"/>
                <w:sz w:val="16"/>
                <w:szCs w:val="16"/>
              </w:rPr>
            </w:pPr>
          </w:p>
        </w:tc>
        <w:tc>
          <w:tcPr>
            <w:tcW w:w="1740" w:type="dxa"/>
            <w:vMerge w:val="restart"/>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Факт</w:t>
            </w:r>
          </w:p>
        </w:tc>
        <w:tc>
          <w:tcPr>
            <w:tcW w:w="1670" w:type="dxa"/>
            <w:vMerge w:val="restart"/>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Утверждено регулирующим органом</w:t>
            </w:r>
          </w:p>
        </w:tc>
        <w:tc>
          <w:tcPr>
            <w:tcW w:w="1760" w:type="dxa"/>
            <w:vMerge w:val="restart"/>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Предложение организации</w:t>
            </w:r>
          </w:p>
        </w:tc>
        <w:tc>
          <w:tcPr>
            <w:tcW w:w="1820" w:type="dxa"/>
            <w:vMerge w:val="restart"/>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Предложение регулирующего органа</w:t>
            </w:r>
          </w:p>
        </w:tc>
        <w:tc>
          <w:tcPr>
            <w:tcW w:w="1980" w:type="dxa"/>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В том числе на период</w:t>
            </w:r>
          </w:p>
        </w:tc>
        <w:tc>
          <w:tcPr>
            <w:tcW w:w="4000" w:type="dxa"/>
            <w:vMerge/>
            <w:vAlign w:val="center"/>
            <w:hideMark/>
          </w:tcPr>
          <w:p w:rsidR="0096676A" w:rsidRPr="001971FE" w:rsidRDefault="0096676A" w:rsidP="00141CC0">
            <w:pPr>
              <w:rPr>
                <w:b/>
                <w:bCs/>
                <w:color w:val="272727"/>
                <w:sz w:val="16"/>
                <w:szCs w:val="16"/>
              </w:rPr>
            </w:pPr>
          </w:p>
        </w:tc>
      </w:tr>
      <w:tr w:rsidR="0096676A" w:rsidRPr="001971FE" w:rsidTr="00141CC0">
        <w:trPr>
          <w:trHeight w:val="495"/>
          <w:jc w:val="center"/>
        </w:trPr>
        <w:tc>
          <w:tcPr>
            <w:tcW w:w="1020" w:type="dxa"/>
            <w:vMerge/>
            <w:vAlign w:val="center"/>
            <w:hideMark/>
          </w:tcPr>
          <w:p w:rsidR="0096676A" w:rsidRPr="001971FE" w:rsidRDefault="0096676A" w:rsidP="00141CC0">
            <w:pPr>
              <w:rPr>
                <w:b/>
                <w:bCs/>
                <w:color w:val="272727"/>
                <w:sz w:val="16"/>
                <w:szCs w:val="16"/>
              </w:rPr>
            </w:pPr>
          </w:p>
        </w:tc>
        <w:tc>
          <w:tcPr>
            <w:tcW w:w="5040" w:type="dxa"/>
            <w:vMerge/>
            <w:vAlign w:val="center"/>
            <w:hideMark/>
          </w:tcPr>
          <w:p w:rsidR="0096676A" w:rsidRPr="001971FE" w:rsidRDefault="0096676A" w:rsidP="00141CC0">
            <w:pPr>
              <w:rPr>
                <w:b/>
                <w:bCs/>
                <w:color w:val="272727"/>
                <w:sz w:val="16"/>
                <w:szCs w:val="16"/>
              </w:rPr>
            </w:pPr>
          </w:p>
        </w:tc>
        <w:tc>
          <w:tcPr>
            <w:tcW w:w="1200" w:type="dxa"/>
            <w:vMerge/>
            <w:vAlign w:val="center"/>
            <w:hideMark/>
          </w:tcPr>
          <w:p w:rsidR="0096676A" w:rsidRPr="001971FE" w:rsidRDefault="0096676A" w:rsidP="00141CC0">
            <w:pPr>
              <w:rPr>
                <w:b/>
                <w:bCs/>
                <w:color w:val="272727"/>
                <w:sz w:val="16"/>
                <w:szCs w:val="16"/>
              </w:rPr>
            </w:pPr>
          </w:p>
        </w:tc>
        <w:tc>
          <w:tcPr>
            <w:tcW w:w="1740" w:type="dxa"/>
            <w:vMerge/>
            <w:vAlign w:val="center"/>
            <w:hideMark/>
          </w:tcPr>
          <w:p w:rsidR="0096676A" w:rsidRPr="001971FE" w:rsidRDefault="0096676A" w:rsidP="00141CC0">
            <w:pPr>
              <w:rPr>
                <w:b/>
                <w:bCs/>
                <w:color w:val="272727"/>
                <w:sz w:val="16"/>
                <w:szCs w:val="16"/>
              </w:rPr>
            </w:pPr>
          </w:p>
        </w:tc>
        <w:tc>
          <w:tcPr>
            <w:tcW w:w="1670" w:type="dxa"/>
            <w:vMerge/>
            <w:vAlign w:val="center"/>
            <w:hideMark/>
          </w:tcPr>
          <w:p w:rsidR="0096676A" w:rsidRPr="001971FE" w:rsidRDefault="0096676A" w:rsidP="00141CC0">
            <w:pPr>
              <w:rPr>
                <w:b/>
                <w:bCs/>
                <w:color w:val="272727"/>
                <w:sz w:val="16"/>
                <w:szCs w:val="16"/>
              </w:rPr>
            </w:pPr>
          </w:p>
        </w:tc>
        <w:tc>
          <w:tcPr>
            <w:tcW w:w="1760" w:type="dxa"/>
            <w:vMerge/>
            <w:vAlign w:val="center"/>
            <w:hideMark/>
          </w:tcPr>
          <w:p w:rsidR="0096676A" w:rsidRPr="001971FE" w:rsidRDefault="0096676A" w:rsidP="00141CC0">
            <w:pPr>
              <w:rPr>
                <w:b/>
                <w:bCs/>
                <w:color w:val="272727"/>
                <w:sz w:val="16"/>
                <w:szCs w:val="16"/>
              </w:rPr>
            </w:pPr>
          </w:p>
        </w:tc>
        <w:tc>
          <w:tcPr>
            <w:tcW w:w="1820" w:type="dxa"/>
            <w:vMerge/>
            <w:vAlign w:val="center"/>
            <w:hideMark/>
          </w:tcPr>
          <w:p w:rsidR="0096676A" w:rsidRPr="001971FE" w:rsidRDefault="0096676A" w:rsidP="00141CC0">
            <w:pPr>
              <w:rPr>
                <w:b/>
                <w:bCs/>
                <w:color w:val="272727"/>
                <w:sz w:val="16"/>
                <w:szCs w:val="16"/>
              </w:rPr>
            </w:pPr>
          </w:p>
        </w:tc>
        <w:tc>
          <w:tcPr>
            <w:tcW w:w="1980" w:type="dxa"/>
            <w:shd w:val="clear" w:color="auto" w:fill="auto"/>
            <w:vAlign w:val="center"/>
            <w:hideMark/>
          </w:tcPr>
          <w:p w:rsidR="0096676A" w:rsidRPr="001971FE" w:rsidRDefault="0096676A" w:rsidP="00141CC0">
            <w:pPr>
              <w:jc w:val="center"/>
              <w:rPr>
                <w:b/>
                <w:bCs/>
                <w:color w:val="272727"/>
                <w:sz w:val="16"/>
                <w:szCs w:val="16"/>
              </w:rPr>
            </w:pPr>
            <w:r w:rsidRPr="001971FE">
              <w:rPr>
                <w:b/>
                <w:bCs/>
                <w:color w:val="272727"/>
                <w:sz w:val="16"/>
                <w:szCs w:val="16"/>
              </w:rPr>
              <w:t>с 10.05.2015 по 31.12.2015</w:t>
            </w:r>
          </w:p>
        </w:tc>
        <w:tc>
          <w:tcPr>
            <w:tcW w:w="4000" w:type="dxa"/>
            <w:vMerge/>
            <w:vAlign w:val="center"/>
            <w:hideMark/>
          </w:tcPr>
          <w:p w:rsidR="0096676A" w:rsidRPr="001971FE" w:rsidRDefault="0096676A" w:rsidP="00141CC0">
            <w:pPr>
              <w:rPr>
                <w:b/>
                <w:bCs/>
                <w:color w:val="272727"/>
                <w:sz w:val="16"/>
                <w:szCs w:val="16"/>
              </w:rPr>
            </w:pPr>
          </w:p>
        </w:tc>
      </w:tr>
      <w:tr w:rsidR="0096676A" w:rsidRPr="001971FE" w:rsidTr="00141CC0">
        <w:trPr>
          <w:trHeight w:val="225"/>
          <w:jc w:val="center"/>
        </w:trPr>
        <w:tc>
          <w:tcPr>
            <w:tcW w:w="102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1</w:t>
            </w:r>
          </w:p>
        </w:tc>
        <w:tc>
          <w:tcPr>
            <w:tcW w:w="504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2</w:t>
            </w:r>
          </w:p>
        </w:tc>
        <w:tc>
          <w:tcPr>
            <w:tcW w:w="120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3</w:t>
            </w:r>
          </w:p>
        </w:tc>
        <w:tc>
          <w:tcPr>
            <w:tcW w:w="174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5</w:t>
            </w:r>
          </w:p>
        </w:tc>
        <w:tc>
          <w:tcPr>
            <w:tcW w:w="167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6</w:t>
            </w:r>
          </w:p>
        </w:tc>
        <w:tc>
          <w:tcPr>
            <w:tcW w:w="176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11</w:t>
            </w:r>
          </w:p>
        </w:tc>
        <w:tc>
          <w:tcPr>
            <w:tcW w:w="182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12</w:t>
            </w:r>
          </w:p>
        </w:tc>
        <w:tc>
          <w:tcPr>
            <w:tcW w:w="198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13</w:t>
            </w:r>
          </w:p>
        </w:tc>
        <w:tc>
          <w:tcPr>
            <w:tcW w:w="4000" w:type="dxa"/>
            <w:shd w:val="clear" w:color="auto" w:fill="auto"/>
            <w:noWrap/>
            <w:vAlign w:val="center"/>
            <w:hideMark/>
          </w:tcPr>
          <w:p w:rsidR="0096676A" w:rsidRPr="001971FE" w:rsidRDefault="0096676A" w:rsidP="00141CC0">
            <w:pPr>
              <w:jc w:val="center"/>
              <w:rPr>
                <w:color w:val="C0C0C0"/>
                <w:sz w:val="16"/>
                <w:szCs w:val="16"/>
              </w:rPr>
            </w:pPr>
            <w:r w:rsidRPr="001971FE">
              <w:rPr>
                <w:color w:val="C0C0C0"/>
                <w:sz w:val="16"/>
                <w:szCs w:val="16"/>
              </w:rPr>
              <w:t>16</w:t>
            </w:r>
          </w:p>
        </w:tc>
      </w:tr>
      <w:tr w:rsidR="0096676A" w:rsidRPr="001971FE" w:rsidTr="00141CC0">
        <w:trPr>
          <w:trHeight w:val="300"/>
          <w:jc w:val="center"/>
        </w:trPr>
        <w:tc>
          <w:tcPr>
            <w:tcW w:w="1020" w:type="dxa"/>
            <w:shd w:val="clear" w:color="000000" w:fill="C0C0C0"/>
            <w:vAlign w:val="center"/>
            <w:hideMark/>
          </w:tcPr>
          <w:p w:rsidR="0096676A" w:rsidRPr="001971FE" w:rsidRDefault="0096676A" w:rsidP="00141CC0">
            <w:pPr>
              <w:jc w:val="center"/>
              <w:rPr>
                <w:b/>
                <w:bCs/>
                <w:sz w:val="16"/>
                <w:szCs w:val="16"/>
              </w:rPr>
            </w:pPr>
            <w:r w:rsidRPr="001971FE">
              <w:rPr>
                <w:b/>
                <w:bCs/>
                <w:sz w:val="16"/>
                <w:szCs w:val="16"/>
              </w:rPr>
              <w:t>1</w:t>
            </w:r>
          </w:p>
        </w:tc>
        <w:tc>
          <w:tcPr>
            <w:tcW w:w="5040" w:type="dxa"/>
            <w:shd w:val="clear" w:color="000000" w:fill="C0C0C0"/>
            <w:vAlign w:val="center"/>
            <w:hideMark/>
          </w:tcPr>
          <w:p w:rsidR="0096676A" w:rsidRPr="001971FE" w:rsidRDefault="0096676A" w:rsidP="00141CC0">
            <w:pPr>
              <w:rPr>
                <w:b/>
                <w:bCs/>
                <w:sz w:val="16"/>
                <w:szCs w:val="16"/>
              </w:rPr>
            </w:pPr>
            <w:r w:rsidRPr="001971FE">
              <w:rPr>
                <w:b/>
                <w:bCs/>
                <w:sz w:val="16"/>
                <w:szCs w:val="16"/>
              </w:rPr>
              <w:t>Натуральные показатели</w:t>
            </w:r>
          </w:p>
        </w:tc>
        <w:tc>
          <w:tcPr>
            <w:tcW w:w="1200" w:type="dxa"/>
            <w:shd w:val="clear" w:color="000000" w:fill="C0C0C0"/>
            <w:vAlign w:val="center"/>
            <w:hideMark/>
          </w:tcPr>
          <w:p w:rsidR="0096676A" w:rsidRPr="001971FE" w:rsidRDefault="0096676A" w:rsidP="00141CC0">
            <w:pPr>
              <w:jc w:val="center"/>
              <w:rPr>
                <w:b/>
                <w:bCs/>
                <w:sz w:val="16"/>
                <w:szCs w:val="16"/>
              </w:rPr>
            </w:pPr>
            <w:r w:rsidRPr="001971FE">
              <w:rPr>
                <w:b/>
                <w:bCs/>
                <w:sz w:val="16"/>
                <w:szCs w:val="16"/>
              </w:rPr>
              <w:t> </w:t>
            </w:r>
          </w:p>
        </w:tc>
        <w:tc>
          <w:tcPr>
            <w:tcW w:w="1740" w:type="dxa"/>
            <w:shd w:val="clear" w:color="000000" w:fill="C0C0C0"/>
            <w:vAlign w:val="center"/>
            <w:hideMark/>
          </w:tcPr>
          <w:p w:rsidR="0096676A" w:rsidRPr="001971FE" w:rsidRDefault="0096676A" w:rsidP="00141CC0">
            <w:pPr>
              <w:jc w:val="center"/>
              <w:rPr>
                <w:b/>
                <w:bCs/>
                <w:sz w:val="16"/>
                <w:szCs w:val="16"/>
              </w:rPr>
            </w:pPr>
            <w:r w:rsidRPr="001971FE">
              <w:rPr>
                <w:b/>
                <w:bCs/>
                <w:sz w:val="16"/>
                <w:szCs w:val="16"/>
              </w:rPr>
              <w:t> </w:t>
            </w:r>
          </w:p>
        </w:tc>
        <w:tc>
          <w:tcPr>
            <w:tcW w:w="1670" w:type="dxa"/>
            <w:shd w:val="clear" w:color="000000" w:fill="C0C0C0"/>
            <w:vAlign w:val="center"/>
            <w:hideMark/>
          </w:tcPr>
          <w:p w:rsidR="0096676A" w:rsidRPr="001971FE" w:rsidRDefault="0096676A" w:rsidP="00141CC0">
            <w:pPr>
              <w:jc w:val="center"/>
              <w:rPr>
                <w:b/>
                <w:bCs/>
                <w:sz w:val="16"/>
                <w:szCs w:val="16"/>
              </w:rPr>
            </w:pPr>
            <w:r w:rsidRPr="001971FE">
              <w:rPr>
                <w:b/>
                <w:bCs/>
                <w:sz w:val="16"/>
                <w:szCs w:val="16"/>
              </w:rPr>
              <w:t> </w:t>
            </w:r>
          </w:p>
        </w:tc>
        <w:tc>
          <w:tcPr>
            <w:tcW w:w="1760" w:type="dxa"/>
            <w:shd w:val="clear" w:color="000000" w:fill="C0C0C0"/>
            <w:vAlign w:val="center"/>
            <w:hideMark/>
          </w:tcPr>
          <w:p w:rsidR="0096676A" w:rsidRPr="001971FE" w:rsidRDefault="0096676A" w:rsidP="00141CC0">
            <w:pPr>
              <w:jc w:val="center"/>
              <w:rPr>
                <w:b/>
                <w:bCs/>
                <w:sz w:val="16"/>
                <w:szCs w:val="16"/>
              </w:rPr>
            </w:pPr>
            <w:r w:rsidRPr="001971FE">
              <w:rPr>
                <w:b/>
                <w:bCs/>
                <w:sz w:val="16"/>
                <w:szCs w:val="16"/>
              </w:rPr>
              <w:t> </w:t>
            </w:r>
          </w:p>
        </w:tc>
        <w:tc>
          <w:tcPr>
            <w:tcW w:w="1820" w:type="dxa"/>
            <w:shd w:val="clear" w:color="000000" w:fill="C0C0C0"/>
            <w:vAlign w:val="center"/>
            <w:hideMark/>
          </w:tcPr>
          <w:p w:rsidR="0096676A" w:rsidRPr="001971FE" w:rsidRDefault="0096676A" w:rsidP="00141CC0">
            <w:pPr>
              <w:jc w:val="center"/>
              <w:rPr>
                <w:b/>
                <w:bCs/>
                <w:sz w:val="16"/>
                <w:szCs w:val="16"/>
              </w:rPr>
            </w:pPr>
            <w:r w:rsidRPr="001971FE">
              <w:rPr>
                <w:b/>
                <w:bCs/>
                <w:sz w:val="16"/>
                <w:szCs w:val="16"/>
              </w:rPr>
              <w:t> </w:t>
            </w:r>
          </w:p>
        </w:tc>
        <w:tc>
          <w:tcPr>
            <w:tcW w:w="1980" w:type="dxa"/>
            <w:shd w:val="clear" w:color="000000" w:fill="C0C0C0"/>
            <w:vAlign w:val="center"/>
            <w:hideMark/>
          </w:tcPr>
          <w:p w:rsidR="0096676A" w:rsidRPr="001971FE" w:rsidRDefault="0096676A" w:rsidP="00141CC0">
            <w:pPr>
              <w:jc w:val="center"/>
              <w:rPr>
                <w:b/>
                <w:bCs/>
                <w:sz w:val="16"/>
                <w:szCs w:val="16"/>
              </w:rPr>
            </w:pPr>
            <w:r w:rsidRPr="001971FE">
              <w:rPr>
                <w:b/>
                <w:bCs/>
                <w:sz w:val="16"/>
                <w:szCs w:val="16"/>
              </w:rPr>
              <w:t> </w:t>
            </w:r>
          </w:p>
        </w:tc>
        <w:tc>
          <w:tcPr>
            <w:tcW w:w="4000" w:type="dxa"/>
            <w:shd w:val="clear" w:color="000000" w:fill="C0C0C0"/>
            <w:vAlign w:val="center"/>
            <w:hideMark/>
          </w:tcPr>
          <w:p w:rsidR="0096676A" w:rsidRPr="001971FE" w:rsidRDefault="0096676A" w:rsidP="00141CC0">
            <w:pPr>
              <w:jc w:val="cente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1.1</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Пропущено сточных вод всего</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м3</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2 449 000,00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2 380 590,00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2 380 590,00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2 380 590,00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1 728 373,56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1.2</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Хозяйственные нужды предприятия</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м3</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1.3</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Принято сточных вод по категориям потребителей</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м3</w:t>
            </w:r>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1 322 600,00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1 266 610,00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1 266 610,00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1 266 610,00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919 593,56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1.3.1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Потребительский рынок</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м3</w:t>
            </w:r>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1 322 600,00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1 266 610,00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1 266 610,00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1 266 610,00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919 593,56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1.3.1.1</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Население</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м3</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998 800,00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951 000,00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1.3.1.2</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Бюджетные организации</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м3</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80 000,00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84 000,00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1.3.1.3</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Прочие потребители</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м3</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243 800,00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231 610,00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1 266 610,00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1 266 610,00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919 593,56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1.4</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Пропущено через собственные очистные сооружения</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м3</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2 449 000,00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2 380 590,00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2 380 590,00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2 380 590,00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1 728 373,56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2</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Себестоимость</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17 646,10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17 612,21</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12 508,03</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9 786,13</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7 105,01</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Производственные расходы</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11 285,44</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11 480,42</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8 492,42</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7 862,23</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5 708,19</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3.1</w:t>
            </w:r>
          </w:p>
        </w:tc>
        <w:tc>
          <w:tcPr>
            <w:tcW w:w="5040" w:type="dxa"/>
            <w:shd w:val="clear" w:color="auto" w:fill="auto"/>
            <w:vAlign w:val="center"/>
            <w:hideMark/>
          </w:tcPr>
          <w:p w:rsidR="0096676A" w:rsidRPr="001971FE" w:rsidRDefault="0096676A" w:rsidP="00141CC0">
            <w:pPr>
              <w:ind w:firstLineChars="100" w:firstLine="161"/>
              <w:rPr>
                <w:b/>
                <w:bCs/>
                <w:sz w:val="16"/>
                <w:szCs w:val="16"/>
              </w:rPr>
            </w:pPr>
            <w:r w:rsidRPr="001971FE">
              <w:rPr>
                <w:b/>
                <w:bCs/>
                <w:sz w:val="16"/>
                <w:szCs w:val="16"/>
              </w:rPr>
              <w:t>Реагенты</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613,54</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696,82</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786,13</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786,13</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570,75</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3.1.1</w:t>
            </w:r>
          </w:p>
        </w:tc>
        <w:tc>
          <w:tcPr>
            <w:tcW w:w="5040" w:type="dxa"/>
            <w:shd w:val="clear" w:color="000000" w:fill="E3FAFD"/>
            <w:vAlign w:val="center"/>
            <w:hideMark/>
          </w:tcPr>
          <w:p w:rsidR="0096676A" w:rsidRPr="001971FE" w:rsidRDefault="0096676A" w:rsidP="00141CC0">
            <w:pPr>
              <w:ind w:firstLineChars="200" w:firstLine="320"/>
              <w:rPr>
                <w:sz w:val="16"/>
                <w:szCs w:val="16"/>
              </w:rPr>
            </w:pPr>
            <w:r w:rsidRPr="001971FE">
              <w:rPr>
                <w:sz w:val="16"/>
                <w:szCs w:val="16"/>
              </w:rPr>
              <w:t>гипохлорит натрия</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588,75</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696,82</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786,13</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786,13</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570,75</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3.1.1.1</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Количество</w:t>
            </w:r>
          </w:p>
        </w:tc>
        <w:tc>
          <w:tcPr>
            <w:tcW w:w="120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26,25</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25,14</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25,14</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25,14</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18,25</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3.1.1.2</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Цена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r w:rsidRPr="001971FE">
              <w:rPr>
                <w:sz w:val="16"/>
                <w:szCs w:val="16"/>
              </w:rPr>
              <w:t>/</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22 428,60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27 719,00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31 270,00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31 270,00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31 270,00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(договорная с учетом НДС)</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3.1.2</w:t>
            </w:r>
          </w:p>
        </w:tc>
        <w:tc>
          <w:tcPr>
            <w:tcW w:w="5040" w:type="dxa"/>
            <w:shd w:val="clear" w:color="000000" w:fill="E3FAFD"/>
            <w:vAlign w:val="center"/>
            <w:hideMark/>
          </w:tcPr>
          <w:p w:rsidR="0096676A" w:rsidRPr="001971FE" w:rsidRDefault="0096676A" w:rsidP="00141CC0">
            <w:pPr>
              <w:ind w:firstLineChars="200" w:firstLine="320"/>
              <w:rPr>
                <w:sz w:val="16"/>
                <w:szCs w:val="16"/>
              </w:rPr>
            </w:pPr>
            <w:proofErr w:type="spellStart"/>
            <w:r w:rsidRPr="001971FE">
              <w:rPr>
                <w:sz w:val="16"/>
                <w:szCs w:val="16"/>
              </w:rPr>
              <w:t>биопаг</w:t>
            </w:r>
            <w:proofErr w:type="spellEnd"/>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24,79</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3.1.2.1</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Количество</w:t>
            </w:r>
          </w:p>
        </w:tc>
        <w:tc>
          <w:tcPr>
            <w:tcW w:w="120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15,00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3.1.2.2</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Цена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r w:rsidRPr="001971FE">
              <w:rPr>
                <w:sz w:val="16"/>
                <w:szCs w:val="16"/>
              </w:rPr>
              <w:t>/</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1 652,54</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3.2</w:t>
            </w:r>
          </w:p>
        </w:tc>
        <w:tc>
          <w:tcPr>
            <w:tcW w:w="5040" w:type="dxa"/>
            <w:shd w:val="clear" w:color="auto" w:fill="auto"/>
            <w:vAlign w:val="center"/>
            <w:hideMark/>
          </w:tcPr>
          <w:p w:rsidR="0096676A" w:rsidRPr="001971FE" w:rsidRDefault="0096676A" w:rsidP="00141CC0">
            <w:pPr>
              <w:ind w:firstLineChars="100" w:firstLine="161"/>
              <w:rPr>
                <w:b/>
                <w:bCs/>
                <w:sz w:val="16"/>
                <w:szCs w:val="16"/>
              </w:rPr>
            </w:pPr>
            <w:r w:rsidRPr="001971FE">
              <w:rPr>
                <w:b/>
                <w:bCs/>
                <w:sz w:val="16"/>
                <w:szCs w:val="16"/>
              </w:rPr>
              <w:t>Материалы и запасные части</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185,70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175,94</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45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lastRenderedPageBreak/>
              <w:t>3.3</w:t>
            </w:r>
          </w:p>
        </w:tc>
        <w:tc>
          <w:tcPr>
            <w:tcW w:w="5040" w:type="dxa"/>
            <w:shd w:val="clear" w:color="auto" w:fill="auto"/>
            <w:vAlign w:val="center"/>
            <w:hideMark/>
          </w:tcPr>
          <w:p w:rsidR="0096676A" w:rsidRPr="001971FE" w:rsidRDefault="0096676A" w:rsidP="00141CC0">
            <w:pPr>
              <w:ind w:firstLineChars="100" w:firstLine="161"/>
              <w:rPr>
                <w:b/>
                <w:bCs/>
                <w:sz w:val="16"/>
                <w:szCs w:val="16"/>
              </w:rPr>
            </w:pPr>
            <w:r w:rsidRPr="001971FE">
              <w:rPr>
                <w:b/>
                <w:bCs/>
                <w:sz w:val="16"/>
                <w:szCs w:val="16"/>
              </w:rPr>
              <w:t>Затраты на покупную электрическую энергию, по уровням напряжения:</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2 244,70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2 922,83</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2 184,18</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1 862,31</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1 352,09</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3.3.0.1</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Средний тариф на энергию</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r w:rsidRPr="001971FE">
              <w:rPr>
                <w:sz w:val="16"/>
                <w:szCs w:val="16"/>
              </w:rPr>
              <w:t>/</w:t>
            </w:r>
            <w:proofErr w:type="spellStart"/>
            <w:r w:rsidRPr="001971FE">
              <w:rPr>
                <w:sz w:val="16"/>
                <w:szCs w:val="16"/>
              </w:rPr>
              <w:t>кВт.ч</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2,25</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1,32</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2,00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1,56</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1,56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3.3.0.2</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Объем энергии</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кВт.ч</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996,68</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809,40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754,00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754,00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547,42</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3.3.0.3</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Удельный расход энергии</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кВт.ч</w:t>
            </w:r>
            <w:proofErr w:type="spellEnd"/>
            <w:r w:rsidRPr="001971FE">
              <w:rPr>
                <w:sz w:val="16"/>
                <w:szCs w:val="16"/>
              </w:rPr>
              <w:t>/м3</w:t>
            </w:r>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0,41</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0,34</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0,32</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0,32</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0,32</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3.3.2.1</w:t>
            </w:r>
          </w:p>
        </w:tc>
        <w:tc>
          <w:tcPr>
            <w:tcW w:w="5040" w:type="dxa"/>
            <w:shd w:val="clear" w:color="auto" w:fill="auto"/>
            <w:vAlign w:val="center"/>
            <w:hideMark/>
          </w:tcPr>
          <w:p w:rsidR="0096676A" w:rsidRPr="001971FE" w:rsidRDefault="0096676A" w:rsidP="00141CC0">
            <w:pPr>
              <w:ind w:firstLineChars="300" w:firstLine="482"/>
              <w:rPr>
                <w:b/>
                <w:bCs/>
                <w:sz w:val="16"/>
                <w:szCs w:val="16"/>
              </w:rPr>
            </w:pPr>
            <w:r w:rsidRPr="001971FE">
              <w:rPr>
                <w:b/>
                <w:bCs/>
                <w:sz w:val="16"/>
                <w:szCs w:val="16"/>
              </w:rPr>
              <w:t xml:space="preserve">Энергия СН 2 (1-20 </w:t>
            </w:r>
            <w:proofErr w:type="spellStart"/>
            <w:r w:rsidRPr="001971FE">
              <w:rPr>
                <w:b/>
                <w:bCs/>
                <w:sz w:val="16"/>
                <w:szCs w:val="16"/>
              </w:rPr>
              <w:t>кВ</w:t>
            </w:r>
            <w:proofErr w:type="spellEnd"/>
            <w:r w:rsidRPr="001971FE">
              <w:rPr>
                <w:b/>
                <w:bCs/>
                <w:sz w:val="16"/>
                <w:szCs w:val="16"/>
              </w:rPr>
              <w:t>)</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2 244,70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1 071,47</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1 511,48</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1 177,80</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855,11</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9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3.3.2.1.1</w:t>
            </w:r>
          </w:p>
        </w:tc>
        <w:tc>
          <w:tcPr>
            <w:tcW w:w="5040" w:type="dxa"/>
            <w:shd w:val="clear" w:color="auto" w:fill="auto"/>
            <w:vAlign w:val="center"/>
            <w:hideMark/>
          </w:tcPr>
          <w:p w:rsidR="0096676A" w:rsidRPr="001971FE" w:rsidRDefault="0096676A" w:rsidP="00141CC0">
            <w:pPr>
              <w:ind w:firstLineChars="400" w:firstLine="640"/>
              <w:rPr>
                <w:sz w:val="16"/>
                <w:szCs w:val="16"/>
              </w:rPr>
            </w:pPr>
            <w:r w:rsidRPr="001971FE">
              <w:rPr>
                <w:sz w:val="16"/>
                <w:szCs w:val="16"/>
              </w:rPr>
              <w:t>Тариф на энергию</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r w:rsidRPr="001971FE">
              <w:rPr>
                <w:sz w:val="16"/>
                <w:szCs w:val="16"/>
              </w:rPr>
              <w:t>/</w:t>
            </w:r>
            <w:proofErr w:type="spellStart"/>
            <w:r w:rsidRPr="001971FE">
              <w:rPr>
                <w:sz w:val="16"/>
                <w:szCs w:val="16"/>
              </w:rPr>
              <w:t>кВт.ч</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2,25</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1,32</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2,00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1,56</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1,56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на уровне цены, принятой в расчет тарифа на водоотведение для гарантирующей организации (ООО "Водоснабжение") на 2015 г., с учетом НДС</w:t>
            </w:r>
          </w:p>
        </w:tc>
      </w:tr>
      <w:tr w:rsidR="0096676A" w:rsidRPr="001971FE" w:rsidTr="00141CC0">
        <w:trPr>
          <w:trHeight w:val="33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3.3.2.1.2</w:t>
            </w:r>
          </w:p>
        </w:tc>
        <w:tc>
          <w:tcPr>
            <w:tcW w:w="5040" w:type="dxa"/>
            <w:shd w:val="clear" w:color="auto" w:fill="auto"/>
            <w:vAlign w:val="center"/>
            <w:hideMark/>
          </w:tcPr>
          <w:p w:rsidR="0096676A" w:rsidRPr="001971FE" w:rsidRDefault="0096676A" w:rsidP="00141CC0">
            <w:pPr>
              <w:ind w:firstLineChars="400" w:firstLine="640"/>
              <w:rPr>
                <w:sz w:val="16"/>
                <w:szCs w:val="16"/>
              </w:rPr>
            </w:pPr>
            <w:r w:rsidRPr="001971FE">
              <w:rPr>
                <w:sz w:val="16"/>
                <w:szCs w:val="16"/>
              </w:rPr>
              <w:t>Объем энергии</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кВт.ч</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996,68</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809,40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754,00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754,00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547,42</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3.3.2.2</w:t>
            </w:r>
          </w:p>
        </w:tc>
        <w:tc>
          <w:tcPr>
            <w:tcW w:w="5040" w:type="dxa"/>
            <w:shd w:val="clear" w:color="auto" w:fill="auto"/>
            <w:vAlign w:val="center"/>
            <w:hideMark/>
          </w:tcPr>
          <w:p w:rsidR="0096676A" w:rsidRPr="001971FE" w:rsidRDefault="0096676A" w:rsidP="00141CC0">
            <w:pPr>
              <w:ind w:firstLineChars="300" w:firstLine="482"/>
              <w:rPr>
                <w:b/>
                <w:bCs/>
                <w:sz w:val="16"/>
                <w:szCs w:val="16"/>
              </w:rPr>
            </w:pPr>
            <w:r w:rsidRPr="001971FE">
              <w:rPr>
                <w:b/>
                <w:bCs/>
                <w:sz w:val="16"/>
                <w:szCs w:val="16"/>
              </w:rPr>
              <w:t xml:space="preserve">Заявленная мощность по СН 2 (1-20 </w:t>
            </w:r>
            <w:proofErr w:type="spellStart"/>
            <w:r w:rsidRPr="001971FE">
              <w:rPr>
                <w:b/>
                <w:bCs/>
                <w:sz w:val="16"/>
                <w:szCs w:val="16"/>
              </w:rPr>
              <w:t>кВ</w:t>
            </w:r>
            <w:proofErr w:type="spellEnd"/>
            <w:r w:rsidRPr="001971FE">
              <w:rPr>
                <w:b/>
                <w:bCs/>
                <w:sz w:val="16"/>
                <w:szCs w:val="16"/>
              </w:rPr>
              <w:t>)</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1 851,36</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672,70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684,51</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496,98</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9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3.3.2.2.1</w:t>
            </w:r>
          </w:p>
        </w:tc>
        <w:tc>
          <w:tcPr>
            <w:tcW w:w="5040" w:type="dxa"/>
            <w:shd w:val="clear" w:color="auto" w:fill="auto"/>
            <w:vAlign w:val="center"/>
            <w:hideMark/>
          </w:tcPr>
          <w:p w:rsidR="0096676A" w:rsidRPr="001971FE" w:rsidRDefault="0096676A" w:rsidP="00141CC0">
            <w:pPr>
              <w:ind w:firstLineChars="400" w:firstLine="640"/>
              <w:rPr>
                <w:sz w:val="16"/>
                <w:szCs w:val="16"/>
              </w:rPr>
            </w:pPr>
            <w:r w:rsidRPr="001971FE">
              <w:rPr>
                <w:sz w:val="16"/>
                <w:szCs w:val="16"/>
              </w:rPr>
              <w:t>Тариф на заявленную мощность</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r w:rsidRPr="001971FE">
              <w:rPr>
                <w:sz w:val="16"/>
                <w:szCs w:val="16"/>
              </w:rPr>
              <w:t>/</w:t>
            </w:r>
            <w:proofErr w:type="spellStart"/>
            <w:r w:rsidRPr="001971FE">
              <w:rPr>
                <w:sz w:val="16"/>
                <w:szCs w:val="16"/>
              </w:rPr>
              <w:t>кВт.мес</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0,95</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1,10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1,12</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1,12</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на уровне цены, принятой в расчет тарифа на водоотведение для гарантирующей организации (ООО "Водоснабжение") на 2015 г., с учетом НДС</w:t>
            </w:r>
          </w:p>
        </w:tc>
      </w:tr>
      <w:tr w:rsidR="0096676A" w:rsidRPr="001971FE" w:rsidTr="00141CC0">
        <w:trPr>
          <w:trHeight w:val="375"/>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3.3.2.2.2</w:t>
            </w:r>
          </w:p>
        </w:tc>
        <w:tc>
          <w:tcPr>
            <w:tcW w:w="5040" w:type="dxa"/>
            <w:shd w:val="clear" w:color="auto" w:fill="auto"/>
            <w:vAlign w:val="center"/>
            <w:hideMark/>
          </w:tcPr>
          <w:p w:rsidR="0096676A" w:rsidRPr="001971FE" w:rsidRDefault="0096676A" w:rsidP="00141CC0">
            <w:pPr>
              <w:ind w:firstLineChars="400" w:firstLine="640"/>
              <w:rPr>
                <w:sz w:val="16"/>
                <w:szCs w:val="16"/>
              </w:rPr>
            </w:pPr>
            <w:r w:rsidRPr="001971FE">
              <w:rPr>
                <w:sz w:val="16"/>
                <w:szCs w:val="16"/>
              </w:rPr>
              <w:t>Годовой объем мощности</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МВт</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1 953,18</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612,00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612,00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444,33</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3.4</w:t>
            </w:r>
          </w:p>
        </w:tc>
        <w:tc>
          <w:tcPr>
            <w:tcW w:w="5040" w:type="dxa"/>
            <w:shd w:val="clear" w:color="auto" w:fill="auto"/>
            <w:vAlign w:val="center"/>
            <w:hideMark/>
          </w:tcPr>
          <w:p w:rsidR="0096676A" w:rsidRPr="001971FE" w:rsidRDefault="0096676A" w:rsidP="00141CC0">
            <w:pPr>
              <w:ind w:firstLineChars="100" w:firstLine="161"/>
              <w:rPr>
                <w:b/>
                <w:bCs/>
                <w:sz w:val="16"/>
                <w:szCs w:val="16"/>
              </w:rPr>
            </w:pPr>
            <w:r w:rsidRPr="001971FE">
              <w:rPr>
                <w:b/>
                <w:bCs/>
                <w:sz w:val="16"/>
                <w:szCs w:val="16"/>
              </w:rPr>
              <w:t>Затраты на покупную тепловую энергию</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156,50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17,68</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45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3.6</w:t>
            </w:r>
          </w:p>
        </w:tc>
        <w:tc>
          <w:tcPr>
            <w:tcW w:w="5040" w:type="dxa"/>
            <w:shd w:val="clear" w:color="auto" w:fill="auto"/>
            <w:vAlign w:val="center"/>
            <w:hideMark/>
          </w:tcPr>
          <w:p w:rsidR="0096676A" w:rsidRPr="001971FE" w:rsidRDefault="0096676A" w:rsidP="00141CC0">
            <w:pPr>
              <w:ind w:firstLineChars="100" w:firstLine="161"/>
              <w:rPr>
                <w:b/>
                <w:bCs/>
                <w:sz w:val="16"/>
                <w:szCs w:val="16"/>
              </w:rPr>
            </w:pPr>
            <w:r w:rsidRPr="001971FE">
              <w:rPr>
                <w:b/>
                <w:bCs/>
                <w:sz w:val="16"/>
                <w:szCs w:val="16"/>
              </w:rPr>
              <w:t>Расходы на оплату труда основного производственного персонала</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4 097,80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4 543,64</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2 951,80</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2 719,95</w:t>
            </w:r>
          </w:p>
        </w:tc>
        <w:tc>
          <w:tcPr>
            <w:tcW w:w="198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1 974,76</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48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3.6.1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Среднемесячная оплата труда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8 755,98</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9 708,63</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9 460,90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9 854,88</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9 854,88</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согласно предложенного проекта штатного расписания</w:t>
            </w:r>
          </w:p>
        </w:tc>
      </w:tr>
      <w:tr w:rsidR="0096676A" w:rsidRPr="001971FE" w:rsidTr="00141CC0">
        <w:trPr>
          <w:trHeight w:val="1605"/>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3.6.2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Численность производственного персонала</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чел</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39,00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39,00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26,00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23,00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23,00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xml:space="preserve">на уровне фактической численности 2013 г. организации, обслуживавшей систему </w:t>
            </w:r>
            <w:proofErr w:type="gramStart"/>
            <w:r w:rsidRPr="001971FE">
              <w:rPr>
                <w:sz w:val="16"/>
                <w:szCs w:val="16"/>
              </w:rPr>
              <w:t>ранее  (</w:t>
            </w:r>
            <w:proofErr w:type="gramEnd"/>
            <w:r w:rsidRPr="001971FE">
              <w:rPr>
                <w:sz w:val="16"/>
                <w:szCs w:val="16"/>
              </w:rPr>
              <w:t xml:space="preserve"> машинисты н. у. - 5 чел., операторы </w:t>
            </w:r>
            <w:proofErr w:type="spellStart"/>
            <w:r w:rsidRPr="001971FE">
              <w:rPr>
                <w:sz w:val="16"/>
                <w:szCs w:val="16"/>
              </w:rPr>
              <w:t>хлораторных</w:t>
            </w:r>
            <w:proofErr w:type="spellEnd"/>
            <w:r w:rsidRPr="001971FE">
              <w:rPr>
                <w:sz w:val="16"/>
                <w:szCs w:val="16"/>
              </w:rPr>
              <w:t xml:space="preserve"> уст. - 10 чел., операторы биофильтров - 4 чел., операторы песколовок - 4 чел.)</w:t>
            </w:r>
          </w:p>
        </w:tc>
      </w:tr>
      <w:tr w:rsidR="0096676A" w:rsidRPr="001971FE" w:rsidTr="00141CC0">
        <w:trPr>
          <w:trHeight w:val="675"/>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3.7</w:t>
            </w:r>
          </w:p>
        </w:tc>
        <w:tc>
          <w:tcPr>
            <w:tcW w:w="5040" w:type="dxa"/>
            <w:shd w:val="clear" w:color="auto" w:fill="auto"/>
            <w:vAlign w:val="center"/>
            <w:hideMark/>
          </w:tcPr>
          <w:p w:rsidR="0096676A" w:rsidRPr="001971FE" w:rsidRDefault="0096676A" w:rsidP="00141CC0">
            <w:pPr>
              <w:ind w:firstLineChars="100" w:firstLine="161"/>
              <w:rPr>
                <w:b/>
                <w:bCs/>
                <w:sz w:val="16"/>
                <w:szCs w:val="16"/>
              </w:rPr>
            </w:pPr>
            <w:r w:rsidRPr="001971FE">
              <w:rPr>
                <w:b/>
                <w:bCs/>
                <w:sz w:val="16"/>
                <w:szCs w:val="16"/>
              </w:rPr>
              <w:t>Отчисления на социальные нужды от расходов на оплату труда основного производственного персонала</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1 233,60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1 376,72</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894,40</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824,14</w:t>
            </w:r>
          </w:p>
        </w:tc>
        <w:tc>
          <w:tcPr>
            <w:tcW w:w="198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598,35</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в соответствии с действующим законодательством</w:t>
            </w:r>
          </w:p>
        </w:tc>
      </w:tr>
      <w:tr w:rsidR="0096676A" w:rsidRPr="001971FE" w:rsidTr="00141CC0">
        <w:trPr>
          <w:trHeight w:val="525"/>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3.9</w:t>
            </w:r>
          </w:p>
        </w:tc>
        <w:tc>
          <w:tcPr>
            <w:tcW w:w="5040" w:type="dxa"/>
            <w:shd w:val="clear" w:color="auto" w:fill="auto"/>
            <w:vAlign w:val="center"/>
            <w:hideMark/>
          </w:tcPr>
          <w:p w:rsidR="0096676A" w:rsidRPr="001971FE" w:rsidRDefault="0096676A" w:rsidP="00141CC0">
            <w:pPr>
              <w:ind w:firstLineChars="100" w:firstLine="161"/>
              <w:rPr>
                <w:b/>
                <w:bCs/>
                <w:sz w:val="16"/>
                <w:szCs w:val="16"/>
              </w:rPr>
            </w:pPr>
            <w:r w:rsidRPr="001971FE">
              <w:rPr>
                <w:b/>
                <w:bCs/>
                <w:sz w:val="16"/>
                <w:szCs w:val="16"/>
              </w:rPr>
              <w:t>Цеховые (общехозяйственные) расходы, в том числе:</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1 534,60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1 682,60</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3.9.1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Заработная плата цехового персонала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1 116,10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1 237,53</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3.9.1.1</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Среднемесячная оплата труда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11 626,04</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12 890,94</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3.9.1.2</w:t>
            </w:r>
          </w:p>
        </w:tc>
        <w:tc>
          <w:tcPr>
            <w:tcW w:w="5040" w:type="dxa"/>
            <w:shd w:val="clear" w:color="auto" w:fill="auto"/>
            <w:vAlign w:val="center"/>
            <w:hideMark/>
          </w:tcPr>
          <w:p w:rsidR="0096676A" w:rsidRPr="001971FE" w:rsidRDefault="0096676A" w:rsidP="00141CC0">
            <w:pPr>
              <w:ind w:firstLineChars="300" w:firstLine="480"/>
              <w:rPr>
                <w:sz w:val="16"/>
                <w:szCs w:val="16"/>
              </w:rPr>
            </w:pPr>
            <w:r w:rsidRPr="001971FE">
              <w:rPr>
                <w:sz w:val="16"/>
                <w:szCs w:val="16"/>
              </w:rPr>
              <w:t>Численность персонала</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чел</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8,00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8,00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(лаборатория)</w:t>
            </w:r>
          </w:p>
        </w:tc>
      </w:tr>
      <w:tr w:rsidR="0096676A" w:rsidRPr="001971FE" w:rsidTr="00141CC0">
        <w:trPr>
          <w:trHeight w:val="45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3.9.2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 xml:space="preserve">Отчисления на </w:t>
            </w:r>
            <w:proofErr w:type="spellStart"/>
            <w:r w:rsidRPr="001971FE">
              <w:rPr>
                <w:sz w:val="16"/>
                <w:szCs w:val="16"/>
              </w:rPr>
              <w:t>соц.нужды</w:t>
            </w:r>
            <w:proofErr w:type="spellEnd"/>
            <w:r w:rsidRPr="001971FE">
              <w:rPr>
                <w:sz w:val="16"/>
                <w:szCs w:val="16"/>
              </w:rPr>
              <w:t xml:space="preserve"> от заработной платы цехового персонала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337,20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374,97</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lastRenderedPageBreak/>
              <w:t>3.9.3</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Прочие расходы, в том числе:</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81,30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70,10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3.9.3.1</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ГСМ</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15,80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15,70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3.9.3.2</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материалы прочие</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16,20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1,70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3.9.3.3</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запчасти</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49,30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52,70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3.10</w:t>
            </w:r>
          </w:p>
        </w:tc>
        <w:tc>
          <w:tcPr>
            <w:tcW w:w="5040" w:type="dxa"/>
            <w:shd w:val="clear" w:color="auto" w:fill="auto"/>
            <w:vAlign w:val="center"/>
            <w:hideMark/>
          </w:tcPr>
          <w:p w:rsidR="0096676A" w:rsidRPr="001971FE" w:rsidRDefault="0096676A" w:rsidP="00141CC0">
            <w:pPr>
              <w:ind w:firstLineChars="100" w:firstLine="161"/>
              <w:rPr>
                <w:b/>
                <w:bCs/>
                <w:sz w:val="16"/>
                <w:szCs w:val="16"/>
              </w:rPr>
            </w:pPr>
            <w:r w:rsidRPr="001971FE">
              <w:rPr>
                <w:b/>
                <w:bCs/>
                <w:sz w:val="16"/>
                <w:szCs w:val="16"/>
              </w:rPr>
              <w:t>Прочие производственные расходы</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1 219,00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64,19</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1 675,91</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1 669,70</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1 212,25</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555"/>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3.10.1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Лабораторные анализы</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1 000,52</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1 000,52</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726,40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(услуги специализированных организаций согласно представленным договорам)</w:t>
            </w:r>
          </w:p>
        </w:tc>
      </w:tr>
      <w:tr w:rsidR="0096676A" w:rsidRPr="001971FE" w:rsidTr="00141CC0">
        <w:trPr>
          <w:trHeight w:val="45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3.10.2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 xml:space="preserve">Расходы на ГСМ (и/ или расходы на аренду </w:t>
            </w:r>
            <w:proofErr w:type="spellStart"/>
            <w:r w:rsidRPr="001971FE">
              <w:rPr>
                <w:sz w:val="16"/>
                <w:szCs w:val="16"/>
              </w:rPr>
              <w:t>спец.техники</w:t>
            </w:r>
            <w:proofErr w:type="spellEnd"/>
            <w:r w:rsidRPr="001971FE">
              <w:rPr>
                <w:sz w:val="16"/>
                <w:szCs w:val="16"/>
              </w:rPr>
              <w:t>)</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3.10.3</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Прочие расходы:</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1 219,00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64,19</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675,39</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669,18</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485,84</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1215"/>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3.10.3.1</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охрана труда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23,10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25,42</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19,54</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13,33</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9,68</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на уровне, принятом в расчет тарифа на водоотведение для предыдущей организации, пропорционально численности основного персонала, с учетом НДС</w:t>
            </w:r>
          </w:p>
        </w:tc>
      </w:tr>
      <w:tr w:rsidR="0096676A" w:rsidRPr="001971FE" w:rsidTr="00141CC0">
        <w:trPr>
          <w:trHeight w:val="525"/>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3.10.3.2</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привлеченный транспорт</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1 195,90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610,75</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610,75</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443,42</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(перевозка трудящихся - ООО "</w:t>
            </w:r>
            <w:proofErr w:type="spellStart"/>
            <w:r w:rsidRPr="001971FE">
              <w:rPr>
                <w:sz w:val="16"/>
                <w:szCs w:val="16"/>
              </w:rPr>
              <w:t>Белвод</w:t>
            </w:r>
            <w:proofErr w:type="spellEnd"/>
            <w:r w:rsidRPr="001971FE">
              <w:rPr>
                <w:sz w:val="16"/>
                <w:szCs w:val="16"/>
              </w:rPr>
              <w:t xml:space="preserve">", НДС не </w:t>
            </w:r>
            <w:proofErr w:type="spellStart"/>
            <w:r w:rsidRPr="001971FE">
              <w:rPr>
                <w:sz w:val="16"/>
                <w:szCs w:val="16"/>
              </w:rPr>
              <w:t>облаг</w:t>
            </w:r>
            <w:proofErr w:type="spellEnd"/>
            <w:r w:rsidRPr="001971FE">
              <w:rPr>
                <w:sz w:val="16"/>
                <w:szCs w:val="16"/>
              </w:rPr>
              <w:t>.)</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3.10.3.3</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аренда транспортных средств</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38,77</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3.10.3.4</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размещение отходов</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45,10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45,10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32,74</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xml:space="preserve">(ООО "Феникс", НДС не </w:t>
            </w:r>
            <w:proofErr w:type="spellStart"/>
            <w:r w:rsidRPr="001971FE">
              <w:rPr>
                <w:sz w:val="16"/>
                <w:szCs w:val="16"/>
              </w:rPr>
              <w:t>облаг</w:t>
            </w:r>
            <w:proofErr w:type="spellEnd"/>
            <w:r w:rsidRPr="001971FE">
              <w:rPr>
                <w:sz w:val="16"/>
                <w:szCs w:val="16"/>
              </w:rPr>
              <w:t>.)</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4</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Ремонтные расходы</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4 509,90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4 315,33</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487,84</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487,84</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354,19</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4.1</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Расходы на проведение АВР</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3 911,40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3 886,27</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487,84</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4.1.1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Заработная плата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2 778,60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2 748,02</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374,40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4.1.2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Среднемесячная оплата труда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17 811,54</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17 615,51</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15 600,00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141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4.1.3</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Численность персонала</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чел</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13,00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13,00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2,00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Не предусмотрено действующими Методическими рекомендациями (приказ Госстроя РФ от 22.03.1999 № 66). Заработная плата ремонтного персонала учтена в п. 4.4.2</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4.1.4</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 xml:space="preserve">Отчисления на </w:t>
            </w:r>
            <w:proofErr w:type="spellStart"/>
            <w:r w:rsidRPr="001971FE">
              <w:rPr>
                <w:sz w:val="16"/>
                <w:szCs w:val="16"/>
              </w:rPr>
              <w:t>соц.нужды</w:t>
            </w:r>
            <w:proofErr w:type="spellEnd"/>
            <w:r w:rsidRPr="001971FE">
              <w:rPr>
                <w:sz w:val="16"/>
                <w:szCs w:val="16"/>
              </w:rPr>
              <w:t xml:space="preserve"> от заработной платы</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837,40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832,65</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113,44</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4.1.5</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Прочие расходы</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295,40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305,60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4.1.5.1</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ГСМ</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138,70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138,00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4.1.5.2</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материалы на транспорт</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147,70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158,00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4.1.5.3</w:t>
            </w:r>
          </w:p>
        </w:tc>
        <w:tc>
          <w:tcPr>
            <w:tcW w:w="5040" w:type="dxa"/>
            <w:shd w:val="clear" w:color="000000" w:fill="E3FAFD"/>
            <w:vAlign w:val="center"/>
            <w:hideMark/>
          </w:tcPr>
          <w:p w:rsidR="0096676A" w:rsidRPr="001971FE" w:rsidRDefault="0096676A" w:rsidP="00141CC0">
            <w:pPr>
              <w:ind w:firstLineChars="300" w:firstLine="480"/>
              <w:rPr>
                <w:sz w:val="16"/>
                <w:szCs w:val="16"/>
              </w:rPr>
            </w:pPr>
            <w:r w:rsidRPr="001971FE">
              <w:rPr>
                <w:sz w:val="16"/>
                <w:szCs w:val="16"/>
              </w:rPr>
              <w:t>запчасти</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9,00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9,60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4.2</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Капитальный ремонт основных средств</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79,50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4.3</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Текущий ремонт основных средств</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288,20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172,90</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lastRenderedPageBreak/>
              <w:t>4.3.1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Материалы на ремонт</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257,10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172,90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4.3.2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Прочие расходы</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31,10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4.4</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Заработная плата ремонтного персонала</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177,30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196,59</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374,40</w:t>
            </w:r>
          </w:p>
        </w:tc>
        <w:tc>
          <w:tcPr>
            <w:tcW w:w="198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271,82</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63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4.4.1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Среднемесячная заработная плата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14 775,00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16 382,50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15 600,00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15 600,00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согласно штатного расписания (новое предложение организации)</w:t>
            </w:r>
          </w:p>
        </w:tc>
      </w:tr>
      <w:tr w:rsidR="0096676A" w:rsidRPr="001971FE" w:rsidTr="00141CC0">
        <w:trPr>
          <w:trHeight w:val="174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4.4.2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Численность ремонтного персонала</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чел</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1,00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2,00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2,00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xml:space="preserve">Согласно </w:t>
            </w:r>
            <w:proofErr w:type="gramStart"/>
            <w:r w:rsidRPr="001971FE">
              <w:rPr>
                <w:sz w:val="16"/>
                <w:szCs w:val="16"/>
              </w:rPr>
              <w:t>уточненному  проекту</w:t>
            </w:r>
            <w:proofErr w:type="gramEnd"/>
            <w:r w:rsidRPr="001971FE">
              <w:rPr>
                <w:sz w:val="16"/>
                <w:szCs w:val="16"/>
              </w:rPr>
              <w:t xml:space="preserve"> штатного расписания, учтены электромонтеры в составе 2-х чел.</w:t>
            </w:r>
          </w:p>
        </w:tc>
      </w:tr>
      <w:tr w:rsidR="0096676A" w:rsidRPr="001971FE" w:rsidTr="00141CC0">
        <w:trPr>
          <w:trHeight w:val="45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4.5</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 xml:space="preserve">Отчисления на </w:t>
            </w:r>
            <w:proofErr w:type="spellStart"/>
            <w:r w:rsidRPr="001971FE">
              <w:rPr>
                <w:b/>
                <w:bCs/>
                <w:color w:val="000000"/>
                <w:sz w:val="16"/>
                <w:szCs w:val="16"/>
              </w:rPr>
              <w:t>соц.нужды</w:t>
            </w:r>
            <w:proofErr w:type="spellEnd"/>
            <w:r w:rsidRPr="001971FE">
              <w:rPr>
                <w:b/>
                <w:bCs/>
                <w:color w:val="000000"/>
                <w:sz w:val="16"/>
                <w:szCs w:val="16"/>
              </w:rPr>
              <w:t xml:space="preserve"> от заработной платы ремонтного персонала</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53,50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59,57</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113,44</w:t>
            </w:r>
          </w:p>
        </w:tc>
        <w:tc>
          <w:tcPr>
            <w:tcW w:w="198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82,36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в соответствии с действующим законодательством</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4.6</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Прочие расходы</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5</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Административные расходы</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1 030,56</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1 058,95</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1 416,62</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791,06</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574,33</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5.1</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Заработная плата АУП</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460,20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607,11</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1 087,20</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607,11</w:t>
            </w:r>
          </w:p>
        </w:tc>
        <w:tc>
          <w:tcPr>
            <w:tcW w:w="198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440,78</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108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5.1.1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Среднемесячная оплата труда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12 783,33</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17 814,26</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30 200,00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17 814,26</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17 814,26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на уровне ср. зарплаты АУП, учтенной в тарифе на водоотведение для гарантирующей организации</w:t>
            </w:r>
          </w:p>
        </w:tc>
      </w:tr>
      <w:tr w:rsidR="0096676A" w:rsidRPr="001971FE" w:rsidTr="00141CC0">
        <w:trPr>
          <w:trHeight w:val="171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5.1.2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Численность персонала</w:t>
            </w:r>
          </w:p>
        </w:tc>
        <w:tc>
          <w:tcPr>
            <w:tcW w:w="1200" w:type="dxa"/>
            <w:shd w:val="clear" w:color="auto" w:fill="auto"/>
            <w:vAlign w:val="center"/>
            <w:hideMark/>
          </w:tcPr>
          <w:p w:rsidR="0096676A" w:rsidRPr="001971FE" w:rsidRDefault="0096676A" w:rsidP="00141CC0">
            <w:pPr>
              <w:jc w:val="center"/>
              <w:rPr>
                <w:sz w:val="16"/>
                <w:szCs w:val="16"/>
              </w:rPr>
            </w:pPr>
            <w:r w:rsidRPr="001971FE">
              <w:rPr>
                <w:sz w:val="16"/>
                <w:szCs w:val="16"/>
              </w:rPr>
              <w:t>чел</w:t>
            </w:r>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3,00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2,84</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3,00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2,84</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2,84</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xml:space="preserve">по плану 2015 г. для предыдущей (гарантирующей) организации (в предложении ОКК - директор, гл. </w:t>
            </w:r>
            <w:proofErr w:type="gramStart"/>
            <w:r w:rsidRPr="001971FE">
              <w:rPr>
                <w:sz w:val="16"/>
                <w:szCs w:val="16"/>
              </w:rPr>
              <w:t>бух.,</w:t>
            </w:r>
            <w:proofErr w:type="gramEnd"/>
            <w:r w:rsidRPr="001971FE">
              <w:rPr>
                <w:sz w:val="16"/>
                <w:szCs w:val="16"/>
              </w:rPr>
              <w:t xml:space="preserve"> технолог)</w:t>
            </w:r>
          </w:p>
        </w:tc>
      </w:tr>
      <w:tr w:rsidR="0096676A" w:rsidRPr="001971FE" w:rsidTr="00141CC0">
        <w:trPr>
          <w:trHeight w:val="585"/>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5.2</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 xml:space="preserve">Отчисления на </w:t>
            </w:r>
            <w:proofErr w:type="spellStart"/>
            <w:r w:rsidRPr="001971FE">
              <w:rPr>
                <w:b/>
                <w:bCs/>
                <w:color w:val="000000"/>
                <w:sz w:val="16"/>
                <w:szCs w:val="16"/>
              </w:rPr>
              <w:t>соц.нужды</w:t>
            </w:r>
            <w:proofErr w:type="spellEnd"/>
            <w:r w:rsidRPr="001971FE">
              <w:rPr>
                <w:b/>
                <w:bCs/>
                <w:color w:val="000000"/>
                <w:sz w:val="16"/>
                <w:szCs w:val="16"/>
              </w:rPr>
              <w:t xml:space="preserve"> от заработной платы АУП</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137,90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183,96</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329,42</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183,95</w:t>
            </w:r>
          </w:p>
        </w:tc>
        <w:tc>
          <w:tcPr>
            <w:tcW w:w="198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133,56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в соответствии с действующим законодательством</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5.3</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Прочие административные расходы</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432,46</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267,88</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5.3.1</w:t>
            </w:r>
          </w:p>
        </w:tc>
        <w:tc>
          <w:tcPr>
            <w:tcW w:w="5040" w:type="dxa"/>
            <w:shd w:val="clear" w:color="000000" w:fill="E3FAFD"/>
            <w:vAlign w:val="center"/>
            <w:hideMark/>
          </w:tcPr>
          <w:p w:rsidR="0096676A" w:rsidRPr="001971FE" w:rsidRDefault="0096676A" w:rsidP="00141CC0">
            <w:pPr>
              <w:ind w:firstLineChars="200" w:firstLine="320"/>
              <w:rPr>
                <w:sz w:val="16"/>
                <w:szCs w:val="16"/>
              </w:rPr>
            </w:pPr>
            <w:r w:rsidRPr="001971FE">
              <w:rPr>
                <w:sz w:val="16"/>
                <w:szCs w:val="16"/>
              </w:rPr>
              <w:t>прочие</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432,46</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267,88</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45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7</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Амортизация основных средств и нематериальных активов</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178,40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166,97</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7.1</w:t>
            </w:r>
          </w:p>
        </w:tc>
        <w:tc>
          <w:tcPr>
            <w:tcW w:w="5040" w:type="dxa"/>
            <w:shd w:val="clear" w:color="auto" w:fill="auto"/>
            <w:vAlign w:val="center"/>
            <w:hideMark/>
          </w:tcPr>
          <w:p w:rsidR="0096676A" w:rsidRPr="001971FE" w:rsidRDefault="0096676A" w:rsidP="00141CC0">
            <w:pPr>
              <w:ind w:firstLineChars="100" w:firstLine="161"/>
              <w:rPr>
                <w:b/>
                <w:bCs/>
                <w:color w:val="000000"/>
                <w:sz w:val="16"/>
                <w:szCs w:val="16"/>
              </w:rPr>
            </w:pPr>
            <w:r w:rsidRPr="001971FE">
              <w:rPr>
                <w:b/>
                <w:bCs/>
                <w:color w:val="000000"/>
                <w:sz w:val="16"/>
                <w:szCs w:val="16"/>
              </w:rPr>
              <w:t>Амортизация основных средств</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178,40</w:t>
            </w:r>
          </w:p>
        </w:tc>
        <w:tc>
          <w:tcPr>
            <w:tcW w:w="167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166,97</w:t>
            </w:r>
          </w:p>
        </w:tc>
        <w:tc>
          <w:tcPr>
            <w:tcW w:w="176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820" w:type="dxa"/>
            <w:shd w:val="clear" w:color="000000" w:fill="FFFFCC"/>
            <w:vAlign w:val="center"/>
            <w:hideMark/>
          </w:tcPr>
          <w:p w:rsidR="0096676A" w:rsidRPr="001971FE" w:rsidRDefault="0096676A" w:rsidP="00141CC0">
            <w:pPr>
              <w:jc w:val="center"/>
              <w:rPr>
                <w:b/>
                <w:bCs/>
                <w:sz w:val="16"/>
                <w:szCs w:val="16"/>
              </w:rPr>
            </w:pPr>
            <w:r w:rsidRPr="001971FE">
              <w:rPr>
                <w:b/>
                <w:bCs/>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8</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Расходы на арендную плату</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411,30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349,50</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254,04</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319,26</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231,79</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195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lastRenderedPageBreak/>
              <w:t>8.3</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Платежи по договорам аренды</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411,30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349,50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254,04</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319,26</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231,79</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xml:space="preserve">Учтены аренда сооружений (299,77 тыс. руб. с учетом НДС) и аренда земли (19,48 тыс. руб., см. п. 9.2) на </w:t>
            </w:r>
            <w:proofErr w:type="gramStart"/>
            <w:r w:rsidRPr="001971FE">
              <w:rPr>
                <w:sz w:val="16"/>
                <w:szCs w:val="16"/>
              </w:rPr>
              <w:t>уровне,  предложенном</w:t>
            </w:r>
            <w:proofErr w:type="gramEnd"/>
            <w:r w:rsidRPr="001971FE">
              <w:rPr>
                <w:sz w:val="16"/>
                <w:szCs w:val="16"/>
              </w:rPr>
              <w:t xml:space="preserve"> организацией.  (Согласно конкурсной документации и договору аренды очистных сооружений, </w:t>
            </w:r>
            <w:r w:rsidRPr="001971FE">
              <w:rPr>
                <w:b/>
                <w:bCs/>
                <w:sz w:val="16"/>
                <w:szCs w:val="16"/>
              </w:rPr>
              <w:t>капитальный ремонт производится за счет аренды</w:t>
            </w:r>
            <w:r w:rsidRPr="001971FE">
              <w:rPr>
                <w:sz w:val="16"/>
                <w:szCs w:val="16"/>
              </w:rPr>
              <w:t>)</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9</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Расходы, связанные с оплатой налогов и сборов</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230,50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241,04</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1 857,11</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325,73</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236,50</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2055"/>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9.1</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Плата за негативное воздействие на окружающую среду</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219,00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231,92</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1 743,82</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231,92</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168,39</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согласно плану 2015 г. учтена плата за сброс в водные объекты и плата за размещение отходов на уровне фактических платежей предыдущей организации за 2013 г.  (в пределах действовавших лимитов, в соотв. С п. 45 ПП РФ от 13.05.2013 № 406), с учетом коэффициента инфляции (2,45/2,2; 1,98/1,79).</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9.2</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Налог на землю</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19,48</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учтено в п. 8.3</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9.3</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Водный налог</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9.4</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Транспортный налог</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1,90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0,52</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9.5</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Налог на имущество</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9,60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8,60</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675"/>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9.6</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Единый налог, уплачиваемый организацией, применяющей упрощенную систему налогообложения</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93,81</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93,81</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68,11</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10</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Нормативная прибыль</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627,39</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0,00</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625,40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625,40</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454,06</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10.0.1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На потребительский рынок</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627,39</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625,40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625,40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454,06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10.0.2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На собственные нужды производства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10.1</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Прибыль на капитальные вложения</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10.1.1</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 xml:space="preserve">На реализацию </w:t>
            </w:r>
            <w:proofErr w:type="spellStart"/>
            <w:r w:rsidRPr="001971FE">
              <w:rPr>
                <w:sz w:val="16"/>
                <w:szCs w:val="16"/>
              </w:rPr>
              <w:t>инвест</w:t>
            </w:r>
            <w:proofErr w:type="spellEnd"/>
            <w:r w:rsidRPr="001971FE">
              <w:rPr>
                <w:sz w:val="16"/>
                <w:szCs w:val="16"/>
              </w:rPr>
              <w:t xml:space="preserve"> программы</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10.1.2</w:t>
            </w:r>
          </w:p>
        </w:tc>
        <w:tc>
          <w:tcPr>
            <w:tcW w:w="5040" w:type="dxa"/>
            <w:shd w:val="clear" w:color="auto" w:fill="auto"/>
            <w:vAlign w:val="center"/>
            <w:hideMark/>
          </w:tcPr>
          <w:p w:rsidR="0096676A" w:rsidRPr="001971FE" w:rsidRDefault="0096676A" w:rsidP="00141CC0">
            <w:pPr>
              <w:ind w:firstLineChars="200" w:firstLine="320"/>
              <w:rPr>
                <w:sz w:val="16"/>
                <w:szCs w:val="16"/>
              </w:rPr>
            </w:pPr>
            <w:r w:rsidRPr="001971FE">
              <w:rPr>
                <w:sz w:val="16"/>
                <w:szCs w:val="16"/>
              </w:rPr>
              <w:t>На реализацию производственной программы</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10.2</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Прибыль на социальное развитие</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69,78</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10.3</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Прибыль на поощрение</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556,11</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10.4</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Прибыль на прочие цели</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1,50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625,40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625,40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454,06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10.4.1</w:t>
            </w:r>
          </w:p>
        </w:tc>
        <w:tc>
          <w:tcPr>
            <w:tcW w:w="5040" w:type="dxa"/>
            <w:shd w:val="clear" w:color="000000" w:fill="E3FAFD"/>
            <w:vAlign w:val="center"/>
            <w:hideMark/>
          </w:tcPr>
          <w:p w:rsidR="0096676A" w:rsidRPr="001971FE" w:rsidRDefault="0096676A" w:rsidP="00141CC0">
            <w:pPr>
              <w:ind w:firstLineChars="200" w:firstLine="320"/>
              <w:rPr>
                <w:sz w:val="16"/>
                <w:szCs w:val="16"/>
              </w:rPr>
            </w:pPr>
            <w:r w:rsidRPr="001971FE">
              <w:rPr>
                <w:sz w:val="16"/>
                <w:szCs w:val="16"/>
              </w:rPr>
              <w:t>энергосбережение</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1,50</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675"/>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10.4.2</w:t>
            </w:r>
          </w:p>
        </w:tc>
        <w:tc>
          <w:tcPr>
            <w:tcW w:w="5040" w:type="dxa"/>
            <w:shd w:val="clear" w:color="000000" w:fill="E3FAFD"/>
            <w:vAlign w:val="center"/>
            <w:hideMark/>
          </w:tcPr>
          <w:p w:rsidR="0096676A" w:rsidRPr="001971FE" w:rsidRDefault="0096676A" w:rsidP="00141CC0">
            <w:pPr>
              <w:ind w:firstLineChars="200" w:firstLine="320"/>
              <w:rPr>
                <w:sz w:val="16"/>
                <w:szCs w:val="16"/>
              </w:rPr>
            </w:pPr>
            <w:r w:rsidRPr="001971FE">
              <w:rPr>
                <w:sz w:val="16"/>
                <w:szCs w:val="16"/>
              </w:rPr>
              <w:t xml:space="preserve">нормативная прибыль в соответствии с </w:t>
            </w:r>
            <w:proofErr w:type="spellStart"/>
            <w:r w:rsidRPr="001971FE">
              <w:rPr>
                <w:sz w:val="16"/>
                <w:szCs w:val="16"/>
              </w:rPr>
              <w:t>пп</w:t>
            </w:r>
            <w:proofErr w:type="spellEnd"/>
            <w:r w:rsidRPr="001971FE">
              <w:rPr>
                <w:sz w:val="16"/>
                <w:szCs w:val="16"/>
              </w:rPr>
              <w:t>. 4 п. 31 МУ № 1746-э</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670" w:type="dxa"/>
            <w:shd w:val="clear" w:color="000000" w:fill="FFFFCC"/>
            <w:vAlign w:val="center"/>
            <w:hideMark/>
          </w:tcPr>
          <w:p w:rsidR="0096676A" w:rsidRPr="001971FE" w:rsidRDefault="0096676A" w:rsidP="00141CC0">
            <w:pPr>
              <w:jc w:val="center"/>
              <w:rPr>
                <w:sz w:val="16"/>
                <w:szCs w:val="16"/>
              </w:rPr>
            </w:pPr>
            <w:r w:rsidRPr="001971FE">
              <w:rPr>
                <w:sz w:val="16"/>
                <w:szCs w:val="16"/>
              </w:rPr>
              <w:t> </w:t>
            </w:r>
          </w:p>
        </w:tc>
        <w:tc>
          <w:tcPr>
            <w:tcW w:w="1760" w:type="dxa"/>
            <w:shd w:val="clear" w:color="000000" w:fill="FFFFCC"/>
            <w:vAlign w:val="center"/>
            <w:hideMark/>
          </w:tcPr>
          <w:p w:rsidR="0096676A" w:rsidRPr="001971FE" w:rsidRDefault="0096676A" w:rsidP="00141CC0">
            <w:pPr>
              <w:jc w:val="center"/>
              <w:rPr>
                <w:sz w:val="16"/>
                <w:szCs w:val="16"/>
              </w:rPr>
            </w:pPr>
            <w:r w:rsidRPr="001971FE">
              <w:rPr>
                <w:sz w:val="16"/>
                <w:szCs w:val="16"/>
              </w:rPr>
              <w:t>625,40</w:t>
            </w:r>
          </w:p>
        </w:tc>
        <w:tc>
          <w:tcPr>
            <w:tcW w:w="1820" w:type="dxa"/>
            <w:shd w:val="clear" w:color="000000" w:fill="FFFFCC"/>
            <w:vAlign w:val="center"/>
            <w:hideMark/>
          </w:tcPr>
          <w:p w:rsidR="0096676A" w:rsidRPr="001971FE" w:rsidRDefault="0096676A" w:rsidP="00141CC0">
            <w:pPr>
              <w:jc w:val="center"/>
              <w:rPr>
                <w:sz w:val="16"/>
                <w:szCs w:val="16"/>
              </w:rPr>
            </w:pPr>
            <w:r w:rsidRPr="001971FE">
              <w:rPr>
                <w:sz w:val="16"/>
                <w:szCs w:val="16"/>
              </w:rPr>
              <w:t>625,40</w:t>
            </w:r>
          </w:p>
        </w:tc>
        <w:tc>
          <w:tcPr>
            <w:tcW w:w="1980" w:type="dxa"/>
            <w:shd w:val="clear" w:color="000000" w:fill="FFFFCC"/>
            <w:vAlign w:val="center"/>
            <w:hideMark/>
          </w:tcPr>
          <w:p w:rsidR="0096676A" w:rsidRPr="001971FE" w:rsidRDefault="0096676A" w:rsidP="00141CC0">
            <w:pPr>
              <w:jc w:val="center"/>
              <w:rPr>
                <w:sz w:val="16"/>
                <w:szCs w:val="16"/>
              </w:rPr>
            </w:pPr>
            <w:r w:rsidRPr="001971FE">
              <w:rPr>
                <w:sz w:val="16"/>
                <w:szCs w:val="16"/>
              </w:rPr>
              <w:t>454,06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xml:space="preserve">(расходы на оформление разрешительной документации и </w:t>
            </w:r>
            <w:r w:rsidRPr="001971FE">
              <w:rPr>
                <w:sz w:val="16"/>
                <w:szCs w:val="16"/>
              </w:rPr>
              <w:lastRenderedPageBreak/>
              <w:t>нормативов допустимого сброса, НДС не предусмотрен)</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lastRenderedPageBreak/>
              <w:t>15</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НВВ без НДС</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18 273,49</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17 612,21</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13 133,43</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10 411,53</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7 559,06</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15.1</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На потребительский рынок</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18 273,49</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17 612,21</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13 133,43</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10 411,53</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7 559,06</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15.2</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На собственные нужды производства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тыс</w:t>
            </w:r>
            <w:proofErr w:type="spellEnd"/>
            <w:r w:rsidRPr="001971FE">
              <w:rPr>
                <w:sz w:val="16"/>
                <w:szCs w:val="16"/>
              </w:rPr>
              <w:t xml:space="preserve"> </w:t>
            </w:r>
            <w:proofErr w:type="spellStart"/>
            <w:r w:rsidRPr="001971FE">
              <w:rPr>
                <w:sz w:val="16"/>
                <w:szCs w:val="16"/>
              </w:rPr>
              <w:t>руб</w:t>
            </w:r>
            <w:proofErr w:type="spellEnd"/>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16</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Тариф</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руб</w:t>
            </w:r>
            <w:proofErr w:type="spellEnd"/>
            <w:r w:rsidRPr="001971FE">
              <w:rPr>
                <w:b/>
                <w:bCs/>
                <w:sz w:val="16"/>
                <w:szCs w:val="16"/>
              </w:rPr>
              <w:t>/м3</w:t>
            </w:r>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13,82</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13,90</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10,37</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8,22</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8,22</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16.1</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Тариф на потребительский рынок</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r w:rsidRPr="001971FE">
              <w:rPr>
                <w:sz w:val="16"/>
                <w:szCs w:val="16"/>
              </w:rPr>
              <w:t>/м3</w:t>
            </w:r>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13,82</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13,90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10,37</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8,22</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8,22</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sz w:val="16"/>
                <w:szCs w:val="16"/>
              </w:rPr>
            </w:pPr>
            <w:r w:rsidRPr="001971FE">
              <w:rPr>
                <w:sz w:val="16"/>
                <w:szCs w:val="16"/>
              </w:rPr>
              <w:t>16.2</w:t>
            </w:r>
          </w:p>
        </w:tc>
        <w:tc>
          <w:tcPr>
            <w:tcW w:w="5040" w:type="dxa"/>
            <w:shd w:val="clear" w:color="auto" w:fill="auto"/>
            <w:vAlign w:val="center"/>
            <w:hideMark/>
          </w:tcPr>
          <w:p w:rsidR="0096676A" w:rsidRPr="001971FE" w:rsidRDefault="0096676A" w:rsidP="00141CC0">
            <w:pPr>
              <w:ind w:firstLineChars="100" w:firstLine="160"/>
              <w:rPr>
                <w:sz w:val="16"/>
                <w:szCs w:val="16"/>
              </w:rPr>
            </w:pPr>
            <w:r w:rsidRPr="001971FE">
              <w:rPr>
                <w:sz w:val="16"/>
                <w:szCs w:val="16"/>
              </w:rPr>
              <w:t>Тариф на собственные нужды производства</w:t>
            </w:r>
          </w:p>
        </w:tc>
        <w:tc>
          <w:tcPr>
            <w:tcW w:w="1200" w:type="dxa"/>
            <w:shd w:val="clear" w:color="auto" w:fill="auto"/>
            <w:vAlign w:val="center"/>
            <w:hideMark/>
          </w:tcPr>
          <w:p w:rsidR="0096676A" w:rsidRPr="001971FE" w:rsidRDefault="0096676A" w:rsidP="00141CC0">
            <w:pPr>
              <w:jc w:val="center"/>
              <w:rPr>
                <w:sz w:val="16"/>
                <w:szCs w:val="16"/>
              </w:rPr>
            </w:pPr>
            <w:proofErr w:type="spellStart"/>
            <w:r w:rsidRPr="001971FE">
              <w:rPr>
                <w:sz w:val="16"/>
                <w:szCs w:val="16"/>
              </w:rPr>
              <w:t>руб</w:t>
            </w:r>
            <w:proofErr w:type="spellEnd"/>
            <w:r w:rsidRPr="001971FE">
              <w:rPr>
                <w:sz w:val="16"/>
                <w:szCs w:val="16"/>
              </w:rPr>
              <w:t>/м3</w:t>
            </w:r>
          </w:p>
        </w:tc>
        <w:tc>
          <w:tcPr>
            <w:tcW w:w="174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67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76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82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1980" w:type="dxa"/>
            <w:shd w:val="clear" w:color="000000" w:fill="D7EAD3"/>
            <w:vAlign w:val="center"/>
            <w:hideMark/>
          </w:tcPr>
          <w:p w:rsidR="0096676A" w:rsidRPr="001971FE" w:rsidRDefault="0096676A" w:rsidP="00141CC0">
            <w:pPr>
              <w:jc w:val="center"/>
              <w:rPr>
                <w:sz w:val="16"/>
                <w:szCs w:val="16"/>
              </w:rPr>
            </w:pPr>
            <w:r w:rsidRPr="001971FE">
              <w:rPr>
                <w:sz w:val="16"/>
                <w:szCs w:val="16"/>
              </w:rPr>
              <w:t>0,00</w:t>
            </w:r>
          </w:p>
        </w:tc>
        <w:tc>
          <w:tcPr>
            <w:tcW w:w="4000" w:type="dxa"/>
            <w:shd w:val="clear" w:color="000000" w:fill="FFFFCC"/>
            <w:vAlign w:val="center"/>
            <w:hideMark/>
          </w:tcPr>
          <w:p w:rsidR="0096676A" w:rsidRPr="001971FE" w:rsidRDefault="0096676A" w:rsidP="00141CC0">
            <w:pPr>
              <w:rPr>
                <w:sz w:val="16"/>
                <w:szCs w:val="16"/>
              </w:rPr>
            </w:pPr>
            <w:r w:rsidRPr="001971FE">
              <w:rPr>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17</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ФОТ, всего</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тыс</w:t>
            </w:r>
            <w:proofErr w:type="spellEnd"/>
            <w:r w:rsidRPr="001971FE">
              <w:rPr>
                <w:b/>
                <w:bCs/>
                <w:sz w:val="16"/>
                <w:szCs w:val="16"/>
              </w:rPr>
              <w:t xml:space="preserve"> </w:t>
            </w: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8 630,00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9 332,89</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4 413,40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3 701,46</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2 687,36</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18</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Численность персонала, всего</w:t>
            </w:r>
          </w:p>
        </w:tc>
        <w:tc>
          <w:tcPr>
            <w:tcW w:w="120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чел</w:t>
            </w:r>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64,00</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63,84</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31,00</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27,84</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27,84</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r w:rsidR="0096676A" w:rsidRPr="001971FE" w:rsidTr="00141CC0">
        <w:trPr>
          <w:trHeight w:val="300"/>
          <w:jc w:val="center"/>
        </w:trPr>
        <w:tc>
          <w:tcPr>
            <w:tcW w:w="1020" w:type="dxa"/>
            <w:shd w:val="clear" w:color="auto" w:fill="auto"/>
            <w:vAlign w:val="center"/>
            <w:hideMark/>
          </w:tcPr>
          <w:p w:rsidR="0096676A" w:rsidRPr="001971FE" w:rsidRDefault="0096676A" w:rsidP="00141CC0">
            <w:pPr>
              <w:jc w:val="center"/>
              <w:rPr>
                <w:b/>
                <w:bCs/>
                <w:sz w:val="16"/>
                <w:szCs w:val="16"/>
              </w:rPr>
            </w:pPr>
            <w:r w:rsidRPr="001971FE">
              <w:rPr>
                <w:b/>
                <w:bCs/>
                <w:sz w:val="16"/>
                <w:szCs w:val="16"/>
              </w:rPr>
              <w:t>19</w:t>
            </w:r>
          </w:p>
        </w:tc>
        <w:tc>
          <w:tcPr>
            <w:tcW w:w="5040" w:type="dxa"/>
            <w:shd w:val="clear" w:color="auto" w:fill="auto"/>
            <w:vAlign w:val="center"/>
            <w:hideMark/>
          </w:tcPr>
          <w:p w:rsidR="0096676A" w:rsidRPr="001971FE" w:rsidRDefault="0096676A" w:rsidP="00141CC0">
            <w:pPr>
              <w:rPr>
                <w:b/>
                <w:bCs/>
                <w:sz w:val="16"/>
                <w:szCs w:val="16"/>
              </w:rPr>
            </w:pPr>
            <w:r w:rsidRPr="001971FE">
              <w:rPr>
                <w:b/>
                <w:bCs/>
                <w:sz w:val="16"/>
                <w:szCs w:val="16"/>
              </w:rPr>
              <w:t>Среднемесячная заработная плата</w:t>
            </w:r>
          </w:p>
        </w:tc>
        <w:tc>
          <w:tcPr>
            <w:tcW w:w="1200" w:type="dxa"/>
            <w:shd w:val="clear" w:color="auto" w:fill="auto"/>
            <w:vAlign w:val="center"/>
            <w:hideMark/>
          </w:tcPr>
          <w:p w:rsidR="0096676A" w:rsidRPr="001971FE" w:rsidRDefault="0096676A" w:rsidP="00141CC0">
            <w:pPr>
              <w:jc w:val="center"/>
              <w:rPr>
                <w:b/>
                <w:bCs/>
                <w:sz w:val="16"/>
                <w:szCs w:val="16"/>
              </w:rPr>
            </w:pPr>
            <w:proofErr w:type="spellStart"/>
            <w:r w:rsidRPr="001971FE">
              <w:rPr>
                <w:b/>
                <w:bCs/>
                <w:sz w:val="16"/>
                <w:szCs w:val="16"/>
              </w:rPr>
              <w:t>руб</w:t>
            </w:r>
            <w:proofErr w:type="spellEnd"/>
          </w:p>
        </w:tc>
        <w:tc>
          <w:tcPr>
            <w:tcW w:w="174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11 236,98</w:t>
            </w:r>
          </w:p>
        </w:tc>
        <w:tc>
          <w:tcPr>
            <w:tcW w:w="167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12 182,66</w:t>
            </w:r>
          </w:p>
        </w:tc>
        <w:tc>
          <w:tcPr>
            <w:tcW w:w="176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11 863,98</w:t>
            </w:r>
          </w:p>
        </w:tc>
        <w:tc>
          <w:tcPr>
            <w:tcW w:w="182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11 079,55</w:t>
            </w:r>
          </w:p>
        </w:tc>
        <w:tc>
          <w:tcPr>
            <w:tcW w:w="1980" w:type="dxa"/>
            <w:shd w:val="clear" w:color="000000" w:fill="D7EAD3"/>
            <w:vAlign w:val="center"/>
            <w:hideMark/>
          </w:tcPr>
          <w:p w:rsidR="0096676A" w:rsidRPr="001971FE" w:rsidRDefault="0096676A" w:rsidP="00141CC0">
            <w:pPr>
              <w:jc w:val="center"/>
              <w:rPr>
                <w:b/>
                <w:bCs/>
                <w:sz w:val="16"/>
                <w:szCs w:val="16"/>
              </w:rPr>
            </w:pPr>
            <w:r w:rsidRPr="001971FE">
              <w:rPr>
                <w:b/>
                <w:bCs/>
                <w:sz w:val="16"/>
                <w:szCs w:val="16"/>
              </w:rPr>
              <w:t>11 079,55</w:t>
            </w:r>
          </w:p>
        </w:tc>
        <w:tc>
          <w:tcPr>
            <w:tcW w:w="4000" w:type="dxa"/>
            <w:shd w:val="clear" w:color="000000" w:fill="FFFFCC"/>
            <w:vAlign w:val="center"/>
            <w:hideMark/>
          </w:tcPr>
          <w:p w:rsidR="0096676A" w:rsidRPr="001971FE" w:rsidRDefault="0096676A" w:rsidP="00141CC0">
            <w:pPr>
              <w:rPr>
                <w:b/>
                <w:bCs/>
                <w:sz w:val="16"/>
                <w:szCs w:val="16"/>
              </w:rPr>
            </w:pPr>
            <w:r w:rsidRPr="001971FE">
              <w:rPr>
                <w:b/>
                <w:bCs/>
                <w:sz w:val="16"/>
                <w:szCs w:val="16"/>
              </w:rPr>
              <w:t> </w:t>
            </w:r>
          </w:p>
        </w:tc>
      </w:tr>
    </w:tbl>
    <w:p w:rsidR="0096676A" w:rsidRDefault="0096676A" w:rsidP="0096676A">
      <w:pPr>
        <w:ind w:firstLine="1134"/>
        <w:jc w:val="right"/>
      </w:pPr>
    </w:p>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96676A" w:rsidRDefault="0096676A"/>
    <w:p w:rsidR="00B00A15" w:rsidRDefault="00B00A15" w:rsidP="00370155"/>
    <w:p w:rsidR="00D648A9" w:rsidRDefault="00D648A9" w:rsidP="00370155"/>
    <w:p w:rsidR="00D648A9" w:rsidRDefault="00D648A9" w:rsidP="00370155"/>
    <w:p w:rsidR="00D648A9" w:rsidRDefault="00D648A9" w:rsidP="00370155"/>
    <w:p w:rsidR="00D648A9" w:rsidRDefault="00D648A9" w:rsidP="00370155"/>
    <w:p w:rsidR="00D648A9" w:rsidRDefault="00D648A9" w:rsidP="00370155"/>
    <w:p w:rsidR="008F36FB" w:rsidRDefault="008F36FB" w:rsidP="00370155">
      <w:pPr>
        <w:sectPr w:rsidR="008F36FB" w:rsidSect="00D648A9">
          <w:pgSz w:w="16838" w:h="11906" w:orient="landscape"/>
          <w:pgMar w:top="567" w:right="1134" w:bottom="1134" w:left="1134" w:header="708" w:footer="708" w:gutter="0"/>
          <w:cols w:space="708"/>
          <w:titlePg/>
          <w:docGrid w:linePitch="360"/>
        </w:sectPr>
      </w:pPr>
    </w:p>
    <w:p w:rsidR="003251B1" w:rsidRDefault="003251B1" w:rsidP="003251B1">
      <w:pPr>
        <w:jc w:val="right"/>
      </w:pPr>
      <w:r w:rsidRPr="00CC57D4">
        <w:lastRenderedPageBreak/>
        <w:t xml:space="preserve">Приложение </w:t>
      </w:r>
      <w:r>
        <w:t>№2 к протоколу</w:t>
      </w:r>
    </w:p>
    <w:p w:rsidR="003251B1" w:rsidRDefault="003251B1" w:rsidP="003251B1">
      <w:pPr>
        <w:ind w:left="708"/>
        <w:jc w:val="right"/>
      </w:pPr>
      <w:r>
        <w:t xml:space="preserve"> заседания Правления</w:t>
      </w:r>
    </w:p>
    <w:p w:rsidR="003251B1" w:rsidRDefault="003251B1" w:rsidP="003251B1">
      <w:pPr>
        <w:ind w:firstLine="1134"/>
        <w:jc w:val="right"/>
      </w:pPr>
      <w:r>
        <w:t>РЭК Кемеровской области</w:t>
      </w:r>
    </w:p>
    <w:p w:rsidR="003251B1" w:rsidRDefault="003251B1" w:rsidP="003251B1">
      <w:pPr>
        <w:ind w:firstLine="1134"/>
        <w:jc w:val="right"/>
      </w:pPr>
      <w:r>
        <w:t>№ 12 от 31.03.2015</w:t>
      </w:r>
    </w:p>
    <w:p w:rsidR="008F36FB" w:rsidRDefault="008F36FB" w:rsidP="008F36FB">
      <w:pPr>
        <w:ind w:firstLine="1134"/>
        <w:jc w:val="right"/>
      </w:pPr>
    </w:p>
    <w:p w:rsidR="003251B1" w:rsidRDefault="003251B1" w:rsidP="003251B1">
      <w:pPr>
        <w:ind w:firstLine="1134"/>
        <w:jc w:val="both"/>
      </w:pPr>
      <w:r w:rsidRPr="003251B1">
        <w:drawing>
          <wp:inline distT="0" distB="0" distL="0" distR="0">
            <wp:extent cx="7525998" cy="50641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4782" cy="5070035"/>
                    </a:xfrm>
                    <a:prstGeom prst="rect">
                      <a:avLst/>
                    </a:prstGeom>
                    <a:noFill/>
                    <a:ln>
                      <a:noFill/>
                    </a:ln>
                  </pic:spPr>
                </pic:pic>
              </a:graphicData>
            </a:graphic>
          </wp:inline>
        </w:drawing>
      </w:r>
    </w:p>
    <w:p w:rsidR="003251B1" w:rsidRDefault="003251B1" w:rsidP="003251B1">
      <w:pPr>
        <w:ind w:firstLine="1134"/>
        <w:jc w:val="both"/>
      </w:pPr>
    </w:p>
    <w:p w:rsidR="00072C8C" w:rsidRDefault="00072C8C" w:rsidP="003251B1">
      <w:pPr>
        <w:ind w:firstLine="1134"/>
        <w:jc w:val="both"/>
      </w:pPr>
      <w:r w:rsidRPr="00072C8C">
        <w:lastRenderedPageBreak/>
        <w:drawing>
          <wp:inline distT="0" distB="0" distL="0" distR="0">
            <wp:extent cx="7648748" cy="6057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0391" cy="6067122"/>
                    </a:xfrm>
                    <a:prstGeom prst="rect">
                      <a:avLst/>
                    </a:prstGeom>
                    <a:noFill/>
                    <a:ln>
                      <a:noFill/>
                    </a:ln>
                  </pic:spPr>
                </pic:pic>
              </a:graphicData>
            </a:graphic>
          </wp:inline>
        </w:drawing>
      </w:r>
    </w:p>
    <w:p w:rsidR="00072C8C" w:rsidRDefault="00072C8C" w:rsidP="003251B1">
      <w:pPr>
        <w:ind w:firstLine="1134"/>
        <w:jc w:val="both"/>
      </w:pPr>
      <w:bookmarkStart w:id="2" w:name="_GoBack"/>
      <w:r w:rsidRPr="00072C8C">
        <w:lastRenderedPageBreak/>
        <w:drawing>
          <wp:inline distT="0" distB="0" distL="0" distR="0">
            <wp:extent cx="7649210" cy="5732585"/>
            <wp:effectExtent l="0" t="0" r="889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53933" cy="5736124"/>
                    </a:xfrm>
                    <a:prstGeom prst="rect">
                      <a:avLst/>
                    </a:prstGeom>
                    <a:noFill/>
                    <a:ln>
                      <a:noFill/>
                    </a:ln>
                  </pic:spPr>
                </pic:pic>
              </a:graphicData>
            </a:graphic>
          </wp:inline>
        </w:drawing>
      </w:r>
      <w:bookmarkEnd w:id="2"/>
    </w:p>
    <w:sectPr w:rsidR="00072C8C" w:rsidSect="003251B1">
      <w:pgSz w:w="16838" w:h="11906" w:orient="landscape"/>
      <w:pgMar w:top="1134"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B1" w:rsidRDefault="003251B1" w:rsidP="008942D8">
      <w:r>
        <w:separator/>
      </w:r>
    </w:p>
  </w:endnote>
  <w:endnote w:type="continuationSeparator" w:id="0">
    <w:p w:rsidR="003251B1" w:rsidRDefault="003251B1" w:rsidP="0089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B1" w:rsidRDefault="003251B1" w:rsidP="00A9543C">
    <w:pPr>
      <w:pStyle w:val="ab"/>
      <w:jc w:val="center"/>
    </w:pPr>
    <w:r>
      <w:t>Протокол №12 заседания Правления РЭК от 31.03.2015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B1" w:rsidRDefault="003251B1" w:rsidP="00370155">
    <w:pPr>
      <w:pStyle w:val="ab"/>
      <w:jc w:val="center"/>
    </w:pPr>
    <w:r>
      <w:t>Протокол № 12 заседания Правления РЭК от 31.03.2015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B1" w:rsidRDefault="003251B1" w:rsidP="008942D8">
      <w:r>
        <w:separator/>
      </w:r>
    </w:p>
  </w:footnote>
  <w:footnote w:type="continuationSeparator" w:id="0">
    <w:p w:rsidR="003251B1" w:rsidRDefault="003251B1" w:rsidP="0089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6583"/>
    <w:multiLevelType w:val="hybridMultilevel"/>
    <w:tmpl w:val="B004FAAC"/>
    <w:lvl w:ilvl="0" w:tplc="980A21C4">
      <w:start w:val="1"/>
      <w:numFmt w:val="bullet"/>
      <w:lvlText w:val="o"/>
      <w:lvlJc w:val="left"/>
      <w:pPr>
        <w:ind w:left="1287" w:hanging="360"/>
      </w:pPr>
      <w:rPr>
        <w:rFonts w:ascii="Courier New" w:hAnsi="Courier New" w:cs="Courier New"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04E1051"/>
    <w:multiLevelType w:val="hybridMultilevel"/>
    <w:tmpl w:val="1284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E1960"/>
    <w:multiLevelType w:val="hybridMultilevel"/>
    <w:tmpl w:val="16063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533F79"/>
    <w:multiLevelType w:val="hybridMultilevel"/>
    <w:tmpl w:val="6E4CD686"/>
    <w:lvl w:ilvl="0" w:tplc="3342D740">
      <w:start w:val="1"/>
      <w:numFmt w:val="decimal"/>
      <w:lvlText w:val="%1."/>
      <w:lvlJc w:val="left"/>
      <w:pPr>
        <w:ind w:left="1770" w:hanging="105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F01510D"/>
    <w:multiLevelType w:val="hybridMultilevel"/>
    <w:tmpl w:val="007ABED4"/>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47FC52F6"/>
    <w:multiLevelType w:val="hybridMultilevel"/>
    <w:tmpl w:val="7FCE669A"/>
    <w:lvl w:ilvl="0" w:tplc="980A21C4">
      <w:start w:val="1"/>
      <w:numFmt w:val="bullet"/>
      <w:lvlText w:val="o"/>
      <w:lvlJc w:val="left"/>
      <w:pPr>
        <w:ind w:left="1287" w:hanging="360"/>
      </w:pPr>
      <w:rPr>
        <w:rFonts w:ascii="Courier New" w:hAnsi="Courier New" w:cs="Courier New"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B62298E"/>
    <w:multiLevelType w:val="hybridMultilevel"/>
    <w:tmpl w:val="C9C4EF70"/>
    <w:lvl w:ilvl="0" w:tplc="0C36BE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BC188E"/>
    <w:multiLevelType w:val="hybridMultilevel"/>
    <w:tmpl w:val="87E0335E"/>
    <w:lvl w:ilvl="0" w:tplc="4BBE1302">
      <w:start w:val="1971"/>
      <w:numFmt w:val="decimal"/>
      <w:lvlText w:val="%1"/>
      <w:lvlJc w:val="left"/>
      <w:pPr>
        <w:ind w:left="1167" w:hanging="6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1921416"/>
    <w:multiLevelType w:val="hybridMultilevel"/>
    <w:tmpl w:val="58507E0C"/>
    <w:lvl w:ilvl="0" w:tplc="0D0E23D8">
      <w:start w:val="1"/>
      <w:numFmt w:val="decimal"/>
      <w:lvlText w:val="%1."/>
      <w:lvlJc w:val="left"/>
      <w:pPr>
        <w:ind w:left="1079" w:hanging="795"/>
      </w:pPr>
      <w:rPr>
        <w:rFonts w:hint="default"/>
        <w:b w:val="0"/>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9" w15:restartNumberingAfterBreak="0">
    <w:nsid w:val="5F1D2DA1"/>
    <w:multiLevelType w:val="hybridMultilevel"/>
    <w:tmpl w:val="4B242E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C56064"/>
    <w:multiLevelType w:val="hybridMultilevel"/>
    <w:tmpl w:val="6956787A"/>
    <w:lvl w:ilvl="0" w:tplc="8220A9B8">
      <w:start w:val="1"/>
      <w:numFmt w:val="bullet"/>
      <w:lvlText w:val="o"/>
      <w:lvlJc w:val="left"/>
      <w:pPr>
        <w:ind w:left="1331" w:hanging="360"/>
      </w:pPr>
      <w:rPr>
        <w:rFonts w:ascii="Courier New" w:hAnsi="Courier New" w:cs="Courier New" w:hint="default"/>
        <w:sz w:val="20"/>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11" w15:restartNumberingAfterBreak="0">
    <w:nsid w:val="76B00520"/>
    <w:multiLevelType w:val="hybridMultilevel"/>
    <w:tmpl w:val="0AAA8A86"/>
    <w:lvl w:ilvl="0" w:tplc="F42261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4"/>
  </w:num>
  <w:num w:numId="5">
    <w:abstractNumId w:val="5"/>
  </w:num>
  <w:num w:numId="6">
    <w:abstractNumId w:val="10"/>
  </w:num>
  <w:num w:numId="7">
    <w:abstractNumId w:val="8"/>
  </w:num>
  <w:num w:numId="8">
    <w:abstractNumId w:val="0"/>
  </w:num>
  <w:num w:numId="9">
    <w:abstractNumId w:val="2"/>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D4"/>
    <w:rsid w:val="00072C8C"/>
    <w:rsid w:val="000935D4"/>
    <w:rsid w:val="000F287D"/>
    <w:rsid w:val="001271C8"/>
    <w:rsid w:val="00141CC0"/>
    <w:rsid w:val="001821DC"/>
    <w:rsid w:val="001B58D7"/>
    <w:rsid w:val="003251B1"/>
    <w:rsid w:val="00370155"/>
    <w:rsid w:val="00371803"/>
    <w:rsid w:val="003753E3"/>
    <w:rsid w:val="0056084F"/>
    <w:rsid w:val="00576EFE"/>
    <w:rsid w:val="00844A97"/>
    <w:rsid w:val="00850587"/>
    <w:rsid w:val="008942D8"/>
    <w:rsid w:val="008F36FB"/>
    <w:rsid w:val="00956C3E"/>
    <w:rsid w:val="0096676A"/>
    <w:rsid w:val="00A34973"/>
    <w:rsid w:val="00A56563"/>
    <w:rsid w:val="00A80F14"/>
    <w:rsid w:val="00A90DDB"/>
    <w:rsid w:val="00A9543C"/>
    <w:rsid w:val="00B00A15"/>
    <w:rsid w:val="00B1658D"/>
    <w:rsid w:val="00B302D6"/>
    <w:rsid w:val="00B72E16"/>
    <w:rsid w:val="00BE287D"/>
    <w:rsid w:val="00C144C9"/>
    <w:rsid w:val="00C61BE0"/>
    <w:rsid w:val="00D25B45"/>
    <w:rsid w:val="00D648A9"/>
    <w:rsid w:val="00E75860"/>
    <w:rsid w:val="00ED6A1C"/>
    <w:rsid w:val="00EF1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B006A23-E21B-42FD-9C08-76171C38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58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9543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9543C"/>
    <w:rPr>
      <w:rFonts w:ascii="Times New Roman" w:eastAsia="Times New Roman" w:hAnsi="Times New Roman" w:cs="Times New Roman"/>
      <w:b/>
      <w:bCs/>
      <w:sz w:val="28"/>
      <w:szCs w:val="28"/>
      <w:lang w:eastAsia="ru-RU"/>
    </w:rPr>
  </w:style>
  <w:style w:type="paragraph" w:styleId="a3">
    <w:name w:val="List Paragraph"/>
    <w:basedOn w:val="a"/>
    <w:uiPriority w:val="34"/>
    <w:qFormat/>
    <w:rsid w:val="00B72E16"/>
    <w:pPr>
      <w:ind w:left="720"/>
      <w:contextualSpacing/>
    </w:pPr>
  </w:style>
  <w:style w:type="paragraph" w:styleId="a4">
    <w:name w:val="Body Text Indent"/>
    <w:basedOn w:val="a"/>
    <w:link w:val="a5"/>
    <w:rsid w:val="00850587"/>
    <w:pPr>
      <w:ind w:firstLine="851"/>
      <w:jc w:val="both"/>
    </w:pPr>
    <w:rPr>
      <w:b/>
      <w:szCs w:val="20"/>
      <w:lang w:val="x-none" w:eastAsia="x-none"/>
    </w:rPr>
  </w:style>
  <w:style w:type="character" w:customStyle="1" w:styleId="a5">
    <w:name w:val="Основной текст с отступом Знак"/>
    <w:basedOn w:val="a0"/>
    <w:link w:val="a4"/>
    <w:rsid w:val="00850587"/>
    <w:rPr>
      <w:rFonts w:ascii="Times New Roman" w:eastAsia="Times New Roman" w:hAnsi="Times New Roman" w:cs="Times New Roman"/>
      <w:b/>
      <w:sz w:val="24"/>
      <w:szCs w:val="20"/>
      <w:lang w:val="x-none" w:eastAsia="x-none"/>
    </w:rPr>
  </w:style>
  <w:style w:type="paragraph" w:styleId="a6">
    <w:name w:val="Normal (Web)"/>
    <w:basedOn w:val="a"/>
    <w:uiPriority w:val="99"/>
    <w:semiHidden/>
    <w:unhideWhenUsed/>
    <w:rsid w:val="00850587"/>
    <w:pPr>
      <w:spacing w:before="100" w:beforeAutospacing="1" w:after="100" w:afterAutospacing="1"/>
    </w:pPr>
  </w:style>
  <w:style w:type="paragraph" w:styleId="a7">
    <w:name w:val="Balloon Text"/>
    <w:basedOn w:val="a"/>
    <w:link w:val="a8"/>
    <w:uiPriority w:val="99"/>
    <w:semiHidden/>
    <w:unhideWhenUsed/>
    <w:rsid w:val="001821DC"/>
    <w:rPr>
      <w:rFonts w:ascii="Segoe UI" w:hAnsi="Segoe UI" w:cs="Segoe UI"/>
      <w:sz w:val="18"/>
      <w:szCs w:val="18"/>
    </w:rPr>
  </w:style>
  <w:style w:type="character" w:customStyle="1" w:styleId="a8">
    <w:name w:val="Текст выноски Знак"/>
    <w:basedOn w:val="a0"/>
    <w:link w:val="a7"/>
    <w:uiPriority w:val="99"/>
    <w:semiHidden/>
    <w:rsid w:val="001821DC"/>
    <w:rPr>
      <w:rFonts w:ascii="Segoe UI" w:eastAsia="Times New Roman" w:hAnsi="Segoe UI" w:cs="Segoe UI"/>
      <w:sz w:val="18"/>
      <w:szCs w:val="18"/>
      <w:lang w:eastAsia="ru-RU"/>
    </w:rPr>
  </w:style>
  <w:style w:type="paragraph" w:customStyle="1" w:styleId="FR1">
    <w:name w:val="FR1"/>
    <w:rsid w:val="00BE287D"/>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8942D8"/>
    <w:pPr>
      <w:tabs>
        <w:tab w:val="center" w:pos="4677"/>
        <w:tab w:val="right" w:pos="9355"/>
      </w:tabs>
    </w:pPr>
  </w:style>
  <w:style w:type="character" w:customStyle="1" w:styleId="aa">
    <w:name w:val="Верхний колонтитул Знак"/>
    <w:basedOn w:val="a0"/>
    <w:link w:val="a9"/>
    <w:uiPriority w:val="99"/>
    <w:rsid w:val="008942D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42D8"/>
    <w:pPr>
      <w:tabs>
        <w:tab w:val="center" w:pos="4677"/>
        <w:tab w:val="right" w:pos="9355"/>
      </w:tabs>
    </w:pPr>
  </w:style>
  <w:style w:type="character" w:customStyle="1" w:styleId="ac">
    <w:name w:val="Нижний колонтитул Знак"/>
    <w:basedOn w:val="a0"/>
    <w:link w:val="ab"/>
    <w:uiPriority w:val="99"/>
    <w:rsid w:val="008942D8"/>
    <w:rPr>
      <w:rFonts w:ascii="Times New Roman" w:eastAsia="Times New Roman" w:hAnsi="Times New Roman" w:cs="Times New Roman"/>
      <w:sz w:val="24"/>
      <w:szCs w:val="24"/>
      <w:lang w:eastAsia="ru-RU"/>
    </w:rPr>
  </w:style>
  <w:style w:type="character" w:styleId="ad">
    <w:name w:val="page number"/>
    <w:basedOn w:val="a0"/>
    <w:rsid w:val="008942D8"/>
  </w:style>
  <w:style w:type="paragraph" w:customStyle="1" w:styleId="ae">
    <w:name w:val="Знак Знак Знак Знак Знак Знак Знак Знак Знак Знак Знак Знак Знак Знак Знак Знак Знак Знак"/>
    <w:basedOn w:val="a"/>
    <w:rsid w:val="00A9543C"/>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A9543C"/>
  </w:style>
  <w:style w:type="paragraph" w:styleId="af">
    <w:name w:val="No Spacing"/>
    <w:uiPriority w:val="1"/>
    <w:qFormat/>
    <w:rsid w:val="00D64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9703">
      <w:bodyDiv w:val="1"/>
      <w:marLeft w:val="0"/>
      <w:marRight w:val="0"/>
      <w:marTop w:val="0"/>
      <w:marBottom w:val="0"/>
      <w:divBdr>
        <w:top w:val="none" w:sz="0" w:space="0" w:color="auto"/>
        <w:left w:val="none" w:sz="0" w:space="0" w:color="auto"/>
        <w:bottom w:val="none" w:sz="0" w:space="0" w:color="auto"/>
        <w:right w:val="none" w:sz="0" w:space="0" w:color="auto"/>
      </w:divBdr>
    </w:div>
    <w:div w:id="389619988">
      <w:bodyDiv w:val="1"/>
      <w:marLeft w:val="0"/>
      <w:marRight w:val="0"/>
      <w:marTop w:val="0"/>
      <w:marBottom w:val="0"/>
      <w:divBdr>
        <w:top w:val="none" w:sz="0" w:space="0" w:color="auto"/>
        <w:left w:val="none" w:sz="0" w:space="0" w:color="auto"/>
        <w:bottom w:val="none" w:sz="0" w:space="0" w:color="auto"/>
        <w:right w:val="none" w:sz="0" w:space="0" w:color="auto"/>
      </w:divBdr>
    </w:div>
    <w:div w:id="400444978">
      <w:bodyDiv w:val="1"/>
      <w:marLeft w:val="0"/>
      <w:marRight w:val="0"/>
      <w:marTop w:val="0"/>
      <w:marBottom w:val="0"/>
      <w:divBdr>
        <w:top w:val="none" w:sz="0" w:space="0" w:color="auto"/>
        <w:left w:val="none" w:sz="0" w:space="0" w:color="auto"/>
        <w:bottom w:val="none" w:sz="0" w:space="0" w:color="auto"/>
        <w:right w:val="none" w:sz="0" w:space="0" w:color="auto"/>
      </w:divBdr>
    </w:div>
    <w:div w:id="533272371">
      <w:bodyDiv w:val="1"/>
      <w:marLeft w:val="0"/>
      <w:marRight w:val="0"/>
      <w:marTop w:val="0"/>
      <w:marBottom w:val="0"/>
      <w:divBdr>
        <w:top w:val="none" w:sz="0" w:space="0" w:color="auto"/>
        <w:left w:val="none" w:sz="0" w:space="0" w:color="auto"/>
        <w:bottom w:val="none" w:sz="0" w:space="0" w:color="auto"/>
        <w:right w:val="none" w:sz="0" w:space="0" w:color="auto"/>
      </w:divBdr>
    </w:div>
    <w:div w:id="16793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21</Pages>
  <Words>6565</Words>
  <Characters>37423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20</cp:revision>
  <cp:lastPrinted>2015-05-14T06:43:00Z</cp:lastPrinted>
  <dcterms:created xsi:type="dcterms:W3CDTF">2015-05-14T04:25:00Z</dcterms:created>
  <dcterms:modified xsi:type="dcterms:W3CDTF">2015-05-15T03:55:00Z</dcterms:modified>
</cp:coreProperties>
</file>