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58D" w:rsidRDefault="00B1658D" w:rsidP="00B1658D">
      <w:pPr>
        <w:ind w:left="5580"/>
        <w:jc w:val="right"/>
      </w:pPr>
      <w:r>
        <w:rPr>
          <w:b/>
        </w:rPr>
        <w:t>УТВЕРЖДАЮ</w:t>
      </w:r>
      <w:r>
        <w:t>:</w:t>
      </w:r>
    </w:p>
    <w:p w:rsidR="00B1658D" w:rsidRDefault="00B1658D" w:rsidP="00B1658D">
      <w:pPr>
        <w:ind w:left="5580"/>
        <w:jc w:val="right"/>
      </w:pPr>
      <w:r>
        <w:t>Председатель региональной</w:t>
      </w:r>
    </w:p>
    <w:p w:rsidR="00B1658D" w:rsidRDefault="00B1658D" w:rsidP="00B1658D">
      <w:pPr>
        <w:tabs>
          <w:tab w:val="right" w:pos="10205"/>
        </w:tabs>
        <w:ind w:left="5580"/>
      </w:pPr>
      <w:r>
        <w:tab/>
        <w:t>энергетической комиссии</w:t>
      </w:r>
    </w:p>
    <w:p w:rsidR="00B1658D" w:rsidRDefault="00B1658D" w:rsidP="00B1658D">
      <w:pPr>
        <w:ind w:left="5580"/>
        <w:jc w:val="right"/>
      </w:pPr>
      <w:r>
        <w:t>Кемеровской области</w:t>
      </w:r>
    </w:p>
    <w:p w:rsidR="00B1658D" w:rsidRDefault="00B1658D" w:rsidP="00B1658D">
      <w:pPr>
        <w:ind w:left="5580"/>
        <w:jc w:val="right"/>
      </w:pPr>
      <w:r>
        <w:t xml:space="preserve">_________________ </w:t>
      </w:r>
      <w:proofErr w:type="spellStart"/>
      <w:r w:rsidR="00F52467">
        <w:t>А.Ю.Гринь</w:t>
      </w:r>
      <w:proofErr w:type="spellEnd"/>
    </w:p>
    <w:p w:rsidR="00B1658D" w:rsidRDefault="00B1658D" w:rsidP="00B1658D">
      <w:pPr>
        <w:tabs>
          <w:tab w:val="left" w:pos="540"/>
        </w:tabs>
        <w:jc w:val="center"/>
        <w:rPr>
          <w:b/>
        </w:rPr>
      </w:pPr>
    </w:p>
    <w:p w:rsidR="00B1658D" w:rsidRDefault="00B1658D" w:rsidP="00B1658D">
      <w:pPr>
        <w:tabs>
          <w:tab w:val="left" w:pos="540"/>
        </w:tabs>
        <w:jc w:val="center"/>
        <w:rPr>
          <w:b/>
        </w:rPr>
      </w:pPr>
      <w:r>
        <w:rPr>
          <w:b/>
        </w:rPr>
        <w:t xml:space="preserve">ПРОТОКОЛ № </w:t>
      </w:r>
      <w:r w:rsidR="00F52467">
        <w:rPr>
          <w:b/>
        </w:rPr>
        <w:t>14</w:t>
      </w:r>
    </w:p>
    <w:p w:rsidR="00B1658D" w:rsidRDefault="00B1658D" w:rsidP="00B1658D">
      <w:pPr>
        <w:tabs>
          <w:tab w:val="left" w:pos="540"/>
        </w:tabs>
        <w:jc w:val="center"/>
        <w:rPr>
          <w:b/>
        </w:rPr>
      </w:pPr>
      <w:r>
        <w:rPr>
          <w:b/>
        </w:rPr>
        <w:t xml:space="preserve">ЗАСЕДАНИЯ ПРАВЛЕНИЯ РЕГИОНАЛЬНОЙ ЭНЕРГЕТИЧЕСКОЙ КОМИССИИ </w:t>
      </w:r>
    </w:p>
    <w:p w:rsidR="00B1658D" w:rsidRDefault="00B1658D" w:rsidP="00B1658D">
      <w:pPr>
        <w:tabs>
          <w:tab w:val="left" w:pos="540"/>
        </w:tabs>
        <w:jc w:val="center"/>
        <w:rPr>
          <w:b/>
        </w:rPr>
      </w:pPr>
      <w:r>
        <w:rPr>
          <w:b/>
        </w:rPr>
        <w:t>КЕМЕРОВСКОЙ ОБЛАСТИ</w:t>
      </w:r>
    </w:p>
    <w:p w:rsidR="00B1658D" w:rsidRDefault="00B1658D" w:rsidP="00B1658D">
      <w:pPr>
        <w:tabs>
          <w:tab w:val="left" w:pos="540"/>
        </w:tabs>
        <w:jc w:val="center"/>
      </w:pPr>
    </w:p>
    <w:p w:rsidR="00A9543C" w:rsidRPr="00A15AB2" w:rsidRDefault="00F52467" w:rsidP="00A9543C">
      <w:pPr>
        <w:jc w:val="both"/>
      </w:pPr>
      <w:r>
        <w:t>10</w:t>
      </w:r>
      <w:r w:rsidR="00A9543C" w:rsidRPr="00A15AB2">
        <w:t>.</w:t>
      </w:r>
      <w:r w:rsidR="00352C18">
        <w:t>04</w:t>
      </w:r>
      <w:r w:rsidR="00A9543C" w:rsidRPr="00A15AB2">
        <w:t>.201</w:t>
      </w:r>
      <w:r>
        <w:t>5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 w:rsidR="00A9543C">
        <w:t>г. Кемерово</w:t>
      </w:r>
    </w:p>
    <w:p w:rsidR="00A9543C" w:rsidRDefault="00A9543C" w:rsidP="00A9543C">
      <w:pPr>
        <w:jc w:val="both"/>
        <w:rPr>
          <w:color w:val="0D0D0D"/>
        </w:rPr>
      </w:pPr>
    </w:p>
    <w:p w:rsidR="00A9543C" w:rsidRPr="00A80020" w:rsidRDefault="00A9543C" w:rsidP="00A9543C">
      <w:pPr>
        <w:jc w:val="both"/>
        <w:rPr>
          <w:b/>
        </w:rPr>
      </w:pPr>
      <w:r w:rsidRPr="00C82175">
        <w:rPr>
          <w:color w:val="0D0D0D"/>
        </w:rPr>
        <w:t xml:space="preserve">Председательствующий </w:t>
      </w:r>
      <w:r w:rsidRPr="005825BA">
        <w:rPr>
          <w:color w:val="000000"/>
        </w:rPr>
        <w:t xml:space="preserve">– </w:t>
      </w:r>
      <w:proofErr w:type="spellStart"/>
      <w:r w:rsidR="00F52467">
        <w:rPr>
          <w:b/>
          <w:color w:val="000000"/>
        </w:rPr>
        <w:t>Гринь</w:t>
      </w:r>
      <w:proofErr w:type="spellEnd"/>
      <w:r w:rsidR="00F52467">
        <w:rPr>
          <w:b/>
          <w:color w:val="000000"/>
        </w:rPr>
        <w:t xml:space="preserve"> А.Ю.</w:t>
      </w:r>
    </w:p>
    <w:p w:rsidR="00A9543C" w:rsidRPr="00842470" w:rsidRDefault="00A9543C" w:rsidP="00A9543C">
      <w:pPr>
        <w:jc w:val="both"/>
        <w:rPr>
          <w:b/>
        </w:rPr>
      </w:pPr>
      <w:r w:rsidRPr="00842470">
        <w:t xml:space="preserve">Секретарь – </w:t>
      </w:r>
      <w:r>
        <w:rPr>
          <w:b/>
        </w:rPr>
        <w:t>Юхневич К.С.</w:t>
      </w:r>
    </w:p>
    <w:p w:rsidR="00A9543C" w:rsidRPr="00842470" w:rsidRDefault="00A9543C" w:rsidP="00A9543C"/>
    <w:p w:rsidR="00A9543C" w:rsidRPr="00842470" w:rsidRDefault="00A9543C" w:rsidP="00A9543C">
      <w:pPr>
        <w:jc w:val="both"/>
        <w:rPr>
          <w:b/>
        </w:rPr>
      </w:pPr>
      <w:r w:rsidRPr="00842470">
        <w:rPr>
          <w:b/>
        </w:rPr>
        <w:t>Присутствовали:</w:t>
      </w:r>
    </w:p>
    <w:p w:rsidR="00352C18" w:rsidRDefault="00A9543C" w:rsidP="00352C18">
      <w:pPr>
        <w:jc w:val="both"/>
        <w:rPr>
          <w:b/>
        </w:rPr>
      </w:pPr>
      <w:r w:rsidRPr="00842470">
        <w:t xml:space="preserve">Члены Правления: </w:t>
      </w:r>
      <w:proofErr w:type="spellStart"/>
      <w:r>
        <w:rPr>
          <w:b/>
        </w:rPr>
        <w:t>Дюков</w:t>
      </w:r>
      <w:proofErr w:type="spellEnd"/>
      <w:r>
        <w:rPr>
          <w:b/>
        </w:rPr>
        <w:t xml:space="preserve"> А.В., </w:t>
      </w:r>
      <w:proofErr w:type="spellStart"/>
      <w:r>
        <w:rPr>
          <w:b/>
        </w:rPr>
        <w:t>Чурсина</w:t>
      </w:r>
      <w:proofErr w:type="spellEnd"/>
      <w:r>
        <w:rPr>
          <w:b/>
        </w:rPr>
        <w:t xml:space="preserve"> О.А.</w:t>
      </w:r>
    </w:p>
    <w:p w:rsidR="00A9543C" w:rsidRPr="00842470" w:rsidRDefault="00A9543C" w:rsidP="00A9543C">
      <w:pPr>
        <w:ind w:right="-426"/>
        <w:jc w:val="both"/>
        <w:rPr>
          <w:b/>
        </w:rPr>
      </w:pPr>
    </w:p>
    <w:p w:rsidR="00A9543C" w:rsidRPr="00842470" w:rsidRDefault="00F52467" w:rsidP="00A9543C">
      <w:pPr>
        <w:jc w:val="both"/>
        <w:rPr>
          <w:b/>
        </w:rPr>
      </w:pPr>
      <w:proofErr w:type="spellStart"/>
      <w:r>
        <w:rPr>
          <w:b/>
        </w:rPr>
        <w:t>Приезжев</w:t>
      </w:r>
      <w:proofErr w:type="spellEnd"/>
      <w:r>
        <w:rPr>
          <w:b/>
        </w:rPr>
        <w:t xml:space="preserve"> К.А. -</w:t>
      </w:r>
      <w:r w:rsidRPr="00F52467">
        <w:t xml:space="preserve"> </w:t>
      </w:r>
      <w:r w:rsidRPr="004D341A">
        <w:t xml:space="preserve">начальник контрольно-правового </w:t>
      </w:r>
      <w:r>
        <w:t>управления</w:t>
      </w:r>
      <w:r w:rsidRPr="004D341A">
        <w:t xml:space="preserve"> РЭК</w:t>
      </w:r>
    </w:p>
    <w:p w:rsidR="00A9543C" w:rsidRPr="00527B14" w:rsidRDefault="00A9543C" w:rsidP="00A9543C">
      <w:pPr>
        <w:jc w:val="both"/>
      </w:pPr>
      <w:r>
        <w:rPr>
          <w:b/>
        </w:rPr>
        <w:t xml:space="preserve">Приглашенные: </w:t>
      </w:r>
      <w:proofErr w:type="spellStart"/>
      <w:r>
        <w:rPr>
          <w:b/>
        </w:rPr>
        <w:t>Малюта</w:t>
      </w:r>
      <w:proofErr w:type="spellEnd"/>
      <w:r>
        <w:rPr>
          <w:b/>
        </w:rPr>
        <w:t xml:space="preserve"> Д.В. – </w:t>
      </w:r>
      <w:r>
        <w:t>генеральный директор ОАО «АЭЭ».</w:t>
      </w:r>
    </w:p>
    <w:p w:rsidR="00B72E16" w:rsidRPr="00F52467" w:rsidRDefault="00B1658D" w:rsidP="00F52467">
      <w:pPr>
        <w:tabs>
          <w:tab w:val="left" w:pos="9015"/>
        </w:tabs>
        <w:jc w:val="both"/>
      </w:pPr>
      <w:r>
        <w:tab/>
      </w:r>
    </w:p>
    <w:p w:rsidR="00B1658D" w:rsidRDefault="00B1658D" w:rsidP="00B1658D">
      <w:pPr>
        <w:jc w:val="both"/>
        <w:rPr>
          <w:b/>
        </w:rPr>
      </w:pPr>
      <w:r>
        <w:rPr>
          <w:b/>
        </w:rPr>
        <w:t>Повестка заседания: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21"/>
        <w:gridCol w:w="9774"/>
      </w:tblGrid>
      <w:tr w:rsidR="00BB6D49" w:rsidTr="00BB6D49">
        <w:tc>
          <w:tcPr>
            <w:tcW w:w="421" w:type="dxa"/>
          </w:tcPr>
          <w:p w:rsidR="00BB6D49" w:rsidRDefault="00BB6D49" w:rsidP="00B1658D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774" w:type="dxa"/>
          </w:tcPr>
          <w:p w:rsidR="00BB6D49" w:rsidRPr="00BB6D49" w:rsidRDefault="00BB6D49" w:rsidP="00B1658D">
            <w:pPr>
              <w:jc w:val="both"/>
            </w:pPr>
            <w:r w:rsidRPr="00BB6D49">
              <w:t>О внесении изменений в постановление региональной энергетической комиссии Кемеровской области от 16.12.2014 № 915 №Об установлении платы за технологическое присоединение газоиспользующего оборудования к газораспределительным сетям ООО «Газпром газораспределение Томск» (г. Томск) в Кемеровской области на 2015 год»</w:t>
            </w:r>
          </w:p>
        </w:tc>
      </w:tr>
    </w:tbl>
    <w:p w:rsidR="00B72E16" w:rsidRPr="00BB6D49" w:rsidRDefault="00B72E16" w:rsidP="00B1658D">
      <w:pPr>
        <w:jc w:val="both"/>
        <w:rPr>
          <w:b/>
        </w:rPr>
      </w:pPr>
    </w:p>
    <w:p w:rsidR="00A9543C" w:rsidRDefault="00A9543C" w:rsidP="00A9543C">
      <w:pPr>
        <w:ind w:firstLine="567"/>
        <w:jc w:val="both"/>
        <w:rPr>
          <w:b/>
        </w:rPr>
      </w:pPr>
    </w:p>
    <w:p w:rsidR="00A9543C" w:rsidRDefault="00BB6D49" w:rsidP="00A9543C">
      <w:pPr>
        <w:ind w:firstLine="567"/>
        <w:jc w:val="both"/>
      </w:pPr>
      <w:proofErr w:type="spellStart"/>
      <w:r>
        <w:rPr>
          <w:b/>
        </w:rPr>
        <w:t>Гринь</w:t>
      </w:r>
      <w:proofErr w:type="spellEnd"/>
      <w:r>
        <w:rPr>
          <w:b/>
        </w:rPr>
        <w:t xml:space="preserve"> А.Ю.</w:t>
      </w:r>
      <w:r w:rsidR="00A9543C">
        <w:rPr>
          <w:b/>
        </w:rPr>
        <w:t xml:space="preserve"> </w:t>
      </w:r>
      <w:r w:rsidR="00A9543C" w:rsidRPr="00B01C8A">
        <w:t>ознакомил присутствующих с повесткой дня, обратил внимание, что предприяти</w:t>
      </w:r>
      <w:r w:rsidR="00A9543C">
        <w:t>ю</w:t>
      </w:r>
      <w:r w:rsidR="00A9543C" w:rsidRPr="00B01C8A">
        <w:t xml:space="preserve"> в установленны</w:t>
      </w:r>
      <w:r w:rsidR="00A9543C">
        <w:t>й</w:t>
      </w:r>
      <w:r w:rsidR="00A9543C" w:rsidRPr="00B01C8A">
        <w:t xml:space="preserve"> срок был</w:t>
      </w:r>
      <w:r w:rsidR="00A9543C">
        <w:t>о</w:t>
      </w:r>
      <w:r w:rsidR="00A9543C" w:rsidRPr="00B01C8A">
        <w:t xml:space="preserve"> направлен</w:t>
      </w:r>
      <w:r w:rsidR="00A9543C">
        <w:t>о</w:t>
      </w:r>
      <w:r w:rsidR="00A9543C" w:rsidRPr="00B01C8A">
        <w:t xml:space="preserve"> уведомлени</w:t>
      </w:r>
      <w:r w:rsidR="00A9543C">
        <w:t>е</w:t>
      </w:r>
      <w:r w:rsidR="00A9543C" w:rsidRPr="00B01C8A">
        <w:t xml:space="preserve"> о дате проведения Правления</w:t>
      </w:r>
      <w:r w:rsidR="00A9543C">
        <w:t>,</w:t>
      </w:r>
      <w:r w:rsidR="00A9543C" w:rsidRPr="00B01C8A">
        <w:t xml:space="preserve"> </w:t>
      </w:r>
      <w:r w:rsidR="00A9543C">
        <w:t>и</w:t>
      </w:r>
      <w:r w:rsidR="00A9543C" w:rsidRPr="00B01C8A">
        <w:t xml:space="preserve"> предоставил слово докладчик</w:t>
      </w:r>
      <w:r w:rsidR="00A9543C">
        <w:t>у</w:t>
      </w:r>
      <w:r w:rsidR="00A9543C" w:rsidRPr="00B01C8A">
        <w:t>.</w:t>
      </w:r>
    </w:p>
    <w:p w:rsidR="00A9543C" w:rsidRDefault="00A9543C" w:rsidP="00A9543C">
      <w:pPr>
        <w:ind w:firstLine="709"/>
        <w:jc w:val="both"/>
      </w:pPr>
    </w:p>
    <w:p w:rsidR="00352C18" w:rsidRDefault="00A9543C" w:rsidP="00A9543C">
      <w:pPr>
        <w:ind w:firstLine="567"/>
        <w:jc w:val="both"/>
      </w:pPr>
      <w:r w:rsidRPr="001971FE">
        <w:rPr>
          <w:b/>
        </w:rPr>
        <w:t xml:space="preserve">1. </w:t>
      </w:r>
      <w:r w:rsidR="00BB6D49" w:rsidRPr="00BB6D49">
        <w:t>О внесении изменений в постановление региональной энергетической комиссии Кемеровской области от 16.12.2014 № 915 №Об установлении платы за технологическое присоединение газоиспользующего оборудования к газораспределительным сетям ООО «Газпром газораспределение Томск» (г. Томск) в Кемеровской области на 2015 год»</w:t>
      </w:r>
      <w:r w:rsidR="00904D10">
        <w:t>.</w:t>
      </w:r>
      <w:bookmarkStart w:id="0" w:name="_GoBack"/>
      <w:bookmarkEnd w:id="0"/>
    </w:p>
    <w:p w:rsidR="00BB6D49" w:rsidRDefault="00BB6D49" w:rsidP="00A9543C">
      <w:pPr>
        <w:ind w:firstLine="567"/>
        <w:jc w:val="both"/>
        <w:rPr>
          <w:b/>
        </w:rPr>
      </w:pPr>
    </w:p>
    <w:p w:rsidR="00A9543C" w:rsidRDefault="00A9543C" w:rsidP="00A9543C">
      <w:pPr>
        <w:ind w:firstLine="567"/>
        <w:jc w:val="both"/>
      </w:pPr>
      <w:r w:rsidRPr="00352C18">
        <w:t>Докладчик (</w:t>
      </w:r>
      <w:proofErr w:type="spellStart"/>
      <w:r w:rsidR="00BB6D49">
        <w:t>Дюков</w:t>
      </w:r>
      <w:proofErr w:type="spellEnd"/>
      <w:r w:rsidR="00BB6D49">
        <w:t xml:space="preserve"> А.В., </w:t>
      </w:r>
      <w:proofErr w:type="spellStart"/>
      <w:r w:rsidR="00BB6D49">
        <w:t>Приезжев</w:t>
      </w:r>
      <w:proofErr w:type="spellEnd"/>
      <w:r w:rsidR="00BB6D49">
        <w:t xml:space="preserve"> К.А.) доложили</w:t>
      </w:r>
      <w:r w:rsidRPr="00352C18">
        <w:t>:</w:t>
      </w:r>
    </w:p>
    <w:p w:rsidR="00D85593" w:rsidRDefault="00D85593" w:rsidP="00A9543C">
      <w:pPr>
        <w:ind w:firstLine="567"/>
        <w:jc w:val="both"/>
      </w:pPr>
    </w:p>
    <w:p w:rsidR="00D85593" w:rsidRPr="00D85593" w:rsidRDefault="00D85593" w:rsidP="00D85593">
      <w:pPr>
        <w:pStyle w:val="2"/>
        <w:tabs>
          <w:tab w:val="left" w:pos="1134"/>
        </w:tabs>
        <w:spacing w:line="240" w:lineRule="auto"/>
        <w:ind w:firstLine="720"/>
        <w:jc w:val="both"/>
        <w:rPr>
          <w:spacing w:val="48"/>
        </w:rPr>
      </w:pPr>
      <w:r w:rsidRPr="00D85593">
        <w:t>В соответствии с Положением о региональной энергетической комиссии Кемеровской области, утверждённым постановлением Коллегии Администрации Кемеровской области от 06.09.2013 № 371</w:t>
      </w:r>
      <w:r>
        <w:t>предлагаю:</w:t>
      </w:r>
    </w:p>
    <w:p w:rsidR="00D85593" w:rsidRPr="00D85593" w:rsidRDefault="00D85593" w:rsidP="00D85593">
      <w:pPr>
        <w:pStyle w:val="2"/>
        <w:tabs>
          <w:tab w:val="left" w:pos="1134"/>
          <w:tab w:val="left" w:pos="1418"/>
          <w:tab w:val="left" w:pos="1560"/>
        </w:tabs>
        <w:spacing w:line="240" w:lineRule="auto"/>
        <w:ind w:firstLine="720"/>
        <w:jc w:val="both"/>
      </w:pPr>
      <w:r w:rsidRPr="00D85593">
        <w:t>1.</w:t>
      </w:r>
      <w:r w:rsidRPr="00D85593">
        <w:rPr>
          <w:spacing w:val="48"/>
        </w:rPr>
        <w:t xml:space="preserve">  </w:t>
      </w:r>
      <w:r w:rsidRPr="00D85593">
        <w:t xml:space="preserve">Внести в постановление региональной энергетической комиссии Кемеровской </w:t>
      </w:r>
      <w:r>
        <w:t xml:space="preserve">области </w:t>
      </w:r>
      <w:r w:rsidRPr="00D85593">
        <w:t>от 16.12.2014 № 915 «Об установлении платы за технологическое присоединение газоиспользующего оборудования к газораспределительным сетям ООО «Газпром газораспределение Томск» (г. Томск) в Кемеровской области на 2015 год» следующие изменения и дополнения:</w:t>
      </w:r>
    </w:p>
    <w:p w:rsidR="00D85593" w:rsidRDefault="00D85593" w:rsidP="00D85593">
      <w:pPr>
        <w:pStyle w:val="2"/>
        <w:numPr>
          <w:ilvl w:val="1"/>
          <w:numId w:val="15"/>
        </w:numPr>
        <w:tabs>
          <w:tab w:val="left" w:pos="1134"/>
        </w:tabs>
        <w:spacing w:after="0" w:line="240" w:lineRule="auto"/>
        <w:jc w:val="both"/>
      </w:pPr>
      <w:r w:rsidRPr="00D85593">
        <w:t>Пункт 1 изложить в следующей редакции:</w:t>
      </w:r>
    </w:p>
    <w:p w:rsidR="00D85593" w:rsidRPr="00D85593" w:rsidRDefault="00D85593" w:rsidP="00D85593">
      <w:pPr>
        <w:pStyle w:val="2"/>
        <w:tabs>
          <w:tab w:val="left" w:pos="1134"/>
        </w:tabs>
        <w:spacing w:after="0" w:line="240" w:lineRule="auto"/>
        <w:ind w:left="720"/>
        <w:jc w:val="both"/>
      </w:pPr>
    </w:p>
    <w:p w:rsidR="00D85593" w:rsidRPr="00D85593" w:rsidRDefault="00D85593" w:rsidP="00D85593">
      <w:pPr>
        <w:pStyle w:val="2"/>
        <w:tabs>
          <w:tab w:val="left" w:pos="1134"/>
        </w:tabs>
        <w:spacing w:line="240" w:lineRule="auto"/>
        <w:ind w:firstLine="720"/>
        <w:jc w:val="both"/>
      </w:pPr>
      <w:r w:rsidRPr="00D85593">
        <w:t xml:space="preserve">«1.   Установить плату за технологическое присоединение газоиспользующего оборудования к газораспределительным сетям ООО «Газпром газораспределение Томск» (г. </w:t>
      </w:r>
      <w:r w:rsidRPr="00D85593">
        <w:lastRenderedPageBreak/>
        <w:t>Томск) в Кемеровской области с максимальным расходом газа, не превышающим 5 куб. метров в час, с учетом расхода газа, ранее подключенного в данной точке подключения, согласно столбцу 3 таблицы приложения к настоящему постановлению.».</w:t>
      </w:r>
    </w:p>
    <w:p w:rsidR="00D85593" w:rsidRPr="00D85593" w:rsidRDefault="00D85593" w:rsidP="00D85593">
      <w:pPr>
        <w:pStyle w:val="2"/>
        <w:numPr>
          <w:ilvl w:val="1"/>
          <w:numId w:val="15"/>
        </w:numPr>
        <w:tabs>
          <w:tab w:val="left" w:pos="1134"/>
        </w:tabs>
        <w:spacing w:after="0" w:line="240" w:lineRule="auto"/>
        <w:jc w:val="both"/>
      </w:pPr>
      <w:r w:rsidRPr="00D85593">
        <w:t>Дополнить приложением следующего содержания:</w:t>
      </w:r>
    </w:p>
    <w:p w:rsidR="00D85593" w:rsidRPr="00D85593" w:rsidRDefault="00D85593" w:rsidP="00D85593">
      <w:pPr>
        <w:pStyle w:val="4"/>
        <w:rPr>
          <w:b w:val="0"/>
          <w:sz w:val="24"/>
          <w:szCs w:val="24"/>
        </w:rPr>
      </w:pPr>
      <w:r w:rsidRPr="00D85593">
        <w:rPr>
          <w:b w:val="0"/>
          <w:sz w:val="24"/>
          <w:szCs w:val="24"/>
        </w:rPr>
        <w:t xml:space="preserve">Плата за технологическое присоединение газоиспользующего </w:t>
      </w:r>
    </w:p>
    <w:p w:rsidR="00D85593" w:rsidRPr="00D85593" w:rsidRDefault="00D85593" w:rsidP="00D85593">
      <w:pPr>
        <w:pStyle w:val="4"/>
        <w:rPr>
          <w:b w:val="0"/>
          <w:sz w:val="24"/>
          <w:szCs w:val="24"/>
        </w:rPr>
      </w:pPr>
      <w:r w:rsidRPr="00D85593">
        <w:rPr>
          <w:b w:val="0"/>
          <w:sz w:val="24"/>
          <w:szCs w:val="24"/>
        </w:rPr>
        <w:t>оборудования к газораспределительным сетям ООО «Газпром газораспределение Томск» (г. Томск) в Кемеровской области на 2015 год</w:t>
      </w:r>
    </w:p>
    <w:p w:rsidR="00D85593" w:rsidRPr="00D85593" w:rsidRDefault="00D85593" w:rsidP="00D85593">
      <w:pPr>
        <w:pStyle w:val="4"/>
        <w:rPr>
          <w:b w:val="0"/>
          <w:sz w:val="24"/>
          <w:szCs w:val="24"/>
        </w:rPr>
      </w:pPr>
      <w:r w:rsidRPr="00D85593">
        <w:rPr>
          <w:b w:val="0"/>
          <w:sz w:val="24"/>
          <w:szCs w:val="24"/>
        </w:rPr>
        <w:tab/>
      </w:r>
      <w:r w:rsidRPr="00D85593">
        <w:rPr>
          <w:b w:val="0"/>
          <w:sz w:val="24"/>
          <w:szCs w:val="24"/>
        </w:rPr>
        <w:tab/>
      </w:r>
      <w:r w:rsidRPr="00D85593">
        <w:rPr>
          <w:b w:val="0"/>
          <w:sz w:val="24"/>
          <w:szCs w:val="24"/>
        </w:rPr>
        <w:tab/>
      </w:r>
      <w:r w:rsidRPr="00D85593">
        <w:rPr>
          <w:b w:val="0"/>
          <w:sz w:val="24"/>
          <w:szCs w:val="24"/>
        </w:rPr>
        <w:tab/>
      </w:r>
      <w:r w:rsidRPr="00D85593">
        <w:rPr>
          <w:b w:val="0"/>
          <w:sz w:val="24"/>
          <w:szCs w:val="24"/>
        </w:rPr>
        <w:tab/>
      </w:r>
      <w:r w:rsidRPr="00D85593">
        <w:rPr>
          <w:b w:val="0"/>
          <w:sz w:val="24"/>
          <w:szCs w:val="24"/>
        </w:rPr>
        <w:tab/>
      </w:r>
      <w:r w:rsidRPr="00D85593">
        <w:rPr>
          <w:b w:val="0"/>
          <w:sz w:val="24"/>
          <w:szCs w:val="24"/>
        </w:rPr>
        <w:tab/>
      </w:r>
      <w:r w:rsidRPr="00D85593">
        <w:rPr>
          <w:b w:val="0"/>
          <w:sz w:val="24"/>
          <w:szCs w:val="24"/>
        </w:rPr>
        <w:tab/>
      </w:r>
      <w:r w:rsidRPr="00D85593">
        <w:rPr>
          <w:b w:val="0"/>
          <w:sz w:val="24"/>
          <w:szCs w:val="24"/>
        </w:rPr>
        <w:tab/>
      </w:r>
      <w:r w:rsidRPr="00D85593">
        <w:rPr>
          <w:b w:val="0"/>
          <w:sz w:val="24"/>
          <w:szCs w:val="24"/>
        </w:rPr>
        <w:tab/>
      </w:r>
      <w:r w:rsidRPr="00D85593">
        <w:rPr>
          <w:b w:val="0"/>
          <w:sz w:val="24"/>
          <w:szCs w:val="24"/>
        </w:rPr>
        <w:tab/>
        <w:t xml:space="preserve">                      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5"/>
        <w:gridCol w:w="2558"/>
        <w:gridCol w:w="2559"/>
        <w:gridCol w:w="2819"/>
      </w:tblGrid>
      <w:tr w:rsidR="00D85593" w:rsidRPr="00D85593" w:rsidTr="005D4C61">
        <w:tc>
          <w:tcPr>
            <w:tcW w:w="2518" w:type="dxa"/>
            <w:shd w:val="clear" w:color="auto" w:fill="auto"/>
          </w:tcPr>
          <w:p w:rsidR="00D85593" w:rsidRPr="00D85593" w:rsidRDefault="00D85593" w:rsidP="00D85593">
            <w:pPr>
              <w:jc w:val="center"/>
            </w:pPr>
            <w:r w:rsidRPr="00D85593">
              <w:t>Количество присоединяемых объектов (газоиспользующего оборудования) заявителей, шт.</w:t>
            </w:r>
          </w:p>
        </w:tc>
        <w:tc>
          <w:tcPr>
            <w:tcW w:w="2693" w:type="dxa"/>
            <w:shd w:val="clear" w:color="auto" w:fill="auto"/>
          </w:tcPr>
          <w:p w:rsidR="00D85593" w:rsidRPr="00D85593" w:rsidRDefault="00D85593" w:rsidP="00D85593">
            <w:pPr>
              <w:jc w:val="center"/>
            </w:pPr>
            <w:r w:rsidRPr="00D85593">
              <w:t xml:space="preserve">Экономически обоснованные расходы за технологическое присоединение заявителей, тыс. </w:t>
            </w:r>
            <w:proofErr w:type="spellStart"/>
            <w:r w:rsidRPr="00D85593">
              <w:t>руб</w:t>
            </w:r>
            <w:proofErr w:type="spellEnd"/>
            <w:r w:rsidRPr="00D85593">
              <w:t xml:space="preserve"> (без НДС)</w:t>
            </w:r>
          </w:p>
        </w:tc>
        <w:tc>
          <w:tcPr>
            <w:tcW w:w="2694" w:type="dxa"/>
            <w:shd w:val="clear" w:color="auto" w:fill="auto"/>
          </w:tcPr>
          <w:p w:rsidR="00D85593" w:rsidRPr="00D85593" w:rsidRDefault="00D85593" w:rsidP="00D85593">
            <w:pPr>
              <w:jc w:val="center"/>
            </w:pPr>
            <w:r w:rsidRPr="00D85593">
              <w:t>Плата за технологическое присоединение одного заявителя,</w:t>
            </w:r>
          </w:p>
          <w:p w:rsidR="00D85593" w:rsidRPr="00D85593" w:rsidRDefault="00D85593" w:rsidP="00D85593">
            <w:pPr>
              <w:jc w:val="center"/>
            </w:pPr>
            <w:r w:rsidRPr="00D85593">
              <w:t xml:space="preserve">тыс. </w:t>
            </w:r>
            <w:proofErr w:type="spellStart"/>
            <w:r w:rsidRPr="00D85593">
              <w:t>руб</w:t>
            </w:r>
            <w:proofErr w:type="spellEnd"/>
            <w:r w:rsidRPr="00D85593">
              <w:t xml:space="preserve"> (без НДС)</w:t>
            </w:r>
          </w:p>
        </w:tc>
        <w:tc>
          <w:tcPr>
            <w:tcW w:w="2942" w:type="dxa"/>
            <w:shd w:val="clear" w:color="auto" w:fill="auto"/>
          </w:tcPr>
          <w:p w:rsidR="00D85593" w:rsidRPr="00D85593" w:rsidRDefault="00D85593" w:rsidP="00D85593">
            <w:pPr>
              <w:jc w:val="center"/>
            </w:pPr>
            <w:r w:rsidRPr="00D85593">
              <w:t xml:space="preserve">Величина выпадающих доходов ГРО от присоединения газоиспользующего оборудования, тыс. </w:t>
            </w:r>
            <w:proofErr w:type="spellStart"/>
            <w:r w:rsidRPr="00D85593">
              <w:t>руб</w:t>
            </w:r>
            <w:proofErr w:type="spellEnd"/>
            <w:r w:rsidRPr="00D85593">
              <w:t xml:space="preserve"> (без НДС)</w:t>
            </w:r>
          </w:p>
        </w:tc>
      </w:tr>
      <w:tr w:rsidR="00D85593" w:rsidRPr="00D85593" w:rsidTr="005D4C61">
        <w:tc>
          <w:tcPr>
            <w:tcW w:w="2518" w:type="dxa"/>
            <w:shd w:val="clear" w:color="auto" w:fill="auto"/>
          </w:tcPr>
          <w:p w:rsidR="00D85593" w:rsidRPr="00D85593" w:rsidRDefault="00D85593" w:rsidP="00D85593">
            <w:pPr>
              <w:jc w:val="center"/>
            </w:pPr>
            <w:r w:rsidRPr="00D85593">
              <w:t>1</w:t>
            </w:r>
          </w:p>
        </w:tc>
        <w:tc>
          <w:tcPr>
            <w:tcW w:w="2693" w:type="dxa"/>
            <w:shd w:val="clear" w:color="auto" w:fill="auto"/>
          </w:tcPr>
          <w:p w:rsidR="00D85593" w:rsidRPr="00D85593" w:rsidRDefault="00D85593" w:rsidP="00D85593">
            <w:pPr>
              <w:jc w:val="center"/>
            </w:pPr>
            <w:r w:rsidRPr="00D85593">
              <w:t>2</w:t>
            </w:r>
          </w:p>
        </w:tc>
        <w:tc>
          <w:tcPr>
            <w:tcW w:w="2694" w:type="dxa"/>
            <w:shd w:val="clear" w:color="auto" w:fill="auto"/>
          </w:tcPr>
          <w:p w:rsidR="00D85593" w:rsidRPr="00D85593" w:rsidRDefault="00D85593" w:rsidP="00D85593">
            <w:pPr>
              <w:jc w:val="center"/>
            </w:pPr>
            <w:r w:rsidRPr="00D85593">
              <w:t>3</w:t>
            </w:r>
          </w:p>
        </w:tc>
        <w:tc>
          <w:tcPr>
            <w:tcW w:w="2942" w:type="dxa"/>
            <w:shd w:val="clear" w:color="auto" w:fill="auto"/>
          </w:tcPr>
          <w:p w:rsidR="00D85593" w:rsidRPr="00D85593" w:rsidRDefault="00D85593" w:rsidP="00D85593">
            <w:pPr>
              <w:jc w:val="center"/>
            </w:pPr>
            <w:r w:rsidRPr="00D85593">
              <w:t>4</w:t>
            </w:r>
          </w:p>
        </w:tc>
      </w:tr>
      <w:tr w:rsidR="00D85593" w:rsidRPr="00D85593" w:rsidTr="005D4C61">
        <w:trPr>
          <w:trHeight w:val="383"/>
        </w:trPr>
        <w:tc>
          <w:tcPr>
            <w:tcW w:w="2518" w:type="dxa"/>
            <w:shd w:val="clear" w:color="auto" w:fill="auto"/>
            <w:vAlign w:val="center"/>
          </w:tcPr>
          <w:p w:rsidR="00D85593" w:rsidRPr="00D85593" w:rsidRDefault="00D85593" w:rsidP="00D85593">
            <w:pPr>
              <w:jc w:val="center"/>
            </w:pPr>
            <w:r w:rsidRPr="00D85593">
              <w:t>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85593" w:rsidRPr="00D85593" w:rsidRDefault="00D85593" w:rsidP="00D85593">
            <w:pPr>
              <w:jc w:val="center"/>
            </w:pPr>
            <w:r w:rsidRPr="00D85593">
              <w:t>2404,19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85593" w:rsidRPr="00D85593" w:rsidRDefault="00D85593" w:rsidP="00D85593">
            <w:pPr>
              <w:jc w:val="center"/>
            </w:pPr>
            <w:r w:rsidRPr="00D85593">
              <w:t>44,70*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D85593" w:rsidRPr="00D85593" w:rsidRDefault="00D85593" w:rsidP="00D85593">
            <w:pPr>
              <w:jc w:val="center"/>
            </w:pPr>
            <w:r w:rsidRPr="00D85593">
              <w:t>2180,69**</w:t>
            </w:r>
          </w:p>
        </w:tc>
      </w:tr>
    </w:tbl>
    <w:p w:rsidR="00D85593" w:rsidRPr="00D85593" w:rsidRDefault="00D85593" w:rsidP="00D85593"/>
    <w:p w:rsidR="00D85593" w:rsidRPr="00D85593" w:rsidRDefault="00D85593" w:rsidP="00D85593"/>
    <w:p w:rsidR="00D85593" w:rsidRPr="00D85593" w:rsidRDefault="00D85593" w:rsidP="00D85593">
      <w:pPr>
        <w:jc w:val="both"/>
      </w:pPr>
      <w:r w:rsidRPr="00D85593">
        <w:rPr>
          <w:color w:val="000000"/>
        </w:rPr>
        <w:t xml:space="preserve">* Плата за технологическое присоединение газоиспользующего оборудования для населения составляет 52,75 тыс. </w:t>
      </w:r>
      <w:proofErr w:type="spellStart"/>
      <w:r w:rsidRPr="00D85593">
        <w:rPr>
          <w:color w:val="000000"/>
        </w:rPr>
        <w:t>руб</w:t>
      </w:r>
      <w:proofErr w:type="spellEnd"/>
      <w:r w:rsidRPr="00D85593">
        <w:rPr>
          <w:color w:val="000000"/>
        </w:rPr>
        <w:t xml:space="preserve"> (с НДС) (указывается в целях реализации пункта 6 статьи 168 Налогового кодекса Российской Федерации (часть вторая)).</w:t>
      </w:r>
    </w:p>
    <w:p w:rsidR="00D85593" w:rsidRPr="00D85593" w:rsidRDefault="00D85593" w:rsidP="00D85593">
      <w:pPr>
        <w:jc w:val="both"/>
      </w:pPr>
      <w:r w:rsidRPr="00D85593">
        <w:t>** Компенсация выпадающих доходов газораспределительной организации (ГРО) от присоединения газоиспользующего оборудования учитывается при определении тарифов на услуги по транспортировке газа по газораспределительным сетям (специальная надбавка к тарифам на услуги по транспортировке газа ООО «Газпром газораспределение Томск» (г. Томск) потребителям Кемеровской области для финансирования Программы газификации Кемеровской области на 2015-2016 гг. установлена).</w:t>
      </w:r>
    </w:p>
    <w:p w:rsidR="00D85593" w:rsidRPr="00D85593" w:rsidRDefault="00D85593" w:rsidP="00D85593">
      <w:pPr>
        <w:ind w:firstLine="567"/>
        <w:jc w:val="both"/>
      </w:pPr>
    </w:p>
    <w:p w:rsidR="00A9543C" w:rsidRPr="00D85593" w:rsidRDefault="00A9543C" w:rsidP="00D85593">
      <w:pPr>
        <w:ind w:firstLine="709"/>
        <w:jc w:val="both"/>
      </w:pPr>
    </w:p>
    <w:p w:rsidR="00F22BFB" w:rsidRPr="004D341A" w:rsidRDefault="00F22BFB" w:rsidP="00F22BFB">
      <w:pPr>
        <w:ind w:firstLine="567"/>
        <w:jc w:val="both"/>
      </w:pPr>
      <w:r w:rsidRPr="004D341A">
        <w:t>Рассмотрев представленные материалы, Правление РЭК</w:t>
      </w:r>
    </w:p>
    <w:p w:rsidR="00F22BFB" w:rsidRDefault="00F22BFB" w:rsidP="00F22BFB">
      <w:pPr>
        <w:jc w:val="both"/>
        <w:rPr>
          <w:b/>
        </w:rPr>
      </w:pPr>
    </w:p>
    <w:p w:rsidR="00F22BFB" w:rsidRPr="004D341A" w:rsidRDefault="00F22BFB" w:rsidP="00F22BFB">
      <w:pPr>
        <w:ind w:firstLine="567"/>
        <w:jc w:val="both"/>
        <w:rPr>
          <w:b/>
        </w:rPr>
      </w:pPr>
      <w:r>
        <w:rPr>
          <w:b/>
        </w:rPr>
        <w:t>ПОСТАНОВИЛО</w:t>
      </w:r>
      <w:r w:rsidRPr="004D341A">
        <w:rPr>
          <w:b/>
        </w:rPr>
        <w:t>:</w:t>
      </w:r>
    </w:p>
    <w:p w:rsidR="00F22BFB" w:rsidRDefault="00F22BFB" w:rsidP="00F22BFB">
      <w:pPr>
        <w:autoSpaceDE w:val="0"/>
        <w:autoSpaceDN w:val="0"/>
        <w:adjustRightInd w:val="0"/>
        <w:ind w:firstLine="567"/>
        <w:jc w:val="both"/>
        <w:outlineLvl w:val="1"/>
      </w:pPr>
    </w:p>
    <w:p w:rsidR="00F22BFB" w:rsidRPr="004D341A" w:rsidRDefault="00D85593" w:rsidP="00F22BFB">
      <w:pPr>
        <w:autoSpaceDE w:val="0"/>
        <w:autoSpaceDN w:val="0"/>
        <w:adjustRightInd w:val="0"/>
        <w:ind w:firstLine="567"/>
        <w:jc w:val="both"/>
        <w:outlineLvl w:val="1"/>
      </w:pPr>
      <w:r>
        <w:t>Внести изменения</w:t>
      </w:r>
      <w:r w:rsidRPr="00BB6D49">
        <w:t xml:space="preserve"> в постановление региональной энергетической комиссии Кемеровской области от 16.12.2014 № 915 №Об установлении платы за технологическое присоединение газоиспользующего оборудования к газораспределительным сетям ООО «Газпром газораспределение Томск» (г. Томск) в Кемеровской области на 2015 год»</w:t>
      </w:r>
    </w:p>
    <w:p w:rsidR="00D85593" w:rsidRDefault="00D85593" w:rsidP="00F22BFB">
      <w:pPr>
        <w:ind w:firstLine="567"/>
        <w:jc w:val="both"/>
        <w:rPr>
          <w:b/>
        </w:rPr>
      </w:pPr>
    </w:p>
    <w:p w:rsidR="00F22BFB" w:rsidRDefault="00F22BFB" w:rsidP="00F22BFB">
      <w:pPr>
        <w:ind w:firstLine="567"/>
        <w:jc w:val="both"/>
        <w:rPr>
          <w:b/>
        </w:rPr>
      </w:pPr>
      <w:r w:rsidRPr="004D341A">
        <w:rPr>
          <w:b/>
        </w:rPr>
        <w:t xml:space="preserve">Голосовали: </w:t>
      </w:r>
    </w:p>
    <w:p w:rsidR="00F22BFB" w:rsidRDefault="00F22BFB" w:rsidP="00F22BFB">
      <w:pPr>
        <w:ind w:firstLine="567"/>
        <w:jc w:val="both"/>
        <w:rPr>
          <w:b/>
        </w:rPr>
      </w:pPr>
    </w:p>
    <w:p w:rsidR="00F22BFB" w:rsidRDefault="00F22BFB" w:rsidP="00F22BFB">
      <w:pPr>
        <w:ind w:firstLine="567"/>
        <w:jc w:val="both"/>
        <w:rPr>
          <w:b/>
        </w:rPr>
      </w:pPr>
      <w:r w:rsidRPr="004D341A">
        <w:rPr>
          <w:b/>
        </w:rPr>
        <w:t xml:space="preserve">ЗА – </w:t>
      </w:r>
      <w:r w:rsidR="00D85593">
        <w:rPr>
          <w:b/>
        </w:rPr>
        <w:t>единогласно</w:t>
      </w:r>
    </w:p>
    <w:p w:rsidR="00F22BFB" w:rsidRDefault="00F22BFB" w:rsidP="00F22BFB">
      <w:pPr>
        <w:ind w:firstLine="567"/>
        <w:jc w:val="both"/>
        <w:rPr>
          <w:b/>
        </w:rPr>
      </w:pPr>
    </w:p>
    <w:p w:rsidR="00F22BFB" w:rsidRDefault="00F22BFB" w:rsidP="00F22BFB">
      <w:pPr>
        <w:ind w:firstLine="567"/>
        <w:jc w:val="both"/>
      </w:pPr>
      <w:r>
        <w:t>Члены Правления РЭК:</w:t>
      </w:r>
    </w:p>
    <w:p w:rsidR="00F22BFB" w:rsidRDefault="00F22BFB" w:rsidP="009626ED">
      <w:pPr>
        <w:jc w:val="both"/>
      </w:pPr>
    </w:p>
    <w:p w:rsidR="00F22BFB" w:rsidRDefault="00F22BFB" w:rsidP="00F22BFB">
      <w:pPr>
        <w:ind w:firstLine="567"/>
        <w:jc w:val="both"/>
      </w:pPr>
      <w:r>
        <w:t xml:space="preserve">____________________ А.В. </w:t>
      </w:r>
      <w:proofErr w:type="spellStart"/>
      <w:r>
        <w:t>Дюков</w:t>
      </w:r>
      <w:proofErr w:type="spellEnd"/>
      <w:r>
        <w:t xml:space="preserve"> </w:t>
      </w:r>
    </w:p>
    <w:p w:rsidR="00F22BFB" w:rsidRDefault="00F22BFB" w:rsidP="00F22BFB">
      <w:pPr>
        <w:ind w:firstLine="567"/>
        <w:jc w:val="both"/>
      </w:pPr>
    </w:p>
    <w:p w:rsidR="00E76776" w:rsidRPr="00352C18" w:rsidRDefault="00F22BFB" w:rsidP="009626ED">
      <w:pPr>
        <w:ind w:firstLine="567"/>
        <w:jc w:val="both"/>
      </w:pPr>
      <w:r>
        <w:t>_____________________</w:t>
      </w:r>
      <w:r w:rsidR="008A2882">
        <w:t xml:space="preserve">О.А </w:t>
      </w:r>
      <w:proofErr w:type="spellStart"/>
      <w:r w:rsidR="009626ED">
        <w:t>Чурсина</w:t>
      </w:r>
      <w:proofErr w:type="spellEnd"/>
      <w:r w:rsidR="009626ED">
        <w:tab/>
      </w:r>
      <w:r w:rsidR="00936F2C">
        <w:t xml:space="preserve">  </w:t>
      </w:r>
      <w:r>
        <w:t xml:space="preserve">Секретарь </w:t>
      </w:r>
      <w:r w:rsidR="00936F2C">
        <w:t>заседания: _</w:t>
      </w:r>
      <w:r>
        <w:t>__________ К.С. Юхневич</w:t>
      </w:r>
    </w:p>
    <w:sectPr w:rsidR="00E76776" w:rsidRPr="00352C18" w:rsidSect="008F36FB">
      <w:footerReference w:type="default" r:id="rId8"/>
      <w:footerReference w:type="firs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67C" w:rsidRDefault="001B667C" w:rsidP="008942D8">
      <w:r>
        <w:separator/>
      </w:r>
    </w:p>
  </w:endnote>
  <w:endnote w:type="continuationSeparator" w:id="0">
    <w:p w:rsidR="001B667C" w:rsidRDefault="001B667C" w:rsidP="0089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CC0" w:rsidRDefault="00936F2C" w:rsidP="00936F2C">
    <w:pPr>
      <w:pStyle w:val="ab"/>
      <w:jc w:val="center"/>
    </w:pPr>
    <w:r>
      <w:t>Протокол №14</w:t>
    </w:r>
    <w:r w:rsidR="00141CC0">
      <w:t xml:space="preserve"> заседания Правления РЭК от </w:t>
    </w:r>
    <w:r>
      <w:t>10.04</w:t>
    </w:r>
    <w:r w:rsidR="00141CC0">
      <w:t>.2015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CC0" w:rsidRDefault="00141CC0" w:rsidP="00370155">
    <w:pPr>
      <w:pStyle w:val="ab"/>
      <w:jc w:val="center"/>
    </w:pPr>
    <w:r>
      <w:t>Протокол № 12 заседания Правления РЭК от 31.03.2015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67C" w:rsidRDefault="001B667C" w:rsidP="008942D8">
      <w:r>
        <w:separator/>
      </w:r>
    </w:p>
  </w:footnote>
  <w:footnote w:type="continuationSeparator" w:id="0">
    <w:p w:rsidR="001B667C" w:rsidRDefault="001B667C" w:rsidP="00894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6583"/>
    <w:multiLevelType w:val="hybridMultilevel"/>
    <w:tmpl w:val="B004FAAC"/>
    <w:lvl w:ilvl="0" w:tplc="980A21C4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04E1051"/>
    <w:multiLevelType w:val="hybridMultilevel"/>
    <w:tmpl w:val="1284C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E1960"/>
    <w:multiLevelType w:val="hybridMultilevel"/>
    <w:tmpl w:val="16063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33F79"/>
    <w:multiLevelType w:val="hybridMultilevel"/>
    <w:tmpl w:val="6E4CD686"/>
    <w:lvl w:ilvl="0" w:tplc="3342D740">
      <w:start w:val="1"/>
      <w:numFmt w:val="decimal"/>
      <w:lvlText w:val="%1."/>
      <w:lvlJc w:val="left"/>
      <w:pPr>
        <w:ind w:left="1770" w:hanging="105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01510D"/>
    <w:multiLevelType w:val="hybridMultilevel"/>
    <w:tmpl w:val="007ABE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7FC52F6"/>
    <w:multiLevelType w:val="hybridMultilevel"/>
    <w:tmpl w:val="7FCE669A"/>
    <w:lvl w:ilvl="0" w:tplc="980A21C4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B62298E"/>
    <w:multiLevelType w:val="hybridMultilevel"/>
    <w:tmpl w:val="C9C4EF70"/>
    <w:lvl w:ilvl="0" w:tplc="0C36BE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BC188E"/>
    <w:multiLevelType w:val="hybridMultilevel"/>
    <w:tmpl w:val="87E0335E"/>
    <w:lvl w:ilvl="0" w:tplc="4BBE1302">
      <w:start w:val="1971"/>
      <w:numFmt w:val="decimal"/>
      <w:lvlText w:val="%1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1921416"/>
    <w:multiLevelType w:val="hybridMultilevel"/>
    <w:tmpl w:val="58507E0C"/>
    <w:lvl w:ilvl="0" w:tplc="0D0E23D8">
      <w:start w:val="1"/>
      <w:numFmt w:val="decimal"/>
      <w:lvlText w:val="%1."/>
      <w:lvlJc w:val="left"/>
      <w:pPr>
        <w:ind w:left="1079" w:hanging="7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9">
    <w:nsid w:val="52597725"/>
    <w:multiLevelType w:val="hybridMultilevel"/>
    <w:tmpl w:val="A5AC472A"/>
    <w:lvl w:ilvl="0" w:tplc="EF9CC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DE6AAA"/>
    <w:multiLevelType w:val="multilevel"/>
    <w:tmpl w:val="123607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>
    <w:nsid w:val="5F1D2DA1"/>
    <w:multiLevelType w:val="hybridMultilevel"/>
    <w:tmpl w:val="4B242E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FC56064"/>
    <w:multiLevelType w:val="hybridMultilevel"/>
    <w:tmpl w:val="6956787A"/>
    <w:lvl w:ilvl="0" w:tplc="8220A9B8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13">
    <w:nsid w:val="6D081E92"/>
    <w:multiLevelType w:val="hybridMultilevel"/>
    <w:tmpl w:val="3DC87FEE"/>
    <w:lvl w:ilvl="0" w:tplc="DABA9E3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>
    <w:nsid w:val="76B00520"/>
    <w:multiLevelType w:val="hybridMultilevel"/>
    <w:tmpl w:val="0AAA8A86"/>
    <w:lvl w:ilvl="0" w:tplc="F42261C4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4"/>
  </w:num>
  <w:num w:numId="5">
    <w:abstractNumId w:val="5"/>
  </w:num>
  <w:num w:numId="6">
    <w:abstractNumId w:val="12"/>
  </w:num>
  <w:num w:numId="7">
    <w:abstractNumId w:val="8"/>
  </w:num>
  <w:num w:numId="8">
    <w:abstractNumId w:val="0"/>
  </w:num>
  <w:num w:numId="9">
    <w:abstractNumId w:val="2"/>
  </w:num>
  <w:num w:numId="10">
    <w:abstractNumId w:val="11"/>
  </w:num>
  <w:num w:numId="11">
    <w:abstractNumId w:val="7"/>
  </w:num>
  <w:num w:numId="12">
    <w:abstractNumId w:val="3"/>
  </w:num>
  <w:num w:numId="13">
    <w:abstractNumId w:val="9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D4"/>
    <w:rsid w:val="000935D4"/>
    <w:rsid w:val="000F287D"/>
    <w:rsid w:val="001271C8"/>
    <w:rsid w:val="00141CC0"/>
    <w:rsid w:val="001821DC"/>
    <w:rsid w:val="001B58D7"/>
    <w:rsid w:val="001B667C"/>
    <w:rsid w:val="00213D99"/>
    <w:rsid w:val="00352C18"/>
    <w:rsid w:val="00370155"/>
    <w:rsid w:val="00371803"/>
    <w:rsid w:val="007F2971"/>
    <w:rsid w:val="00844A97"/>
    <w:rsid w:val="00850587"/>
    <w:rsid w:val="008942D8"/>
    <w:rsid w:val="008A2882"/>
    <w:rsid w:val="008F36FB"/>
    <w:rsid w:val="00904D10"/>
    <w:rsid w:val="00936F2C"/>
    <w:rsid w:val="00956C3E"/>
    <w:rsid w:val="009626ED"/>
    <w:rsid w:val="0096676A"/>
    <w:rsid w:val="00A34973"/>
    <w:rsid w:val="00A56563"/>
    <w:rsid w:val="00A80F14"/>
    <w:rsid w:val="00A90DDB"/>
    <w:rsid w:val="00A9543C"/>
    <w:rsid w:val="00B00A15"/>
    <w:rsid w:val="00B1658D"/>
    <w:rsid w:val="00B302D6"/>
    <w:rsid w:val="00B72E16"/>
    <w:rsid w:val="00BB6D49"/>
    <w:rsid w:val="00BE287D"/>
    <w:rsid w:val="00C144C9"/>
    <w:rsid w:val="00C61BE0"/>
    <w:rsid w:val="00D25B45"/>
    <w:rsid w:val="00D648A9"/>
    <w:rsid w:val="00D85593"/>
    <w:rsid w:val="00E75860"/>
    <w:rsid w:val="00E76776"/>
    <w:rsid w:val="00ED31F1"/>
    <w:rsid w:val="00ED6A1C"/>
    <w:rsid w:val="00F03EC6"/>
    <w:rsid w:val="00F16F99"/>
    <w:rsid w:val="00F22BFB"/>
    <w:rsid w:val="00F52467"/>
    <w:rsid w:val="00F7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A954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9543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B72E16"/>
    <w:pPr>
      <w:ind w:left="720"/>
      <w:contextualSpacing/>
    </w:pPr>
  </w:style>
  <w:style w:type="paragraph" w:styleId="a4">
    <w:name w:val="Body Text Indent"/>
    <w:basedOn w:val="a"/>
    <w:link w:val="a5"/>
    <w:rsid w:val="00850587"/>
    <w:pPr>
      <w:ind w:firstLine="851"/>
      <w:jc w:val="both"/>
    </w:pPr>
    <w:rPr>
      <w:b/>
      <w:szCs w:val="20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85058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850587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1821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21D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FR1">
    <w:name w:val="FR1"/>
    <w:rsid w:val="00BE287D"/>
    <w:pPr>
      <w:widowControl w:val="0"/>
      <w:snapToGrid w:val="0"/>
      <w:spacing w:after="0" w:line="240" w:lineRule="auto"/>
      <w:ind w:left="20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8942D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4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942D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4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8942D8"/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A9543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A9543C"/>
  </w:style>
  <w:style w:type="paragraph" w:styleId="af">
    <w:name w:val="No Spacing"/>
    <w:uiPriority w:val="1"/>
    <w:qFormat/>
    <w:rsid w:val="00D648A9"/>
    <w:pPr>
      <w:spacing w:after="0" w:line="240" w:lineRule="auto"/>
    </w:pPr>
  </w:style>
  <w:style w:type="paragraph" w:styleId="2">
    <w:name w:val="Body Text Indent 2"/>
    <w:basedOn w:val="a"/>
    <w:link w:val="20"/>
    <w:uiPriority w:val="99"/>
    <w:semiHidden/>
    <w:unhideWhenUsed/>
    <w:rsid w:val="00BB6D4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B6D4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BB6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A954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9543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B72E16"/>
    <w:pPr>
      <w:ind w:left="720"/>
      <w:contextualSpacing/>
    </w:pPr>
  </w:style>
  <w:style w:type="paragraph" w:styleId="a4">
    <w:name w:val="Body Text Indent"/>
    <w:basedOn w:val="a"/>
    <w:link w:val="a5"/>
    <w:rsid w:val="00850587"/>
    <w:pPr>
      <w:ind w:firstLine="851"/>
      <w:jc w:val="both"/>
    </w:pPr>
    <w:rPr>
      <w:b/>
      <w:szCs w:val="20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85058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850587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1821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21D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FR1">
    <w:name w:val="FR1"/>
    <w:rsid w:val="00BE287D"/>
    <w:pPr>
      <w:widowControl w:val="0"/>
      <w:snapToGrid w:val="0"/>
      <w:spacing w:after="0" w:line="240" w:lineRule="auto"/>
      <w:ind w:left="20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8942D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4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942D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4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8942D8"/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A9543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A9543C"/>
  </w:style>
  <w:style w:type="paragraph" w:styleId="af">
    <w:name w:val="No Spacing"/>
    <w:uiPriority w:val="1"/>
    <w:qFormat/>
    <w:rsid w:val="00D648A9"/>
    <w:pPr>
      <w:spacing w:after="0" w:line="240" w:lineRule="auto"/>
    </w:pPr>
  </w:style>
  <w:style w:type="paragraph" w:styleId="2">
    <w:name w:val="Body Text Indent 2"/>
    <w:basedOn w:val="a"/>
    <w:link w:val="20"/>
    <w:uiPriority w:val="99"/>
    <w:semiHidden/>
    <w:unhideWhenUsed/>
    <w:rsid w:val="00BB6D4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B6D4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BB6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Сафина</dc:creator>
  <cp:keywords/>
  <dc:description/>
  <cp:lastModifiedBy>Ксения Юхневич</cp:lastModifiedBy>
  <cp:revision>26</cp:revision>
  <cp:lastPrinted>2015-05-14T06:43:00Z</cp:lastPrinted>
  <dcterms:created xsi:type="dcterms:W3CDTF">2015-05-14T04:25:00Z</dcterms:created>
  <dcterms:modified xsi:type="dcterms:W3CDTF">2015-05-22T01:45:00Z</dcterms:modified>
</cp:coreProperties>
</file>