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F0B" w:rsidRPr="00BB0F0B" w:rsidRDefault="007F1E70" w:rsidP="007F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BB0F0B" w:rsidRPr="00BB0F0B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7F1E70" w:rsidRDefault="00BB0F0B" w:rsidP="007F1E70">
      <w:pPr>
        <w:tabs>
          <w:tab w:val="left" w:pos="0"/>
          <w:tab w:val="left" w:pos="3052"/>
        </w:tabs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0F0B">
        <w:rPr>
          <w:rFonts w:ascii="Times New Roman" w:eastAsia="Times New Roman" w:hAnsi="Times New Roman" w:cs="Times New Roman"/>
          <w:sz w:val="28"/>
          <w:szCs w:val="28"/>
        </w:rPr>
        <w:lastRenderedPageBreak/>
        <w:t>к постановлению региональной энергетической комиссии</w:t>
      </w:r>
    </w:p>
    <w:p w:rsidR="00BB0F0B" w:rsidRPr="00BB0F0B" w:rsidRDefault="00BB0F0B" w:rsidP="007F1E70">
      <w:pPr>
        <w:tabs>
          <w:tab w:val="left" w:pos="0"/>
          <w:tab w:val="left" w:pos="3052"/>
        </w:tabs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0F0B">
        <w:rPr>
          <w:rFonts w:ascii="Times New Roman" w:eastAsia="Times New Roman" w:hAnsi="Times New Roman" w:cs="Times New Roman"/>
          <w:sz w:val="28"/>
          <w:szCs w:val="28"/>
        </w:rPr>
        <w:t>Кемеровской области</w:t>
      </w:r>
    </w:p>
    <w:p w:rsidR="00BB0F0B" w:rsidRPr="00BB0F0B" w:rsidRDefault="00BB0F0B" w:rsidP="00BB0F0B">
      <w:pPr>
        <w:tabs>
          <w:tab w:val="left" w:pos="0"/>
          <w:tab w:val="left" w:pos="305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0F0B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E235EA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BB0F0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44D6C"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B0F0B">
        <w:rPr>
          <w:rFonts w:ascii="Times New Roman" w:eastAsia="Times New Roman" w:hAnsi="Times New Roman" w:cs="Times New Roman"/>
          <w:sz w:val="28"/>
          <w:szCs w:val="28"/>
        </w:rPr>
        <w:t>ября 201</w:t>
      </w:r>
      <w:r w:rsidR="009821D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B0F0B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047DD8">
        <w:rPr>
          <w:rFonts w:ascii="Times New Roman" w:eastAsia="Times New Roman" w:hAnsi="Times New Roman" w:cs="Times New Roman"/>
          <w:sz w:val="28"/>
          <w:szCs w:val="28"/>
        </w:rPr>
        <w:t>357</w:t>
      </w:r>
    </w:p>
    <w:p w:rsidR="003313DB" w:rsidRDefault="003313DB" w:rsidP="003313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313DB" w:rsidRDefault="003313DB" w:rsidP="003313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313DB" w:rsidRPr="001A2376" w:rsidRDefault="003313DB" w:rsidP="003313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2376">
        <w:rPr>
          <w:rFonts w:ascii="Times New Roman" w:hAnsi="Times New Roman" w:cs="Times New Roman"/>
          <w:bCs/>
          <w:sz w:val="28"/>
          <w:szCs w:val="28"/>
        </w:rPr>
        <w:t>Перечень пригородных регулярных маршрутов, тарифицируемых без учета городской черты</w:t>
      </w:r>
    </w:p>
    <w:p w:rsidR="003313DB" w:rsidRDefault="003313DB" w:rsidP="00331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8400"/>
      </w:tblGrid>
      <w:tr w:rsidR="003313DB" w:rsidRPr="00BC36DF" w:rsidTr="00B356E2">
        <w:trPr>
          <w:trHeight w:val="400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8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Перечень маршрутов по муниципальным образованиям</w:t>
            </w:r>
          </w:p>
        </w:tc>
      </w:tr>
      <w:tr w:rsidR="003313DB" w:rsidRPr="00BC36DF" w:rsidTr="00B356E2">
        <w:trPr>
          <w:trHeight w:val="12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город Березовский                                                   </w:t>
            </w:r>
          </w:p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№ 102 «Березовский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 Барзас»                                        </w:t>
            </w:r>
          </w:p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№ 103 «Березовский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 Арсентьевка»                                   </w:t>
            </w:r>
          </w:p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№ 107 «Березовский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спенка»                                       </w:t>
            </w:r>
          </w:p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№ 120 «Березовский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 Кемерово»                                     </w:t>
            </w:r>
          </w:p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№ 122 «Березовский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 Кемерово»              </w:t>
            </w:r>
          </w:p>
        </w:tc>
      </w:tr>
      <w:tr w:rsidR="003313DB" w:rsidRPr="00BC36DF" w:rsidTr="00B356E2">
        <w:trPr>
          <w:trHeight w:val="6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город Белово                                                        </w:t>
            </w:r>
          </w:p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№ 107 «Автовокзал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gram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овобачаты</w:t>
            </w:r>
            <w:proofErr w:type="spell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»                                     </w:t>
            </w:r>
          </w:p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№ 120 «ПАТП - </w:t>
            </w:r>
            <w:proofErr w:type="spellStart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Новобачаты</w:t>
            </w:r>
            <w:proofErr w:type="spell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 - с. Заречное»                             </w:t>
            </w:r>
          </w:p>
        </w:tc>
      </w:tr>
      <w:tr w:rsidR="003313DB" w:rsidRPr="00BC36DF" w:rsidTr="00B356E2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Гурьевский район № 137 «</w:t>
            </w:r>
            <w:proofErr w:type="spellStart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п.г.т</w:t>
            </w:r>
            <w:proofErr w:type="spell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. Бачатский - д. </w:t>
            </w:r>
            <w:proofErr w:type="spellStart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Бороденково</w:t>
            </w:r>
            <w:proofErr w:type="spell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»         </w:t>
            </w:r>
          </w:p>
        </w:tc>
      </w:tr>
      <w:tr w:rsidR="003313DB" w:rsidRPr="00BC36DF" w:rsidTr="00B356E2">
        <w:trPr>
          <w:trHeight w:val="12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Ижморский</w:t>
            </w:r>
            <w:proofErr w:type="spell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 район                                                     </w:t>
            </w:r>
          </w:p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№ 102 «</w:t>
            </w:r>
            <w:proofErr w:type="spellStart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Ижморски</w:t>
            </w:r>
            <w:proofErr w:type="gramStart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 Островка»                                        </w:t>
            </w:r>
          </w:p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№ 105 «</w:t>
            </w:r>
            <w:proofErr w:type="spellStart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Ижморский</w:t>
            </w:r>
            <w:proofErr w:type="spell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 - с. </w:t>
            </w:r>
            <w:proofErr w:type="spellStart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Ижморка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Азаново</w:t>
            </w:r>
            <w:proofErr w:type="spell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»                            </w:t>
            </w:r>
          </w:p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№ 101 «</w:t>
            </w:r>
            <w:proofErr w:type="spellStart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Ижморский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Берикуль</w:t>
            </w:r>
            <w:proofErr w:type="spell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» № 103 «</w:t>
            </w:r>
            <w:proofErr w:type="spellStart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Ижморский</w:t>
            </w:r>
            <w:proofErr w:type="spell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Воскресенка</w:t>
            </w:r>
            <w:proofErr w:type="spell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 -       </w:t>
            </w:r>
          </w:p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Троицкое» № 106 «</w:t>
            </w:r>
            <w:proofErr w:type="spellStart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Ижморский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gramStart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лавянка</w:t>
            </w:r>
            <w:proofErr w:type="spell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»                            </w:t>
            </w:r>
          </w:p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№ 107 «</w:t>
            </w:r>
            <w:proofErr w:type="spellStart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Ижморски</w:t>
            </w:r>
            <w:proofErr w:type="gramStart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 Колыон»</w:t>
            </w:r>
          </w:p>
        </w:tc>
      </w:tr>
      <w:tr w:rsidR="003313DB" w:rsidRPr="00BC36DF" w:rsidTr="00B356E2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город Прокопьевск № 151 «Прокопьевск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 Новокузнецк»</w:t>
            </w:r>
          </w:p>
        </w:tc>
      </w:tr>
      <w:tr w:rsidR="003313DB" w:rsidRPr="00BC36DF" w:rsidTr="00B356E2">
        <w:trPr>
          <w:trHeight w:val="6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город Мыски                                                         </w:t>
            </w:r>
          </w:p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№ 152 «ГРЭС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 Новокузнецк»</w:t>
            </w:r>
          </w:p>
          <w:p w:rsidR="003313DB" w:rsidRPr="00BC36DF" w:rsidRDefault="003313DB" w:rsidP="00CD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№ 102 «Автовокзал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2CEC">
              <w:rPr>
                <w:rFonts w:ascii="Times New Roman" w:hAnsi="Times New Roman" w:cs="Times New Roman"/>
                <w:sz w:val="26"/>
                <w:szCs w:val="26"/>
              </w:rPr>
              <w:t>Чуазас</w:t>
            </w: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3313DB" w:rsidRPr="00BC36DF" w:rsidTr="00B356E2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Новокузнецкий район № 154 «Новокузнецк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айлеп</w:t>
            </w:r>
            <w:proofErr w:type="spell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3313DB" w:rsidRPr="00BC36DF" w:rsidTr="00B356E2">
        <w:trPr>
          <w:trHeight w:val="22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город Юрга                                                          </w:t>
            </w:r>
          </w:p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№ 102 «Юрга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ольшеямное</w:t>
            </w:r>
            <w:proofErr w:type="spell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№ 102А «Юрга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gram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овороманово</w:t>
            </w:r>
            <w:proofErr w:type="spell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7F1E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№ 103 «Юрга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Арлюк</w:t>
            </w:r>
            <w:proofErr w:type="spell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№ 104 «Юрга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акурино</w:t>
            </w:r>
            <w:proofErr w:type="spell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№ 105 «Юрга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 Пятково»</w:t>
            </w:r>
          </w:p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№ 106 «Юрга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арюхино</w:t>
            </w:r>
            <w:proofErr w:type="spell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№ 109 «Юрга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 переезд </w:t>
            </w:r>
            <w:proofErr w:type="spellStart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Таскаево</w:t>
            </w:r>
            <w:proofErr w:type="spell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№ 110 «Юрга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 Сокольники»</w:t>
            </w:r>
          </w:p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№ 112 «Юрга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оперечное»</w:t>
            </w:r>
          </w:p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№ 114 «Юрга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елянино</w:t>
            </w:r>
            <w:proofErr w:type="spell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№ 117 «Юрга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омилово</w:t>
            </w:r>
            <w:proofErr w:type="spell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3313DB" w:rsidRPr="00BC36DF" w:rsidTr="00B356E2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город Новокузнецк                                                   </w:t>
            </w:r>
          </w:p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№ 164 «Новокузнецк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 Высокий»</w:t>
            </w:r>
          </w:p>
        </w:tc>
      </w:tr>
    </w:tbl>
    <w:p w:rsidR="008132CE" w:rsidRPr="00A43224" w:rsidRDefault="008132CE" w:rsidP="00BB0F0B">
      <w:pPr>
        <w:pStyle w:val="ConsPlusNormal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sectPr w:rsidR="008132CE" w:rsidRPr="00A43224" w:rsidSect="00EB63BB">
      <w:headerReference w:type="default" r:id="rId8"/>
      <w:headerReference w:type="first" r:id="rId9"/>
      <w:pgSz w:w="11906" w:h="16838"/>
      <w:pgMar w:top="1135" w:right="707" w:bottom="709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851" w:rsidRDefault="00285851" w:rsidP="00EB63BB">
      <w:pPr>
        <w:spacing w:after="0" w:line="240" w:lineRule="auto"/>
      </w:pPr>
      <w:r>
        <w:separator/>
      </w:r>
    </w:p>
  </w:endnote>
  <w:endnote w:type="continuationSeparator" w:id="0">
    <w:p w:rsidR="00285851" w:rsidRDefault="00285851" w:rsidP="00EB6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851" w:rsidRDefault="00285851" w:rsidP="00EB63BB">
      <w:pPr>
        <w:spacing w:after="0" w:line="240" w:lineRule="auto"/>
      </w:pPr>
      <w:r>
        <w:separator/>
      </w:r>
    </w:p>
  </w:footnote>
  <w:footnote w:type="continuationSeparator" w:id="0">
    <w:p w:rsidR="00285851" w:rsidRDefault="00285851" w:rsidP="00EB6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873215"/>
      <w:docPartObj>
        <w:docPartGallery w:val="Page Numbers (Top of Page)"/>
        <w:docPartUnique/>
      </w:docPartObj>
    </w:sdtPr>
    <w:sdtEndPr/>
    <w:sdtContent>
      <w:p w:rsidR="00285851" w:rsidRDefault="002858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D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5851" w:rsidRPr="00EB63BB" w:rsidRDefault="00285851" w:rsidP="00EB63BB">
    <w:pPr>
      <w:pStyle w:val="a5"/>
      <w:jc w:val="right"/>
      <w:rPr>
        <w:rFonts w:ascii="Times New Roman" w:hAnsi="Times New Roman" w:cs="Times New Roman"/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851" w:rsidRPr="00285851" w:rsidRDefault="00285851" w:rsidP="00BA5F34">
    <w:pPr>
      <w:pStyle w:val="a5"/>
      <w:jc w:val="right"/>
      <w:rPr>
        <w:rFonts w:ascii="Times New Roman" w:hAnsi="Times New Roman" w:cs="Times New Roman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A7C80"/>
    <w:multiLevelType w:val="hybridMultilevel"/>
    <w:tmpl w:val="D6BEF32A"/>
    <w:lvl w:ilvl="0" w:tplc="E7A68E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D89"/>
    <w:rsid w:val="000343E1"/>
    <w:rsid w:val="00047DD8"/>
    <w:rsid w:val="000A2C79"/>
    <w:rsid w:val="001071EA"/>
    <w:rsid w:val="001375DD"/>
    <w:rsid w:val="00142FDC"/>
    <w:rsid w:val="001B6878"/>
    <w:rsid w:val="001D2AD5"/>
    <w:rsid w:val="0022558D"/>
    <w:rsid w:val="00240D6A"/>
    <w:rsid w:val="002461B1"/>
    <w:rsid w:val="00285851"/>
    <w:rsid w:val="002A0C4E"/>
    <w:rsid w:val="002B793F"/>
    <w:rsid w:val="002C2EDA"/>
    <w:rsid w:val="003301DE"/>
    <w:rsid w:val="003313DB"/>
    <w:rsid w:val="004264A4"/>
    <w:rsid w:val="00475967"/>
    <w:rsid w:val="004837B2"/>
    <w:rsid w:val="004949E5"/>
    <w:rsid w:val="00572D31"/>
    <w:rsid w:val="00656E30"/>
    <w:rsid w:val="006C0EE2"/>
    <w:rsid w:val="007222EB"/>
    <w:rsid w:val="007F1E70"/>
    <w:rsid w:val="008132CE"/>
    <w:rsid w:val="00831C69"/>
    <w:rsid w:val="00833F04"/>
    <w:rsid w:val="00852CD8"/>
    <w:rsid w:val="00963F82"/>
    <w:rsid w:val="009821D6"/>
    <w:rsid w:val="00993DA6"/>
    <w:rsid w:val="009A5AD3"/>
    <w:rsid w:val="00A43224"/>
    <w:rsid w:val="00A662AB"/>
    <w:rsid w:val="00A97122"/>
    <w:rsid w:val="00B01F56"/>
    <w:rsid w:val="00B356E2"/>
    <w:rsid w:val="00BA5F34"/>
    <w:rsid w:val="00BB0F0B"/>
    <w:rsid w:val="00BD3FBB"/>
    <w:rsid w:val="00BE2CE6"/>
    <w:rsid w:val="00C40A8B"/>
    <w:rsid w:val="00CD2CEC"/>
    <w:rsid w:val="00D7482B"/>
    <w:rsid w:val="00D85047"/>
    <w:rsid w:val="00DD6D89"/>
    <w:rsid w:val="00E159A8"/>
    <w:rsid w:val="00E22085"/>
    <w:rsid w:val="00E235EA"/>
    <w:rsid w:val="00E42196"/>
    <w:rsid w:val="00EA4117"/>
    <w:rsid w:val="00EB63BB"/>
    <w:rsid w:val="00EF76A9"/>
    <w:rsid w:val="00F44D6C"/>
    <w:rsid w:val="00F550F0"/>
    <w:rsid w:val="00FD76BD"/>
    <w:rsid w:val="00FE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32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3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3E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B6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63BB"/>
  </w:style>
  <w:style w:type="paragraph" w:styleId="a7">
    <w:name w:val="footer"/>
    <w:basedOn w:val="a"/>
    <w:link w:val="a8"/>
    <w:uiPriority w:val="99"/>
    <w:unhideWhenUsed/>
    <w:rsid w:val="00EB6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63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32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3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3E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B6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63BB"/>
  </w:style>
  <w:style w:type="paragraph" w:styleId="a7">
    <w:name w:val="footer"/>
    <w:basedOn w:val="a"/>
    <w:link w:val="a8"/>
    <w:uiPriority w:val="99"/>
    <w:unhideWhenUsed/>
    <w:rsid w:val="00EB6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6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Тараскина</dc:creator>
  <cp:lastModifiedBy>Ксения Юхневич</cp:lastModifiedBy>
  <cp:revision>9</cp:revision>
  <cp:lastPrinted>2015-10-16T04:02:00Z</cp:lastPrinted>
  <dcterms:created xsi:type="dcterms:W3CDTF">2015-10-12T05:58:00Z</dcterms:created>
  <dcterms:modified xsi:type="dcterms:W3CDTF">2015-10-21T03:06:00Z</dcterms:modified>
</cp:coreProperties>
</file>