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DF0E71">
        <w:rPr>
          <w:sz w:val="28"/>
          <w:szCs w:val="28"/>
          <w:lang w:eastAsia="ru-RU"/>
        </w:rPr>
        <w:t>от</w:t>
      </w:r>
      <w:r w:rsidR="00025EE1" w:rsidRPr="00DF0E71">
        <w:rPr>
          <w:sz w:val="28"/>
          <w:szCs w:val="28"/>
          <w:lang w:eastAsia="ru-RU"/>
        </w:rPr>
        <w:t xml:space="preserve"> «</w:t>
      </w:r>
      <w:r w:rsidR="005A6DBC">
        <w:rPr>
          <w:sz w:val="28"/>
          <w:szCs w:val="28"/>
          <w:lang w:eastAsia="ru-RU"/>
        </w:rPr>
        <w:t>13</w:t>
      </w:r>
      <w:r w:rsidR="00025EE1" w:rsidRPr="00DF0E71">
        <w:rPr>
          <w:sz w:val="28"/>
          <w:szCs w:val="28"/>
          <w:lang w:eastAsia="ru-RU"/>
        </w:rPr>
        <w:t xml:space="preserve">» </w:t>
      </w:r>
      <w:r w:rsidR="002D0331">
        <w:rPr>
          <w:sz w:val="28"/>
          <w:szCs w:val="28"/>
          <w:lang w:eastAsia="ru-RU"/>
        </w:rPr>
        <w:t>но</w:t>
      </w:r>
      <w:r w:rsidR="00DF0E71" w:rsidRPr="00DF0E71">
        <w:rPr>
          <w:sz w:val="28"/>
          <w:szCs w:val="28"/>
          <w:lang w:eastAsia="ru-RU"/>
        </w:rPr>
        <w:t>я</w:t>
      </w:r>
      <w:r w:rsidR="00025EE1" w:rsidRPr="00DF0E71">
        <w:rPr>
          <w:sz w:val="28"/>
          <w:szCs w:val="28"/>
          <w:lang w:eastAsia="ru-RU"/>
        </w:rPr>
        <w:t xml:space="preserve">бря </w:t>
      </w:r>
      <w:r w:rsidRPr="00DF0E71">
        <w:rPr>
          <w:sz w:val="28"/>
          <w:szCs w:val="28"/>
          <w:lang w:eastAsia="ru-RU"/>
        </w:rPr>
        <w:t>2015 г. №</w:t>
      </w:r>
      <w:r w:rsidR="00025EE1" w:rsidRPr="00DF0E71">
        <w:rPr>
          <w:sz w:val="28"/>
          <w:szCs w:val="28"/>
          <w:lang w:eastAsia="ru-RU"/>
        </w:rPr>
        <w:t xml:space="preserve"> </w:t>
      </w:r>
      <w:r w:rsidR="005A6DBC">
        <w:rPr>
          <w:sz w:val="28"/>
          <w:szCs w:val="28"/>
          <w:lang w:eastAsia="ru-RU"/>
        </w:rPr>
        <w:t>430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r w:rsidR="00650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0E71">
        <w:rPr>
          <w:b/>
          <w:sz w:val="28"/>
          <w:szCs w:val="28"/>
        </w:rPr>
        <w:t xml:space="preserve">регулирования тарифов на питьевую воду </w:t>
      </w:r>
    </w:p>
    <w:p w:rsidR="00A72266" w:rsidRPr="00DF0E71" w:rsidRDefault="00DF0E71" w:rsidP="00A72266">
      <w:pPr>
        <w:jc w:val="center"/>
        <w:rPr>
          <w:b/>
          <w:color w:val="FF0000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ОАО «Славино» (Новокузнецкий муниципальный район),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531"/>
      </w:tblGrid>
      <w:tr w:rsidR="00DF0E71" w:rsidTr="00DF0E71">
        <w:trPr>
          <w:trHeight w:val="922"/>
        </w:trPr>
        <w:tc>
          <w:tcPr>
            <w:tcW w:w="1843" w:type="dxa"/>
            <w:vMerge w:val="restart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665" w:type="dxa"/>
            <w:gridSpan w:val="2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DF0E71" w:rsidTr="00DF0E71">
        <w:trPr>
          <w:trHeight w:val="897"/>
        </w:trPr>
        <w:tc>
          <w:tcPr>
            <w:tcW w:w="1843" w:type="dxa"/>
            <w:vMerge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531" w:type="dxa"/>
          </w:tcPr>
          <w:p w:rsidR="00DF0E71" w:rsidRPr="00B710ED" w:rsidRDefault="00DF0E71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DF0E71" w:rsidTr="00DF0E71">
        <w:tc>
          <w:tcPr>
            <w:tcW w:w="1843" w:type="dxa"/>
            <w:vMerge w:val="restart"/>
            <w:vAlign w:val="center"/>
          </w:tcPr>
          <w:p w:rsidR="00DF0E71" w:rsidRPr="00B710ED" w:rsidRDefault="00DF0E71" w:rsidP="00A72266">
            <w:pPr>
              <w:tabs>
                <w:tab w:val="left" w:pos="0"/>
              </w:tabs>
            </w:pPr>
            <w:r w:rsidRPr="00DF0E71">
              <w:t>Питьевая вода</w:t>
            </w:r>
          </w:p>
        </w:tc>
        <w:tc>
          <w:tcPr>
            <w:tcW w:w="851" w:type="dxa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DF0E71" w:rsidRPr="00B710ED" w:rsidRDefault="00F848DB" w:rsidP="00524BCA">
            <w:pPr>
              <w:tabs>
                <w:tab w:val="left" w:pos="0"/>
              </w:tabs>
              <w:jc w:val="center"/>
            </w:pPr>
            <w:r>
              <w:t>9696,09</w:t>
            </w:r>
          </w:p>
        </w:tc>
        <w:tc>
          <w:tcPr>
            <w:tcW w:w="1842" w:type="dxa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2D0331" w:rsidRPr="00B710ED" w:rsidRDefault="002D0331" w:rsidP="002D0331">
            <w:pPr>
              <w:tabs>
                <w:tab w:val="left" w:pos="0"/>
              </w:tabs>
              <w:jc w:val="center"/>
            </w:pPr>
            <w:r>
              <w:t>1,71</w:t>
            </w:r>
          </w:p>
        </w:tc>
      </w:tr>
      <w:tr w:rsidR="00DF0E71" w:rsidTr="00DF0E71">
        <w:tc>
          <w:tcPr>
            <w:tcW w:w="1843" w:type="dxa"/>
            <w:vMerge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1,71</w:t>
            </w:r>
          </w:p>
        </w:tc>
      </w:tr>
      <w:tr w:rsidR="00DF0E71" w:rsidTr="00DF0E71">
        <w:tc>
          <w:tcPr>
            <w:tcW w:w="1843" w:type="dxa"/>
            <w:vMerge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DF0E71" w:rsidRPr="00B710ED" w:rsidRDefault="00DF0E7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DF0E71" w:rsidRPr="00B710ED" w:rsidRDefault="002D0331" w:rsidP="00524BCA">
            <w:pPr>
              <w:tabs>
                <w:tab w:val="left" w:pos="0"/>
              </w:tabs>
              <w:jc w:val="center"/>
            </w:pPr>
            <w:r>
              <w:t>1,71</w:t>
            </w:r>
          </w:p>
        </w:tc>
      </w:tr>
    </w:tbl>
    <w:p w:rsidR="00A72266" w:rsidRDefault="00A72266" w:rsidP="005A6DB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331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6DBC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98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48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88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E71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DB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3EEC-AAD5-491B-8AB2-7DD20761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2015-11-12T09:08:00Z</cp:lastPrinted>
  <dcterms:created xsi:type="dcterms:W3CDTF">2015-09-21T04:03:00Z</dcterms:created>
  <dcterms:modified xsi:type="dcterms:W3CDTF">2015-11-17T09:25:00Z</dcterms:modified>
</cp:coreProperties>
</file>