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242003">
        <w:rPr>
          <w:sz w:val="28"/>
          <w:szCs w:val="28"/>
          <w:lang w:eastAsia="ru-RU"/>
        </w:rPr>
        <w:t>24</w:t>
      </w:r>
      <w:r w:rsidR="00025EE1">
        <w:rPr>
          <w:sz w:val="28"/>
          <w:szCs w:val="28"/>
          <w:lang w:eastAsia="ru-RU"/>
        </w:rPr>
        <w:t xml:space="preserve">» </w:t>
      </w:r>
      <w:r w:rsidR="00281BAE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242003">
        <w:rPr>
          <w:sz w:val="28"/>
          <w:szCs w:val="28"/>
          <w:lang w:eastAsia="ru-RU"/>
        </w:rPr>
        <w:t>551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281BAE" w:rsidRDefault="00A72266" w:rsidP="00A72266">
      <w:pPr>
        <w:jc w:val="center"/>
        <w:rPr>
          <w:b/>
          <w:sz w:val="28"/>
          <w:szCs w:val="28"/>
        </w:rPr>
      </w:pPr>
      <w:r w:rsidRPr="00281BAE">
        <w:rPr>
          <w:b/>
          <w:sz w:val="28"/>
          <w:szCs w:val="28"/>
        </w:rPr>
        <w:t>Долгосрочные параметры</w:t>
      </w:r>
    </w:p>
    <w:p w:rsidR="00A72266" w:rsidRPr="00281BAE" w:rsidRDefault="00A72266" w:rsidP="00A72266">
      <w:pPr>
        <w:jc w:val="center"/>
        <w:rPr>
          <w:b/>
          <w:sz w:val="28"/>
          <w:szCs w:val="28"/>
        </w:rPr>
      </w:pPr>
      <w:r w:rsidRPr="00281BAE">
        <w:rPr>
          <w:b/>
          <w:sz w:val="28"/>
          <w:szCs w:val="28"/>
        </w:rPr>
        <w:t xml:space="preserve"> регулирования тарифов на водоотведение</w:t>
      </w:r>
      <w:r w:rsidR="00281BAE" w:rsidRPr="00281BAE">
        <w:rPr>
          <w:b/>
          <w:sz w:val="28"/>
          <w:szCs w:val="28"/>
        </w:rPr>
        <w:t xml:space="preserve"> (очистка сточных вод)</w:t>
      </w:r>
      <w:r w:rsidRPr="00281BAE">
        <w:rPr>
          <w:b/>
          <w:sz w:val="28"/>
          <w:szCs w:val="28"/>
        </w:rPr>
        <w:t xml:space="preserve"> </w:t>
      </w:r>
    </w:p>
    <w:p w:rsidR="00687887" w:rsidRDefault="00281BAE" w:rsidP="00A72266">
      <w:pPr>
        <w:jc w:val="center"/>
        <w:rPr>
          <w:b/>
          <w:bCs/>
          <w:kern w:val="32"/>
          <w:sz w:val="28"/>
          <w:szCs w:val="28"/>
        </w:rPr>
      </w:pPr>
      <w:r w:rsidRPr="00281BAE">
        <w:rPr>
          <w:b/>
          <w:bCs/>
          <w:kern w:val="32"/>
          <w:sz w:val="28"/>
          <w:szCs w:val="28"/>
        </w:rPr>
        <w:t>М</w:t>
      </w:r>
      <w:r w:rsidR="00097468">
        <w:rPr>
          <w:b/>
          <w:bCs/>
          <w:kern w:val="32"/>
          <w:sz w:val="28"/>
          <w:szCs w:val="28"/>
        </w:rPr>
        <w:t xml:space="preserve">КП </w:t>
      </w:r>
      <w:r w:rsidRPr="00281BAE">
        <w:rPr>
          <w:b/>
          <w:bCs/>
          <w:kern w:val="32"/>
          <w:sz w:val="28"/>
          <w:szCs w:val="28"/>
        </w:rPr>
        <w:t>«Т</w:t>
      </w:r>
      <w:r w:rsidR="00097468">
        <w:rPr>
          <w:b/>
          <w:bCs/>
          <w:kern w:val="32"/>
          <w:sz w:val="28"/>
          <w:szCs w:val="28"/>
        </w:rPr>
        <w:t>ЕПЛОВОДОКАНАЛ</w:t>
      </w:r>
      <w:r w:rsidRPr="00281BAE">
        <w:rPr>
          <w:b/>
          <w:bCs/>
          <w:kern w:val="32"/>
          <w:sz w:val="28"/>
          <w:szCs w:val="28"/>
        </w:rPr>
        <w:t xml:space="preserve">» </w:t>
      </w:r>
    </w:p>
    <w:p w:rsidR="00A72266" w:rsidRPr="00281BAE" w:rsidRDefault="00281BAE" w:rsidP="00A72266">
      <w:pPr>
        <w:jc w:val="center"/>
        <w:rPr>
          <w:b/>
          <w:sz w:val="28"/>
          <w:szCs w:val="28"/>
        </w:rPr>
      </w:pPr>
      <w:r w:rsidRPr="00281BAE">
        <w:rPr>
          <w:b/>
          <w:sz w:val="28"/>
          <w:szCs w:val="28"/>
        </w:rPr>
        <w:t>(</w:t>
      </w:r>
      <w:proofErr w:type="spellStart"/>
      <w:r w:rsidRPr="00281BAE">
        <w:rPr>
          <w:b/>
          <w:sz w:val="28"/>
          <w:szCs w:val="28"/>
        </w:rPr>
        <w:t>Яшкинский</w:t>
      </w:r>
      <w:proofErr w:type="spellEnd"/>
      <w:r w:rsidRPr="00281BAE">
        <w:rPr>
          <w:b/>
          <w:sz w:val="28"/>
          <w:szCs w:val="28"/>
        </w:rPr>
        <w:t xml:space="preserve">  муниципальный  район)</w:t>
      </w:r>
      <w:r w:rsidRPr="00281BAE">
        <w:rPr>
          <w:b/>
          <w:bCs/>
          <w:kern w:val="32"/>
          <w:sz w:val="28"/>
          <w:szCs w:val="28"/>
        </w:rPr>
        <w:t xml:space="preserve">  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843"/>
        <w:gridCol w:w="1842"/>
        <w:gridCol w:w="1701"/>
        <w:gridCol w:w="2410"/>
      </w:tblGrid>
      <w:tr w:rsidR="005203F9" w:rsidTr="00386B11">
        <w:trPr>
          <w:trHeight w:val="922"/>
        </w:trPr>
        <w:tc>
          <w:tcPr>
            <w:tcW w:w="2410" w:type="dxa"/>
            <w:vMerge w:val="restart"/>
            <w:vAlign w:val="center"/>
          </w:tcPr>
          <w:p w:rsidR="005203F9" w:rsidRPr="004B2332" w:rsidRDefault="005203F9" w:rsidP="004B2332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4B2332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5203F9" w:rsidRPr="00B710ED" w:rsidRDefault="005203F9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5203F9" w:rsidRPr="00B710ED" w:rsidRDefault="005203F9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5203F9" w:rsidRPr="00B710ED" w:rsidRDefault="005203F9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5203F9" w:rsidRPr="00B710ED" w:rsidRDefault="005203F9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:rsidR="005203F9" w:rsidRPr="00B710ED" w:rsidRDefault="005203F9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586C46" w:rsidTr="00502F80">
        <w:trPr>
          <w:trHeight w:val="897"/>
        </w:trPr>
        <w:tc>
          <w:tcPr>
            <w:tcW w:w="2410" w:type="dxa"/>
            <w:vMerge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</w:tcPr>
          <w:p w:rsidR="00586C46" w:rsidRPr="00B710ED" w:rsidRDefault="00586C46" w:rsidP="00687887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586C46" w:rsidTr="002A09EA">
        <w:tc>
          <w:tcPr>
            <w:tcW w:w="2410" w:type="dxa"/>
            <w:vMerge w:val="restart"/>
            <w:vAlign w:val="center"/>
          </w:tcPr>
          <w:p w:rsidR="00586C46" w:rsidRPr="005203F9" w:rsidRDefault="00586C46" w:rsidP="00327562">
            <w:pPr>
              <w:tabs>
                <w:tab w:val="left" w:pos="0"/>
              </w:tabs>
            </w:pPr>
            <w:r w:rsidRPr="005203F9">
              <w:t>Водоотведение</w:t>
            </w:r>
          </w:p>
        </w:tc>
        <w:tc>
          <w:tcPr>
            <w:tcW w:w="851" w:type="dxa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586C46" w:rsidRPr="00B710ED" w:rsidRDefault="004B2332" w:rsidP="00524BCA">
            <w:pPr>
              <w:tabs>
                <w:tab w:val="left" w:pos="0"/>
              </w:tabs>
              <w:jc w:val="center"/>
            </w:pPr>
            <w:r>
              <w:t>1388,08</w:t>
            </w:r>
          </w:p>
        </w:tc>
        <w:tc>
          <w:tcPr>
            <w:tcW w:w="1842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0,20</w:t>
            </w:r>
          </w:p>
        </w:tc>
      </w:tr>
      <w:tr w:rsidR="00586C46" w:rsidTr="007C466D">
        <w:tc>
          <w:tcPr>
            <w:tcW w:w="2410" w:type="dxa"/>
            <w:vMerge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0,20</w:t>
            </w:r>
          </w:p>
        </w:tc>
      </w:tr>
      <w:tr w:rsidR="00586C46" w:rsidTr="00A33A80">
        <w:tc>
          <w:tcPr>
            <w:tcW w:w="2410" w:type="dxa"/>
            <w:vMerge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586C46" w:rsidRPr="00B710ED" w:rsidRDefault="00586C46" w:rsidP="00524BCA">
            <w:pPr>
              <w:tabs>
                <w:tab w:val="left" w:pos="0"/>
              </w:tabs>
              <w:jc w:val="center"/>
            </w:pPr>
            <w:r>
              <w:t>0,20</w:t>
            </w:r>
          </w:p>
        </w:tc>
      </w:tr>
    </w:tbl>
    <w:p w:rsidR="00A72266" w:rsidRDefault="00A72266" w:rsidP="0024200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8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05B4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468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003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BAE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380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48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6CE1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332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F9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6C46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88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07875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4EAD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5CCC-700D-43D0-9DF5-93826C6F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2015-09-23T03:11:00Z</cp:lastPrinted>
  <dcterms:created xsi:type="dcterms:W3CDTF">2015-09-21T04:03:00Z</dcterms:created>
  <dcterms:modified xsi:type="dcterms:W3CDTF">2015-11-25T06:46:00Z</dcterms:modified>
</cp:coreProperties>
</file>