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2C2" w:rsidRPr="00EF5D89" w:rsidRDefault="00CE72C2" w:rsidP="00CE72C2">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Приложение № 1 к протоколу</w:t>
      </w:r>
    </w:p>
    <w:p w:rsidR="00CE72C2" w:rsidRPr="00EF5D89" w:rsidRDefault="00CE72C2" w:rsidP="00CE72C2">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widowControl w:val="0"/>
        <w:snapToGrid w:val="0"/>
        <w:spacing w:after="0" w:line="240" w:lineRule="auto"/>
        <w:ind w:left="-142" w:right="-142" w:firstLine="851"/>
        <w:jc w:val="center"/>
        <w:rPr>
          <w:rFonts w:ascii="Times New Roman" w:eastAsia="Times New Roman" w:hAnsi="Times New Roman" w:cs="Times New Roman"/>
          <w:sz w:val="28"/>
          <w:szCs w:val="20"/>
          <w:lang w:eastAsia="ru-RU"/>
        </w:rPr>
      </w:pPr>
      <w:r w:rsidRPr="00EF5D89">
        <w:rPr>
          <w:rFonts w:ascii="Times New Roman" w:eastAsia="Times New Roman" w:hAnsi="Times New Roman" w:cs="Times New Roman"/>
          <w:sz w:val="28"/>
          <w:szCs w:val="20"/>
          <w:lang w:eastAsia="ru-RU"/>
        </w:rPr>
        <w:t xml:space="preserve">Плата за технологическое присоединение </w:t>
      </w:r>
    </w:p>
    <w:p w:rsidR="00CE72C2" w:rsidRPr="00EF5D89" w:rsidRDefault="00CE72C2" w:rsidP="00CE72C2">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8"/>
          <w:szCs w:val="28"/>
          <w:lang w:eastAsia="ru-RU"/>
        </w:rPr>
        <w:t xml:space="preserve">к электрическим сетям ЗАО «Электросеть» объектов заявителя ООО «Разрез Южный» проектируемой ПС 110/10/6 кВ и двух одноцепных ВЛ 110 кВ для электроснабжения шахты и обогатительной фабрики </w:t>
      </w:r>
      <w:bookmarkStart w:id="0" w:name="_GoBack"/>
      <w:r w:rsidRPr="00EF5D89">
        <w:rPr>
          <w:rFonts w:ascii="Times New Roman" w:eastAsia="Times New Roman" w:hAnsi="Times New Roman" w:cs="Times New Roman"/>
          <w:sz w:val="28"/>
          <w:szCs w:val="28"/>
          <w:lang w:eastAsia="ru-RU"/>
        </w:rPr>
        <w:t xml:space="preserve">обогащения </w:t>
      </w:r>
      <w:bookmarkEnd w:id="0"/>
      <w:r w:rsidRPr="00EF5D89">
        <w:rPr>
          <w:rFonts w:ascii="Times New Roman" w:eastAsia="Times New Roman" w:hAnsi="Times New Roman" w:cs="Times New Roman"/>
          <w:sz w:val="28"/>
          <w:szCs w:val="28"/>
          <w:lang w:eastAsia="ru-RU"/>
        </w:rPr>
        <w:t>угля, расположенных: Кемеровская область, Новокузнецкий р-он в 50 км к северу от г. Новокузнецка, в 45 км и 56 км к северо-востоку от городов Прокопьевска и Киселевска</w:t>
      </w:r>
    </w:p>
    <w:p w:rsidR="00CE72C2" w:rsidRPr="00EF5D89" w:rsidRDefault="00CE72C2" w:rsidP="00CE72C2">
      <w:pPr>
        <w:widowControl w:val="0"/>
        <w:snapToGrid w:val="0"/>
        <w:spacing w:after="0" w:line="240" w:lineRule="auto"/>
        <w:ind w:left="-142" w:right="-142" w:firstLine="709"/>
        <w:jc w:val="center"/>
        <w:rPr>
          <w:rFonts w:ascii="Times New Roman" w:eastAsia="Times New Roman" w:hAnsi="Times New Roman" w:cs="Times New Roman"/>
          <w:b/>
          <w:sz w:val="28"/>
          <w:szCs w:val="28"/>
          <w:lang w:eastAsia="ru-RU"/>
        </w:rPr>
      </w:pPr>
    </w:p>
    <w:tbl>
      <w:tblPr>
        <w:tblW w:w="93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16"/>
        <w:gridCol w:w="2061"/>
      </w:tblGrid>
      <w:tr w:rsidR="00CE72C2" w:rsidRPr="00EF5D89" w:rsidTr="008E04FC">
        <w:trPr>
          <w:trHeight w:val="625"/>
        </w:trPr>
        <w:tc>
          <w:tcPr>
            <w:tcW w:w="798" w:type="dxa"/>
            <w:shd w:val="clear" w:color="auto" w:fill="auto"/>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b/>
                <w:sz w:val="24"/>
                <w:szCs w:val="24"/>
                <w:lang w:eastAsia="ru-RU"/>
              </w:rPr>
            </w:pPr>
          </w:p>
          <w:p w:rsidR="00CE72C2" w:rsidRPr="00EF5D89" w:rsidRDefault="00CE72C2" w:rsidP="00CE72C2">
            <w:pPr>
              <w:widowControl w:val="0"/>
              <w:snapToGrid w:val="0"/>
              <w:spacing w:after="0" w:line="240" w:lineRule="auto"/>
              <w:jc w:val="center"/>
              <w:rPr>
                <w:rFonts w:ascii="Times New Roman" w:eastAsia="Times New Roman" w:hAnsi="Times New Roman" w:cs="Times New Roman"/>
                <w:b/>
                <w:sz w:val="24"/>
                <w:szCs w:val="24"/>
                <w:lang w:eastAsia="ru-RU"/>
              </w:rPr>
            </w:pPr>
          </w:p>
          <w:p w:rsidR="00CE72C2" w:rsidRPr="00EF5D89" w:rsidRDefault="00CE72C2" w:rsidP="00CE72C2">
            <w:pPr>
              <w:widowControl w:val="0"/>
              <w:snapToGrid w:val="0"/>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w:t>
            </w:r>
          </w:p>
          <w:p w:rsidR="00CE72C2" w:rsidRPr="00EF5D89" w:rsidRDefault="00CE72C2" w:rsidP="00CE72C2">
            <w:pPr>
              <w:widowControl w:val="0"/>
              <w:snapToGrid w:val="0"/>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п/п</w:t>
            </w:r>
          </w:p>
        </w:tc>
        <w:tc>
          <w:tcPr>
            <w:tcW w:w="6516" w:type="dxa"/>
            <w:shd w:val="clear" w:color="auto" w:fill="auto"/>
            <w:noWrap/>
            <w:hideMark/>
          </w:tcPr>
          <w:p w:rsidR="00CE72C2" w:rsidRPr="00EF5D89" w:rsidRDefault="00CE72C2" w:rsidP="00CE72C2">
            <w:pPr>
              <w:widowControl w:val="0"/>
              <w:snapToGrid w:val="0"/>
              <w:spacing w:after="0" w:line="240" w:lineRule="auto"/>
              <w:ind w:left="200"/>
              <w:jc w:val="center"/>
              <w:rPr>
                <w:rFonts w:ascii="Times New Roman" w:eastAsia="Times New Roman" w:hAnsi="Times New Roman" w:cs="Times New Roman"/>
                <w:b/>
                <w:sz w:val="24"/>
                <w:szCs w:val="24"/>
                <w:lang w:eastAsia="ru-RU"/>
              </w:rPr>
            </w:pPr>
          </w:p>
          <w:p w:rsidR="00CE72C2" w:rsidRPr="00EF5D89" w:rsidRDefault="00CE72C2" w:rsidP="00CE72C2">
            <w:pPr>
              <w:widowControl w:val="0"/>
              <w:snapToGrid w:val="0"/>
              <w:spacing w:after="0" w:line="240" w:lineRule="auto"/>
              <w:ind w:left="200"/>
              <w:jc w:val="center"/>
              <w:rPr>
                <w:rFonts w:ascii="Times New Roman" w:eastAsia="Times New Roman" w:hAnsi="Times New Roman" w:cs="Times New Roman"/>
                <w:b/>
                <w:sz w:val="24"/>
                <w:szCs w:val="24"/>
                <w:lang w:eastAsia="ru-RU"/>
              </w:rPr>
            </w:pPr>
          </w:p>
          <w:p w:rsidR="00CE72C2" w:rsidRPr="00EF5D89" w:rsidRDefault="00CE72C2" w:rsidP="00CE72C2">
            <w:pPr>
              <w:widowControl w:val="0"/>
              <w:snapToGrid w:val="0"/>
              <w:spacing w:after="0" w:line="240" w:lineRule="auto"/>
              <w:ind w:left="200"/>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Наименование мероприятий</w:t>
            </w:r>
          </w:p>
        </w:tc>
        <w:tc>
          <w:tcPr>
            <w:tcW w:w="2061" w:type="dxa"/>
            <w:shd w:val="clear" w:color="auto" w:fill="auto"/>
            <w:noWrap/>
            <w:hideMark/>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Плата за технологическое присоединение, тыс. руб. </w:t>
            </w:r>
          </w:p>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(без НДС)</w:t>
            </w:r>
          </w:p>
        </w:tc>
      </w:tr>
      <w:tr w:rsidR="00CE72C2" w:rsidRPr="00EF5D89" w:rsidTr="008E04FC">
        <w:trPr>
          <w:trHeight w:val="476"/>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Подготовка и выдача сетевой организацией технических условий Заявителю (ТУ)</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356,72</w:t>
            </w:r>
          </w:p>
        </w:tc>
      </w:tr>
      <w:tr w:rsidR="00CE72C2" w:rsidRPr="00EF5D89" w:rsidTr="008E04FC">
        <w:trPr>
          <w:trHeight w:val="54"/>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Разработка сетевой организацией проектной документации по строительству «последней мили»</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84"/>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Выполнение сетевой организацией мероприятий, связанных со строительством </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38"/>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строительство воздушных линий</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38"/>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строительство кабельных линий</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38"/>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строительство пунктов секционирования</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549"/>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строительство комплектных трансформаторных подстанций (КТП), распределительных трансформаторных подстанций (РТП) с уровнем напряжения до 35 кВ</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476"/>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строительство центров питания, подстанций уровнем напряжения 35 кВ и выше (ПС)</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476"/>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Проверка сетевой организацией выполнения Заявителем ТУ</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3,35</w:t>
            </w:r>
          </w:p>
        </w:tc>
      </w:tr>
      <w:tr w:rsidR="00CE72C2" w:rsidRPr="00EF5D89" w:rsidTr="008E04FC">
        <w:trPr>
          <w:trHeight w:val="758"/>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Участие сетевой организации в осмотре должностным лицом органа федерального государственного энергетического надзора присоединяемых Устройств Заявителя</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3,28</w:t>
            </w:r>
          </w:p>
        </w:tc>
      </w:tr>
      <w:tr w:rsidR="00CE72C2" w:rsidRPr="00EF5D89" w:rsidTr="008E04FC">
        <w:trPr>
          <w:trHeight w:val="230"/>
        </w:trPr>
        <w:tc>
          <w:tcPr>
            <w:tcW w:w="798" w:type="dxa"/>
            <w:shd w:val="clear" w:color="auto" w:fill="auto"/>
            <w:noWrap/>
            <w:vAlign w:val="center"/>
            <w:hideMark/>
          </w:tcPr>
          <w:p w:rsidR="00CE72C2" w:rsidRPr="00EF5D89" w:rsidRDefault="00CE72C2" w:rsidP="00CE72C2">
            <w:pPr>
              <w:widowControl w:val="0"/>
              <w:snapToGri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6516" w:type="dxa"/>
            <w:shd w:val="clear" w:color="auto" w:fill="auto"/>
            <w:hideMark/>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Фактические действия по присоединению и обеспечению работы Устройств в электрической сети</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3,55</w:t>
            </w:r>
          </w:p>
        </w:tc>
      </w:tr>
      <w:tr w:rsidR="00CE72C2" w:rsidRPr="00EF5D89" w:rsidTr="008E04FC">
        <w:trPr>
          <w:trHeight w:val="230"/>
        </w:trPr>
        <w:tc>
          <w:tcPr>
            <w:tcW w:w="798" w:type="dxa"/>
            <w:shd w:val="clear" w:color="auto" w:fill="auto"/>
            <w:noWrap/>
          </w:tcPr>
          <w:p w:rsidR="00CE72C2" w:rsidRPr="00EF5D89" w:rsidRDefault="00CE72C2" w:rsidP="00CE72C2">
            <w:pPr>
              <w:widowControl w:val="0"/>
              <w:snapToGrid w:val="0"/>
              <w:spacing w:after="0" w:line="240" w:lineRule="auto"/>
              <w:jc w:val="both"/>
              <w:rPr>
                <w:rFonts w:ascii="Times New Roman" w:eastAsia="Times New Roman" w:hAnsi="Times New Roman" w:cs="Times New Roman"/>
                <w:sz w:val="24"/>
                <w:szCs w:val="24"/>
                <w:lang w:eastAsia="ru-RU"/>
              </w:rPr>
            </w:pPr>
          </w:p>
        </w:tc>
        <w:tc>
          <w:tcPr>
            <w:tcW w:w="6516" w:type="dxa"/>
            <w:shd w:val="clear" w:color="auto" w:fill="auto"/>
          </w:tcPr>
          <w:p w:rsidR="00CE72C2" w:rsidRPr="00EF5D89" w:rsidRDefault="00CE72C2" w:rsidP="00CE72C2">
            <w:pPr>
              <w:widowControl w:val="0"/>
              <w:snapToGrid w:val="0"/>
              <w:spacing w:after="0" w:line="240" w:lineRule="auto"/>
              <w:ind w:left="5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плата за технологическое присоединение</w:t>
            </w:r>
          </w:p>
        </w:tc>
        <w:tc>
          <w:tcPr>
            <w:tcW w:w="2061" w:type="dxa"/>
            <w:shd w:val="clear" w:color="auto" w:fill="auto"/>
            <w:noWrap/>
            <w:vAlign w:val="center"/>
          </w:tcPr>
          <w:p w:rsidR="00CE72C2" w:rsidRPr="00EF5D89" w:rsidRDefault="00CE72C2" w:rsidP="00CE72C2">
            <w:pPr>
              <w:widowControl w:val="0"/>
              <w:snapToGrid w:val="0"/>
              <w:spacing w:after="0" w:line="240" w:lineRule="auto"/>
              <w:ind w:left="2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366,9</w:t>
            </w:r>
          </w:p>
        </w:tc>
      </w:tr>
    </w:tbl>
    <w:p w:rsidR="00CE72C2" w:rsidRPr="00EF5D89" w:rsidRDefault="00CE72C2" w:rsidP="00CE72C2">
      <w:pPr>
        <w:widowControl w:val="0"/>
        <w:snapToGrid w:val="0"/>
        <w:spacing w:after="0" w:line="240" w:lineRule="auto"/>
        <w:jc w:val="both"/>
        <w:rPr>
          <w:rFonts w:ascii="Times New Roman" w:eastAsia="Times New Roman" w:hAnsi="Times New Roman" w:cs="Times New Roman"/>
          <w:b/>
          <w:sz w:val="24"/>
          <w:szCs w:val="24"/>
          <w:u w:val="single"/>
          <w:lang w:eastAsia="ru-RU"/>
        </w:rPr>
      </w:pPr>
    </w:p>
    <w:p w:rsidR="00CE72C2" w:rsidRPr="00EF5D89" w:rsidRDefault="00CE72C2" w:rsidP="00CE72C2">
      <w:pPr>
        <w:widowControl w:val="0"/>
        <w:snapToGrid w:val="0"/>
        <w:spacing w:after="0" w:line="240" w:lineRule="auto"/>
        <w:ind w:firstLine="708"/>
        <w:jc w:val="both"/>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Примечание: плата за технологическое присоединение рассчитана исходя из присоединяемой мощности 14 МВт.</w:t>
      </w:r>
    </w:p>
    <w:p w:rsidR="00CE72C2" w:rsidRPr="00EF5D89" w:rsidRDefault="00CE72C2" w:rsidP="00CE72C2">
      <w:pPr>
        <w:widowControl w:val="0"/>
        <w:snapToGrid w:val="0"/>
        <w:spacing w:after="0" w:line="240" w:lineRule="auto"/>
        <w:jc w:val="both"/>
        <w:rPr>
          <w:rFonts w:ascii="Times New Roman" w:eastAsia="Times New Roman" w:hAnsi="Times New Roman" w:cs="Times New Roman"/>
          <w:b/>
          <w:sz w:val="24"/>
          <w:szCs w:val="24"/>
          <w:lang w:eastAsia="ru-RU"/>
        </w:rPr>
      </w:pP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8E04FC" w:rsidRPr="00EF5D89" w:rsidRDefault="008E04FC"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8E04FC" w:rsidRPr="00EF5D89" w:rsidRDefault="008E04FC" w:rsidP="00CE72C2">
      <w:pPr>
        <w:spacing w:after="0" w:line="240" w:lineRule="auto"/>
        <w:ind w:firstLine="567"/>
        <w:jc w:val="both"/>
        <w:rPr>
          <w:rFonts w:ascii="Times New Roman" w:eastAsia="Times New Roman" w:hAnsi="Times New Roman" w:cs="Times New Roman"/>
          <w:b/>
          <w:bCs/>
          <w:kern w:val="32"/>
          <w:sz w:val="24"/>
          <w:szCs w:val="24"/>
          <w:lang w:eastAsia="ru-RU"/>
        </w:rPr>
      </w:pPr>
    </w:p>
    <w:tbl>
      <w:tblPr>
        <w:tblW w:w="9938" w:type="dxa"/>
        <w:tblInd w:w="93" w:type="dxa"/>
        <w:tblLayout w:type="fixed"/>
        <w:tblLook w:val="04A0" w:firstRow="1" w:lastRow="0" w:firstColumn="1" w:lastColumn="0" w:noHBand="0" w:noVBand="1"/>
      </w:tblPr>
      <w:tblGrid>
        <w:gridCol w:w="1008"/>
        <w:gridCol w:w="3101"/>
        <w:gridCol w:w="2153"/>
        <w:gridCol w:w="1975"/>
        <w:gridCol w:w="1701"/>
      </w:tblGrid>
      <w:tr w:rsidR="00CE72C2" w:rsidRPr="00EF5D89" w:rsidTr="008E04FC">
        <w:trPr>
          <w:trHeight w:val="1170"/>
        </w:trPr>
        <w:tc>
          <w:tcPr>
            <w:tcW w:w="9938" w:type="dxa"/>
            <w:gridSpan w:val="5"/>
            <w:tcBorders>
              <w:bottom w:val="single" w:sz="4" w:space="0" w:color="auto"/>
            </w:tcBorders>
            <w:shd w:val="clear" w:color="auto" w:fill="auto"/>
            <w:vAlign w:val="bottom"/>
          </w:tcPr>
          <w:p w:rsidR="00CE72C2" w:rsidRPr="00EF5D89" w:rsidRDefault="00CE72C2" w:rsidP="00CE72C2">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 к протоколу</w:t>
            </w:r>
          </w:p>
          <w:p w:rsidR="00CE72C2" w:rsidRPr="00EF5D89" w:rsidRDefault="00CE72C2" w:rsidP="00CE72C2">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CE72C2" w:rsidRPr="00EF5D89" w:rsidRDefault="00CE72C2" w:rsidP="00CE72C2">
            <w:pPr>
              <w:spacing w:after="0" w:line="240" w:lineRule="auto"/>
              <w:ind w:firstLine="567"/>
              <w:jc w:val="both"/>
              <w:rPr>
                <w:rFonts w:ascii="Times New Roman" w:eastAsia="Times New Roman" w:hAnsi="Times New Roman" w:cs="Times New Roman"/>
                <w:b/>
                <w:bCs/>
                <w:kern w:val="32"/>
                <w:sz w:val="24"/>
                <w:szCs w:val="24"/>
                <w:lang w:eastAsia="ru-RU"/>
              </w:rPr>
            </w:pPr>
          </w:p>
          <w:p w:rsidR="00CE72C2" w:rsidRPr="00EF5D89" w:rsidRDefault="00CE72C2" w:rsidP="00CE72C2">
            <w:pPr>
              <w:spacing w:after="0" w:line="240" w:lineRule="auto"/>
              <w:jc w:val="center"/>
              <w:rPr>
                <w:rFonts w:ascii="Times New Roman" w:eastAsia="Times New Roman" w:hAnsi="Times New Roman" w:cs="Times New Roman"/>
                <w:sz w:val="28"/>
                <w:szCs w:val="28"/>
                <w:lang w:eastAsia="ru-RU"/>
              </w:rPr>
            </w:pPr>
          </w:p>
          <w:p w:rsidR="00CE72C2" w:rsidRPr="00EF5D89" w:rsidRDefault="00CE72C2" w:rsidP="00CE72C2">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Расчет необходимой валовой выручки за технологическое присоединение к электрическим ЗАО «Электросеть» в границах Кемеровской области, ИНН 7714734225, объектов заявителя ООО «Разрез Южный» проектируемой ПС 110/10/6 кВ и двух одноцепных ВЛ 110 кВ для электроснабжения шахты и обогатительной фабрики обогащения угля, расположенных: Кемеровская область, Новокузнецкий р-он в 50 км к северу от г. Новокузнецка, в 45 км и 56 км к северо-востоку от городов Прокопьевска и Киселевска</w:t>
            </w:r>
          </w:p>
          <w:p w:rsidR="00CE72C2" w:rsidRPr="00EF5D89" w:rsidRDefault="00CE72C2" w:rsidP="00CE72C2">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r>
      <w:tr w:rsidR="00CE72C2" w:rsidRPr="00EF5D89" w:rsidTr="008E04FC">
        <w:trPr>
          <w:trHeight w:val="58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п/п</w:t>
            </w:r>
          </w:p>
        </w:tc>
        <w:tc>
          <w:tcPr>
            <w:tcW w:w="3101" w:type="dxa"/>
            <w:tcBorders>
              <w:top w:val="single" w:sz="4" w:space="0" w:color="auto"/>
              <w:left w:val="nil"/>
              <w:bottom w:val="single" w:sz="4" w:space="0" w:color="auto"/>
              <w:right w:val="single" w:sz="4" w:space="0" w:color="auto"/>
            </w:tcBorders>
            <w:shd w:val="clear" w:color="auto" w:fill="auto"/>
            <w:vAlign w:val="center"/>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Показатели</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Предложение Общества</w:t>
            </w:r>
          </w:p>
        </w:tc>
        <w:tc>
          <w:tcPr>
            <w:tcW w:w="1975"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Предложение РЭК</w:t>
            </w:r>
          </w:p>
        </w:tc>
        <w:tc>
          <w:tcPr>
            <w:tcW w:w="1701"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Отклонение</w:t>
            </w:r>
          </w:p>
        </w:tc>
      </w:tr>
      <w:tr w:rsidR="00CE72C2" w:rsidRPr="00EF5D89" w:rsidTr="008E04FC">
        <w:trPr>
          <w:trHeight w:val="277"/>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w:t>
            </w:r>
          </w:p>
        </w:tc>
        <w:tc>
          <w:tcPr>
            <w:tcW w:w="3101"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w:t>
            </w:r>
          </w:p>
        </w:tc>
        <w:tc>
          <w:tcPr>
            <w:tcW w:w="2153"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3</w:t>
            </w:r>
          </w:p>
        </w:tc>
        <w:tc>
          <w:tcPr>
            <w:tcW w:w="1975"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5</w:t>
            </w:r>
          </w:p>
        </w:tc>
      </w:tr>
      <w:tr w:rsidR="00CE72C2" w:rsidRPr="00EF5D89" w:rsidTr="008E04FC">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по выполнению мероприятий по технологическому присоединению, всего</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441,76</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366,9</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-74,85</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Вспомогательные материалы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6,64</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6,64</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Энергия на хозяйственные нужды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0,07</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0,04</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-0,03</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Оплата труда ППП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33,07</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5,16</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-27,91</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Отчисления на страховые взносы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10,11</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1,58</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-8,53</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Прочие расходы, всего, в том числе:</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389,64</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353,49</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-36,15</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1.5.1</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работы и услуги производственного характера</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19,78</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1,25</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-18,53</w:t>
            </w:r>
          </w:p>
        </w:tc>
      </w:tr>
      <w:tr w:rsidR="00CE72C2" w:rsidRPr="00EF5D89" w:rsidTr="008E04FC">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1.5.2</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налоги и сборы, уменьшающие налогооблагаемую базу на прибыль организаций, всего</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582"/>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работы и услуги непроизводственного характера, </w:t>
            </w:r>
            <w:r w:rsidRPr="00EF5D89">
              <w:rPr>
                <w:rFonts w:ascii="Times New Roman" w:eastAsia="Times New Roman" w:hAnsi="Times New Roman" w:cs="Times New Roman"/>
                <w:sz w:val="24"/>
                <w:szCs w:val="24"/>
                <w:lang w:eastAsia="ru-RU"/>
              </w:rPr>
              <w:br/>
              <w:t>в т.ч.:</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369,86</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352,24</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-17,62</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1.5.3.1</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услуги связи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1.5.3.2</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расходы на охрану и пожарную безопасность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1,61</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-1,61</w:t>
            </w:r>
          </w:p>
        </w:tc>
      </w:tr>
      <w:tr w:rsidR="00CE72C2" w:rsidRPr="00EF5D89" w:rsidTr="008E04FC">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1.5.3.3</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расходы на информационное обслуживание, консультационные и юридические услуги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1.5.3.4</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плата за аренду имущества </w:t>
            </w:r>
          </w:p>
          <w:p w:rsidR="00CE72C2" w:rsidRPr="00EF5D89" w:rsidRDefault="00CE72C2" w:rsidP="00CE72C2">
            <w:pPr>
              <w:spacing w:after="0" w:line="240" w:lineRule="auto"/>
              <w:rPr>
                <w:rFonts w:ascii="Times New Roman" w:eastAsia="Times New Roman" w:hAnsi="Times New Roman" w:cs="Times New Roman"/>
                <w:sz w:val="24"/>
                <w:szCs w:val="24"/>
                <w:lang w:eastAsia="ru-RU"/>
              </w:rPr>
            </w:pP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lastRenderedPageBreak/>
              <w:t>1</w:t>
            </w:r>
          </w:p>
        </w:tc>
        <w:tc>
          <w:tcPr>
            <w:tcW w:w="3101"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w:t>
            </w:r>
          </w:p>
        </w:tc>
        <w:tc>
          <w:tcPr>
            <w:tcW w:w="2153" w:type="dxa"/>
            <w:tcBorders>
              <w:top w:val="single" w:sz="4" w:space="0" w:color="auto"/>
              <w:left w:val="nil"/>
              <w:bottom w:val="single" w:sz="4" w:space="0" w:color="auto"/>
              <w:right w:val="single" w:sz="4" w:space="0" w:color="auto"/>
            </w:tcBorders>
            <w:shd w:val="clear" w:color="auto" w:fill="auto"/>
            <w:noWrap/>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3</w:t>
            </w:r>
          </w:p>
        </w:tc>
        <w:tc>
          <w:tcPr>
            <w:tcW w:w="1975"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CE72C2" w:rsidRPr="00EF5D89" w:rsidRDefault="00CE72C2" w:rsidP="00CE72C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5</w:t>
            </w:r>
          </w:p>
        </w:tc>
      </w:tr>
      <w:tr w:rsidR="00CE72C2" w:rsidRPr="00EF5D89" w:rsidTr="008E04FC">
        <w:trPr>
          <w:trHeight w:val="96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1.5.3.5</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другие прочие расходы, связанные с производством и реализацией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367,04</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352,24</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Внереализационные расходы, всего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8,87</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-8,87</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1.6.1</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расходы на услуги банков</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1.6.2</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 за пользование кредитом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1.6.3</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обоснованные расходы</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8,87</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-8,87</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000000"/>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1.6.3.1</w:t>
            </w:r>
          </w:p>
        </w:tc>
        <w:tc>
          <w:tcPr>
            <w:tcW w:w="3101" w:type="dxa"/>
            <w:tcBorders>
              <w:top w:val="single" w:sz="4" w:space="0" w:color="auto"/>
              <w:left w:val="nil"/>
              <w:bottom w:val="single" w:sz="4" w:space="0" w:color="auto"/>
              <w:right w:val="single" w:sz="4" w:space="0" w:color="000000"/>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дивиденды</w:t>
            </w:r>
          </w:p>
        </w:tc>
        <w:tc>
          <w:tcPr>
            <w:tcW w:w="2153" w:type="dxa"/>
            <w:tcBorders>
              <w:top w:val="single" w:sz="4" w:space="0" w:color="auto"/>
              <w:left w:val="nil"/>
              <w:bottom w:val="single" w:sz="4" w:space="0" w:color="auto"/>
              <w:right w:val="single" w:sz="4" w:space="0" w:color="000000"/>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000000"/>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000000"/>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000000"/>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1.6.3.2</w:t>
            </w:r>
          </w:p>
        </w:tc>
        <w:tc>
          <w:tcPr>
            <w:tcW w:w="3101" w:type="dxa"/>
            <w:tcBorders>
              <w:top w:val="single" w:sz="4" w:space="0" w:color="auto"/>
              <w:left w:val="nil"/>
              <w:bottom w:val="single" w:sz="4" w:space="0" w:color="auto"/>
              <w:right w:val="single" w:sz="4" w:space="0" w:color="000000"/>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налог на прибыль</w:t>
            </w:r>
          </w:p>
        </w:tc>
        <w:tc>
          <w:tcPr>
            <w:tcW w:w="2153" w:type="dxa"/>
            <w:tcBorders>
              <w:top w:val="single" w:sz="4" w:space="0" w:color="auto"/>
              <w:left w:val="nil"/>
              <w:bottom w:val="single" w:sz="4" w:space="0" w:color="auto"/>
              <w:right w:val="single" w:sz="4" w:space="0" w:color="000000"/>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000000"/>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000000"/>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600"/>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1.6.4</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денежные выплаты социального характера (по Коллективному договору)</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1470"/>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Расходы на строительство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Выпадающие доходы/экономия средств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CE72C2" w:rsidRPr="00EF5D89" w:rsidTr="008E04FC">
        <w:trPr>
          <w:trHeight w:val="276"/>
        </w:trPr>
        <w:tc>
          <w:tcPr>
            <w:tcW w:w="1008" w:type="dxa"/>
            <w:tcBorders>
              <w:top w:val="single" w:sz="4" w:space="0" w:color="auto"/>
              <w:left w:val="single" w:sz="4" w:space="0" w:color="auto"/>
              <w:bottom w:val="single" w:sz="4" w:space="0" w:color="auto"/>
              <w:right w:val="single" w:sz="4" w:space="0" w:color="auto"/>
            </w:tcBorders>
            <w:shd w:val="clear" w:color="auto" w:fill="auto"/>
            <w:noWrap/>
            <w:hideMark/>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3101" w:type="dxa"/>
            <w:tcBorders>
              <w:top w:val="single" w:sz="4" w:space="0" w:color="auto"/>
              <w:left w:val="nil"/>
              <w:bottom w:val="single" w:sz="4" w:space="0" w:color="auto"/>
              <w:right w:val="single" w:sz="4" w:space="0" w:color="auto"/>
            </w:tcBorders>
            <w:shd w:val="clear" w:color="auto" w:fill="auto"/>
            <w:hideMark/>
          </w:tcPr>
          <w:p w:rsidR="00CE72C2" w:rsidRPr="00EF5D89" w:rsidRDefault="00CE72C2" w:rsidP="00CE72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Необходимая валовая выручка (сумма п. 1 - 3) </w:t>
            </w:r>
          </w:p>
        </w:tc>
        <w:tc>
          <w:tcPr>
            <w:tcW w:w="2153" w:type="dxa"/>
            <w:tcBorders>
              <w:top w:val="single" w:sz="4" w:space="0" w:color="auto"/>
              <w:left w:val="nil"/>
              <w:bottom w:val="single" w:sz="4" w:space="0" w:color="auto"/>
              <w:right w:val="single" w:sz="4" w:space="0" w:color="auto"/>
            </w:tcBorders>
            <w:shd w:val="clear" w:color="auto" w:fill="auto"/>
            <w:noWrap/>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441,76</w:t>
            </w:r>
          </w:p>
        </w:tc>
        <w:tc>
          <w:tcPr>
            <w:tcW w:w="1975"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366,9</w:t>
            </w:r>
          </w:p>
        </w:tc>
        <w:tc>
          <w:tcPr>
            <w:tcW w:w="1701" w:type="dxa"/>
            <w:tcBorders>
              <w:top w:val="single" w:sz="4" w:space="0" w:color="auto"/>
              <w:left w:val="nil"/>
              <w:bottom w:val="single" w:sz="4" w:space="0" w:color="auto"/>
              <w:right w:val="single" w:sz="4" w:space="0" w:color="auto"/>
            </w:tcBorders>
            <w:shd w:val="clear" w:color="auto" w:fill="auto"/>
          </w:tcPr>
          <w:p w:rsidR="00CE72C2" w:rsidRPr="00EF5D89" w:rsidRDefault="00CE72C2" w:rsidP="00CE72C2">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-74,85</w:t>
            </w:r>
          </w:p>
        </w:tc>
      </w:tr>
    </w:tbl>
    <w:p w:rsidR="00CE72C2" w:rsidRPr="00EF5D89" w:rsidRDefault="00CE72C2" w:rsidP="00CE72C2">
      <w:pPr>
        <w:spacing w:after="0" w:line="240" w:lineRule="auto"/>
        <w:rPr>
          <w:rFonts w:ascii="Times New Roman" w:eastAsia="Times New Roman" w:hAnsi="Times New Roman" w:cs="Times New Roman"/>
          <w:bCs/>
          <w:color w:val="000000"/>
          <w:sz w:val="28"/>
          <w:szCs w:val="28"/>
          <w:lang w:eastAsia="ru-RU"/>
        </w:rPr>
      </w:pPr>
    </w:p>
    <w:p w:rsidR="008E04FC" w:rsidRPr="00EF5D89" w:rsidRDefault="00CE72C2" w:rsidP="008E04FC">
      <w:pPr>
        <w:spacing w:after="0" w:line="240" w:lineRule="auto"/>
        <w:rPr>
          <w:rFonts w:ascii="Times New Roman" w:eastAsia="Times New Roman" w:hAnsi="Times New Roman" w:cs="Times New Roman"/>
          <w:sz w:val="2"/>
          <w:szCs w:val="2"/>
          <w:lang w:eastAsia="ru-RU"/>
        </w:rPr>
        <w:sectPr w:rsidR="008E04FC" w:rsidRPr="00EF5D89" w:rsidSect="008B1E7B">
          <w:headerReference w:type="default" r:id="rId7"/>
          <w:footerReference w:type="default" r:id="rId8"/>
          <w:headerReference w:type="first" r:id="rId9"/>
          <w:footerReference w:type="first" r:id="rId10"/>
          <w:pgSz w:w="11907" w:h="16840" w:code="9"/>
          <w:pgMar w:top="1134" w:right="567" w:bottom="1134" w:left="1134" w:header="709" w:footer="556" w:gutter="0"/>
          <w:pgNumType w:start="30"/>
          <w:cols w:space="708"/>
          <w:docGrid w:linePitch="360"/>
        </w:sectPr>
      </w:pPr>
      <w:r w:rsidRPr="00EF5D89">
        <w:rPr>
          <w:rFonts w:ascii="Times New Roman" w:eastAsia="Times New Roman" w:hAnsi="Times New Roman" w:cs="Times New Roman"/>
          <w:sz w:val="2"/>
          <w:szCs w:val="2"/>
          <w:lang w:eastAsia="ru-RU"/>
        </w:rPr>
        <w:t>0</w:t>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 к протоколу</w:t>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6C0F10" w:rsidRPr="00EF5D89" w:rsidRDefault="006C0F10" w:rsidP="008E04FC">
      <w:pPr>
        <w:spacing w:after="0" w:line="240" w:lineRule="auto"/>
        <w:rPr>
          <w:rFonts w:ascii="Times New Roman" w:hAnsi="Times New Roman" w:cs="Times New Roman"/>
        </w:rPr>
      </w:pPr>
    </w:p>
    <w:p w:rsidR="008E04FC" w:rsidRPr="00EF5D89" w:rsidRDefault="008E04FC" w:rsidP="008E04FC">
      <w:pPr>
        <w:tabs>
          <w:tab w:val="left" w:pos="3052"/>
        </w:tabs>
        <w:spacing w:after="0" w:line="240" w:lineRule="auto"/>
        <w:jc w:val="center"/>
        <w:rPr>
          <w:rFonts w:ascii="Times New Roman" w:eastAsia="Times New Roman" w:hAnsi="Times New Roman" w:cs="Times New Roman"/>
          <w:b/>
          <w:bCs/>
          <w:sz w:val="28"/>
          <w:szCs w:val="28"/>
          <w:lang w:eastAsia="ru-RU"/>
        </w:rPr>
      </w:pPr>
    </w:p>
    <w:p w:rsidR="008E04FC" w:rsidRPr="00EF5D89" w:rsidRDefault="008E04FC" w:rsidP="008E04FC">
      <w:pPr>
        <w:tabs>
          <w:tab w:val="left" w:pos="3052"/>
        </w:tabs>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Производственная программа </w:t>
      </w:r>
    </w:p>
    <w:p w:rsidR="008E04FC" w:rsidRPr="00EF5D89" w:rsidRDefault="008E04FC" w:rsidP="008E04FC">
      <w:pPr>
        <w:tabs>
          <w:tab w:val="left" w:pos="3052"/>
        </w:tabs>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МУП ОГО «Водоканал» (г. Осинники)</w:t>
      </w:r>
    </w:p>
    <w:p w:rsidR="008E04FC" w:rsidRPr="00EF5D89" w:rsidRDefault="008E04FC" w:rsidP="008E04FC">
      <w:pPr>
        <w:tabs>
          <w:tab w:val="left" w:pos="3052"/>
        </w:tabs>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 в сфере холодного водоснабжения питьевой водой, водоотведения </w:t>
      </w:r>
    </w:p>
    <w:p w:rsidR="008E04FC" w:rsidRPr="00EF5D89" w:rsidRDefault="008E04FC" w:rsidP="008E04FC">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bCs/>
          <w:sz w:val="24"/>
          <w:szCs w:val="24"/>
          <w:lang w:eastAsia="ru-RU"/>
        </w:rPr>
        <w:t>на период с 01.01.2016 по 31.12.2018</w:t>
      </w:r>
    </w:p>
    <w:p w:rsidR="008E04FC" w:rsidRPr="00EF5D89" w:rsidRDefault="008E04FC" w:rsidP="008E04FC">
      <w:pPr>
        <w:spacing w:after="0" w:line="240" w:lineRule="auto"/>
        <w:rPr>
          <w:rFonts w:ascii="Times New Roman" w:eastAsia="Times New Roman" w:hAnsi="Times New Roman" w:cs="Times New Roman"/>
          <w:b/>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Раздел 1. Паспорт производственной программы</w:t>
      </w: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8E04FC" w:rsidRPr="00EF5D89" w:rsidTr="008E04FC">
        <w:trPr>
          <w:trHeight w:val="1221"/>
        </w:trPr>
        <w:tc>
          <w:tcPr>
            <w:tcW w:w="5103"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организации</w:t>
            </w:r>
          </w:p>
        </w:tc>
        <w:tc>
          <w:tcPr>
            <w:tcW w:w="510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Муниципальное унитарное предприятие Осинниковского городского округа «Водоканал»</w:t>
            </w:r>
          </w:p>
        </w:tc>
      </w:tr>
      <w:tr w:rsidR="008E04FC" w:rsidRPr="00EF5D89" w:rsidTr="008E04FC">
        <w:trPr>
          <w:trHeight w:val="1109"/>
        </w:trPr>
        <w:tc>
          <w:tcPr>
            <w:tcW w:w="5103"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Юридический адрес, почтовый адрес</w:t>
            </w:r>
          </w:p>
        </w:tc>
        <w:tc>
          <w:tcPr>
            <w:tcW w:w="510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652815, г. Осинники, </w:t>
            </w:r>
          </w:p>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ул. Чайковского, 1а</w:t>
            </w:r>
          </w:p>
        </w:tc>
      </w:tr>
      <w:tr w:rsidR="008E04FC" w:rsidRPr="00EF5D89" w:rsidTr="008E04FC">
        <w:tc>
          <w:tcPr>
            <w:tcW w:w="5103"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уполномоченного органа, утвердившего производственную программу</w:t>
            </w:r>
          </w:p>
        </w:tc>
        <w:tc>
          <w:tcPr>
            <w:tcW w:w="510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региональная энергетическая комиссия Кемеровской области</w:t>
            </w:r>
          </w:p>
        </w:tc>
      </w:tr>
      <w:tr w:rsidR="008E04FC" w:rsidRPr="00EF5D89" w:rsidTr="008E04FC">
        <w:tc>
          <w:tcPr>
            <w:tcW w:w="5103"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Юридический адрес, почтовый адрес уполномоченного органа, утвердившего программу</w:t>
            </w:r>
          </w:p>
        </w:tc>
        <w:tc>
          <w:tcPr>
            <w:tcW w:w="510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650000, г. Кемерово, ул. Н. Островского, д. 32</w:t>
            </w:r>
          </w:p>
        </w:tc>
      </w:tr>
    </w:tbl>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Раздел 2. Перечень плановых мероприятий по ремонту объектов централизованных систем холодного водоснабжения  </w:t>
      </w: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22"/>
        <w:gridCol w:w="992"/>
        <w:gridCol w:w="1956"/>
        <w:gridCol w:w="1478"/>
        <w:gridCol w:w="980"/>
        <w:gridCol w:w="1369"/>
      </w:tblGrid>
      <w:tr w:rsidR="008E04FC" w:rsidRPr="00EF5D89" w:rsidTr="008E04FC">
        <w:trPr>
          <w:trHeight w:val="706"/>
        </w:trPr>
        <w:tc>
          <w:tcPr>
            <w:tcW w:w="709"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п/п</w:t>
            </w:r>
          </w:p>
        </w:tc>
        <w:tc>
          <w:tcPr>
            <w:tcW w:w="2722"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мероприятия</w:t>
            </w:r>
          </w:p>
        </w:tc>
        <w:tc>
          <w:tcPr>
            <w:tcW w:w="992"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Срок реали-зации</w:t>
            </w:r>
          </w:p>
        </w:tc>
        <w:tc>
          <w:tcPr>
            <w:tcW w:w="1956" w:type="dxa"/>
            <w:vMerge w:val="restart"/>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Финан-совые потреб-ности, тыс. руб. (без НДС)</w:t>
            </w:r>
          </w:p>
        </w:tc>
        <w:tc>
          <w:tcPr>
            <w:tcW w:w="3827" w:type="dxa"/>
            <w:gridSpan w:val="3"/>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Ожидаемый эффект</w:t>
            </w:r>
          </w:p>
        </w:tc>
      </w:tr>
      <w:tr w:rsidR="008E04FC" w:rsidRPr="00EF5D89" w:rsidTr="008E04FC">
        <w:trPr>
          <w:trHeight w:val="844"/>
        </w:trPr>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992"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1956"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1478"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показателей</w:t>
            </w:r>
          </w:p>
        </w:tc>
        <w:tc>
          <w:tcPr>
            <w:tcW w:w="98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369"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10206" w:type="dxa"/>
            <w:gridSpan w:val="7"/>
            <w:shd w:val="clear" w:color="auto" w:fill="auto"/>
          </w:tcPr>
          <w:p w:rsidR="008E04FC" w:rsidRPr="00EF5D89" w:rsidRDefault="008E04FC" w:rsidP="00615B8F">
            <w:pPr>
              <w:numPr>
                <w:ilvl w:val="0"/>
                <w:numId w:val="5"/>
              </w:numPr>
              <w:spacing w:after="0" w:line="240" w:lineRule="auto"/>
              <w:contextualSpacing/>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Холодное водоснабжение питьевой водой</w:t>
            </w:r>
          </w:p>
        </w:tc>
      </w:tr>
      <w:tr w:rsidR="008E04FC" w:rsidRPr="00EF5D89" w:rsidTr="008E04FC">
        <w:tc>
          <w:tcPr>
            <w:tcW w:w="709"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2722" w:type="dxa"/>
            <w:vMerge w:val="restart"/>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FF0000"/>
                <w:sz w:val="24"/>
                <w:szCs w:val="24"/>
                <w:lang w:eastAsia="ru-RU"/>
              </w:rPr>
            </w:pPr>
            <w:r w:rsidRPr="00EF5D89">
              <w:rPr>
                <w:rFonts w:ascii="Times New Roman" w:eastAsia="Times New Roman" w:hAnsi="Times New Roman" w:cs="Times New Roman"/>
                <w:sz w:val="24"/>
                <w:szCs w:val="24"/>
                <w:lang w:eastAsia="ru-RU"/>
              </w:rPr>
              <w:t>Капитальный ремонт</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3258,16</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3355,90</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3468,12</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10206" w:type="dxa"/>
            <w:gridSpan w:val="7"/>
            <w:shd w:val="clear" w:color="auto" w:fill="auto"/>
          </w:tcPr>
          <w:p w:rsidR="008E04FC" w:rsidRPr="00EF5D89" w:rsidRDefault="008E04FC" w:rsidP="00615B8F">
            <w:pPr>
              <w:numPr>
                <w:ilvl w:val="0"/>
                <w:numId w:val="5"/>
              </w:numPr>
              <w:spacing w:after="0" w:line="240" w:lineRule="auto"/>
              <w:contextualSpacing/>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Холодное водоснабжение питьевой водой (подъем и водоподготовка)</w:t>
            </w:r>
          </w:p>
        </w:tc>
      </w:tr>
      <w:tr w:rsidR="008E04FC" w:rsidRPr="00EF5D89" w:rsidTr="008E04FC">
        <w:tc>
          <w:tcPr>
            <w:tcW w:w="709"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2722" w:type="dxa"/>
            <w:vMerge w:val="restart"/>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FF0000"/>
                <w:sz w:val="24"/>
                <w:szCs w:val="24"/>
                <w:lang w:eastAsia="ru-RU"/>
              </w:rPr>
            </w:pPr>
            <w:r w:rsidRPr="00EF5D89">
              <w:rPr>
                <w:rFonts w:ascii="Times New Roman" w:eastAsia="Times New Roman" w:hAnsi="Times New Roman" w:cs="Times New Roman"/>
                <w:sz w:val="24"/>
                <w:szCs w:val="24"/>
                <w:lang w:eastAsia="ru-RU"/>
              </w:rPr>
              <w:t>Капитальный ремонт</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10206" w:type="dxa"/>
            <w:gridSpan w:val="7"/>
            <w:shd w:val="clear" w:color="auto" w:fill="auto"/>
          </w:tcPr>
          <w:p w:rsidR="008E04FC" w:rsidRPr="00EF5D89" w:rsidRDefault="008E04FC" w:rsidP="008E04FC">
            <w:pPr>
              <w:spacing w:after="0" w:line="240" w:lineRule="auto"/>
              <w:ind w:left="36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3. Водоотведение </w:t>
            </w:r>
          </w:p>
        </w:tc>
      </w:tr>
      <w:tr w:rsidR="008E04FC" w:rsidRPr="00EF5D89" w:rsidTr="008E04FC">
        <w:tc>
          <w:tcPr>
            <w:tcW w:w="709"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w:t>
            </w:r>
          </w:p>
        </w:tc>
        <w:tc>
          <w:tcPr>
            <w:tcW w:w="2722" w:type="dxa"/>
            <w:vMerge w:val="restart"/>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FF0000"/>
                <w:sz w:val="24"/>
                <w:szCs w:val="24"/>
                <w:lang w:eastAsia="ru-RU"/>
              </w:rPr>
            </w:pPr>
            <w:r w:rsidRPr="00EF5D89">
              <w:rPr>
                <w:rFonts w:ascii="Times New Roman" w:eastAsia="Times New Roman" w:hAnsi="Times New Roman" w:cs="Times New Roman"/>
                <w:sz w:val="24"/>
                <w:szCs w:val="24"/>
                <w:lang w:eastAsia="ru-RU"/>
              </w:rPr>
              <w:t>Капитальный ремонт</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70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c>
        <w:tc>
          <w:tcPr>
            <w:tcW w:w="2722" w:type="dxa"/>
            <w:vMerge/>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95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47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98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36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bl>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Раздел 3. </w:t>
      </w:r>
      <w:r w:rsidRPr="00EF5D89">
        <w:rPr>
          <w:rFonts w:ascii="Times New Roman" w:eastAsia="Times New Roman" w:hAnsi="Times New Roman" w:cs="Times New Roman"/>
          <w:sz w:val="24"/>
          <w:szCs w:val="28"/>
          <w:lang w:eastAsia="ru-RU"/>
        </w:rPr>
        <w:t>Перечень плановых мероприятий, направленных на улучшение качества питьевой воды и качества очистки сточных вод</w:t>
      </w: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1836"/>
        <w:gridCol w:w="2446"/>
        <w:gridCol w:w="1134"/>
        <w:gridCol w:w="1388"/>
      </w:tblGrid>
      <w:tr w:rsidR="008E04FC" w:rsidRPr="00EF5D89" w:rsidTr="008E04FC">
        <w:trPr>
          <w:trHeight w:val="706"/>
        </w:trPr>
        <w:tc>
          <w:tcPr>
            <w:tcW w:w="1843"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мероприятия</w:t>
            </w:r>
          </w:p>
        </w:tc>
        <w:tc>
          <w:tcPr>
            <w:tcW w:w="1559"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Срок реали-зации</w:t>
            </w:r>
          </w:p>
        </w:tc>
        <w:tc>
          <w:tcPr>
            <w:tcW w:w="1836" w:type="dxa"/>
            <w:vMerge w:val="restart"/>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Финансовые потребности, тыс. руб. (без НДС)</w:t>
            </w:r>
          </w:p>
        </w:tc>
        <w:tc>
          <w:tcPr>
            <w:tcW w:w="4968" w:type="dxa"/>
            <w:gridSpan w:val="3"/>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Ожидаемый эффект</w:t>
            </w:r>
          </w:p>
        </w:tc>
      </w:tr>
      <w:tr w:rsidR="008E04FC" w:rsidRPr="00EF5D89" w:rsidTr="008E04FC">
        <w:trPr>
          <w:trHeight w:val="844"/>
        </w:trPr>
        <w:tc>
          <w:tcPr>
            <w:tcW w:w="1843"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1559"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1836"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244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показателей</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1388"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6"/>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w:t>
            </w:r>
          </w:p>
        </w:tc>
      </w:tr>
      <w:tr w:rsidR="008E04FC" w:rsidRPr="00EF5D89" w:rsidTr="008E04FC">
        <w:tc>
          <w:tcPr>
            <w:tcW w:w="184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color w:val="FF0000"/>
                <w:sz w:val="24"/>
                <w:szCs w:val="28"/>
                <w:lang w:eastAsia="ru-RU"/>
              </w:rPr>
            </w:pPr>
            <w:r w:rsidRPr="00EF5D89">
              <w:rPr>
                <w:rFonts w:ascii="Times New Roman" w:eastAsia="Times New Roman" w:hAnsi="Times New Roman" w:cs="Times New Roman"/>
                <w:sz w:val="24"/>
                <w:szCs w:val="28"/>
                <w:lang w:eastAsia="ru-RU"/>
              </w:rPr>
              <w:t>-</w:t>
            </w:r>
          </w:p>
        </w:tc>
        <w:tc>
          <w:tcPr>
            <w:tcW w:w="155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8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8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6"/>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 (подъем и водоподготовка)</w:t>
            </w:r>
          </w:p>
        </w:tc>
      </w:tr>
      <w:tr w:rsidR="008E04FC" w:rsidRPr="00EF5D89" w:rsidTr="008E04FC">
        <w:tc>
          <w:tcPr>
            <w:tcW w:w="184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55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8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8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6"/>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r w:rsidRPr="00EF5D89">
              <w:rPr>
                <w:rFonts w:ascii="Times New Roman" w:eastAsia="Times New Roman" w:hAnsi="Times New Roman" w:cs="Times New Roman"/>
                <w:color w:val="FF0000"/>
                <w:sz w:val="24"/>
                <w:szCs w:val="28"/>
                <w:lang w:eastAsia="ru-RU"/>
              </w:rPr>
              <w:t xml:space="preserve"> </w:t>
            </w:r>
          </w:p>
        </w:tc>
      </w:tr>
      <w:tr w:rsidR="008E04FC" w:rsidRPr="00EF5D89" w:rsidTr="008E04FC">
        <w:tc>
          <w:tcPr>
            <w:tcW w:w="184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color w:val="FF0000"/>
                <w:sz w:val="24"/>
                <w:szCs w:val="28"/>
                <w:lang w:eastAsia="ru-RU"/>
              </w:rPr>
            </w:pPr>
            <w:r w:rsidRPr="00EF5D89">
              <w:rPr>
                <w:rFonts w:ascii="Times New Roman" w:eastAsia="Times New Roman" w:hAnsi="Times New Roman" w:cs="Times New Roman"/>
                <w:sz w:val="24"/>
                <w:szCs w:val="28"/>
                <w:lang w:eastAsia="ru-RU"/>
              </w:rPr>
              <w:t>-</w:t>
            </w:r>
          </w:p>
        </w:tc>
        <w:tc>
          <w:tcPr>
            <w:tcW w:w="1559"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8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88"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bl>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lastRenderedPageBreak/>
        <w:t xml:space="preserve">Раздел 4. </w:t>
      </w:r>
      <w:r w:rsidRPr="00EF5D89">
        <w:rPr>
          <w:rFonts w:ascii="Times New Roman" w:eastAsia="Times New Roman" w:hAnsi="Times New Roman" w:cs="Times New Roman"/>
          <w:sz w:val="24"/>
          <w:szCs w:val="28"/>
          <w:lang w:eastAsia="ru-RU"/>
        </w:rPr>
        <w:t>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rsidR="008E04FC" w:rsidRPr="00EF5D89" w:rsidRDefault="008E04FC" w:rsidP="008E04FC">
      <w:pPr>
        <w:spacing w:after="0" w:line="240" w:lineRule="auto"/>
        <w:jc w:val="center"/>
        <w:rPr>
          <w:rFonts w:ascii="Times New Roman" w:eastAsia="Times New Roman" w:hAnsi="Times New Roman" w:cs="Times New Roman"/>
          <w:sz w:val="28"/>
          <w:szCs w:val="28"/>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992"/>
        <w:gridCol w:w="1451"/>
        <w:gridCol w:w="2446"/>
        <w:gridCol w:w="992"/>
        <w:gridCol w:w="1530"/>
      </w:tblGrid>
      <w:tr w:rsidR="008E04FC" w:rsidRPr="00EF5D89" w:rsidTr="008E04FC">
        <w:trPr>
          <w:trHeight w:val="706"/>
        </w:trPr>
        <w:tc>
          <w:tcPr>
            <w:tcW w:w="2795"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мероприятия</w:t>
            </w:r>
          </w:p>
        </w:tc>
        <w:tc>
          <w:tcPr>
            <w:tcW w:w="992"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Срок реали-зации</w:t>
            </w:r>
          </w:p>
        </w:tc>
        <w:tc>
          <w:tcPr>
            <w:tcW w:w="1451" w:type="dxa"/>
            <w:vMerge w:val="restart"/>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Финан-совые потреб-ности, тыс. руб. (без НДС)</w:t>
            </w:r>
          </w:p>
        </w:tc>
        <w:tc>
          <w:tcPr>
            <w:tcW w:w="4968" w:type="dxa"/>
            <w:gridSpan w:val="3"/>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Ожидаемый эффект</w:t>
            </w:r>
          </w:p>
        </w:tc>
      </w:tr>
      <w:tr w:rsidR="008E04FC" w:rsidRPr="00EF5D89" w:rsidTr="008E04FC">
        <w:trPr>
          <w:trHeight w:val="844"/>
        </w:trPr>
        <w:tc>
          <w:tcPr>
            <w:tcW w:w="2795"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992"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1451"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p>
        </w:tc>
        <w:tc>
          <w:tcPr>
            <w:tcW w:w="244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показателей</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153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7"/>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w:t>
            </w:r>
          </w:p>
        </w:tc>
      </w:tr>
      <w:tr w:rsidR="008E04FC" w:rsidRPr="00EF5D89" w:rsidTr="008E04FC">
        <w:tc>
          <w:tcPr>
            <w:tcW w:w="2795"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53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7"/>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 (подъем и водоподготовка)</w:t>
            </w:r>
          </w:p>
        </w:tc>
      </w:tr>
      <w:tr w:rsidR="008E04FC" w:rsidRPr="00EF5D89" w:rsidTr="008E04FC">
        <w:tc>
          <w:tcPr>
            <w:tcW w:w="2795"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53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8E04FC" w:rsidRPr="00EF5D89" w:rsidTr="008E04FC">
        <w:tc>
          <w:tcPr>
            <w:tcW w:w="10206" w:type="dxa"/>
            <w:gridSpan w:val="6"/>
            <w:shd w:val="clear" w:color="auto" w:fill="auto"/>
          </w:tcPr>
          <w:p w:rsidR="008E04FC" w:rsidRPr="00EF5D89" w:rsidRDefault="008E04FC" w:rsidP="00615B8F">
            <w:pPr>
              <w:numPr>
                <w:ilvl w:val="0"/>
                <w:numId w:val="7"/>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Водоотведение </w:t>
            </w:r>
          </w:p>
        </w:tc>
      </w:tr>
      <w:tr w:rsidR="008E04FC" w:rsidRPr="00EF5D89" w:rsidTr="008E04FC">
        <w:tc>
          <w:tcPr>
            <w:tcW w:w="2795"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color w:val="FF0000"/>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244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53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bl>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lastRenderedPageBreak/>
        <w:t>Раздел 5. Планируемые объемы подачи питьевой воды и объемы принимаемых сточных вод</w:t>
      </w:r>
    </w:p>
    <w:p w:rsidR="008E04FC" w:rsidRPr="00EF5D89" w:rsidRDefault="008E04FC" w:rsidP="008E04FC">
      <w:pPr>
        <w:spacing w:after="0" w:line="240" w:lineRule="auto"/>
        <w:jc w:val="center"/>
        <w:rPr>
          <w:rFonts w:ascii="Times New Roman" w:eastAsia="Times New Roman" w:hAnsi="Times New Roman" w:cs="Times New Roman"/>
          <w:sz w:val="28"/>
          <w:szCs w:val="28"/>
          <w:lang w:eastAsia="ru-RU"/>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2"/>
        <w:gridCol w:w="850"/>
        <w:gridCol w:w="1134"/>
        <w:gridCol w:w="1134"/>
        <w:gridCol w:w="1134"/>
        <w:gridCol w:w="1134"/>
        <w:gridCol w:w="1134"/>
        <w:gridCol w:w="1276"/>
      </w:tblGrid>
      <w:tr w:rsidR="008E04FC" w:rsidRPr="00EF5D89" w:rsidTr="008E04FC">
        <w:trPr>
          <w:trHeight w:val="673"/>
        </w:trPr>
        <w:tc>
          <w:tcPr>
            <w:tcW w:w="993"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п/п</w:t>
            </w:r>
          </w:p>
        </w:tc>
        <w:tc>
          <w:tcPr>
            <w:tcW w:w="2552"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показателя</w:t>
            </w:r>
          </w:p>
        </w:tc>
        <w:tc>
          <w:tcPr>
            <w:tcW w:w="850"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Ед. изм.</w:t>
            </w:r>
          </w:p>
        </w:tc>
        <w:tc>
          <w:tcPr>
            <w:tcW w:w="2268" w:type="dxa"/>
            <w:gridSpan w:val="2"/>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2016 год</w:t>
            </w:r>
          </w:p>
        </w:tc>
        <w:tc>
          <w:tcPr>
            <w:tcW w:w="2268" w:type="dxa"/>
            <w:gridSpan w:val="2"/>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2017 год</w:t>
            </w:r>
          </w:p>
        </w:tc>
        <w:tc>
          <w:tcPr>
            <w:tcW w:w="2410" w:type="dxa"/>
            <w:gridSpan w:val="2"/>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2018 год</w:t>
            </w:r>
          </w:p>
        </w:tc>
      </w:tr>
      <w:tr w:rsidR="008E04FC" w:rsidRPr="00EF5D89" w:rsidTr="008E04FC">
        <w:trPr>
          <w:trHeight w:val="936"/>
        </w:trPr>
        <w:tc>
          <w:tcPr>
            <w:tcW w:w="993" w:type="dxa"/>
            <w:vMerge/>
            <w:shd w:val="clear" w:color="auto" w:fill="auto"/>
          </w:tcPr>
          <w:p w:rsidR="008E04FC" w:rsidRPr="00EF5D89" w:rsidRDefault="008E04FC" w:rsidP="008E04FC">
            <w:pPr>
              <w:spacing w:after="0" w:line="240" w:lineRule="auto"/>
              <w:jc w:val="both"/>
              <w:rPr>
                <w:rFonts w:ascii="Times New Roman" w:eastAsia="Times New Roman" w:hAnsi="Times New Roman" w:cs="Times New Roman"/>
                <w:sz w:val="24"/>
                <w:szCs w:val="28"/>
                <w:lang w:eastAsia="ru-RU"/>
              </w:rPr>
            </w:pPr>
          </w:p>
        </w:tc>
        <w:tc>
          <w:tcPr>
            <w:tcW w:w="2552" w:type="dxa"/>
            <w:vMerge/>
            <w:shd w:val="clear" w:color="auto" w:fill="auto"/>
          </w:tcPr>
          <w:p w:rsidR="008E04FC" w:rsidRPr="00EF5D89" w:rsidRDefault="008E04FC" w:rsidP="008E04FC">
            <w:pPr>
              <w:spacing w:after="0" w:line="240" w:lineRule="auto"/>
              <w:jc w:val="both"/>
              <w:rPr>
                <w:rFonts w:ascii="Times New Roman" w:eastAsia="Times New Roman" w:hAnsi="Times New Roman" w:cs="Times New Roman"/>
                <w:sz w:val="24"/>
                <w:szCs w:val="28"/>
                <w:lang w:eastAsia="ru-RU"/>
              </w:rPr>
            </w:pPr>
          </w:p>
        </w:tc>
        <w:tc>
          <w:tcPr>
            <w:tcW w:w="850" w:type="dxa"/>
            <w:vMerge/>
            <w:shd w:val="clear" w:color="auto" w:fill="auto"/>
          </w:tcPr>
          <w:p w:rsidR="008E04FC" w:rsidRPr="00EF5D89" w:rsidRDefault="008E04FC" w:rsidP="008E04FC">
            <w:pPr>
              <w:spacing w:after="0" w:line="240" w:lineRule="auto"/>
              <w:jc w:val="both"/>
              <w:rPr>
                <w:rFonts w:ascii="Times New Roman" w:eastAsia="Times New Roman" w:hAnsi="Times New Roman" w:cs="Times New Roman"/>
                <w:sz w:val="24"/>
                <w:szCs w:val="28"/>
                <w:lang w:eastAsia="ru-RU"/>
              </w:rPr>
            </w:pP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r>
      <w:tr w:rsidR="008E04FC" w:rsidRPr="00EF5D89" w:rsidTr="008E04FC">
        <w:trPr>
          <w:trHeight w:val="253"/>
        </w:trPr>
        <w:tc>
          <w:tcPr>
            <w:tcW w:w="99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85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9</w:t>
            </w:r>
          </w:p>
        </w:tc>
      </w:tr>
      <w:tr w:rsidR="008E04FC" w:rsidRPr="00EF5D89" w:rsidTr="008E04FC">
        <w:trPr>
          <w:trHeight w:val="537"/>
        </w:trPr>
        <w:tc>
          <w:tcPr>
            <w:tcW w:w="11341" w:type="dxa"/>
            <w:gridSpan w:val="9"/>
            <w:shd w:val="clear" w:color="auto" w:fill="auto"/>
            <w:vAlign w:val="center"/>
          </w:tcPr>
          <w:p w:rsidR="008E04FC" w:rsidRPr="00EF5D89" w:rsidRDefault="008E04FC" w:rsidP="008E04FC">
            <w:pPr>
              <w:numPr>
                <w:ilvl w:val="0"/>
                <w:numId w:val="3"/>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w:t>
            </w:r>
          </w:p>
        </w:tc>
      </w:tr>
      <w:tr w:rsidR="008E04FC" w:rsidRPr="00EF5D89" w:rsidTr="008E04FC">
        <w:trPr>
          <w:trHeight w:val="439"/>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Поднято воды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2572983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2572983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Получено со стороны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коммунально-бытовые нужды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3808</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нужды предприятия: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776691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776691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877259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877259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776691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776691</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очистные сооружения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743711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743711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770096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770096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743711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743711</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промывку сетей</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27988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27988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102171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102171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27988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27988</w:t>
            </w:r>
          </w:p>
        </w:tc>
      </w:tr>
      <w:tr w:rsidR="008E04FC" w:rsidRPr="00EF5D89" w:rsidTr="008E04FC">
        <w:trPr>
          <w:trHeight w:val="385"/>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4992</w:t>
            </w:r>
          </w:p>
        </w:tc>
      </w:tr>
      <w:tr w:rsidR="008E04FC" w:rsidRPr="00EF5D89" w:rsidTr="008E04FC">
        <w:trPr>
          <w:trHeight w:val="1539"/>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пропущенной воды через очистные сооружения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2572983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2572983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2537543</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Подано воды в сеть</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1757044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1757044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1691916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1691916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1757044</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1757044</w:t>
            </w:r>
          </w:p>
        </w:tc>
      </w:tr>
      <w:tr w:rsidR="008E04FC" w:rsidRPr="00EF5D89" w:rsidTr="008E04FC">
        <w:trPr>
          <w:trHeight w:val="44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Потери воды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263557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263557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253787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263557</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263557</w:t>
            </w:r>
          </w:p>
        </w:tc>
      </w:tr>
      <w:tr w:rsidR="008E04FC" w:rsidRPr="00EF5D89" w:rsidTr="008E04FC">
        <w:trPr>
          <w:trHeight w:val="97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Уровень потерь к объему поданной воды в сеть</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Отпущено воды по категориям потребителей</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1438129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1438129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r>
      <w:tr w:rsidR="008E04FC" w:rsidRPr="00EF5D89" w:rsidTr="008E04FC">
        <w:trPr>
          <w:trHeight w:val="576"/>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Потребительский рынок</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1438129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1438129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1493487</w:t>
            </w:r>
          </w:p>
        </w:tc>
      </w:tr>
      <w:tr w:rsidR="008E04FC" w:rsidRPr="00EF5D89" w:rsidTr="008E04FC">
        <w:trPr>
          <w:trHeight w:val="41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население</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642173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642173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608440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608440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642173</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642173</w:t>
            </w:r>
          </w:p>
        </w:tc>
      </w:tr>
      <w:tr w:rsidR="008E04FC" w:rsidRPr="00EF5D89" w:rsidTr="008E04FC">
        <w:trPr>
          <w:trHeight w:val="673"/>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потребители</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851314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851314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829689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829689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851314</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851314</w:t>
            </w:r>
          </w:p>
        </w:tc>
      </w:tr>
      <w:tr w:rsidR="008E04FC" w:rsidRPr="00EF5D89" w:rsidTr="008E04FC">
        <w:trPr>
          <w:trHeight w:val="2076"/>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Собственные нужды производства</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r>
      <w:tr w:rsidR="008E04FC" w:rsidRPr="00EF5D89" w:rsidTr="008E04FC">
        <w:trPr>
          <w:trHeight w:val="407"/>
        </w:trPr>
        <w:tc>
          <w:tcPr>
            <w:tcW w:w="11341" w:type="dxa"/>
            <w:gridSpan w:val="9"/>
            <w:shd w:val="clear" w:color="auto" w:fill="auto"/>
            <w:vAlign w:val="center"/>
          </w:tcPr>
          <w:p w:rsidR="008E04FC" w:rsidRPr="00EF5D89" w:rsidRDefault="008E04FC" w:rsidP="008E04FC">
            <w:pPr>
              <w:numPr>
                <w:ilvl w:val="0"/>
                <w:numId w:val="3"/>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 (подъем и водоподготовка)</w:t>
            </w:r>
          </w:p>
        </w:tc>
      </w:tr>
      <w:tr w:rsidR="008E04FC" w:rsidRPr="00EF5D89" w:rsidTr="008E04FC">
        <w:trPr>
          <w:trHeight w:val="439"/>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Поднято воды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2392735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2392735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2350687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2350687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2392735</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2392735</w:t>
            </w:r>
          </w:p>
        </w:tc>
      </w:tr>
      <w:tr w:rsidR="008E04FC" w:rsidRPr="00EF5D89" w:rsidTr="008E04FC">
        <w:trPr>
          <w:trHeight w:val="272"/>
        </w:trPr>
        <w:tc>
          <w:tcPr>
            <w:tcW w:w="993" w:type="dxa"/>
            <w:shd w:val="clear" w:color="auto" w:fill="auto"/>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2552" w:type="dxa"/>
            <w:shd w:val="clear" w:color="auto" w:fill="auto"/>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850" w:type="dxa"/>
            <w:shd w:val="clear" w:color="auto" w:fill="auto"/>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1134"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1134"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1134"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w:t>
            </w:r>
          </w:p>
        </w:tc>
        <w:tc>
          <w:tcPr>
            <w:tcW w:w="1134"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7</w:t>
            </w:r>
          </w:p>
        </w:tc>
        <w:tc>
          <w:tcPr>
            <w:tcW w:w="1134"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8</w:t>
            </w:r>
          </w:p>
        </w:tc>
        <w:tc>
          <w:tcPr>
            <w:tcW w:w="1276" w:type="dxa"/>
            <w:shd w:val="clear" w:color="auto" w:fill="auto"/>
            <w:vAlign w:val="center"/>
          </w:tcPr>
          <w:p w:rsidR="008E04FC" w:rsidRPr="00EF5D89" w:rsidRDefault="008E04FC" w:rsidP="008E04FC">
            <w:pPr>
              <w:spacing w:before="120"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9</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Получено со стороны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коммунально-бытовые нужды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1481</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нужды предприятия: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517794</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очистные сооружения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495808</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промывку сетей</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18659</w:t>
            </w:r>
          </w:p>
        </w:tc>
      </w:tr>
      <w:tr w:rsidR="008E04FC" w:rsidRPr="00EF5D89" w:rsidTr="008E04FC">
        <w:trPr>
          <w:trHeight w:val="385"/>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2.4.3.</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3328</w:t>
            </w:r>
          </w:p>
        </w:tc>
      </w:tr>
      <w:tr w:rsidR="008E04FC" w:rsidRPr="00EF5D89" w:rsidTr="008E04FC">
        <w:trPr>
          <w:trHeight w:val="1539"/>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пропущенной воды через очистные сооружения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Подано воды в сеть</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1873460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1873460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1831412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1831412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1873460</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1873460</w:t>
            </w:r>
          </w:p>
        </w:tc>
      </w:tr>
      <w:tr w:rsidR="008E04FC" w:rsidRPr="00EF5D89" w:rsidTr="008E04FC">
        <w:trPr>
          <w:trHeight w:val="44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Потери воды</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281019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281019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274712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274712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281019</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281019</w:t>
            </w:r>
          </w:p>
        </w:tc>
      </w:tr>
      <w:tr w:rsidR="008E04FC" w:rsidRPr="00EF5D89" w:rsidTr="008E04FC">
        <w:trPr>
          <w:trHeight w:val="97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Уровень потерь к объему поданной воды в сеть</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Отпущено воды по категориям потребителей</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r>
      <w:tr w:rsidR="008E04FC" w:rsidRPr="00EF5D89" w:rsidTr="008E04FC">
        <w:trPr>
          <w:trHeight w:val="576"/>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Потребительский рынок</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r>
      <w:tr w:rsidR="008E04FC" w:rsidRPr="00EF5D89" w:rsidTr="008E04FC">
        <w:trPr>
          <w:trHeight w:val="41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2.9.1.1.</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население</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rPr>
          <w:trHeight w:val="673"/>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2.9.1.2.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потребители</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1556700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1592441</w:t>
            </w:r>
          </w:p>
        </w:tc>
      </w:tr>
      <w:tr w:rsidR="008E04FC" w:rsidRPr="00EF5D89" w:rsidTr="008E04FC">
        <w:trPr>
          <w:trHeight w:val="1063"/>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2.9.2.</w:t>
            </w:r>
          </w:p>
        </w:tc>
        <w:tc>
          <w:tcPr>
            <w:tcW w:w="2552"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Собственные нужды производства</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rPr>
          <w:trHeight w:val="463"/>
        </w:trPr>
        <w:tc>
          <w:tcPr>
            <w:tcW w:w="11341" w:type="dxa"/>
            <w:gridSpan w:val="9"/>
            <w:shd w:val="clear" w:color="auto" w:fill="auto"/>
            <w:vAlign w:val="center"/>
          </w:tcPr>
          <w:p w:rsidR="008E04FC" w:rsidRPr="00EF5D89" w:rsidRDefault="008E04FC" w:rsidP="008E04FC">
            <w:pPr>
              <w:numPr>
                <w:ilvl w:val="0"/>
                <w:numId w:val="3"/>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p>
        </w:tc>
      </w:tr>
      <w:tr w:rsidR="008E04FC" w:rsidRPr="00EF5D89" w:rsidTr="008E04FC">
        <w:trPr>
          <w:trHeight w:val="942"/>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отведенных стоков</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r>
      <w:tr w:rsidR="008E04FC" w:rsidRPr="00EF5D89" w:rsidTr="008E04FC">
        <w:trPr>
          <w:trHeight w:val="1645"/>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Хозяйственные нужды предприятия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104089</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Принято сточных вод по категориям потребителей</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3.3.1.</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Потребительский рынок</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1218041</w:t>
            </w:r>
          </w:p>
        </w:tc>
      </w:tr>
      <w:tr w:rsidR="008E04FC" w:rsidRPr="00EF5D89" w:rsidTr="008E04FC">
        <w:tc>
          <w:tcPr>
            <w:tcW w:w="99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85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8</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9</w:t>
            </w:r>
          </w:p>
        </w:tc>
      </w:tr>
      <w:tr w:rsidR="008E04FC" w:rsidRPr="00EF5D89" w:rsidTr="008E04FC">
        <w:trPr>
          <w:trHeight w:val="297"/>
        </w:trPr>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3.3.1.1.</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население</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979630</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3.3.1.2.</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потребители</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238411</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3.3.2.</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Собственные нужды производства</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8E04FC" w:rsidRPr="00EF5D89" w:rsidTr="008E04F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w:t>
            </w:r>
          </w:p>
        </w:tc>
        <w:tc>
          <w:tcPr>
            <w:tcW w:w="2552" w:type="dxa"/>
            <w:shd w:val="clear" w:color="auto" w:fill="auto"/>
          </w:tcPr>
          <w:p w:rsidR="008E04FC" w:rsidRPr="00EF5D89" w:rsidRDefault="008E04FC" w:rsidP="008E04FC">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Пропущено через собственные очистные сооружения</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1322130</w:t>
            </w:r>
          </w:p>
        </w:tc>
      </w:tr>
    </w:tbl>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Раздел 6. Объем финансовых потребностей, необходимых для реализации производственной программы</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571"/>
        <w:gridCol w:w="1275"/>
        <w:gridCol w:w="1134"/>
        <w:gridCol w:w="1134"/>
        <w:gridCol w:w="1134"/>
        <w:gridCol w:w="1276"/>
        <w:gridCol w:w="1276"/>
      </w:tblGrid>
      <w:tr w:rsidR="008E04FC" w:rsidRPr="00EF5D89" w:rsidTr="008E04FC">
        <w:tc>
          <w:tcPr>
            <w:tcW w:w="541"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п/п</w:t>
            </w:r>
          </w:p>
        </w:tc>
        <w:tc>
          <w:tcPr>
            <w:tcW w:w="3571" w:type="dxa"/>
            <w:vMerge w:val="restart"/>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показателя</w:t>
            </w:r>
          </w:p>
        </w:tc>
        <w:tc>
          <w:tcPr>
            <w:tcW w:w="2409" w:type="dxa"/>
            <w:gridSpan w:val="2"/>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2016 год</w:t>
            </w:r>
          </w:p>
        </w:tc>
        <w:tc>
          <w:tcPr>
            <w:tcW w:w="2268" w:type="dxa"/>
            <w:gridSpan w:val="2"/>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2017 год</w:t>
            </w:r>
          </w:p>
        </w:tc>
        <w:tc>
          <w:tcPr>
            <w:tcW w:w="2552" w:type="dxa"/>
            <w:gridSpan w:val="2"/>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2018 год</w:t>
            </w:r>
          </w:p>
        </w:tc>
      </w:tr>
      <w:tr w:rsidR="008E04FC" w:rsidRPr="00EF5D89" w:rsidTr="008E04FC">
        <w:trPr>
          <w:trHeight w:val="554"/>
        </w:trPr>
        <w:tc>
          <w:tcPr>
            <w:tcW w:w="541"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p>
        </w:tc>
        <w:tc>
          <w:tcPr>
            <w:tcW w:w="3571" w:type="dxa"/>
            <w:vMerge/>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p>
        </w:tc>
        <w:tc>
          <w:tcPr>
            <w:tcW w:w="1275"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27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r>
      <w:tr w:rsidR="008E04FC" w:rsidRPr="00EF5D89" w:rsidTr="008E04FC">
        <w:tc>
          <w:tcPr>
            <w:tcW w:w="54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357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1275"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c>
          <w:tcPr>
            <w:tcW w:w="1134"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6</w:t>
            </w:r>
          </w:p>
        </w:tc>
        <w:tc>
          <w:tcPr>
            <w:tcW w:w="127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7</w:t>
            </w:r>
          </w:p>
        </w:tc>
        <w:tc>
          <w:tcPr>
            <w:tcW w:w="127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8</w:t>
            </w:r>
          </w:p>
        </w:tc>
      </w:tr>
      <w:tr w:rsidR="008E04FC" w:rsidRPr="00EF5D89" w:rsidTr="008E04FC">
        <w:tc>
          <w:tcPr>
            <w:tcW w:w="54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3571"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5"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44759,81</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46955,23</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45214,77</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47242,53</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47911,07</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49762,99</w:t>
            </w:r>
          </w:p>
        </w:tc>
      </w:tr>
      <w:tr w:rsidR="008E04FC" w:rsidRPr="00EF5D89" w:rsidTr="008E04FC">
        <w:tc>
          <w:tcPr>
            <w:tcW w:w="54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3571"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Финансовые потребности, необходимые для реализации производственной программы в сфере холодного водоснабжения питьевой водой (подъем и водоподготовка), тыс. руб.</w:t>
            </w:r>
          </w:p>
        </w:tc>
        <w:tc>
          <w:tcPr>
            <w:tcW w:w="1275"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20001,06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23026,70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22509,88</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23521,73</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23456,66</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24316,58</w:t>
            </w:r>
          </w:p>
        </w:tc>
      </w:tr>
      <w:tr w:rsidR="008E04FC" w:rsidRPr="00EF5D89" w:rsidTr="008E04FC">
        <w:tc>
          <w:tcPr>
            <w:tcW w:w="54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3571"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Финансовые потребности, необходимые для реализации производственной программы в сфере водоотведения,    тыс. руб.</w:t>
            </w:r>
          </w:p>
        </w:tc>
        <w:tc>
          <w:tcPr>
            <w:tcW w:w="1275"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30341,40</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31985,76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31985,76</w:t>
            </w:r>
          </w:p>
        </w:tc>
        <w:tc>
          <w:tcPr>
            <w:tcW w:w="1134"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33325,60</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33739,74</w:t>
            </w:r>
          </w:p>
        </w:tc>
        <w:tc>
          <w:tcPr>
            <w:tcW w:w="127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35749,50</w:t>
            </w:r>
          </w:p>
        </w:tc>
      </w:tr>
    </w:tbl>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Раздел 7. График реализации мероприятий производственной программы</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p>
    <w:tbl>
      <w:tblPr>
        <w:tblW w:w="1116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4366"/>
      </w:tblGrid>
      <w:tr w:rsidR="008E04FC" w:rsidRPr="00EF5D89" w:rsidTr="008E04FC">
        <w:trPr>
          <w:trHeight w:val="914"/>
        </w:trPr>
        <w:tc>
          <w:tcPr>
            <w:tcW w:w="3539"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мероприятия</w:t>
            </w:r>
          </w:p>
        </w:tc>
        <w:tc>
          <w:tcPr>
            <w:tcW w:w="326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Дата начала    реализации мероприятий</w:t>
            </w:r>
          </w:p>
        </w:tc>
        <w:tc>
          <w:tcPr>
            <w:tcW w:w="436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Дата окончания реализации мероприятий</w:t>
            </w:r>
          </w:p>
        </w:tc>
      </w:tr>
      <w:tr w:rsidR="008E04FC" w:rsidRPr="00EF5D89" w:rsidTr="008E04FC">
        <w:trPr>
          <w:trHeight w:val="1409"/>
        </w:trPr>
        <w:tc>
          <w:tcPr>
            <w:tcW w:w="3539"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xml:space="preserve">Бесперебойное </w:t>
            </w:r>
            <w:r w:rsidRPr="00EF5D89">
              <w:rPr>
                <w:rFonts w:ascii="Times New Roman" w:eastAsia="Times New Roman" w:hAnsi="Times New Roman" w:cs="Times New Roman"/>
                <w:bCs/>
                <w:sz w:val="24"/>
                <w:szCs w:val="28"/>
                <w:lang w:eastAsia="ru-RU"/>
              </w:rPr>
              <w:t>холодное водоснабжение и водоотведение</w:t>
            </w:r>
          </w:p>
        </w:tc>
        <w:tc>
          <w:tcPr>
            <w:tcW w:w="326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01.01.2016</w:t>
            </w:r>
          </w:p>
        </w:tc>
        <w:tc>
          <w:tcPr>
            <w:tcW w:w="436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31.12.2018</w:t>
            </w:r>
          </w:p>
        </w:tc>
      </w:tr>
    </w:tbl>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color w:val="000000"/>
          <w:sz w:val="24"/>
          <w:szCs w:val="24"/>
          <w:lang w:eastAsia="ru-RU"/>
        </w:rPr>
        <w:lastRenderedPageBreak/>
        <w:t xml:space="preserve">Раздел 8. Показатели надежности, качества, энергетической эффективности объектов централизованных систем </w:t>
      </w:r>
      <w:r w:rsidRPr="00EF5D89">
        <w:rPr>
          <w:rFonts w:ascii="Times New Roman" w:eastAsia="Times New Roman" w:hAnsi="Times New Roman" w:cs="Times New Roman"/>
          <w:bCs/>
          <w:sz w:val="24"/>
          <w:szCs w:val="24"/>
          <w:lang w:eastAsia="ru-RU"/>
        </w:rPr>
        <w:t>холодного водоснабжения и водоотведения</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4"/>
          <w:lang w:eastAsia="ru-RU"/>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510"/>
        <w:gridCol w:w="992"/>
        <w:gridCol w:w="992"/>
        <w:gridCol w:w="992"/>
        <w:gridCol w:w="993"/>
        <w:gridCol w:w="850"/>
        <w:gridCol w:w="992"/>
      </w:tblGrid>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 п/п</w:t>
            </w:r>
          </w:p>
        </w:tc>
        <w:tc>
          <w:tcPr>
            <w:tcW w:w="451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Наименование показателя</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Факт 2014 год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Ожидаемые значения 2015 год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План 2016 год</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План 2017 год</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План 2018 год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План 2019 год</w:t>
            </w:r>
          </w:p>
        </w:tc>
      </w:tr>
      <w:tr w:rsidR="008E04FC" w:rsidRPr="00EF5D89" w:rsidTr="008E04FC">
        <w:tc>
          <w:tcPr>
            <w:tcW w:w="7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w:t>
            </w:r>
          </w:p>
        </w:tc>
        <w:tc>
          <w:tcPr>
            <w:tcW w:w="451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2</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w:t>
            </w:r>
          </w:p>
        </w:tc>
        <w:tc>
          <w:tcPr>
            <w:tcW w:w="99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6</w:t>
            </w:r>
          </w:p>
        </w:tc>
        <w:tc>
          <w:tcPr>
            <w:tcW w:w="85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7</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8</w:t>
            </w:r>
          </w:p>
        </w:tc>
      </w:tr>
      <w:tr w:rsidR="008E04FC" w:rsidRPr="00EF5D89" w:rsidTr="008E04FC">
        <w:trPr>
          <w:trHeight w:val="530"/>
        </w:trPr>
        <w:tc>
          <w:tcPr>
            <w:tcW w:w="11057" w:type="dxa"/>
            <w:gridSpan w:val="8"/>
            <w:shd w:val="clear" w:color="auto" w:fill="auto"/>
            <w:vAlign w:val="center"/>
          </w:tcPr>
          <w:p w:rsidR="008E04FC" w:rsidRPr="00EF5D89" w:rsidRDefault="008E04FC" w:rsidP="008E04FC">
            <w:pPr>
              <w:numPr>
                <w:ilvl w:val="0"/>
                <w:numId w:val="1"/>
              </w:numPr>
              <w:spacing w:after="0" w:line="240" w:lineRule="auto"/>
              <w:contextualSpacing/>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Показатели качества воды</w:t>
            </w:r>
          </w:p>
        </w:tc>
      </w:tr>
      <w:tr w:rsidR="008E04FC" w:rsidRPr="00EF5D89" w:rsidTr="008E04FC">
        <w:trPr>
          <w:trHeight w:val="3865"/>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3,63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3,63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3,63</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r>
      <w:tr w:rsidR="008E04FC" w:rsidRPr="00EF5D89" w:rsidTr="008E04FC">
        <w:trPr>
          <w:trHeight w:val="2621"/>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1.2.</w:t>
            </w:r>
          </w:p>
        </w:tc>
        <w:tc>
          <w:tcPr>
            <w:tcW w:w="4510" w:type="dxa"/>
            <w:shd w:val="clear" w:color="auto" w:fill="auto"/>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0,12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0,12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0,12</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0,00</w:t>
            </w:r>
          </w:p>
        </w:tc>
      </w:tr>
      <w:tr w:rsidR="008E04FC" w:rsidRPr="00EF5D89" w:rsidTr="008E04FC">
        <w:trPr>
          <w:trHeight w:val="514"/>
        </w:trPr>
        <w:tc>
          <w:tcPr>
            <w:tcW w:w="11057" w:type="dxa"/>
            <w:gridSpan w:val="8"/>
            <w:shd w:val="clear" w:color="auto" w:fill="auto"/>
            <w:vAlign w:val="center"/>
          </w:tcPr>
          <w:p w:rsidR="008E04FC" w:rsidRPr="00EF5D89" w:rsidRDefault="008E04FC" w:rsidP="008E04FC">
            <w:pPr>
              <w:numPr>
                <w:ilvl w:val="0"/>
                <w:numId w:val="1"/>
              </w:numPr>
              <w:spacing w:after="0" w:line="240" w:lineRule="auto"/>
              <w:contextualSpacing/>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Показатели надежности и бесперебойности водоснабжения и водоотведения</w:t>
            </w:r>
          </w:p>
        </w:tc>
      </w:tr>
      <w:tr w:rsidR="008E04FC" w:rsidRPr="00EF5D89" w:rsidTr="008E04FC">
        <w:trPr>
          <w:trHeight w:val="4519"/>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2.1.</w:t>
            </w:r>
          </w:p>
        </w:tc>
        <w:tc>
          <w:tcPr>
            <w:tcW w:w="4510" w:type="dxa"/>
            <w:shd w:val="clear" w:color="auto" w:fill="auto"/>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0,02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0,02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0,02</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0,02</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0,02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0,02</w:t>
            </w:r>
          </w:p>
        </w:tc>
      </w:tr>
      <w:tr w:rsidR="008E04FC" w:rsidRPr="00EF5D89" w:rsidTr="008E04FC">
        <w:tc>
          <w:tcPr>
            <w:tcW w:w="7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lastRenderedPageBreak/>
              <w:t>1</w:t>
            </w:r>
          </w:p>
        </w:tc>
        <w:tc>
          <w:tcPr>
            <w:tcW w:w="451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2</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w:t>
            </w:r>
          </w:p>
        </w:tc>
        <w:tc>
          <w:tcPr>
            <w:tcW w:w="993"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6</w:t>
            </w:r>
          </w:p>
        </w:tc>
        <w:tc>
          <w:tcPr>
            <w:tcW w:w="850"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7</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8</w:t>
            </w:r>
          </w:p>
        </w:tc>
      </w:tr>
      <w:tr w:rsidR="008E04FC" w:rsidRPr="00EF5D89" w:rsidTr="008E04FC">
        <w:trPr>
          <w:trHeight w:val="1094"/>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2.2.</w:t>
            </w:r>
          </w:p>
        </w:tc>
        <w:tc>
          <w:tcPr>
            <w:tcW w:w="4510" w:type="dxa"/>
            <w:shd w:val="clear" w:color="auto" w:fill="auto"/>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Удельное количество аварий и засоров в расчете на протяженность канализационной сети в год (ед./км)</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15,33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15,33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15,33</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15,33</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15,33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Cs w:val="24"/>
                <w:lang w:eastAsia="ru-RU"/>
              </w:rPr>
              <w:t>15,33</w:t>
            </w:r>
          </w:p>
        </w:tc>
      </w:tr>
      <w:tr w:rsidR="008E04FC" w:rsidRPr="00EF5D89" w:rsidTr="008E04FC">
        <w:trPr>
          <w:trHeight w:val="498"/>
        </w:trPr>
        <w:tc>
          <w:tcPr>
            <w:tcW w:w="11057" w:type="dxa"/>
            <w:gridSpan w:val="8"/>
            <w:shd w:val="clear" w:color="auto" w:fill="auto"/>
            <w:vAlign w:val="center"/>
          </w:tcPr>
          <w:p w:rsidR="008E04FC" w:rsidRPr="00EF5D89" w:rsidRDefault="008E04FC" w:rsidP="008E04FC">
            <w:pPr>
              <w:numPr>
                <w:ilvl w:val="0"/>
                <w:numId w:val="1"/>
              </w:numPr>
              <w:spacing w:after="0" w:line="240" w:lineRule="auto"/>
              <w:contextualSpacing/>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Показатели качества очистки сточных вод</w:t>
            </w:r>
          </w:p>
        </w:tc>
      </w:tr>
      <w:tr w:rsidR="008E04FC" w:rsidRPr="00EF5D89" w:rsidTr="008E04FC">
        <w:trPr>
          <w:trHeight w:val="2166"/>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3.1.</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r>
      <w:tr w:rsidR="008E04FC" w:rsidRPr="00EF5D89" w:rsidTr="008E04FC">
        <w:trPr>
          <w:trHeight w:val="1478"/>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3.2.</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r>
      <w:tr w:rsidR="008E04FC" w:rsidRPr="00EF5D89" w:rsidTr="008E04FC">
        <w:trPr>
          <w:trHeight w:val="2675"/>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3.3.</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92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50</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50</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50</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50</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50</w:t>
            </w:r>
          </w:p>
        </w:tc>
      </w:tr>
      <w:tr w:rsidR="008E04FC" w:rsidRPr="00EF5D89" w:rsidTr="008E04FC">
        <w:trPr>
          <w:trHeight w:val="982"/>
        </w:trPr>
        <w:tc>
          <w:tcPr>
            <w:tcW w:w="11057" w:type="dxa"/>
            <w:gridSpan w:val="8"/>
            <w:shd w:val="clear" w:color="auto" w:fill="auto"/>
            <w:vAlign w:val="center"/>
          </w:tcPr>
          <w:p w:rsidR="008E04FC" w:rsidRPr="00EF5D89" w:rsidRDefault="008E04FC" w:rsidP="008E04FC">
            <w:pPr>
              <w:numPr>
                <w:ilvl w:val="0"/>
                <w:numId w:val="1"/>
              </w:numPr>
              <w:spacing w:after="0" w:line="240" w:lineRule="auto"/>
              <w:contextualSpacing/>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Показатели энергетической эффективности использования ресурсов, в том числе уровень потерь воды</w:t>
            </w:r>
          </w:p>
        </w:tc>
      </w:tr>
      <w:tr w:rsidR="008E04FC" w:rsidRPr="00EF5D89" w:rsidTr="008E04FC">
        <w:trPr>
          <w:trHeight w:val="1980"/>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4.1.</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w:t>
            </w:r>
          </w:p>
        </w:tc>
      </w:tr>
      <w:tr w:rsidR="008E04FC" w:rsidRPr="00EF5D89" w:rsidTr="008E04FC">
        <w:trPr>
          <w:trHeight w:val="3238"/>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4.2.</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по водоподготовке</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1,20</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1,18</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1,18</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1,18</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1,18</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1,18</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lastRenderedPageBreak/>
              <w:t>1</w:t>
            </w:r>
          </w:p>
        </w:tc>
        <w:tc>
          <w:tcPr>
            <w:tcW w:w="451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3</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6</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7</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8</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4.3.</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по транспортировке</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4.4.</w:t>
            </w:r>
          </w:p>
        </w:tc>
        <w:tc>
          <w:tcPr>
            <w:tcW w:w="4510" w:type="dxa"/>
            <w:shd w:val="clear" w:color="auto" w:fill="auto"/>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водоснабжения (полный цикл)</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1,52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1,47</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1,47</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1,47</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1,47</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1,47</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4.5.</w:t>
            </w:r>
          </w:p>
        </w:tc>
        <w:tc>
          <w:tcPr>
            <w:tcW w:w="4510" w:type="dxa"/>
            <w:shd w:val="clear" w:color="auto" w:fill="auto"/>
          </w:tcPr>
          <w:p w:rsidR="008E04FC" w:rsidRPr="00EF5D89" w:rsidRDefault="008E04FC" w:rsidP="008E04FC">
            <w:pPr>
              <w:spacing w:after="0" w:line="240" w:lineRule="auto"/>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по очистке сточных вод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4.6.</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по транспортировке сточных вод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4.7.</w:t>
            </w:r>
          </w:p>
        </w:tc>
        <w:tc>
          <w:tcPr>
            <w:tcW w:w="4510"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szCs w:val="24"/>
                <w:lang w:eastAsia="ru-RU"/>
              </w:rPr>
            </w:pPr>
            <w:r w:rsidRPr="00EF5D89">
              <w:rPr>
                <w:rFonts w:ascii="Times New Roman" w:eastAsia="Times New Roman" w:hAnsi="Times New Roman" w:cs="Times New Roman"/>
                <w:color w:val="000000"/>
                <w:szCs w:val="24"/>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szCs w:val="24"/>
                <w:vertAlign w:val="superscript"/>
                <w:lang w:eastAsia="ru-RU"/>
              </w:rPr>
              <w:t>3</w:t>
            </w:r>
            <w:r w:rsidRPr="00EF5D89">
              <w:rPr>
                <w:rFonts w:ascii="Times New Roman" w:eastAsia="Times New Roman" w:hAnsi="Times New Roman" w:cs="Times New Roman"/>
                <w:color w:val="000000"/>
                <w:szCs w:val="24"/>
                <w:lang w:eastAsia="ru-RU"/>
              </w:rPr>
              <w:t xml:space="preserve">) – </w:t>
            </w:r>
            <w:r w:rsidRPr="00EF5D89">
              <w:rPr>
                <w:rFonts w:ascii="Times New Roman" w:eastAsia="Times New Roman" w:hAnsi="Times New Roman" w:cs="Times New Roman"/>
                <w:color w:val="000000"/>
                <w:szCs w:val="24"/>
                <w:u w:val="single"/>
                <w:lang w:eastAsia="ru-RU"/>
              </w:rPr>
              <w:t>для организаций, оказывающих услуги по водоотведению</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2,16</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1,91</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1,91</w:t>
            </w:r>
          </w:p>
        </w:tc>
        <w:tc>
          <w:tcPr>
            <w:tcW w:w="993"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1,91</w:t>
            </w:r>
          </w:p>
        </w:tc>
        <w:tc>
          <w:tcPr>
            <w:tcW w:w="850"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1,91</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1,91</w:t>
            </w:r>
          </w:p>
        </w:tc>
      </w:tr>
    </w:tbl>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Раздел 9. Расчет эффективности производственной программы</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226"/>
        <w:gridCol w:w="992"/>
        <w:gridCol w:w="2552"/>
        <w:gridCol w:w="2551"/>
      </w:tblGrid>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 п/п</w:t>
            </w:r>
          </w:p>
        </w:tc>
        <w:tc>
          <w:tcPr>
            <w:tcW w:w="422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Наименование показателя</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Значение показателя в базовом периоде    2016 год</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Планируемое значение показателя по итогам реализации производственной программы                  2019 год</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Эффективность производственной программы,               тыс. руб.</w:t>
            </w:r>
          </w:p>
        </w:tc>
      </w:tr>
      <w:tr w:rsidR="008E04FC" w:rsidRPr="00EF5D89" w:rsidTr="008E04FC">
        <w:tc>
          <w:tcPr>
            <w:tcW w:w="7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w:t>
            </w:r>
          </w:p>
        </w:tc>
        <w:tc>
          <w:tcPr>
            <w:tcW w:w="422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2</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w:t>
            </w:r>
          </w:p>
        </w:tc>
        <w:tc>
          <w:tcPr>
            <w:tcW w:w="255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5</w:t>
            </w:r>
          </w:p>
        </w:tc>
      </w:tr>
      <w:tr w:rsidR="008E04FC" w:rsidRPr="00EF5D89" w:rsidTr="008E04FC">
        <w:trPr>
          <w:trHeight w:val="596"/>
        </w:trPr>
        <w:tc>
          <w:tcPr>
            <w:tcW w:w="11057" w:type="dxa"/>
            <w:gridSpan w:val="5"/>
            <w:shd w:val="clear" w:color="auto" w:fill="auto"/>
            <w:vAlign w:val="center"/>
          </w:tcPr>
          <w:p w:rsidR="008E04FC" w:rsidRPr="00EF5D89" w:rsidRDefault="008E04FC" w:rsidP="008E04FC">
            <w:pPr>
              <w:numPr>
                <w:ilvl w:val="0"/>
                <w:numId w:val="2"/>
              </w:numPr>
              <w:spacing w:after="0" w:line="240" w:lineRule="auto"/>
              <w:contextualSpacing/>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Показатели качества воды</w:t>
            </w:r>
          </w:p>
        </w:tc>
      </w:tr>
      <w:tr w:rsidR="008E04FC" w:rsidRPr="00EF5D89" w:rsidTr="008E04FC">
        <w:trPr>
          <w:trHeight w:val="3565"/>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1.1.</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3,63</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0,00</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266"/>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1.2.</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0,12</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0,00</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704"/>
        </w:trPr>
        <w:tc>
          <w:tcPr>
            <w:tcW w:w="11057" w:type="dxa"/>
            <w:gridSpan w:val="5"/>
            <w:shd w:val="clear" w:color="auto" w:fill="auto"/>
            <w:vAlign w:val="center"/>
          </w:tcPr>
          <w:p w:rsidR="008E04FC" w:rsidRPr="00EF5D89" w:rsidRDefault="008E04FC" w:rsidP="008E04FC">
            <w:pPr>
              <w:numPr>
                <w:ilvl w:val="0"/>
                <w:numId w:val="2"/>
              </w:numPr>
              <w:spacing w:after="0" w:line="240" w:lineRule="auto"/>
              <w:contextualSpacing/>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Показатели надежности и бесперебойности водоснабжения и водоотведения</w:t>
            </w:r>
          </w:p>
        </w:tc>
      </w:tr>
      <w:tr w:rsidR="008E04FC" w:rsidRPr="00EF5D89" w:rsidTr="008E04FC">
        <w:trPr>
          <w:trHeight w:val="4384"/>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2.1.</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0,02</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0,02</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c>
          <w:tcPr>
            <w:tcW w:w="73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lastRenderedPageBreak/>
              <w:t>1</w:t>
            </w:r>
          </w:p>
        </w:tc>
        <w:tc>
          <w:tcPr>
            <w:tcW w:w="4226"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2</w:t>
            </w:r>
          </w:p>
        </w:tc>
        <w:tc>
          <w:tcPr>
            <w:tcW w:w="99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w:t>
            </w:r>
          </w:p>
        </w:tc>
        <w:tc>
          <w:tcPr>
            <w:tcW w:w="2552"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w:t>
            </w:r>
          </w:p>
        </w:tc>
        <w:tc>
          <w:tcPr>
            <w:tcW w:w="2551" w:type="dxa"/>
            <w:shd w:val="clear" w:color="auto" w:fill="auto"/>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5</w:t>
            </w:r>
          </w:p>
        </w:tc>
      </w:tr>
      <w:tr w:rsidR="008E04FC" w:rsidRPr="00EF5D89" w:rsidTr="008E04FC">
        <w:trPr>
          <w:trHeight w:val="953"/>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2.2.</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Удельное количество аварий и засоров в расчете на протяженность канализационной сети в год (ед./км)</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15,33</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15,33</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498"/>
        </w:trPr>
        <w:tc>
          <w:tcPr>
            <w:tcW w:w="11057" w:type="dxa"/>
            <w:gridSpan w:val="5"/>
            <w:shd w:val="clear" w:color="auto" w:fill="auto"/>
            <w:vAlign w:val="center"/>
          </w:tcPr>
          <w:p w:rsidR="008E04FC" w:rsidRPr="00EF5D89" w:rsidRDefault="008E04FC" w:rsidP="008E04FC">
            <w:pPr>
              <w:numPr>
                <w:ilvl w:val="0"/>
                <w:numId w:val="2"/>
              </w:numPr>
              <w:spacing w:after="0" w:line="240" w:lineRule="auto"/>
              <w:contextualSpacing/>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Показатели качества очистки сточных вод</w:t>
            </w:r>
          </w:p>
        </w:tc>
      </w:tr>
      <w:tr w:rsidR="008E04FC" w:rsidRPr="00EF5D89" w:rsidTr="008E04FC">
        <w:trPr>
          <w:trHeight w:val="1894"/>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3.1.</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120"/>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3.2.</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3242"/>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3.3.</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50</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50</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982"/>
        </w:trPr>
        <w:tc>
          <w:tcPr>
            <w:tcW w:w="11057" w:type="dxa"/>
            <w:gridSpan w:val="5"/>
            <w:shd w:val="clear" w:color="auto" w:fill="auto"/>
            <w:vAlign w:val="center"/>
          </w:tcPr>
          <w:p w:rsidR="008E04FC" w:rsidRPr="00EF5D89" w:rsidRDefault="008E04FC" w:rsidP="008E04FC">
            <w:pPr>
              <w:numPr>
                <w:ilvl w:val="0"/>
                <w:numId w:val="2"/>
              </w:numPr>
              <w:spacing w:after="0" w:line="240" w:lineRule="auto"/>
              <w:contextualSpacing/>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Показатели энергетической эффективности использования ресурсов, в том числе уровень потерь воды</w:t>
            </w:r>
          </w:p>
        </w:tc>
      </w:tr>
      <w:tr w:rsidR="008E04FC" w:rsidRPr="00EF5D89" w:rsidTr="008E04FC">
        <w:trPr>
          <w:trHeight w:val="1980"/>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4.1.</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15</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15</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534"/>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4.2.</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водоподготовке</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1,18</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1,18</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lastRenderedPageBreak/>
              <w:t>1</w:t>
            </w:r>
          </w:p>
        </w:tc>
        <w:tc>
          <w:tcPr>
            <w:tcW w:w="422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3</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5</w:t>
            </w:r>
          </w:p>
        </w:tc>
      </w:tr>
      <w:tr w:rsidR="008E04FC" w:rsidRPr="00EF5D89" w:rsidTr="008E04FC">
        <w:trPr>
          <w:trHeight w:val="2228"/>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4.3.</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259"/>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4.4.</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водоснабжения (полный цикл)</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1,47</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1,47</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1978"/>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4.5.</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очистке сточных вод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117"/>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4.6.</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 сточных вод</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r w:rsidR="008E04FC" w:rsidRPr="00EF5D89" w:rsidTr="008E04FC">
        <w:trPr>
          <w:trHeight w:val="2248"/>
        </w:trPr>
        <w:tc>
          <w:tcPr>
            <w:tcW w:w="73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4.7.</w:t>
            </w:r>
          </w:p>
        </w:tc>
        <w:tc>
          <w:tcPr>
            <w:tcW w:w="4226" w:type="dxa"/>
            <w:shd w:val="clear" w:color="auto" w:fill="auto"/>
            <w:vAlign w:val="center"/>
          </w:tcPr>
          <w:p w:rsidR="008E04FC" w:rsidRPr="00EF5D89" w:rsidRDefault="008E04FC" w:rsidP="008E04FC">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водоотведению</w:t>
            </w:r>
          </w:p>
        </w:tc>
        <w:tc>
          <w:tcPr>
            <w:tcW w:w="99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1,91</w:t>
            </w:r>
          </w:p>
        </w:tc>
        <w:tc>
          <w:tcPr>
            <w:tcW w:w="2552"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1,91</w:t>
            </w:r>
          </w:p>
        </w:tc>
        <w:tc>
          <w:tcPr>
            <w:tcW w:w="2551"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Cs w:val="28"/>
                <w:lang w:eastAsia="ru-RU"/>
              </w:rPr>
            </w:pPr>
            <w:r w:rsidRPr="00EF5D89">
              <w:rPr>
                <w:rFonts w:ascii="Times New Roman" w:eastAsia="Times New Roman" w:hAnsi="Times New Roman" w:cs="Times New Roman"/>
                <w:bCs/>
                <w:color w:val="000000"/>
                <w:szCs w:val="28"/>
                <w:lang w:eastAsia="ru-RU"/>
              </w:rPr>
              <w:t>-</w:t>
            </w:r>
          </w:p>
        </w:tc>
      </w:tr>
    </w:tbl>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8"/>
          <w:szCs w:val="28"/>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rPr>
          <w:rFonts w:ascii="Times New Roman" w:eastAsia="Times New Roman" w:hAnsi="Times New Roman" w:cs="Times New Roman"/>
          <w:bCs/>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Раздел 10. Отчет об исполнении производственной программы</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xml:space="preserve"> </w:t>
      </w:r>
      <w:r w:rsidRPr="00EF5D89">
        <w:rPr>
          <w:rFonts w:ascii="Times New Roman" w:eastAsia="Times New Roman" w:hAnsi="Times New Roman" w:cs="Times New Roman"/>
          <w:bCs/>
          <w:sz w:val="24"/>
          <w:szCs w:val="28"/>
          <w:lang w:eastAsia="ru-RU"/>
        </w:rPr>
        <w:t>за 2014-2015 годы</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4238"/>
      </w:tblGrid>
      <w:tr w:rsidR="008E04FC" w:rsidRPr="00EF5D89" w:rsidTr="008E04FC">
        <w:tc>
          <w:tcPr>
            <w:tcW w:w="5686"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color w:val="000000"/>
                <w:sz w:val="24"/>
                <w:szCs w:val="28"/>
              </w:rPr>
            </w:pPr>
            <w:r w:rsidRPr="00EF5D89">
              <w:rPr>
                <w:rFonts w:ascii="Times New Roman" w:eastAsia="Calibri" w:hAnsi="Times New Roman" w:cs="Times New Roman"/>
                <w:bCs/>
                <w:color w:val="000000"/>
                <w:sz w:val="24"/>
                <w:szCs w:val="28"/>
              </w:rPr>
              <w:t>Наименование показателя</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color w:val="000000"/>
                <w:sz w:val="24"/>
                <w:szCs w:val="28"/>
              </w:rPr>
            </w:pPr>
            <w:r w:rsidRPr="00EF5D89">
              <w:rPr>
                <w:rFonts w:ascii="Times New Roman" w:eastAsia="Calibri" w:hAnsi="Times New Roman" w:cs="Times New Roman"/>
                <w:bCs/>
                <w:color w:val="000000"/>
                <w:sz w:val="24"/>
                <w:szCs w:val="28"/>
              </w:rPr>
              <w:t>Фактическое значение показателя, тыс. руб.</w:t>
            </w:r>
          </w:p>
        </w:tc>
      </w:tr>
      <w:tr w:rsidR="008E04FC" w:rsidRPr="00EF5D89" w:rsidTr="008E04FC">
        <w:tc>
          <w:tcPr>
            <w:tcW w:w="9924" w:type="dxa"/>
            <w:gridSpan w:val="2"/>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color w:val="000000"/>
                <w:sz w:val="24"/>
                <w:szCs w:val="28"/>
              </w:rPr>
            </w:pPr>
            <w:r w:rsidRPr="00EF5D89">
              <w:rPr>
                <w:rFonts w:ascii="Times New Roman" w:eastAsia="Calibri" w:hAnsi="Times New Roman" w:cs="Times New Roman"/>
                <w:bCs/>
                <w:color w:val="000000"/>
                <w:sz w:val="24"/>
                <w:szCs w:val="28"/>
              </w:rPr>
              <w:t>2014 год</w:t>
            </w:r>
          </w:p>
        </w:tc>
      </w:tr>
      <w:tr w:rsidR="008E04FC" w:rsidRPr="00EF5D89" w:rsidTr="008E04FC">
        <w:trPr>
          <w:trHeight w:val="541"/>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Холодное водоснабжение питьевой водой</w:t>
            </w:r>
          </w:p>
        </w:tc>
      </w:tr>
      <w:tr w:rsidR="008E04FC" w:rsidRPr="00EF5D89" w:rsidTr="008E04FC">
        <w:tc>
          <w:tcPr>
            <w:tcW w:w="5686" w:type="dxa"/>
            <w:shd w:val="clear" w:color="auto" w:fill="auto"/>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r w:rsidR="008E04FC" w:rsidRPr="00EF5D89" w:rsidTr="008E04FC">
        <w:trPr>
          <w:trHeight w:val="458"/>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Холодное водоснабжение питьевой водой (подъем и водоподготовка)</w:t>
            </w:r>
          </w:p>
        </w:tc>
      </w:tr>
      <w:tr w:rsidR="008E04FC" w:rsidRPr="00EF5D89" w:rsidTr="008E04FC">
        <w:tc>
          <w:tcPr>
            <w:tcW w:w="5686"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r w:rsidR="008E04FC" w:rsidRPr="00EF5D89" w:rsidTr="008E04FC">
        <w:trPr>
          <w:trHeight w:val="514"/>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Водоотведение</w:t>
            </w:r>
          </w:p>
        </w:tc>
      </w:tr>
      <w:tr w:rsidR="008E04FC" w:rsidRPr="00EF5D89" w:rsidTr="008E04FC">
        <w:tc>
          <w:tcPr>
            <w:tcW w:w="5686"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r w:rsidR="008E04FC" w:rsidRPr="00EF5D89" w:rsidTr="008E04FC">
        <w:tc>
          <w:tcPr>
            <w:tcW w:w="9924" w:type="dxa"/>
            <w:gridSpan w:val="2"/>
            <w:shd w:val="clear" w:color="auto" w:fill="auto"/>
            <w:vAlign w:val="center"/>
          </w:tcPr>
          <w:p w:rsidR="008E04FC" w:rsidRPr="00EF5D89" w:rsidRDefault="008E04FC" w:rsidP="00615B8F">
            <w:pPr>
              <w:numPr>
                <w:ilvl w:val="0"/>
                <w:numId w:val="8"/>
              </w:numPr>
              <w:spacing w:after="0" w:line="240" w:lineRule="auto"/>
              <w:contextualSpacing/>
              <w:jc w:val="center"/>
              <w:rPr>
                <w:rFonts w:ascii="Times New Roman" w:eastAsia="Calibri" w:hAnsi="Times New Roman" w:cs="Times New Roman"/>
                <w:bCs/>
                <w:color w:val="000000"/>
                <w:sz w:val="24"/>
                <w:szCs w:val="28"/>
              </w:rPr>
            </w:pPr>
            <w:r w:rsidRPr="00EF5D89">
              <w:rPr>
                <w:rFonts w:ascii="Times New Roman" w:eastAsia="Calibri" w:hAnsi="Times New Roman" w:cs="Times New Roman"/>
                <w:bCs/>
                <w:color w:val="000000"/>
                <w:sz w:val="24"/>
                <w:szCs w:val="28"/>
              </w:rPr>
              <w:t>год</w:t>
            </w:r>
          </w:p>
        </w:tc>
      </w:tr>
      <w:tr w:rsidR="008E04FC" w:rsidRPr="00EF5D89" w:rsidTr="008E04FC">
        <w:trPr>
          <w:trHeight w:val="541"/>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Холодное водоснабжение питьевой водой</w:t>
            </w:r>
          </w:p>
        </w:tc>
      </w:tr>
      <w:tr w:rsidR="008E04FC" w:rsidRPr="00EF5D89" w:rsidTr="008E04FC">
        <w:tc>
          <w:tcPr>
            <w:tcW w:w="5686" w:type="dxa"/>
            <w:shd w:val="clear" w:color="auto" w:fill="auto"/>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r w:rsidR="008E04FC" w:rsidRPr="00EF5D89" w:rsidTr="008E04FC">
        <w:trPr>
          <w:trHeight w:val="458"/>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Холодное водоснабжение питьевой водой (подъем и водоподготовка)</w:t>
            </w:r>
          </w:p>
        </w:tc>
      </w:tr>
      <w:tr w:rsidR="008E04FC" w:rsidRPr="00EF5D89" w:rsidTr="008E04FC">
        <w:tc>
          <w:tcPr>
            <w:tcW w:w="5686"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r w:rsidR="008E04FC" w:rsidRPr="00EF5D89" w:rsidTr="008E04FC">
        <w:trPr>
          <w:trHeight w:val="514"/>
        </w:trPr>
        <w:tc>
          <w:tcPr>
            <w:tcW w:w="9924" w:type="dxa"/>
            <w:gridSpan w:val="2"/>
            <w:shd w:val="clear" w:color="auto" w:fill="auto"/>
            <w:vAlign w:val="center"/>
          </w:tcPr>
          <w:p w:rsidR="008E04FC" w:rsidRPr="00EF5D89" w:rsidRDefault="008E04FC" w:rsidP="00615B8F">
            <w:pPr>
              <w:numPr>
                <w:ilvl w:val="0"/>
                <w:numId w:val="4"/>
              </w:numPr>
              <w:spacing w:after="0" w:line="240" w:lineRule="auto"/>
              <w:contextualSpacing/>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Водоотведение</w:t>
            </w:r>
          </w:p>
        </w:tc>
      </w:tr>
      <w:tr w:rsidR="008E04FC" w:rsidRPr="00EF5D89" w:rsidTr="008E04FC">
        <w:tc>
          <w:tcPr>
            <w:tcW w:w="5686"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c>
          <w:tcPr>
            <w:tcW w:w="4238" w:type="dxa"/>
            <w:shd w:val="clear" w:color="auto" w:fill="auto"/>
            <w:vAlign w:val="center"/>
          </w:tcPr>
          <w:p w:rsidR="008E04FC" w:rsidRPr="00EF5D89" w:rsidRDefault="008E04FC" w:rsidP="008E04FC">
            <w:pPr>
              <w:spacing w:after="0" w:line="240" w:lineRule="auto"/>
              <w:jc w:val="center"/>
              <w:rPr>
                <w:rFonts w:ascii="Times New Roman" w:eastAsia="Calibri" w:hAnsi="Times New Roman" w:cs="Times New Roman"/>
                <w:bCs/>
                <w:sz w:val="24"/>
                <w:szCs w:val="28"/>
              </w:rPr>
            </w:pPr>
            <w:r w:rsidRPr="00EF5D89">
              <w:rPr>
                <w:rFonts w:ascii="Times New Roman" w:eastAsia="Calibri" w:hAnsi="Times New Roman" w:cs="Times New Roman"/>
                <w:bCs/>
                <w:sz w:val="24"/>
                <w:szCs w:val="28"/>
              </w:rPr>
              <w:t>-</w:t>
            </w:r>
          </w:p>
        </w:tc>
      </w:tr>
    </w:tbl>
    <w:p w:rsidR="008E04FC" w:rsidRPr="00EF5D89" w:rsidRDefault="008E04FC" w:rsidP="008E04FC">
      <w:pPr>
        <w:spacing w:after="0" w:line="240" w:lineRule="auto"/>
        <w:jc w:val="both"/>
        <w:rPr>
          <w:rFonts w:ascii="Times New Roman" w:eastAsia="Times New Roman" w:hAnsi="Times New Roman" w:cs="Times New Roman"/>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Раздел 11. Мероприятия, направленные на повышение качества обслуживания абонентов</w:t>
      </w:r>
    </w:p>
    <w:p w:rsidR="008E04FC" w:rsidRPr="00EF5D89" w:rsidRDefault="008E04FC" w:rsidP="008E04FC">
      <w:pPr>
        <w:spacing w:after="0" w:line="240" w:lineRule="auto"/>
        <w:ind w:left="-567"/>
        <w:jc w:val="center"/>
        <w:rPr>
          <w:rFonts w:ascii="Times New Roman" w:eastAsia="Times New Roman" w:hAnsi="Times New Roman" w:cs="Times New Roman"/>
          <w:bCs/>
          <w:color w:val="000000"/>
          <w:sz w:val="24"/>
          <w:szCs w:val="28"/>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4096"/>
      </w:tblGrid>
      <w:tr w:rsidR="008E04FC" w:rsidRPr="00EF5D89" w:rsidTr="008E04FC">
        <w:trPr>
          <w:trHeight w:val="748"/>
        </w:trPr>
        <w:tc>
          <w:tcPr>
            <w:tcW w:w="568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мероприятия</w:t>
            </w:r>
          </w:p>
        </w:tc>
        <w:tc>
          <w:tcPr>
            <w:tcW w:w="409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Период проведения мероприятий</w:t>
            </w:r>
          </w:p>
        </w:tc>
      </w:tr>
      <w:tr w:rsidR="008E04FC" w:rsidRPr="00EF5D89" w:rsidTr="008E04FC">
        <w:trPr>
          <w:trHeight w:val="517"/>
        </w:trPr>
        <w:tc>
          <w:tcPr>
            <w:tcW w:w="568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w:t>
            </w:r>
          </w:p>
        </w:tc>
        <w:tc>
          <w:tcPr>
            <w:tcW w:w="4096" w:type="dxa"/>
            <w:shd w:val="clear" w:color="auto" w:fill="auto"/>
            <w:vAlign w:val="center"/>
          </w:tcPr>
          <w:p w:rsidR="008E04FC" w:rsidRPr="00EF5D89" w:rsidRDefault="008E04FC" w:rsidP="008E04FC">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w:t>
            </w:r>
          </w:p>
        </w:tc>
      </w:tr>
    </w:tbl>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sectPr w:rsidR="008E04FC" w:rsidRPr="00EF5D89" w:rsidSect="008E04FC">
          <w:pgSz w:w="11907" w:h="16840" w:code="9"/>
          <w:pgMar w:top="1134" w:right="567" w:bottom="1134" w:left="1134" w:header="709" w:footer="558" w:gutter="0"/>
          <w:cols w:space="708"/>
          <w:docGrid w:linePitch="360"/>
        </w:sectPr>
      </w:pPr>
    </w:p>
    <w:p w:rsidR="008E04FC" w:rsidRPr="00EF5D89" w:rsidRDefault="008E04FC" w:rsidP="004B40FD">
      <w:pPr>
        <w:spacing w:after="0" w:line="240" w:lineRule="auto"/>
        <w:ind w:firstLine="9072"/>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sidR="004B40FD" w:rsidRPr="00EF5D89">
        <w:rPr>
          <w:rFonts w:ascii="Times New Roman" w:eastAsia="Times New Roman" w:hAnsi="Times New Roman" w:cs="Times New Roman"/>
          <w:sz w:val="24"/>
          <w:szCs w:val="24"/>
          <w:lang w:eastAsia="ru-RU"/>
        </w:rPr>
        <w:t>3 к протоколу</w:t>
      </w:r>
    </w:p>
    <w:p w:rsidR="008E04FC" w:rsidRPr="00EF5D89" w:rsidRDefault="008E04FC" w:rsidP="004B40FD">
      <w:pPr>
        <w:spacing w:after="0" w:line="240" w:lineRule="auto"/>
        <w:ind w:firstLine="9072"/>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8E04FC" w:rsidRPr="00EF5D89" w:rsidRDefault="008E04FC" w:rsidP="008E04FC">
      <w:pPr>
        <w:spacing w:after="0" w:line="240" w:lineRule="auto"/>
        <w:ind w:firstLine="9072"/>
        <w:jc w:val="both"/>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567"/>
        <w:jc w:val="both"/>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lang w:eastAsia="ru-RU"/>
        </w:rPr>
        <w:t>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в сфере водоснабжения (</w:t>
      </w:r>
      <w:r w:rsidRPr="00EF5D89">
        <w:rPr>
          <w:rFonts w:ascii="Times New Roman" w:eastAsia="Times New Roman" w:hAnsi="Times New Roman" w:cs="Times New Roman"/>
          <w:lang w:eastAsia="ru-RU"/>
        </w:rPr>
        <w:t>п</w:t>
      </w:r>
      <w:r w:rsidRPr="00EF5D89">
        <w:rPr>
          <w:rFonts w:ascii="Times New Roman" w:eastAsia="Times New Roman" w:hAnsi="Times New Roman" w:cs="Times New Roman"/>
          <w:color w:val="000000"/>
          <w:lang w:eastAsia="ru-RU"/>
        </w:rPr>
        <w:t>итьевая вода)</w:t>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53575" cy="1104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53575" cy="37528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53575" cy="3752850"/>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104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46101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4525" cy="4610100"/>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1049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4638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34525" cy="4638675"/>
                    </a:xfrm>
                    <a:prstGeom prst="rect">
                      <a:avLst/>
                    </a:prstGeom>
                    <a:noFill/>
                    <a:ln>
                      <a:noFill/>
                    </a:ln>
                  </pic:spPr>
                </pic:pic>
              </a:graphicData>
            </a:graphic>
          </wp:inline>
        </w:drawing>
      </w: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left="-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477375" cy="11049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77375" cy="11049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486900" cy="48387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6900" cy="48387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1049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4800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34525" cy="48006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104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3009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34525" cy="30099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2858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4525" cy="1285875"/>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104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53575" cy="1104900"/>
                    </a:xfrm>
                    <a:prstGeom prst="rect">
                      <a:avLst/>
                    </a:prstGeom>
                    <a:noFill/>
                    <a:ln>
                      <a:noFill/>
                    </a:ln>
                  </pic:spPr>
                </pic:pic>
              </a:graphicData>
            </a:graphic>
          </wp:inline>
        </w:drawing>
      </w:r>
    </w:p>
    <w:p w:rsidR="008E04FC" w:rsidRPr="00EF5D89" w:rsidRDefault="008E04FC" w:rsidP="008E04F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5200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4525" cy="5200650"/>
                    </a:xfrm>
                    <a:prstGeom prst="rect">
                      <a:avLst/>
                    </a:prstGeom>
                    <a:noFill/>
                    <a:ln>
                      <a:noFill/>
                    </a:ln>
                  </pic:spPr>
                </pic:pic>
              </a:graphicData>
            </a:graphic>
          </wp:inline>
        </w:drawing>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9240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4525" cy="1924050"/>
                    </a:xfrm>
                    <a:prstGeom prst="rect">
                      <a:avLst/>
                    </a:prstGeom>
                    <a:noFill/>
                    <a:ln>
                      <a:noFill/>
                    </a:ln>
                  </pic:spPr>
                </pic:pic>
              </a:graphicData>
            </a:graphic>
          </wp:inline>
        </w:drawing>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567"/>
        <w:jc w:val="both"/>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lang w:eastAsia="ru-RU"/>
        </w:rPr>
        <w:lastRenderedPageBreak/>
        <w:t>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в сфере водоснабжения (</w:t>
      </w:r>
      <w:r w:rsidRPr="00EF5D89">
        <w:rPr>
          <w:rFonts w:ascii="Times New Roman" w:eastAsia="Times New Roman" w:hAnsi="Times New Roman" w:cs="Times New Roman"/>
          <w:lang w:eastAsia="ru-RU"/>
        </w:rPr>
        <w:t>питьевая вода (подъем и водоподготовка)</w:t>
      </w:r>
      <w:r w:rsidRPr="00EF5D89">
        <w:rPr>
          <w:rFonts w:ascii="Times New Roman" w:eastAsia="Times New Roman" w:hAnsi="Times New Roman" w:cs="Times New Roman"/>
          <w:color w:val="000000"/>
          <w:lang w:eastAsia="ru-RU"/>
        </w:rPr>
        <w:t>)</w:t>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1028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3981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0" cy="398145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44050" cy="1028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44050" cy="4886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44050" cy="4886325"/>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1028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48863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44050" cy="4886325"/>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1028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4781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44050" cy="478155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1028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44050" cy="4848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44050" cy="4848225"/>
                    </a:xfrm>
                    <a:prstGeom prst="rect">
                      <a:avLst/>
                    </a:prstGeom>
                    <a:noFill/>
                    <a:ln>
                      <a:noFill/>
                    </a:ln>
                  </pic:spPr>
                </pic:pic>
              </a:graphicData>
            </a:graphic>
          </wp:inline>
        </w:drawing>
      </w: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44050" cy="1028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44050" cy="102870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44050" cy="2895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44050" cy="2895600"/>
                    </a:xfrm>
                    <a:prstGeom prst="rect">
                      <a:avLst/>
                    </a:prstGeom>
                    <a:noFill/>
                    <a:ln>
                      <a:noFill/>
                    </a:ln>
                  </pic:spPr>
                </pic:pic>
              </a:graphicData>
            </a:graphic>
          </wp:inline>
        </w:drawing>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567"/>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724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4525" cy="1724025"/>
                    </a:xfrm>
                    <a:prstGeom prst="rect">
                      <a:avLst/>
                    </a:prstGeom>
                    <a:noFill/>
                    <a:ln>
                      <a:noFill/>
                    </a:ln>
                  </pic:spPr>
                </pic:pic>
              </a:graphicData>
            </a:graphic>
          </wp:inline>
        </w:drawing>
      </w:r>
    </w:p>
    <w:p w:rsidR="008E04FC" w:rsidRPr="00EF5D89" w:rsidRDefault="008E04FC" w:rsidP="008E04FC">
      <w:pPr>
        <w:spacing w:after="0" w:line="240" w:lineRule="auto"/>
        <w:ind w:firstLine="567"/>
        <w:rPr>
          <w:rFonts w:ascii="Times New Roman" w:eastAsia="Times New Roman" w:hAnsi="Times New Roman" w:cs="Times New Roman"/>
          <w:bCs/>
          <w:kern w:val="32"/>
          <w:lang w:eastAsia="ru-RU"/>
        </w:rPr>
      </w:pPr>
      <w:r w:rsidRPr="00EF5D89">
        <w:rPr>
          <w:rFonts w:ascii="Times New Roman" w:eastAsia="Times New Roman" w:hAnsi="Times New Roman" w:cs="Times New Roman"/>
          <w:bCs/>
          <w:kern w:val="32"/>
          <w:lang w:eastAsia="ru-RU"/>
        </w:rPr>
        <w:lastRenderedPageBreak/>
        <w:t xml:space="preserve">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в сфере </w:t>
      </w:r>
      <w:r w:rsidRPr="00EF5D89">
        <w:rPr>
          <w:rFonts w:ascii="Times New Roman" w:eastAsia="Times New Roman" w:hAnsi="Times New Roman" w:cs="Times New Roman"/>
          <w:lang w:eastAsia="ru-RU"/>
        </w:rPr>
        <w:t>водоотведение.</w:t>
      </w:r>
    </w:p>
    <w:p w:rsidR="008E04FC" w:rsidRPr="00EF5D89" w:rsidRDefault="008E04FC" w:rsidP="008E04FC">
      <w:pPr>
        <w:spacing w:after="0" w:line="240" w:lineRule="auto"/>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0858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424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34525" cy="42481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lastRenderedPageBreak/>
        <w:drawing>
          <wp:inline distT="0" distB="0" distL="0" distR="0">
            <wp:extent cx="9534525" cy="10858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3686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4525" cy="3686175"/>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8191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34525" cy="819150"/>
                    </a:xfrm>
                    <a:prstGeom prst="rect">
                      <a:avLst/>
                    </a:prstGeom>
                    <a:noFill/>
                    <a:ln>
                      <a:noFill/>
                    </a:ln>
                  </pic:spPr>
                </pic:pic>
              </a:graphicData>
            </a:graphic>
          </wp:inline>
        </w:drawing>
      </w: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0858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4629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34525" cy="4629150"/>
                    </a:xfrm>
                    <a:prstGeom prst="rect">
                      <a:avLst/>
                    </a:prstGeom>
                    <a:noFill/>
                    <a:ln>
                      <a:noFill/>
                    </a:ln>
                  </pic:spPr>
                </pic:pic>
              </a:graphicData>
            </a:graphic>
          </wp:inline>
        </w:drawing>
      </w: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08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3990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34525" cy="3990975"/>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638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34525" cy="638175"/>
                    </a:xfrm>
                    <a:prstGeom prst="rect">
                      <a:avLst/>
                    </a:prstGeom>
                    <a:noFill/>
                    <a:ln>
                      <a:noFill/>
                    </a:ln>
                  </pic:spPr>
                </pic:pic>
              </a:graphicData>
            </a:graphic>
          </wp:inline>
        </w:drawing>
      </w: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34525" cy="1085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4619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34525" cy="4619625"/>
                    </a:xfrm>
                    <a:prstGeom prst="rect">
                      <a:avLst/>
                    </a:prstGeom>
                    <a:noFill/>
                    <a:ln>
                      <a:noFill/>
                    </a:ln>
                  </pic:spPr>
                </pic:pic>
              </a:graphicData>
            </a:graphic>
          </wp:inline>
        </w:drawing>
      </w: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4B40FD">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085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34525" cy="10858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534525" cy="2571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34525" cy="2571750"/>
                    </a:xfrm>
                    <a:prstGeom prst="rect">
                      <a:avLst/>
                    </a:prstGeom>
                    <a:noFill/>
                    <a:ln>
                      <a:noFill/>
                    </a:ln>
                  </pic:spPr>
                </pic:pic>
              </a:graphicData>
            </a:graphic>
          </wp:inline>
        </w:drawing>
      </w: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ind w:hanging="284"/>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34525" cy="1857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4525" cy="1857375"/>
                    </a:xfrm>
                    <a:prstGeom prst="rect">
                      <a:avLst/>
                    </a:prstGeom>
                    <a:noFill/>
                    <a:ln>
                      <a:noFill/>
                    </a:ln>
                  </pic:spPr>
                </pic:pic>
              </a:graphicData>
            </a:graphic>
          </wp:inline>
        </w:drawing>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sidR="004B40FD" w:rsidRPr="00EF5D89">
        <w:rPr>
          <w:rFonts w:ascii="Times New Roman" w:eastAsia="Times New Roman" w:hAnsi="Times New Roman" w:cs="Times New Roman"/>
          <w:sz w:val="24"/>
          <w:szCs w:val="24"/>
          <w:lang w:eastAsia="ru-RU"/>
        </w:rPr>
        <w:t>5 к</w:t>
      </w:r>
      <w:r w:rsidRPr="00EF5D89">
        <w:rPr>
          <w:rFonts w:ascii="Times New Roman" w:eastAsia="Times New Roman" w:hAnsi="Times New Roman" w:cs="Times New Roman"/>
          <w:sz w:val="24"/>
          <w:szCs w:val="24"/>
          <w:lang w:eastAsia="ru-RU"/>
        </w:rPr>
        <w:t xml:space="preserve"> протокол</w:t>
      </w:r>
      <w:r w:rsidR="004B40FD" w:rsidRPr="00EF5D89">
        <w:rPr>
          <w:rFonts w:ascii="Times New Roman" w:eastAsia="Times New Roman" w:hAnsi="Times New Roman" w:cs="Times New Roman"/>
          <w:sz w:val="24"/>
          <w:szCs w:val="24"/>
          <w:lang w:eastAsia="ru-RU"/>
        </w:rPr>
        <w:t>у</w:t>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8E04FC" w:rsidRPr="00EF5D89" w:rsidRDefault="008E04FC" w:rsidP="008E04FC">
      <w:pPr>
        <w:spacing w:after="0" w:line="240" w:lineRule="auto"/>
        <w:ind w:firstLine="9072"/>
        <w:jc w:val="right"/>
        <w:rPr>
          <w:rFonts w:ascii="Times New Roman" w:eastAsia="Times New Roman" w:hAnsi="Times New Roman" w:cs="Times New Roman"/>
          <w:sz w:val="24"/>
          <w:szCs w:val="24"/>
          <w:lang w:eastAsia="ru-RU"/>
        </w:rPr>
      </w:pPr>
    </w:p>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Одноставочные тарифы на питьевую воду, водоотведение </w:t>
      </w:r>
    </w:p>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МУП ОГО «Водоканал» (г. Осинники)</w:t>
      </w:r>
    </w:p>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 период с 01.01.2016 по 31.12.2018</w:t>
      </w:r>
    </w:p>
    <w:p w:rsidR="008E04FC" w:rsidRPr="00EF5D89" w:rsidRDefault="008E04FC" w:rsidP="008E04FC">
      <w:pPr>
        <w:spacing w:after="0" w:line="240" w:lineRule="auto"/>
        <w:jc w:val="center"/>
        <w:rPr>
          <w:rFonts w:ascii="Times New Roman" w:eastAsia="Times New Roman" w:hAnsi="Times New Roman" w:cs="Times New Roman"/>
          <w:b/>
          <w:sz w:val="24"/>
          <w:szCs w:val="28"/>
          <w:lang w:eastAsia="ru-RU"/>
        </w:rPr>
      </w:pPr>
    </w:p>
    <w:p w:rsidR="008E04FC" w:rsidRPr="00EF5D89" w:rsidRDefault="008E04FC" w:rsidP="008E04FC">
      <w:pPr>
        <w:spacing w:after="0" w:line="240" w:lineRule="auto"/>
        <w:jc w:val="center"/>
        <w:rPr>
          <w:rFonts w:ascii="Times New Roman" w:eastAsia="Times New Roman" w:hAnsi="Times New Roman" w:cs="Times New Roman"/>
          <w:b/>
          <w:sz w:val="24"/>
          <w:szCs w:val="28"/>
          <w:lang w:eastAsia="ru-RU"/>
        </w:rPr>
      </w:pPr>
    </w:p>
    <w:tbl>
      <w:tblPr>
        <w:tblW w:w="11057" w:type="dxa"/>
        <w:tblInd w:w="1951"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8E04FC" w:rsidRPr="00EF5D89" w:rsidTr="008E04FC">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Тариф, руб./м</w:t>
            </w:r>
            <w:r w:rsidRPr="00EF5D89">
              <w:rPr>
                <w:rFonts w:ascii="Times New Roman" w:eastAsia="Times New Roman" w:hAnsi="Times New Roman" w:cs="Times New Roman"/>
                <w:color w:val="000000"/>
                <w:sz w:val="24"/>
                <w:szCs w:val="28"/>
                <w:vertAlign w:val="superscript"/>
                <w:lang w:eastAsia="ru-RU"/>
              </w:rPr>
              <w:t>3</w:t>
            </w:r>
          </w:p>
        </w:tc>
      </w:tr>
      <w:tr w:rsidR="008E04FC" w:rsidRPr="00EF5D89" w:rsidTr="008E04F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p>
        </w:tc>
        <w:tc>
          <w:tcPr>
            <w:tcW w:w="2693" w:type="dxa"/>
            <w:gridSpan w:val="2"/>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2018 год</w:t>
            </w:r>
          </w:p>
        </w:tc>
      </w:tr>
      <w:tr w:rsidR="008E04FC" w:rsidRPr="00EF5D89" w:rsidTr="008E04FC">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r>
      <w:tr w:rsidR="008E04FC" w:rsidRPr="00EF5D89" w:rsidTr="008E04FC">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1. </w:t>
            </w:r>
            <w:r w:rsidRPr="00EF5D89">
              <w:rPr>
                <w:rFonts w:ascii="Times New Roman" w:eastAsia="Times New Roman" w:hAnsi="Times New Roman" w:cs="Times New Roman"/>
                <w:color w:val="000000"/>
                <w:sz w:val="24"/>
                <w:szCs w:val="28"/>
                <w:lang w:eastAsia="ru-RU"/>
              </w:rPr>
              <w:t>Питьевая вода</w:t>
            </w:r>
          </w:p>
        </w:tc>
      </w:tr>
      <w:tr w:rsidR="008E04FC" w:rsidRPr="00EF5D89" w:rsidTr="008E04FC">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35,36</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37,10</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37,10</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38,76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37,85</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39,32</w:t>
            </w:r>
          </w:p>
        </w:tc>
      </w:tr>
      <w:tr w:rsidR="008E04FC" w:rsidRPr="00EF5D89" w:rsidTr="008E04F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29,97</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31,44</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31,44</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32,85</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32,08</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33,32</w:t>
            </w:r>
          </w:p>
        </w:tc>
      </w:tr>
      <w:tr w:rsidR="008E04FC" w:rsidRPr="00EF5D89" w:rsidTr="008E04FC">
        <w:trPr>
          <w:trHeight w:val="557"/>
        </w:trPr>
        <w:tc>
          <w:tcPr>
            <w:tcW w:w="11057" w:type="dxa"/>
            <w:gridSpan w:val="8"/>
            <w:tcBorders>
              <w:top w:val="nil"/>
              <w:left w:val="single" w:sz="4" w:space="0" w:color="auto"/>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 Питьевая вода (подъем и водоподготовка)</w:t>
            </w:r>
          </w:p>
        </w:tc>
      </w:tr>
      <w:tr w:rsidR="008E04FC" w:rsidRPr="00EF5D89" w:rsidTr="008E04F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2.1.</w:t>
            </w:r>
          </w:p>
        </w:tc>
        <w:tc>
          <w:tcPr>
            <w:tcW w:w="2483" w:type="dxa"/>
            <w:tcBorders>
              <w:top w:val="nil"/>
              <w:left w:val="single" w:sz="4" w:space="0" w:color="auto"/>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14,82</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17,06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17,06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17,83</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17,38</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18,02</w:t>
            </w:r>
          </w:p>
        </w:tc>
      </w:tr>
      <w:tr w:rsidR="008E04FC" w:rsidRPr="00EF5D89" w:rsidTr="008E04F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2.2.</w:t>
            </w:r>
          </w:p>
        </w:tc>
        <w:tc>
          <w:tcPr>
            <w:tcW w:w="2483" w:type="dxa"/>
            <w:tcBorders>
              <w:top w:val="nil"/>
              <w:left w:val="single" w:sz="4" w:space="0" w:color="auto"/>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12,56</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14,46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14,46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15,11</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14,73</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15,27</w:t>
            </w:r>
          </w:p>
        </w:tc>
      </w:tr>
      <w:tr w:rsidR="008E04FC" w:rsidRPr="00EF5D89" w:rsidTr="008E04FC">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3. </w:t>
            </w:r>
            <w:r w:rsidRPr="00EF5D89">
              <w:rPr>
                <w:rFonts w:ascii="Times New Roman" w:eastAsia="Times New Roman" w:hAnsi="Times New Roman" w:cs="Times New Roman"/>
                <w:sz w:val="24"/>
                <w:szCs w:val="28"/>
                <w:lang w:eastAsia="ru-RU"/>
              </w:rPr>
              <w:t xml:space="preserve">Водоотведение </w:t>
            </w:r>
          </w:p>
        </w:tc>
      </w:tr>
      <w:tr w:rsidR="008E04FC" w:rsidRPr="00EF5D89" w:rsidTr="008E04F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both"/>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29,39</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30,99</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30,99</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32,28</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32,69</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34,63</w:t>
            </w:r>
          </w:p>
        </w:tc>
      </w:tr>
      <w:tr w:rsidR="008E04FC" w:rsidRPr="00EF5D89" w:rsidTr="008E04F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8E04FC" w:rsidRPr="00EF5D89" w:rsidRDefault="008E04FC" w:rsidP="008E04F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24,91</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26,26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26,26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27,36</w:t>
            </w:r>
          </w:p>
        </w:tc>
        <w:tc>
          <w:tcPr>
            <w:tcW w:w="1276"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27,70</w:t>
            </w:r>
          </w:p>
        </w:tc>
        <w:tc>
          <w:tcPr>
            <w:tcW w:w="1417" w:type="dxa"/>
            <w:tcBorders>
              <w:top w:val="nil"/>
              <w:left w:val="nil"/>
              <w:bottom w:val="single" w:sz="4" w:space="0" w:color="auto"/>
              <w:right w:val="single" w:sz="4" w:space="0" w:color="auto"/>
            </w:tcBorders>
            <w:shd w:val="clear" w:color="000000" w:fill="FFFFFF"/>
            <w:vAlign w:val="center"/>
          </w:tcPr>
          <w:p w:rsidR="008E04FC" w:rsidRPr="00EF5D89" w:rsidRDefault="008E04FC" w:rsidP="008E04F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29,35</w:t>
            </w:r>
          </w:p>
        </w:tc>
      </w:tr>
    </w:tbl>
    <w:p w:rsidR="008E04FC" w:rsidRPr="00EF5D89" w:rsidRDefault="008E04FC" w:rsidP="008E04FC">
      <w:pPr>
        <w:spacing w:after="0" w:line="240" w:lineRule="auto"/>
        <w:ind w:firstLine="709"/>
        <w:jc w:val="both"/>
        <w:rPr>
          <w:rFonts w:ascii="Times New Roman" w:eastAsia="Times New Roman" w:hAnsi="Times New Roman" w:cs="Times New Roman"/>
          <w:sz w:val="24"/>
          <w:szCs w:val="28"/>
          <w:lang w:eastAsia="ru-RU"/>
        </w:rPr>
      </w:pPr>
    </w:p>
    <w:p w:rsidR="00BD6E61" w:rsidRPr="00EF5D89" w:rsidRDefault="008E04FC" w:rsidP="008E04FC">
      <w:pPr>
        <w:spacing w:after="0" w:line="240" w:lineRule="auto"/>
        <w:ind w:firstLine="709"/>
        <w:jc w:val="both"/>
        <w:rPr>
          <w:rFonts w:ascii="Times New Roman" w:eastAsia="Times New Roman" w:hAnsi="Times New Roman" w:cs="Times New Roman"/>
          <w:color w:val="000000"/>
          <w:sz w:val="24"/>
          <w:szCs w:val="28"/>
          <w:lang w:eastAsia="ru-RU"/>
        </w:rPr>
        <w:sectPr w:rsidR="00BD6E61" w:rsidRPr="00EF5D89" w:rsidSect="008E04FC">
          <w:pgSz w:w="16840" w:h="11907" w:orient="landscape" w:code="9"/>
          <w:pgMar w:top="1134" w:right="1134" w:bottom="567" w:left="1134" w:header="709" w:footer="556" w:gutter="0"/>
          <w:cols w:space="708"/>
          <w:titlePg/>
          <w:docGrid w:linePitch="360"/>
        </w:sectPr>
      </w:pPr>
      <w:r w:rsidRPr="00EF5D89">
        <w:rPr>
          <w:rFonts w:ascii="Times New Roman" w:eastAsia="Times New Roman" w:hAnsi="Times New Roman" w:cs="Times New Roman"/>
          <w:color w:val="000000"/>
          <w:sz w:val="24"/>
          <w:szCs w:val="28"/>
          <w:lang w:eastAsia="ru-RU"/>
        </w:rPr>
        <w:t>*Выделяется в целях реализации пункта 6 статьи 168 Налогового кодекса Российской Федерации.</w:t>
      </w:r>
    </w:p>
    <w:p w:rsidR="00BD6E61" w:rsidRPr="00EF5D89" w:rsidRDefault="00BD6E61" w:rsidP="00BD6E61">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6 к протоколу</w:t>
      </w:r>
    </w:p>
    <w:p w:rsidR="00BD6E61" w:rsidRPr="00EF5D89" w:rsidRDefault="00BD6E61" w:rsidP="00BD6E61">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E6B9A" w:rsidRPr="00EF5D89" w:rsidRDefault="003E6B9A" w:rsidP="00BD6E61">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tabs>
          <w:tab w:val="left" w:pos="3052"/>
        </w:tabs>
        <w:spacing w:after="0" w:line="240" w:lineRule="auto"/>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sz w:val="24"/>
          <w:szCs w:val="28"/>
          <w:lang w:eastAsia="ru-RU"/>
        </w:rPr>
        <w:t xml:space="preserve">Производственная программа </w:t>
      </w:r>
    </w:p>
    <w:p w:rsidR="003E6B9A" w:rsidRPr="00EF5D89" w:rsidRDefault="003E6B9A" w:rsidP="003E6B9A">
      <w:pPr>
        <w:tabs>
          <w:tab w:val="left" w:pos="3052"/>
        </w:tabs>
        <w:spacing w:after="0" w:line="240" w:lineRule="auto"/>
        <w:jc w:val="center"/>
        <w:rPr>
          <w:rFonts w:ascii="Times New Roman" w:eastAsia="Times New Roman" w:hAnsi="Times New Roman" w:cs="Times New Roman"/>
          <w:b/>
          <w:bCs/>
          <w:kern w:val="32"/>
          <w:sz w:val="24"/>
          <w:szCs w:val="28"/>
          <w:lang w:eastAsia="ru-RU"/>
        </w:rPr>
      </w:pPr>
      <w:r w:rsidRPr="00EF5D89">
        <w:rPr>
          <w:rFonts w:ascii="Times New Roman" w:eastAsia="Times New Roman" w:hAnsi="Times New Roman" w:cs="Times New Roman"/>
          <w:b/>
          <w:sz w:val="24"/>
          <w:szCs w:val="28"/>
          <w:lang w:eastAsia="ru-RU"/>
        </w:rPr>
        <w:t>МУП «ЖКХ МАРИИНСКОГО МУНИЦИПАЛЬНОГО РАЙОНА</w:t>
      </w:r>
      <w:r w:rsidRPr="00EF5D89">
        <w:rPr>
          <w:rFonts w:ascii="Times New Roman" w:eastAsia="Times New Roman" w:hAnsi="Times New Roman" w:cs="Times New Roman"/>
          <w:b/>
          <w:bCs/>
          <w:kern w:val="32"/>
          <w:sz w:val="24"/>
          <w:szCs w:val="28"/>
          <w:lang w:eastAsia="ru-RU"/>
        </w:rPr>
        <w:t>» (Мариинский муниципальный район)</w:t>
      </w:r>
      <w:r w:rsidRPr="00EF5D89">
        <w:rPr>
          <w:rFonts w:ascii="Times New Roman" w:eastAsia="Times New Roman" w:hAnsi="Times New Roman" w:cs="Times New Roman"/>
          <w:b/>
          <w:bCs/>
          <w:color w:val="FF0000"/>
          <w:kern w:val="32"/>
          <w:sz w:val="24"/>
          <w:szCs w:val="28"/>
          <w:lang w:eastAsia="ru-RU"/>
        </w:rPr>
        <w:t xml:space="preserve"> </w:t>
      </w:r>
      <w:r w:rsidRPr="00EF5D89">
        <w:rPr>
          <w:rFonts w:ascii="Times New Roman" w:eastAsia="Times New Roman" w:hAnsi="Times New Roman" w:cs="Times New Roman"/>
          <w:b/>
          <w:bCs/>
          <w:sz w:val="24"/>
          <w:szCs w:val="28"/>
          <w:lang w:eastAsia="ru-RU"/>
        </w:rPr>
        <w:t>в сфере холодного водоснабжения питьевой водой , водоотведения</w:t>
      </w:r>
      <w:r w:rsidRPr="00EF5D89">
        <w:rPr>
          <w:rFonts w:ascii="Times New Roman" w:eastAsia="Times New Roman" w:hAnsi="Times New Roman" w:cs="Times New Roman"/>
          <w:b/>
          <w:bCs/>
          <w:color w:val="FF0000"/>
          <w:sz w:val="24"/>
          <w:szCs w:val="28"/>
          <w:lang w:eastAsia="ru-RU"/>
        </w:rPr>
        <w:t xml:space="preserve"> </w:t>
      </w:r>
      <w:r w:rsidRPr="00EF5D89">
        <w:rPr>
          <w:rFonts w:ascii="Times New Roman" w:eastAsia="Times New Roman" w:hAnsi="Times New Roman" w:cs="Times New Roman"/>
          <w:b/>
          <w:bCs/>
          <w:sz w:val="24"/>
          <w:szCs w:val="28"/>
          <w:lang w:eastAsia="ru-RU"/>
        </w:rPr>
        <w:t>на период с 01.01.2016 по 31.12.2018</w:t>
      </w:r>
    </w:p>
    <w:p w:rsidR="003E6B9A" w:rsidRPr="00EF5D89" w:rsidRDefault="003E6B9A" w:rsidP="003E6B9A">
      <w:pPr>
        <w:spacing w:after="0" w:line="240" w:lineRule="auto"/>
        <w:rPr>
          <w:rFonts w:ascii="Times New Roman" w:eastAsia="Times New Roman" w:hAnsi="Times New Roman" w:cs="Times New Roman"/>
          <w:b/>
          <w:szCs w:val="24"/>
          <w:lang w:eastAsia="ru-RU"/>
        </w:rPr>
      </w:pPr>
    </w:p>
    <w:p w:rsidR="003E6B9A" w:rsidRPr="00EF5D89" w:rsidRDefault="003E6B9A" w:rsidP="003E6B9A">
      <w:pPr>
        <w:spacing w:after="0" w:line="240" w:lineRule="auto"/>
        <w:rPr>
          <w:rFonts w:ascii="Times New Roman" w:eastAsia="Times New Roman" w:hAnsi="Times New Roman" w:cs="Times New Roman"/>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Раздел 1. Паспорт производственной программы</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6"/>
        <w:gridCol w:w="5104"/>
      </w:tblGrid>
      <w:tr w:rsidR="003E6B9A" w:rsidRPr="00EF5D89" w:rsidTr="003A0A53">
        <w:trPr>
          <w:trHeight w:val="1221"/>
        </w:trPr>
        <w:tc>
          <w:tcPr>
            <w:tcW w:w="4706"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организации</w:t>
            </w:r>
          </w:p>
        </w:tc>
        <w:tc>
          <w:tcPr>
            <w:tcW w:w="510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МУП «ЖКХ МАРИИНСКОГО МУНИЦИПАЛЬНОГО РАЙОНА»</w:t>
            </w:r>
          </w:p>
        </w:tc>
      </w:tr>
      <w:tr w:rsidR="003E6B9A" w:rsidRPr="00EF5D89" w:rsidTr="003A0A53">
        <w:trPr>
          <w:trHeight w:val="1109"/>
        </w:trPr>
        <w:tc>
          <w:tcPr>
            <w:tcW w:w="4706"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Юридический адрес, почтовый адрес</w:t>
            </w:r>
          </w:p>
        </w:tc>
        <w:tc>
          <w:tcPr>
            <w:tcW w:w="510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Юридический адрес: 652182, Кемеровская область, Мариинский район, пос. Первомайский, </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ул. Юбилейная, д. 38; </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Почтовый адрес: 652150, Кемеровская область, г. Мариинск, ул. Дорожная, 8</w:t>
            </w:r>
          </w:p>
        </w:tc>
      </w:tr>
      <w:tr w:rsidR="003E6B9A" w:rsidRPr="00EF5D89" w:rsidTr="003A0A53">
        <w:tc>
          <w:tcPr>
            <w:tcW w:w="4706"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уполномоченного органа, утвердившего производственную программу</w:t>
            </w:r>
          </w:p>
        </w:tc>
        <w:tc>
          <w:tcPr>
            <w:tcW w:w="510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региональная энергетическая комиссия Кемеровской области</w:t>
            </w:r>
          </w:p>
        </w:tc>
      </w:tr>
      <w:tr w:rsidR="003E6B9A" w:rsidRPr="00EF5D89" w:rsidTr="003A0A53">
        <w:tc>
          <w:tcPr>
            <w:tcW w:w="4706"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Юридический адрес, почтовый адрес уполномоченного органа, утвердившего программу</w:t>
            </w:r>
          </w:p>
        </w:tc>
        <w:tc>
          <w:tcPr>
            <w:tcW w:w="510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650000, г. Кемерово, ул. Н. Островского, д. 32</w:t>
            </w:r>
          </w:p>
        </w:tc>
      </w:tr>
    </w:tbl>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lastRenderedPageBreak/>
        <w:t>Раздел 2. Перечень плановых мероприятий по ремонту объектов централизованных систем холодного водоснабжения и (или) водоотведения</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458"/>
        <w:gridCol w:w="1490"/>
        <w:gridCol w:w="1965"/>
        <w:gridCol w:w="1368"/>
        <w:gridCol w:w="1323"/>
      </w:tblGrid>
      <w:tr w:rsidR="003E6B9A" w:rsidRPr="00EF5D89" w:rsidTr="003A0A53">
        <w:tc>
          <w:tcPr>
            <w:tcW w:w="2108"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мероприятия</w:t>
            </w:r>
          </w:p>
        </w:tc>
        <w:tc>
          <w:tcPr>
            <w:tcW w:w="1458"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Срок реали-зации</w:t>
            </w:r>
          </w:p>
        </w:tc>
        <w:tc>
          <w:tcPr>
            <w:tcW w:w="1490"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Финан-совые потреб-ности, тыс. руб. (без НДС)</w:t>
            </w:r>
          </w:p>
        </w:tc>
        <w:tc>
          <w:tcPr>
            <w:tcW w:w="4656" w:type="dxa"/>
            <w:gridSpan w:val="3"/>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Ожидаемый эффект</w:t>
            </w:r>
          </w:p>
        </w:tc>
      </w:tr>
      <w:tr w:rsidR="003E6B9A" w:rsidRPr="00EF5D89" w:rsidTr="003A0A53">
        <w:tc>
          <w:tcPr>
            <w:tcW w:w="2108"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58"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90"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96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показателей</w:t>
            </w:r>
          </w:p>
        </w:tc>
        <w:tc>
          <w:tcPr>
            <w:tcW w:w="1368"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132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712" w:type="dxa"/>
            <w:gridSpan w:val="6"/>
            <w:shd w:val="clear" w:color="auto" w:fill="auto"/>
          </w:tcPr>
          <w:p w:rsidR="003E6B9A" w:rsidRPr="00EF5D89" w:rsidRDefault="003E6B9A" w:rsidP="00615B8F">
            <w:pPr>
              <w:numPr>
                <w:ilvl w:val="0"/>
                <w:numId w:val="9"/>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w:t>
            </w:r>
          </w:p>
        </w:tc>
      </w:tr>
      <w:tr w:rsidR="003E6B9A" w:rsidRPr="00EF5D89" w:rsidTr="003A0A53">
        <w:tc>
          <w:tcPr>
            <w:tcW w:w="210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712" w:type="dxa"/>
            <w:gridSpan w:val="6"/>
            <w:shd w:val="clear" w:color="auto" w:fill="auto"/>
          </w:tcPr>
          <w:p w:rsidR="003E6B9A" w:rsidRPr="00EF5D89" w:rsidRDefault="003E6B9A" w:rsidP="00615B8F">
            <w:pPr>
              <w:numPr>
                <w:ilvl w:val="0"/>
                <w:numId w:val="9"/>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p>
        </w:tc>
      </w:tr>
      <w:tr w:rsidR="003E6B9A" w:rsidRPr="00EF5D89" w:rsidTr="003A0A53">
        <w:tc>
          <w:tcPr>
            <w:tcW w:w="210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bl>
    <w:p w:rsidR="003E6B9A" w:rsidRPr="00EF5D89" w:rsidRDefault="003E6B9A" w:rsidP="003E6B9A">
      <w:pPr>
        <w:spacing w:after="0" w:line="240" w:lineRule="auto"/>
        <w:jc w:val="center"/>
        <w:rPr>
          <w:rFonts w:ascii="Times New Roman" w:eastAsia="Times New Roman" w:hAnsi="Times New Roman" w:cs="Times New Roman"/>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color w:val="FF0000"/>
          <w:sz w:val="24"/>
          <w:szCs w:val="28"/>
          <w:lang w:eastAsia="ru-RU"/>
        </w:rPr>
      </w:pPr>
      <w:r w:rsidRPr="00EF5D89">
        <w:rPr>
          <w:rFonts w:ascii="Times New Roman" w:eastAsia="Times New Roman" w:hAnsi="Times New Roman" w:cs="Times New Roman"/>
          <w:sz w:val="24"/>
          <w:szCs w:val="28"/>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rsidR="003E6B9A" w:rsidRPr="00EF5D89" w:rsidRDefault="003E6B9A" w:rsidP="003E6B9A">
      <w:pPr>
        <w:spacing w:after="0" w:line="240" w:lineRule="auto"/>
        <w:rPr>
          <w:rFonts w:ascii="Times New Roman" w:eastAsia="Times New Roman" w:hAnsi="Times New Roman" w:cs="Times New Roman"/>
          <w:sz w:val="24"/>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458"/>
        <w:gridCol w:w="1490"/>
        <w:gridCol w:w="1965"/>
        <w:gridCol w:w="1368"/>
        <w:gridCol w:w="1323"/>
      </w:tblGrid>
      <w:tr w:rsidR="003E6B9A" w:rsidRPr="00EF5D89" w:rsidTr="003A0A53">
        <w:tc>
          <w:tcPr>
            <w:tcW w:w="1716"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мероприятия</w:t>
            </w:r>
          </w:p>
        </w:tc>
        <w:tc>
          <w:tcPr>
            <w:tcW w:w="1458"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Срок реали-зации</w:t>
            </w:r>
          </w:p>
        </w:tc>
        <w:tc>
          <w:tcPr>
            <w:tcW w:w="1490"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Финан-совые потреб-ности, тыс. руб. (без НДС)</w:t>
            </w:r>
          </w:p>
        </w:tc>
        <w:tc>
          <w:tcPr>
            <w:tcW w:w="4656" w:type="dxa"/>
            <w:gridSpan w:val="3"/>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Ожидаемый эффект</w:t>
            </w:r>
          </w:p>
        </w:tc>
      </w:tr>
      <w:tr w:rsidR="003E6B9A" w:rsidRPr="00EF5D89" w:rsidTr="003A0A53">
        <w:tc>
          <w:tcPr>
            <w:tcW w:w="1716"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58"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90"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96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показателей</w:t>
            </w:r>
          </w:p>
        </w:tc>
        <w:tc>
          <w:tcPr>
            <w:tcW w:w="1368"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132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320" w:type="dxa"/>
            <w:gridSpan w:val="6"/>
            <w:shd w:val="clear" w:color="auto" w:fill="auto"/>
          </w:tcPr>
          <w:p w:rsidR="003E6B9A" w:rsidRPr="00EF5D89" w:rsidRDefault="003E6B9A" w:rsidP="00615B8F">
            <w:pPr>
              <w:numPr>
                <w:ilvl w:val="0"/>
                <w:numId w:val="10"/>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w:t>
            </w:r>
          </w:p>
        </w:tc>
      </w:tr>
      <w:tr w:rsidR="003E6B9A" w:rsidRPr="00EF5D89" w:rsidTr="003A0A53">
        <w:tc>
          <w:tcPr>
            <w:tcW w:w="171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320" w:type="dxa"/>
            <w:gridSpan w:val="6"/>
            <w:shd w:val="clear" w:color="auto" w:fill="auto"/>
          </w:tcPr>
          <w:p w:rsidR="003E6B9A" w:rsidRPr="00EF5D89" w:rsidRDefault="003E6B9A" w:rsidP="00615B8F">
            <w:pPr>
              <w:numPr>
                <w:ilvl w:val="0"/>
                <w:numId w:val="10"/>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p>
        </w:tc>
      </w:tr>
      <w:tr w:rsidR="003E6B9A" w:rsidRPr="00EF5D89" w:rsidTr="003A0A53">
        <w:tc>
          <w:tcPr>
            <w:tcW w:w="171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bl>
    <w:p w:rsidR="003E6B9A" w:rsidRPr="00EF5D89" w:rsidRDefault="003E6B9A" w:rsidP="003E6B9A">
      <w:pPr>
        <w:spacing w:after="0" w:line="240" w:lineRule="auto"/>
        <w:jc w:val="center"/>
        <w:rPr>
          <w:rFonts w:ascii="Times New Roman" w:eastAsia="Times New Roman" w:hAnsi="Times New Roman" w:cs="Times New Roman"/>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458"/>
        <w:gridCol w:w="1490"/>
        <w:gridCol w:w="1965"/>
        <w:gridCol w:w="1368"/>
        <w:gridCol w:w="1323"/>
      </w:tblGrid>
      <w:tr w:rsidR="003E6B9A" w:rsidRPr="00EF5D89" w:rsidTr="003A0A53">
        <w:tc>
          <w:tcPr>
            <w:tcW w:w="1966"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мероприятия</w:t>
            </w:r>
          </w:p>
        </w:tc>
        <w:tc>
          <w:tcPr>
            <w:tcW w:w="1458"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Срок реали-зации</w:t>
            </w:r>
          </w:p>
        </w:tc>
        <w:tc>
          <w:tcPr>
            <w:tcW w:w="1490"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Финан-совые потреб-ности, тыс. руб. (без НДС)</w:t>
            </w:r>
          </w:p>
        </w:tc>
        <w:tc>
          <w:tcPr>
            <w:tcW w:w="4656" w:type="dxa"/>
            <w:gridSpan w:val="3"/>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Ожидаемый эффект</w:t>
            </w:r>
          </w:p>
        </w:tc>
      </w:tr>
      <w:tr w:rsidR="003E6B9A" w:rsidRPr="00EF5D89" w:rsidTr="003A0A53">
        <w:tc>
          <w:tcPr>
            <w:tcW w:w="1966"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58"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490"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c>
        <w:tc>
          <w:tcPr>
            <w:tcW w:w="196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показателей</w:t>
            </w:r>
          </w:p>
        </w:tc>
        <w:tc>
          <w:tcPr>
            <w:tcW w:w="1368"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132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570" w:type="dxa"/>
            <w:gridSpan w:val="6"/>
            <w:shd w:val="clear" w:color="auto" w:fill="auto"/>
          </w:tcPr>
          <w:p w:rsidR="003E6B9A" w:rsidRPr="00EF5D89" w:rsidRDefault="003E6B9A" w:rsidP="00615B8F">
            <w:pPr>
              <w:numPr>
                <w:ilvl w:val="0"/>
                <w:numId w:val="11"/>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w:t>
            </w:r>
          </w:p>
        </w:tc>
      </w:tr>
      <w:tr w:rsidR="003E6B9A" w:rsidRPr="00EF5D89" w:rsidTr="003A0A53">
        <w:tc>
          <w:tcPr>
            <w:tcW w:w="196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r w:rsidR="003E6B9A" w:rsidRPr="00EF5D89" w:rsidTr="003A0A53">
        <w:tc>
          <w:tcPr>
            <w:tcW w:w="9570" w:type="dxa"/>
            <w:gridSpan w:val="6"/>
            <w:shd w:val="clear" w:color="auto" w:fill="auto"/>
          </w:tcPr>
          <w:p w:rsidR="003E6B9A" w:rsidRPr="00EF5D89" w:rsidRDefault="003E6B9A" w:rsidP="00615B8F">
            <w:pPr>
              <w:numPr>
                <w:ilvl w:val="0"/>
                <w:numId w:val="11"/>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p>
        </w:tc>
      </w:tr>
      <w:tr w:rsidR="003E6B9A" w:rsidRPr="00EF5D89" w:rsidTr="003A0A53">
        <w:tc>
          <w:tcPr>
            <w:tcW w:w="196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5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49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96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68"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c>
          <w:tcPr>
            <w:tcW w:w="1323"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p>
        </w:tc>
      </w:tr>
    </w:tbl>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lastRenderedPageBreak/>
        <w:t>Раздел 5. Планируемые объемы подачи питьевой воды и объемы принимаемых сточных вод</w:t>
      </w:r>
    </w:p>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851"/>
        <w:gridCol w:w="1134"/>
        <w:gridCol w:w="1134"/>
        <w:gridCol w:w="1133"/>
        <w:gridCol w:w="1276"/>
        <w:gridCol w:w="1276"/>
        <w:gridCol w:w="1134"/>
      </w:tblGrid>
      <w:tr w:rsidR="003E6B9A" w:rsidRPr="00EF5D89" w:rsidTr="003A0A53">
        <w:trPr>
          <w:trHeight w:val="308"/>
        </w:trPr>
        <w:tc>
          <w:tcPr>
            <w:tcW w:w="992"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п/п</w:t>
            </w:r>
          </w:p>
        </w:tc>
        <w:tc>
          <w:tcPr>
            <w:tcW w:w="1985"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Наименование показателя</w:t>
            </w:r>
          </w:p>
        </w:tc>
        <w:tc>
          <w:tcPr>
            <w:tcW w:w="851"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Ед. изм.</w:t>
            </w:r>
          </w:p>
        </w:tc>
        <w:tc>
          <w:tcPr>
            <w:tcW w:w="2268" w:type="dxa"/>
            <w:gridSpan w:val="2"/>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2016 год</w:t>
            </w:r>
          </w:p>
        </w:tc>
        <w:tc>
          <w:tcPr>
            <w:tcW w:w="2409" w:type="dxa"/>
            <w:gridSpan w:val="2"/>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2017 год</w:t>
            </w:r>
          </w:p>
        </w:tc>
        <w:tc>
          <w:tcPr>
            <w:tcW w:w="2410" w:type="dxa"/>
            <w:gridSpan w:val="2"/>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2018 год</w:t>
            </w:r>
          </w:p>
        </w:tc>
      </w:tr>
      <w:tr w:rsidR="003E6B9A" w:rsidRPr="00EF5D89" w:rsidTr="003A0A53">
        <w:trPr>
          <w:trHeight w:val="936"/>
        </w:trPr>
        <w:tc>
          <w:tcPr>
            <w:tcW w:w="992" w:type="dxa"/>
            <w:vMerge/>
            <w:shd w:val="clear" w:color="auto" w:fill="auto"/>
          </w:tcPr>
          <w:p w:rsidR="003E6B9A" w:rsidRPr="00EF5D89" w:rsidRDefault="003E6B9A" w:rsidP="003E6B9A">
            <w:pPr>
              <w:spacing w:after="0" w:line="240" w:lineRule="auto"/>
              <w:jc w:val="both"/>
              <w:rPr>
                <w:rFonts w:ascii="Times New Roman" w:eastAsia="Times New Roman" w:hAnsi="Times New Roman" w:cs="Times New Roman"/>
                <w:sz w:val="24"/>
                <w:szCs w:val="28"/>
                <w:lang w:eastAsia="ru-RU"/>
              </w:rPr>
            </w:pPr>
          </w:p>
        </w:tc>
        <w:tc>
          <w:tcPr>
            <w:tcW w:w="1985" w:type="dxa"/>
            <w:vMerge/>
            <w:shd w:val="clear" w:color="auto" w:fill="auto"/>
          </w:tcPr>
          <w:p w:rsidR="003E6B9A" w:rsidRPr="00EF5D89" w:rsidRDefault="003E6B9A" w:rsidP="003E6B9A">
            <w:pPr>
              <w:spacing w:after="0" w:line="240" w:lineRule="auto"/>
              <w:jc w:val="both"/>
              <w:rPr>
                <w:rFonts w:ascii="Times New Roman" w:eastAsia="Times New Roman" w:hAnsi="Times New Roman" w:cs="Times New Roman"/>
                <w:sz w:val="24"/>
                <w:szCs w:val="28"/>
                <w:lang w:eastAsia="ru-RU"/>
              </w:rPr>
            </w:pPr>
          </w:p>
        </w:tc>
        <w:tc>
          <w:tcPr>
            <w:tcW w:w="851" w:type="dxa"/>
            <w:vMerge/>
            <w:shd w:val="clear" w:color="auto" w:fill="auto"/>
          </w:tcPr>
          <w:p w:rsidR="003E6B9A" w:rsidRPr="00EF5D89" w:rsidRDefault="003E6B9A" w:rsidP="003E6B9A">
            <w:pPr>
              <w:spacing w:after="0" w:line="240" w:lineRule="auto"/>
              <w:jc w:val="both"/>
              <w:rPr>
                <w:rFonts w:ascii="Times New Roman" w:eastAsia="Times New Roman" w:hAnsi="Times New Roman" w:cs="Times New Roman"/>
                <w:sz w:val="24"/>
                <w:szCs w:val="28"/>
                <w:lang w:eastAsia="ru-RU"/>
              </w:rPr>
            </w:pP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01.07.     по 31.12.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01.07.   по 31.12.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01.07. по 31.12.</w:t>
            </w:r>
          </w:p>
        </w:tc>
      </w:tr>
      <w:tr w:rsidR="003E6B9A" w:rsidRPr="00EF5D89" w:rsidTr="003A0A53">
        <w:trPr>
          <w:trHeight w:val="253"/>
        </w:trPr>
        <w:tc>
          <w:tcPr>
            <w:tcW w:w="992"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198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851"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7</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8</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9</w:t>
            </w:r>
          </w:p>
        </w:tc>
      </w:tr>
      <w:tr w:rsidR="003E6B9A" w:rsidRPr="00EF5D89" w:rsidTr="003A0A53">
        <w:trPr>
          <w:trHeight w:val="537"/>
        </w:trPr>
        <w:tc>
          <w:tcPr>
            <w:tcW w:w="10915" w:type="dxa"/>
            <w:gridSpan w:val="9"/>
            <w:shd w:val="clear" w:color="auto" w:fill="auto"/>
            <w:vAlign w:val="center"/>
          </w:tcPr>
          <w:p w:rsidR="003E6B9A" w:rsidRPr="00EF5D89" w:rsidRDefault="003E6B9A" w:rsidP="003E6B9A">
            <w:pPr>
              <w:numPr>
                <w:ilvl w:val="0"/>
                <w:numId w:val="3"/>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Холодное водоснабжение питьевой водой</w:t>
            </w:r>
          </w:p>
        </w:tc>
      </w:tr>
      <w:tr w:rsidR="003E6B9A" w:rsidRPr="00EF5D89" w:rsidTr="003A0A53">
        <w:trPr>
          <w:trHeight w:val="439"/>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Поднято воды</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vertAlign w:val="superscript"/>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142961</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Получено со стороны</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r>
      <w:tr w:rsidR="003E6B9A" w:rsidRPr="00EF5D89" w:rsidTr="003A0A53">
        <w:trPr>
          <w:trHeight w:val="912"/>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 воды на коммунально-бытовые нужды</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145</w:t>
            </w:r>
          </w:p>
        </w:tc>
      </w:tr>
      <w:tr w:rsidR="003E6B9A" w:rsidRPr="00EF5D89" w:rsidTr="003A0A53">
        <w:trPr>
          <w:trHeight w:val="968"/>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 воды на нужды предприятия:</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254</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1.4.1.</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на очистные сооружения</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на промывку сетей</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110</w:t>
            </w:r>
          </w:p>
        </w:tc>
      </w:tr>
      <w:tr w:rsidR="003E6B9A" w:rsidRPr="00EF5D89" w:rsidTr="003A0A53">
        <w:trPr>
          <w:trHeight w:val="385"/>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1.4.3.</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прочие</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144</w:t>
            </w:r>
          </w:p>
        </w:tc>
      </w:tr>
      <w:tr w:rsidR="003E6B9A" w:rsidRPr="00EF5D89" w:rsidTr="003A0A53">
        <w:trPr>
          <w:trHeight w:val="1539"/>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1.5.</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Объем пропущенной воды через очистные сооружения</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1.6.</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Подано воды в сеть</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142562</w:t>
            </w:r>
          </w:p>
        </w:tc>
      </w:tr>
      <w:tr w:rsidR="003E6B9A" w:rsidRPr="00EF5D89" w:rsidTr="003A0A53">
        <w:trPr>
          <w:trHeight w:val="447"/>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Потери воды</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13266</w:t>
            </w:r>
          </w:p>
        </w:tc>
      </w:tr>
      <w:tr w:rsidR="003E6B9A" w:rsidRPr="00EF5D89" w:rsidTr="003A0A53">
        <w:trPr>
          <w:trHeight w:val="977"/>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1.8.</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Уровень потерь к объему поданной воды в сеть</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9,31</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Отпущено воды по категориям потребителей</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129296</w:t>
            </w:r>
          </w:p>
        </w:tc>
      </w:tr>
      <w:tr w:rsidR="003E6B9A" w:rsidRPr="00EF5D89" w:rsidTr="003A0A53">
        <w:trPr>
          <w:trHeight w:val="576"/>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1.9.1.</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Потребитель-ский рынок</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112121</w:t>
            </w:r>
          </w:p>
        </w:tc>
      </w:tr>
      <w:tr w:rsidR="003E6B9A" w:rsidRPr="00EF5D89" w:rsidTr="003A0A53">
        <w:trPr>
          <w:trHeight w:val="417"/>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1.9.1.1.</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население</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92251</w:t>
            </w:r>
          </w:p>
        </w:tc>
      </w:tr>
      <w:tr w:rsidR="003E6B9A" w:rsidRPr="00EF5D89" w:rsidTr="003A0A53">
        <w:trPr>
          <w:trHeight w:val="673"/>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1.9.1.2.</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прочие потребители</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19870</w:t>
            </w:r>
          </w:p>
        </w:tc>
      </w:tr>
      <w:tr w:rsidR="003E6B9A" w:rsidRPr="00EF5D89" w:rsidTr="003A0A53">
        <w:trPr>
          <w:trHeight w:val="1391"/>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1.9.2.</w:t>
            </w:r>
          </w:p>
        </w:tc>
        <w:tc>
          <w:tcPr>
            <w:tcW w:w="1985"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Собственные нужды производства</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17175</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lastRenderedPageBreak/>
              <w:t>1</w:t>
            </w:r>
          </w:p>
        </w:tc>
        <w:tc>
          <w:tcPr>
            <w:tcW w:w="198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8</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w:t>
            </w:r>
          </w:p>
        </w:tc>
      </w:tr>
      <w:tr w:rsidR="003E6B9A" w:rsidRPr="00EF5D89" w:rsidTr="003A0A53">
        <w:trPr>
          <w:trHeight w:val="463"/>
        </w:trPr>
        <w:tc>
          <w:tcPr>
            <w:tcW w:w="10915" w:type="dxa"/>
            <w:gridSpan w:val="9"/>
            <w:shd w:val="clear" w:color="auto" w:fill="auto"/>
            <w:vAlign w:val="center"/>
          </w:tcPr>
          <w:p w:rsidR="003E6B9A" w:rsidRPr="00EF5D89" w:rsidRDefault="003E6B9A" w:rsidP="003E6B9A">
            <w:pPr>
              <w:numPr>
                <w:ilvl w:val="0"/>
                <w:numId w:val="3"/>
              </w:numPr>
              <w:spacing w:after="0" w:line="240" w:lineRule="auto"/>
              <w:contextualSpacing/>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Водоотведение</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2.1.</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Объем отведенных стоков</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2.2.</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Хозяйственные нужды предприятия</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Принято сточных вод по категориям потребителей</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2.3.1.</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Потребитель-ский рынок</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r>
      <w:tr w:rsidR="003E6B9A" w:rsidRPr="00EF5D89" w:rsidTr="003A0A53">
        <w:trPr>
          <w:trHeight w:val="297"/>
        </w:trPr>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2.3.1.1.</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население</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7100</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2.3.1.2.</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прочие потребители</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2612</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2.3.2</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Собственные нужды производства</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r>
      <w:tr w:rsidR="003E6B9A" w:rsidRPr="00EF5D89" w:rsidTr="003A0A53">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2.4.</w:t>
            </w:r>
          </w:p>
        </w:tc>
        <w:tc>
          <w:tcPr>
            <w:tcW w:w="1985" w:type="dxa"/>
            <w:shd w:val="clear" w:color="auto" w:fill="auto"/>
          </w:tcPr>
          <w:p w:rsidR="003E6B9A" w:rsidRPr="00EF5D89" w:rsidRDefault="003E6B9A" w:rsidP="003E6B9A">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Пропущено через собственные очистные сооружения</w:t>
            </w:r>
          </w:p>
        </w:tc>
        <w:tc>
          <w:tcPr>
            <w:tcW w:w="8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м</w:t>
            </w:r>
            <w:r w:rsidRPr="00EF5D89">
              <w:rPr>
                <w:rFonts w:ascii="Times New Roman" w:eastAsia="Times New Roman" w:hAnsi="Times New Roman" w:cs="Times New Roman"/>
                <w:szCs w:val="24"/>
                <w:vertAlign w:val="superscript"/>
                <w:lang w:eastAsia="ru-RU"/>
              </w:rPr>
              <w:t>3</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9712</w:t>
            </w:r>
          </w:p>
        </w:tc>
      </w:tr>
    </w:tbl>
    <w:p w:rsidR="003E6B9A" w:rsidRPr="00EF5D89" w:rsidRDefault="003E6B9A" w:rsidP="003E6B9A">
      <w:pPr>
        <w:spacing w:after="0" w:line="240" w:lineRule="auto"/>
        <w:jc w:val="center"/>
        <w:rPr>
          <w:rFonts w:ascii="Times New Roman" w:eastAsia="Times New Roman" w:hAnsi="Times New Roman" w:cs="Times New Roman"/>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sz w:val="24"/>
          <w:szCs w:val="24"/>
          <w:lang w:eastAsia="ru-RU"/>
        </w:rPr>
      </w:pPr>
    </w:p>
    <w:p w:rsidR="003E6B9A" w:rsidRPr="00EF5D89" w:rsidRDefault="003E6B9A" w:rsidP="003E6B9A">
      <w:pPr>
        <w:spacing w:after="0" w:line="240" w:lineRule="auto"/>
        <w:rPr>
          <w:rFonts w:ascii="Times New Roman" w:eastAsia="Times New Roman" w:hAnsi="Times New Roman" w:cs="Times New Roman"/>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Раздел 6. Объем финансовых потребностей, необходимых для реализации производственной программы</w:t>
      </w: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tbl>
      <w:tblPr>
        <w:tblW w:w="10915"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7"/>
        <w:gridCol w:w="1276"/>
        <w:gridCol w:w="1276"/>
        <w:gridCol w:w="1276"/>
        <w:gridCol w:w="1275"/>
        <w:gridCol w:w="1275"/>
        <w:gridCol w:w="1276"/>
      </w:tblGrid>
      <w:tr w:rsidR="003E6B9A" w:rsidRPr="00EF5D89" w:rsidTr="003A0A53">
        <w:tc>
          <w:tcPr>
            <w:tcW w:w="594"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п/п</w:t>
            </w:r>
          </w:p>
        </w:tc>
        <w:tc>
          <w:tcPr>
            <w:tcW w:w="2667" w:type="dxa"/>
            <w:vMerge w:val="restart"/>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показателя</w:t>
            </w:r>
          </w:p>
        </w:tc>
        <w:tc>
          <w:tcPr>
            <w:tcW w:w="2552" w:type="dxa"/>
            <w:gridSpan w:val="2"/>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2016 год</w:t>
            </w:r>
          </w:p>
        </w:tc>
        <w:tc>
          <w:tcPr>
            <w:tcW w:w="2551" w:type="dxa"/>
            <w:gridSpan w:val="2"/>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2017 год</w:t>
            </w:r>
          </w:p>
        </w:tc>
        <w:tc>
          <w:tcPr>
            <w:tcW w:w="2551" w:type="dxa"/>
            <w:gridSpan w:val="2"/>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2018 год</w:t>
            </w:r>
          </w:p>
        </w:tc>
      </w:tr>
      <w:tr w:rsidR="003E6B9A" w:rsidRPr="00EF5D89" w:rsidTr="003A0A53">
        <w:trPr>
          <w:trHeight w:val="554"/>
        </w:trPr>
        <w:tc>
          <w:tcPr>
            <w:tcW w:w="594"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p>
        </w:tc>
        <w:tc>
          <w:tcPr>
            <w:tcW w:w="2667" w:type="dxa"/>
            <w:vMerge/>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c>
          <w:tcPr>
            <w:tcW w:w="127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27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c>
          <w:tcPr>
            <w:tcW w:w="127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    по 30.06.</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szCs w:val="24"/>
                <w:lang w:eastAsia="ru-RU"/>
              </w:rPr>
              <w:t>с 01.07.     по 31.12.</w:t>
            </w:r>
          </w:p>
        </w:tc>
      </w:tr>
      <w:tr w:rsidR="003E6B9A" w:rsidRPr="00EF5D89" w:rsidTr="003A0A53">
        <w:tc>
          <w:tcPr>
            <w:tcW w:w="594"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2667"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c>
          <w:tcPr>
            <w:tcW w:w="127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6</w:t>
            </w:r>
          </w:p>
        </w:tc>
        <w:tc>
          <w:tcPr>
            <w:tcW w:w="127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7</w:t>
            </w:r>
          </w:p>
        </w:tc>
        <w:tc>
          <w:tcPr>
            <w:tcW w:w="127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8</w:t>
            </w:r>
          </w:p>
        </w:tc>
      </w:tr>
      <w:tr w:rsidR="003E6B9A" w:rsidRPr="00EF5D89" w:rsidTr="003A0A53">
        <w:tc>
          <w:tcPr>
            <w:tcW w:w="59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266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4133,61</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4357,29</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szCs w:val="24"/>
                <w:lang w:eastAsia="ru-RU"/>
              </w:rPr>
            </w:pPr>
            <w:r w:rsidRPr="00EF5D89">
              <w:rPr>
                <w:rFonts w:ascii="Times New Roman" w:eastAsia="Times New Roman" w:hAnsi="Times New Roman" w:cs="Times New Roman"/>
                <w:bCs/>
                <w:szCs w:val="24"/>
                <w:lang w:eastAsia="ru-RU"/>
              </w:rPr>
              <w:t>4357,29</w:t>
            </w:r>
          </w:p>
        </w:tc>
        <w:tc>
          <w:tcPr>
            <w:tcW w:w="1275"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FF0000"/>
                <w:szCs w:val="24"/>
                <w:lang w:eastAsia="ru-RU"/>
              </w:rPr>
            </w:pPr>
            <w:r w:rsidRPr="00EF5D89">
              <w:rPr>
                <w:rFonts w:ascii="Times New Roman" w:eastAsia="Times New Roman" w:hAnsi="Times New Roman" w:cs="Times New Roman"/>
                <w:bCs/>
                <w:szCs w:val="24"/>
                <w:lang w:eastAsia="ru-RU"/>
              </w:rPr>
              <w:t>4559,81</w:t>
            </w:r>
          </w:p>
        </w:tc>
        <w:tc>
          <w:tcPr>
            <w:tcW w:w="1275"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4610,71</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4868,01</w:t>
            </w:r>
          </w:p>
        </w:tc>
      </w:tr>
      <w:tr w:rsidR="003E6B9A" w:rsidRPr="00EF5D89" w:rsidTr="003A0A53">
        <w:tc>
          <w:tcPr>
            <w:tcW w:w="59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266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xml:space="preserve">Финансовые потребности, необходимые для реализации производственной программы в сфере водоотведения, </w:t>
            </w:r>
          </w:p>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тыс. руб.</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457,62</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482,29</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FF0000"/>
                <w:szCs w:val="24"/>
                <w:lang w:eastAsia="ru-RU"/>
              </w:rPr>
            </w:pPr>
            <w:r w:rsidRPr="00EF5D89">
              <w:rPr>
                <w:rFonts w:ascii="Times New Roman" w:eastAsia="Times New Roman" w:hAnsi="Times New Roman" w:cs="Times New Roman"/>
                <w:bCs/>
                <w:szCs w:val="24"/>
                <w:lang w:eastAsia="ru-RU"/>
              </w:rPr>
              <w:t>482,29</w:t>
            </w:r>
          </w:p>
        </w:tc>
        <w:tc>
          <w:tcPr>
            <w:tcW w:w="1275"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FF0000"/>
                <w:szCs w:val="24"/>
                <w:lang w:eastAsia="ru-RU"/>
              </w:rPr>
            </w:pPr>
            <w:r w:rsidRPr="00EF5D89">
              <w:rPr>
                <w:rFonts w:ascii="Times New Roman" w:eastAsia="Times New Roman" w:hAnsi="Times New Roman" w:cs="Times New Roman"/>
                <w:bCs/>
                <w:szCs w:val="24"/>
                <w:lang w:eastAsia="ru-RU"/>
              </w:rPr>
              <w:t>494,05</w:t>
            </w:r>
          </w:p>
        </w:tc>
        <w:tc>
          <w:tcPr>
            <w:tcW w:w="1275"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490,06</w:t>
            </w:r>
          </w:p>
        </w:tc>
        <w:tc>
          <w:tcPr>
            <w:tcW w:w="1276" w:type="dxa"/>
            <w:shd w:val="clear" w:color="auto" w:fill="auto"/>
            <w:vAlign w:val="center"/>
          </w:tcPr>
          <w:p w:rsidR="003E6B9A" w:rsidRPr="00EF5D89" w:rsidRDefault="003E6B9A" w:rsidP="003E6B9A">
            <w:pPr>
              <w:spacing w:after="0" w:line="240" w:lineRule="auto"/>
              <w:jc w:val="right"/>
              <w:rPr>
                <w:rFonts w:ascii="Times New Roman" w:eastAsia="Times New Roman" w:hAnsi="Times New Roman" w:cs="Times New Roman"/>
                <w:bCs/>
                <w:color w:val="000000"/>
                <w:szCs w:val="24"/>
                <w:lang w:eastAsia="ru-RU"/>
              </w:rPr>
            </w:pPr>
            <w:r w:rsidRPr="00EF5D89">
              <w:rPr>
                <w:rFonts w:ascii="Times New Roman" w:eastAsia="Times New Roman" w:hAnsi="Times New Roman" w:cs="Times New Roman"/>
                <w:bCs/>
                <w:color w:val="000000"/>
                <w:szCs w:val="24"/>
                <w:lang w:eastAsia="ru-RU"/>
              </w:rPr>
              <w:t>515,99</w:t>
            </w:r>
          </w:p>
        </w:tc>
      </w:tr>
    </w:tbl>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Раздел 7. График реализации мероприятий производственной программы</w:t>
      </w: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260"/>
        <w:gridCol w:w="3261"/>
      </w:tblGrid>
      <w:tr w:rsidR="003E6B9A" w:rsidRPr="00EF5D89" w:rsidTr="003A0A53">
        <w:trPr>
          <w:trHeight w:val="914"/>
        </w:trPr>
        <w:tc>
          <w:tcPr>
            <w:tcW w:w="300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мероприятия</w:t>
            </w:r>
          </w:p>
        </w:tc>
        <w:tc>
          <w:tcPr>
            <w:tcW w:w="326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Дата начала    реализации мероприятий</w:t>
            </w:r>
          </w:p>
        </w:tc>
        <w:tc>
          <w:tcPr>
            <w:tcW w:w="326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Дата окончания реализации мероприятий</w:t>
            </w:r>
          </w:p>
        </w:tc>
      </w:tr>
      <w:tr w:rsidR="003E6B9A" w:rsidRPr="00EF5D89" w:rsidTr="003A0A53">
        <w:trPr>
          <w:trHeight w:val="1409"/>
        </w:trPr>
        <w:tc>
          <w:tcPr>
            <w:tcW w:w="300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Бесперебойное холодное водоснабжение и (или) водоотведение</w:t>
            </w:r>
          </w:p>
        </w:tc>
        <w:tc>
          <w:tcPr>
            <w:tcW w:w="326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01.01.2016</w:t>
            </w:r>
          </w:p>
        </w:tc>
        <w:tc>
          <w:tcPr>
            <w:tcW w:w="326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31.12.2018</w:t>
            </w:r>
          </w:p>
        </w:tc>
      </w:tr>
    </w:tbl>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4"/>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FF0000"/>
          <w:sz w:val="24"/>
          <w:szCs w:val="28"/>
          <w:lang w:eastAsia="ru-RU"/>
        </w:rPr>
      </w:pPr>
      <w:r w:rsidRPr="00EF5D89">
        <w:rPr>
          <w:rFonts w:ascii="Times New Roman" w:eastAsia="Times New Roman" w:hAnsi="Times New Roman" w:cs="Times New Roman"/>
          <w:bCs/>
          <w:color w:val="000000"/>
          <w:sz w:val="24"/>
          <w:szCs w:val="28"/>
          <w:lang w:eastAsia="ru-RU"/>
        </w:rPr>
        <w:t xml:space="preserve">Раздел 8. Показатели надежности, качества, энергетической эффективности объектов централизованных </w:t>
      </w:r>
      <w:r w:rsidRPr="00EF5D89">
        <w:rPr>
          <w:rFonts w:ascii="Times New Roman" w:eastAsia="Times New Roman" w:hAnsi="Times New Roman" w:cs="Times New Roman"/>
          <w:bCs/>
          <w:sz w:val="24"/>
          <w:szCs w:val="28"/>
          <w:lang w:eastAsia="ru-RU"/>
        </w:rPr>
        <w:t>систем холодного водоснабжения и (или) водоотведения</w:t>
      </w: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tbl>
      <w:tblPr>
        <w:tblW w:w="1088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289"/>
        <w:gridCol w:w="852"/>
        <w:gridCol w:w="1701"/>
        <w:gridCol w:w="992"/>
        <w:gridCol w:w="1134"/>
        <w:gridCol w:w="1134"/>
        <w:gridCol w:w="1105"/>
      </w:tblGrid>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п/п</w:t>
            </w:r>
          </w:p>
        </w:tc>
        <w:tc>
          <w:tcPr>
            <w:tcW w:w="328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показателя</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Факт 2014 год</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Ожидаемые значения 2015 год</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План 2016 год</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План 2017 год</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План 2018 год</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План 2019 год</w:t>
            </w:r>
          </w:p>
        </w:tc>
      </w:tr>
      <w:tr w:rsidR="003E6B9A" w:rsidRPr="00EF5D89" w:rsidTr="003A0A53">
        <w:tc>
          <w:tcPr>
            <w:tcW w:w="68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3289"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852"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1701"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992"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c>
          <w:tcPr>
            <w:tcW w:w="1134"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6</w:t>
            </w:r>
          </w:p>
        </w:tc>
        <w:tc>
          <w:tcPr>
            <w:tcW w:w="1134"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7</w:t>
            </w:r>
          </w:p>
        </w:tc>
        <w:tc>
          <w:tcPr>
            <w:tcW w:w="110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8</w:t>
            </w:r>
          </w:p>
        </w:tc>
      </w:tr>
      <w:tr w:rsidR="003E6B9A" w:rsidRPr="00EF5D89" w:rsidTr="003A0A53">
        <w:trPr>
          <w:trHeight w:val="530"/>
        </w:trPr>
        <w:tc>
          <w:tcPr>
            <w:tcW w:w="10887" w:type="dxa"/>
            <w:gridSpan w:val="8"/>
            <w:shd w:val="clear" w:color="auto" w:fill="auto"/>
            <w:vAlign w:val="center"/>
          </w:tcPr>
          <w:p w:rsidR="003E6B9A" w:rsidRPr="00EF5D89" w:rsidRDefault="003E6B9A" w:rsidP="003E6B9A">
            <w:pPr>
              <w:numPr>
                <w:ilvl w:val="0"/>
                <w:numId w:val="1"/>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качества воды</w:t>
            </w:r>
          </w:p>
        </w:tc>
      </w:tr>
      <w:tr w:rsidR="003E6B9A" w:rsidRPr="00EF5D89" w:rsidTr="003A0A53">
        <w:trPr>
          <w:trHeight w:val="3739"/>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1.1.</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619"/>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1.2.</w:t>
            </w:r>
          </w:p>
        </w:tc>
        <w:tc>
          <w:tcPr>
            <w:tcW w:w="3289" w:type="dxa"/>
            <w:shd w:val="clear" w:color="auto" w:fill="auto"/>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514"/>
        </w:trPr>
        <w:tc>
          <w:tcPr>
            <w:tcW w:w="10887" w:type="dxa"/>
            <w:gridSpan w:val="8"/>
            <w:shd w:val="clear" w:color="auto" w:fill="auto"/>
            <w:vAlign w:val="center"/>
          </w:tcPr>
          <w:p w:rsidR="003E6B9A" w:rsidRPr="00EF5D89" w:rsidRDefault="003E6B9A" w:rsidP="003E6B9A">
            <w:pPr>
              <w:numPr>
                <w:ilvl w:val="0"/>
                <w:numId w:val="1"/>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надежности и бесперебойности водоснабжения и водоотведения</w:t>
            </w:r>
          </w:p>
        </w:tc>
      </w:tr>
      <w:tr w:rsidR="003E6B9A" w:rsidRPr="00EF5D89" w:rsidTr="003A0A53">
        <w:trPr>
          <w:trHeight w:val="4776"/>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2.1.</w:t>
            </w:r>
          </w:p>
        </w:tc>
        <w:tc>
          <w:tcPr>
            <w:tcW w:w="3289" w:type="dxa"/>
            <w:shd w:val="clear" w:color="auto" w:fill="auto"/>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68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1</w:t>
            </w:r>
          </w:p>
        </w:tc>
        <w:tc>
          <w:tcPr>
            <w:tcW w:w="3289"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852"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1701"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992"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c>
          <w:tcPr>
            <w:tcW w:w="1134"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6</w:t>
            </w:r>
          </w:p>
        </w:tc>
        <w:tc>
          <w:tcPr>
            <w:tcW w:w="1134"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7</w:t>
            </w:r>
          </w:p>
        </w:tc>
        <w:tc>
          <w:tcPr>
            <w:tcW w:w="1105"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8</w:t>
            </w:r>
          </w:p>
        </w:tc>
      </w:tr>
      <w:tr w:rsidR="003E6B9A" w:rsidRPr="00EF5D89" w:rsidTr="003A0A53">
        <w:trPr>
          <w:trHeight w:val="1094"/>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2.2.</w:t>
            </w:r>
          </w:p>
        </w:tc>
        <w:tc>
          <w:tcPr>
            <w:tcW w:w="3289" w:type="dxa"/>
            <w:shd w:val="clear" w:color="auto" w:fill="auto"/>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Удельное количество аварий и засоров в расчете на протяженность канализационной сети в год (ед./км)</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389"/>
        </w:trPr>
        <w:tc>
          <w:tcPr>
            <w:tcW w:w="10887" w:type="dxa"/>
            <w:gridSpan w:val="8"/>
            <w:shd w:val="clear" w:color="auto" w:fill="auto"/>
            <w:vAlign w:val="center"/>
          </w:tcPr>
          <w:p w:rsidR="003E6B9A" w:rsidRPr="00EF5D89" w:rsidRDefault="003E6B9A" w:rsidP="003E6B9A">
            <w:pPr>
              <w:numPr>
                <w:ilvl w:val="0"/>
                <w:numId w:val="1"/>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качества очистки сточных вод</w:t>
            </w:r>
          </w:p>
        </w:tc>
      </w:tr>
      <w:tr w:rsidR="003E6B9A" w:rsidRPr="00EF5D89" w:rsidTr="003A0A53">
        <w:trPr>
          <w:trHeight w:val="2166"/>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3.1.</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1970"/>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3.2.</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3272"/>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3.3.</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731"/>
        </w:trPr>
        <w:tc>
          <w:tcPr>
            <w:tcW w:w="10887" w:type="dxa"/>
            <w:gridSpan w:val="8"/>
            <w:shd w:val="clear" w:color="auto" w:fill="auto"/>
            <w:vAlign w:val="center"/>
          </w:tcPr>
          <w:p w:rsidR="003E6B9A" w:rsidRPr="00EF5D89" w:rsidRDefault="003E6B9A" w:rsidP="003E6B9A">
            <w:pPr>
              <w:numPr>
                <w:ilvl w:val="0"/>
                <w:numId w:val="1"/>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энергетической эффективности использования ресурсов, в том числе уровень потерь воды</w:t>
            </w:r>
          </w:p>
        </w:tc>
      </w:tr>
      <w:tr w:rsidR="003E6B9A" w:rsidRPr="00EF5D89" w:rsidTr="003A0A53">
        <w:trPr>
          <w:trHeight w:val="1980"/>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4.1.</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9,31</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9,31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9,31</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9,31</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9,31</w:t>
            </w:r>
          </w:p>
        </w:tc>
      </w:tr>
      <w:tr w:rsidR="003E6B9A" w:rsidRPr="00EF5D89" w:rsidTr="003A0A53">
        <w:trPr>
          <w:trHeight w:val="2484"/>
        </w:trPr>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4.2.</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водоподготовке</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1</w:t>
            </w:r>
          </w:p>
        </w:tc>
        <w:tc>
          <w:tcPr>
            <w:tcW w:w="328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6</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7</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8</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4.3.</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транспортировке</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4.4.</w:t>
            </w:r>
          </w:p>
        </w:tc>
        <w:tc>
          <w:tcPr>
            <w:tcW w:w="3289" w:type="dxa"/>
            <w:shd w:val="clear" w:color="auto" w:fill="auto"/>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водоснабжения (полный цикл)</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4.5.</w:t>
            </w:r>
          </w:p>
        </w:tc>
        <w:tc>
          <w:tcPr>
            <w:tcW w:w="3289" w:type="dxa"/>
            <w:shd w:val="clear" w:color="auto" w:fill="auto"/>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очистке сточных вод</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4.6.</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транспортировке сточных вод</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68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4.7.</w:t>
            </w:r>
          </w:p>
        </w:tc>
        <w:tc>
          <w:tcPr>
            <w:tcW w:w="3289"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водоотведению</w:t>
            </w:r>
          </w:p>
        </w:tc>
        <w:tc>
          <w:tcPr>
            <w:tcW w:w="85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w:t>
            </w:r>
          </w:p>
        </w:tc>
        <w:tc>
          <w:tcPr>
            <w:tcW w:w="170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0,74</w:t>
            </w:r>
          </w:p>
        </w:tc>
        <w:tc>
          <w:tcPr>
            <w:tcW w:w="992"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0,74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0,74</w:t>
            </w:r>
          </w:p>
        </w:tc>
        <w:tc>
          <w:tcPr>
            <w:tcW w:w="113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0,74</w:t>
            </w:r>
          </w:p>
        </w:tc>
        <w:tc>
          <w:tcPr>
            <w:tcW w:w="1105"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bCs/>
                <w:color w:val="000000"/>
                <w:sz w:val="24"/>
                <w:szCs w:val="28"/>
                <w:lang w:eastAsia="ru-RU"/>
              </w:rPr>
              <w:t>0,74</w:t>
            </w:r>
          </w:p>
        </w:tc>
      </w:tr>
    </w:tbl>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Раздел 9. Расчет эффективности производственной программы</w:t>
      </w: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tbl>
      <w:tblPr>
        <w:tblW w:w="107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517"/>
        <w:gridCol w:w="1559"/>
        <w:gridCol w:w="2410"/>
        <w:gridCol w:w="2551"/>
      </w:tblGrid>
      <w:tr w:rsidR="003E6B9A" w:rsidRPr="00EF5D89" w:rsidTr="003A0A53">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 п/п</w:t>
            </w:r>
          </w:p>
        </w:tc>
        <w:tc>
          <w:tcPr>
            <w:tcW w:w="3517"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показателя</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Значение показателя в базовом периоде    2016 год</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Планируемое значение показателя по итогам реализации производственной программы                  2019 год</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Эффективность производственной программы,               тыс. руб.</w:t>
            </w:r>
          </w:p>
        </w:tc>
      </w:tr>
      <w:tr w:rsidR="003E6B9A" w:rsidRPr="00EF5D89" w:rsidTr="003A0A53">
        <w:tc>
          <w:tcPr>
            <w:tcW w:w="73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w:t>
            </w:r>
          </w:p>
        </w:tc>
        <w:tc>
          <w:tcPr>
            <w:tcW w:w="3517"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1559"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241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2551"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r>
      <w:tr w:rsidR="003E6B9A" w:rsidRPr="00EF5D89" w:rsidTr="003A0A53">
        <w:trPr>
          <w:trHeight w:val="596"/>
        </w:trPr>
        <w:tc>
          <w:tcPr>
            <w:tcW w:w="10773" w:type="dxa"/>
            <w:gridSpan w:val="5"/>
            <w:shd w:val="clear" w:color="auto" w:fill="auto"/>
            <w:vAlign w:val="center"/>
          </w:tcPr>
          <w:p w:rsidR="003E6B9A" w:rsidRPr="00EF5D89" w:rsidRDefault="003E6B9A" w:rsidP="003E6B9A">
            <w:pPr>
              <w:numPr>
                <w:ilvl w:val="0"/>
                <w:numId w:val="2"/>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качества воды</w:t>
            </w:r>
          </w:p>
        </w:tc>
      </w:tr>
      <w:tr w:rsidR="003E6B9A" w:rsidRPr="00EF5D89" w:rsidTr="003A0A53">
        <w:trPr>
          <w:trHeight w:val="3565"/>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1.1.</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266"/>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1.2.</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704"/>
        </w:trPr>
        <w:tc>
          <w:tcPr>
            <w:tcW w:w="10773" w:type="dxa"/>
            <w:gridSpan w:val="5"/>
            <w:shd w:val="clear" w:color="auto" w:fill="auto"/>
            <w:vAlign w:val="center"/>
          </w:tcPr>
          <w:p w:rsidR="003E6B9A" w:rsidRPr="00EF5D89" w:rsidRDefault="003E6B9A" w:rsidP="003E6B9A">
            <w:pPr>
              <w:numPr>
                <w:ilvl w:val="0"/>
                <w:numId w:val="2"/>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надежности и бесперебойности водоснабжения и водоотведения</w:t>
            </w:r>
          </w:p>
        </w:tc>
      </w:tr>
      <w:tr w:rsidR="003E6B9A" w:rsidRPr="00EF5D89" w:rsidTr="003A0A53">
        <w:trPr>
          <w:trHeight w:val="4033"/>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2.1.</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736"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1</w:t>
            </w:r>
          </w:p>
        </w:tc>
        <w:tc>
          <w:tcPr>
            <w:tcW w:w="3517"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w:t>
            </w:r>
          </w:p>
        </w:tc>
        <w:tc>
          <w:tcPr>
            <w:tcW w:w="1559"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2410"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2551" w:type="dxa"/>
            <w:shd w:val="clear" w:color="auto" w:fill="auto"/>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r>
      <w:tr w:rsidR="003E6B9A" w:rsidRPr="00EF5D89" w:rsidTr="003A0A53">
        <w:trPr>
          <w:trHeight w:val="953"/>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2.2.</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Удельное количество аварий и засоров в расчете на протяженность канализационной сети в год (ед./км)</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498"/>
        </w:trPr>
        <w:tc>
          <w:tcPr>
            <w:tcW w:w="10773" w:type="dxa"/>
            <w:gridSpan w:val="5"/>
            <w:shd w:val="clear" w:color="auto" w:fill="auto"/>
            <w:vAlign w:val="center"/>
          </w:tcPr>
          <w:p w:rsidR="003E6B9A" w:rsidRPr="00EF5D89" w:rsidRDefault="003E6B9A" w:rsidP="003E6B9A">
            <w:pPr>
              <w:numPr>
                <w:ilvl w:val="0"/>
                <w:numId w:val="2"/>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качества очистки сточных вод</w:t>
            </w:r>
          </w:p>
        </w:tc>
      </w:tr>
      <w:tr w:rsidR="003E6B9A" w:rsidRPr="00EF5D89" w:rsidTr="003A0A53">
        <w:trPr>
          <w:trHeight w:val="1894"/>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3.1.</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120"/>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3.2.</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3242"/>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3.3.</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982"/>
        </w:trPr>
        <w:tc>
          <w:tcPr>
            <w:tcW w:w="10773" w:type="dxa"/>
            <w:gridSpan w:val="5"/>
            <w:shd w:val="clear" w:color="auto" w:fill="auto"/>
            <w:vAlign w:val="center"/>
          </w:tcPr>
          <w:p w:rsidR="003E6B9A" w:rsidRPr="00EF5D89" w:rsidRDefault="003E6B9A" w:rsidP="003E6B9A">
            <w:pPr>
              <w:numPr>
                <w:ilvl w:val="0"/>
                <w:numId w:val="2"/>
              </w:numPr>
              <w:spacing w:after="0" w:line="240" w:lineRule="auto"/>
              <w:contextualSpacing/>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Показатели энергетической эффективности использования ресурсов, в том числе уровень потерь воды</w:t>
            </w:r>
          </w:p>
        </w:tc>
      </w:tr>
      <w:tr w:rsidR="003E6B9A" w:rsidRPr="00EF5D89" w:rsidTr="003A0A53">
        <w:trPr>
          <w:trHeight w:val="1719"/>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4.1.</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9,31</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9,31</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534"/>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4.2.</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водоподготовке</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lastRenderedPageBreak/>
              <w:t>1</w:t>
            </w:r>
          </w:p>
        </w:tc>
        <w:tc>
          <w:tcPr>
            <w:tcW w:w="3517"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3</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5</w:t>
            </w:r>
          </w:p>
        </w:tc>
      </w:tr>
      <w:tr w:rsidR="003E6B9A" w:rsidRPr="00EF5D89" w:rsidTr="003A0A53">
        <w:trPr>
          <w:trHeight w:val="2228"/>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4.3.</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транспортировке</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259"/>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4.4.</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sz w:val="20"/>
                <w:lang w:eastAsia="ru-RU"/>
              </w:rPr>
              <w:t>м</w:t>
            </w:r>
            <w:r w:rsidRPr="00EF5D89">
              <w:rPr>
                <w:rFonts w:ascii="Times New Roman" w:eastAsia="Times New Roman" w:hAnsi="Times New Roman" w:cs="Times New Roman"/>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водоснабжения (полный цикл)</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2,95</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1978"/>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4.5.</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очистке сточных вод</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117"/>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4.6.</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транспортировке сточных вод</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r w:rsidR="003E6B9A" w:rsidRPr="00EF5D89" w:rsidTr="003A0A53">
        <w:trPr>
          <w:trHeight w:val="2248"/>
        </w:trPr>
        <w:tc>
          <w:tcPr>
            <w:tcW w:w="736"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4.7.</w:t>
            </w:r>
          </w:p>
        </w:tc>
        <w:tc>
          <w:tcPr>
            <w:tcW w:w="3517" w:type="dxa"/>
            <w:shd w:val="clear" w:color="auto" w:fill="auto"/>
            <w:vAlign w:val="center"/>
          </w:tcPr>
          <w:p w:rsidR="003E6B9A" w:rsidRPr="00EF5D89" w:rsidRDefault="003E6B9A" w:rsidP="003E6B9A">
            <w:pPr>
              <w:spacing w:after="0" w:line="240" w:lineRule="auto"/>
              <w:rPr>
                <w:rFonts w:ascii="Times New Roman" w:eastAsia="Times New Roman" w:hAnsi="Times New Roman" w:cs="Times New Roman"/>
                <w:color w:val="000000"/>
                <w:sz w:val="20"/>
                <w:lang w:eastAsia="ru-RU"/>
              </w:rPr>
            </w:pPr>
            <w:r w:rsidRPr="00EF5D89">
              <w:rPr>
                <w:rFonts w:ascii="Times New Roman" w:eastAsia="Times New Roman" w:hAnsi="Times New Roman" w:cs="Times New Roman"/>
                <w:color w:val="000000"/>
                <w:sz w:val="20"/>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sz w:val="20"/>
                <w:vertAlign w:val="superscript"/>
                <w:lang w:eastAsia="ru-RU"/>
              </w:rPr>
              <w:t>3</w:t>
            </w:r>
            <w:r w:rsidRPr="00EF5D89">
              <w:rPr>
                <w:rFonts w:ascii="Times New Roman" w:eastAsia="Times New Roman" w:hAnsi="Times New Roman" w:cs="Times New Roman"/>
                <w:color w:val="000000"/>
                <w:sz w:val="20"/>
                <w:lang w:eastAsia="ru-RU"/>
              </w:rPr>
              <w:t xml:space="preserve">) – </w:t>
            </w:r>
            <w:r w:rsidRPr="00EF5D89">
              <w:rPr>
                <w:rFonts w:ascii="Times New Roman" w:eastAsia="Times New Roman" w:hAnsi="Times New Roman" w:cs="Times New Roman"/>
                <w:color w:val="000000"/>
                <w:sz w:val="20"/>
                <w:u w:val="single"/>
                <w:lang w:eastAsia="ru-RU"/>
              </w:rPr>
              <w:t>для организаций, оказывающих услуги по водоотведению</w:t>
            </w:r>
          </w:p>
        </w:tc>
        <w:tc>
          <w:tcPr>
            <w:tcW w:w="1559"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0,74</w:t>
            </w:r>
          </w:p>
        </w:tc>
        <w:tc>
          <w:tcPr>
            <w:tcW w:w="2410"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0,74</w:t>
            </w:r>
          </w:p>
        </w:tc>
        <w:tc>
          <w:tcPr>
            <w:tcW w:w="2551"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w:t>
            </w:r>
          </w:p>
        </w:tc>
      </w:tr>
    </w:tbl>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color w:val="000000"/>
          <w:sz w:val="24"/>
          <w:szCs w:val="28"/>
          <w:lang w:eastAsia="ru-RU"/>
        </w:rPr>
        <w:lastRenderedPageBreak/>
        <w:t xml:space="preserve">Раздел 10. Отчет об исполнении производственной </w:t>
      </w:r>
      <w:r w:rsidRPr="00EF5D89">
        <w:rPr>
          <w:rFonts w:ascii="Times New Roman" w:eastAsia="Times New Roman" w:hAnsi="Times New Roman" w:cs="Times New Roman"/>
          <w:bCs/>
          <w:sz w:val="24"/>
          <w:szCs w:val="28"/>
          <w:lang w:eastAsia="ru-RU"/>
        </w:rPr>
        <w:t xml:space="preserve">программы </w:t>
      </w:r>
    </w:p>
    <w:p w:rsidR="003E6B9A" w:rsidRPr="00EF5D89" w:rsidRDefault="003E6B9A" w:rsidP="003E6B9A">
      <w:pPr>
        <w:spacing w:after="0" w:line="240" w:lineRule="auto"/>
        <w:ind w:left="-567"/>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за 2014-2015 годы</w:t>
      </w:r>
    </w:p>
    <w:p w:rsidR="003E6B9A" w:rsidRPr="00EF5D89" w:rsidRDefault="003E6B9A" w:rsidP="003E6B9A">
      <w:pPr>
        <w:spacing w:after="0" w:line="240" w:lineRule="auto"/>
        <w:jc w:val="both"/>
        <w:rPr>
          <w:rFonts w:ascii="Times New Roman" w:eastAsia="Times New Roman" w:hAnsi="Times New Roman" w:cs="Times New Roman"/>
          <w:sz w:val="24"/>
          <w:szCs w:val="28"/>
          <w:lang w:eastAsia="ru-RU"/>
        </w:rPr>
      </w:pPr>
    </w:p>
    <w:tbl>
      <w:tblPr>
        <w:tblW w:w="101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238"/>
      </w:tblGrid>
      <w:tr w:rsidR="003E6B9A" w:rsidRPr="00EF5D89" w:rsidTr="003A0A53">
        <w:tc>
          <w:tcPr>
            <w:tcW w:w="5935"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Наименование показателя</w:t>
            </w:r>
          </w:p>
        </w:tc>
        <w:tc>
          <w:tcPr>
            <w:tcW w:w="4238"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Фактическое значение показателя, тыс. руб.</w:t>
            </w:r>
          </w:p>
        </w:tc>
      </w:tr>
      <w:tr w:rsidR="003E6B9A" w:rsidRPr="00EF5D89" w:rsidTr="003A0A53">
        <w:tc>
          <w:tcPr>
            <w:tcW w:w="10173" w:type="dxa"/>
            <w:gridSpan w:val="2"/>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2014 год</w:t>
            </w:r>
          </w:p>
        </w:tc>
      </w:tr>
      <w:tr w:rsidR="003E6B9A" w:rsidRPr="00EF5D89" w:rsidTr="003A0A53">
        <w:trPr>
          <w:trHeight w:val="541"/>
        </w:trPr>
        <w:tc>
          <w:tcPr>
            <w:tcW w:w="10173" w:type="dxa"/>
            <w:gridSpan w:val="2"/>
            <w:shd w:val="clear" w:color="auto" w:fill="auto"/>
            <w:vAlign w:val="center"/>
          </w:tcPr>
          <w:p w:rsidR="003E6B9A" w:rsidRPr="00EF5D89" w:rsidRDefault="003E6B9A" w:rsidP="00615B8F">
            <w:pPr>
              <w:numPr>
                <w:ilvl w:val="0"/>
                <w:numId w:val="4"/>
              </w:numPr>
              <w:spacing w:after="0" w:line="240" w:lineRule="auto"/>
              <w:contextualSpacing/>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Холодное водоснабжение питьевой водой</w:t>
            </w:r>
          </w:p>
        </w:tc>
      </w:tr>
      <w:tr w:rsidR="003E6B9A" w:rsidRPr="00EF5D89" w:rsidTr="003A0A53">
        <w:tc>
          <w:tcPr>
            <w:tcW w:w="5935" w:type="dxa"/>
            <w:shd w:val="clear" w:color="auto" w:fill="auto"/>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c>
          <w:tcPr>
            <w:tcW w:w="4238"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r>
      <w:tr w:rsidR="003E6B9A" w:rsidRPr="00EF5D89" w:rsidTr="003A0A53">
        <w:trPr>
          <w:trHeight w:val="514"/>
        </w:trPr>
        <w:tc>
          <w:tcPr>
            <w:tcW w:w="10173" w:type="dxa"/>
            <w:gridSpan w:val="2"/>
            <w:shd w:val="clear" w:color="auto" w:fill="auto"/>
            <w:vAlign w:val="center"/>
          </w:tcPr>
          <w:p w:rsidR="003E6B9A" w:rsidRPr="00EF5D89" w:rsidRDefault="003E6B9A" w:rsidP="00615B8F">
            <w:pPr>
              <w:numPr>
                <w:ilvl w:val="0"/>
                <w:numId w:val="4"/>
              </w:numPr>
              <w:spacing w:after="0" w:line="240" w:lineRule="auto"/>
              <w:contextualSpacing/>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Водоотведение</w:t>
            </w:r>
          </w:p>
        </w:tc>
      </w:tr>
      <w:tr w:rsidR="003E6B9A" w:rsidRPr="00EF5D89" w:rsidTr="003A0A53">
        <w:tc>
          <w:tcPr>
            <w:tcW w:w="5935"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c>
          <w:tcPr>
            <w:tcW w:w="4238"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r>
      <w:tr w:rsidR="003E6B9A" w:rsidRPr="00EF5D89" w:rsidTr="003A0A53">
        <w:tc>
          <w:tcPr>
            <w:tcW w:w="10173" w:type="dxa"/>
            <w:gridSpan w:val="2"/>
            <w:shd w:val="clear" w:color="auto" w:fill="auto"/>
            <w:vAlign w:val="center"/>
          </w:tcPr>
          <w:p w:rsidR="003E6B9A" w:rsidRPr="00EF5D89" w:rsidRDefault="003E6B9A" w:rsidP="00615B8F">
            <w:pPr>
              <w:numPr>
                <w:ilvl w:val="0"/>
                <w:numId w:val="12"/>
              </w:numPr>
              <w:spacing w:after="0" w:line="240" w:lineRule="auto"/>
              <w:contextualSpacing/>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год</w:t>
            </w:r>
          </w:p>
        </w:tc>
      </w:tr>
      <w:tr w:rsidR="003E6B9A" w:rsidRPr="00EF5D89" w:rsidTr="003A0A53">
        <w:trPr>
          <w:trHeight w:val="541"/>
        </w:trPr>
        <w:tc>
          <w:tcPr>
            <w:tcW w:w="10173" w:type="dxa"/>
            <w:gridSpan w:val="2"/>
            <w:shd w:val="clear" w:color="auto" w:fill="auto"/>
            <w:vAlign w:val="center"/>
          </w:tcPr>
          <w:p w:rsidR="003E6B9A" w:rsidRPr="00EF5D89" w:rsidRDefault="003E6B9A" w:rsidP="00615B8F">
            <w:pPr>
              <w:numPr>
                <w:ilvl w:val="0"/>
                <w:numId w:val="4"/>
              </w:numPr>
              <w:spacing w:after="0" w:line="240" w:lineRule="auto"/>
              <w:contextualSpacing/>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Холодное водоснабжение питьевой водой</w:t>
            </w:r>
          </w:p>
        </w:tc>
      </w:tr>
      <w:tr w:rsidR="003E6B9A" w:rsidRPr="00EF5D89" w:rsidTr="003A0A53">
        <w:tc>
          <w:tcPr>
            <w:tcW w:w="5935" w:type="dxa"/>
            <w:shd w:val="clear" w:color="auto" w:fill="auto"/>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c>
          <w:tcPr>
            <w:tcW w:w="4238"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r>
      <w:tr w:rsidR="003E6B9A" w:rsidRPr="00EF5D89" w:rsidTr="003A0A53">
        <w:trPr>
          <w:trHeight w:val="514"/>
        </w:trPr>
        <w:tc>
          <w:tcPr>
            <w:tcW w:w="10173" w:type="dxa"/>
            <w:gridSpan w:val="2"/>
            <w:shd w:val="clear" w:color="auto" w:fill="auto"/>
            <w:vAlign w:val="center"/>
          </w:tcPr>
          <w:p w:rsidR="003E6B9A" w:rsidRPr="00EF5D89" w:rsidRDefault="003E6B9A" w:rsidP="00615B8F">
            <w:pPr>
              <w:numPr>
                <w:ilvl w:val="0"/>
                <w:numId w:val="4"/>
              </w:numPr>
              <w:spacing w:after="0" w:line="240" w:lineRule="auto"/>
              <w:contextualSpacing/>
              <w:jc w:val="center"/>
              <w:rPr>
                <w:rFonts w:ascii="Times New Roman" w:eastAsia="Calibri" w:hAnsi="Times New Roman" w:cs="Times New Roman"/>
                <w:bCs/>
                <w:color w:val="000000"/>
                <w:sz w:val="24"/>
                <w:szCs w:val="28"/>
                <w:lang w:eastAsia="ru-RU"/>
              </w:rPr>
            </w:pPr>
            <w:r w:rsidRPr="00EF5D89">
              <w:rPr>
                <w:rFonts w:ascii="Times New Roman" w:eastAsia="Calibri" w:hAnsi="Times New Roman" w:cs="Times New Roman"/>
                <w:bCs/>
                <w:color w:val="000000"/>
                <w:sz w:val="24"/>
                <w:szCs w:val="28"/>
                <w:lang w:eastAsia="ru-RU"/>
              </w:rPr>
              <w:t>Водоотведение</w:t>
            </w:r>
          </w:p>
        </w:tc>
      </w:tr>
      <w:tr w:rsidR="003E6B9A" w:rsidRPr="00EF5D89" w:rsidTr="003A0A53">
        <w:tc>
          <w:tcPr>
            <w:tcW w:w="5935"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c>
          <w:tcPr>
            <w:tcW w:w="4238" w:type="dxa"/>
            <w:shd w:val="clear" w:color="auto" w:fill="auto"/>
            <w:vAlign w:val="center"/>
          </w:tcPr>
          <w:p w:rsidR="003E6B9A" w:rsidRPr="00EF5D89" w:rsidRDefault="003E6B9A" w:rsidP="003E6B9A">
            <w:pPr>
              <w:spacing w:after="0" w:line="240" w:lineRule="auto"/>
              <w:jc w:val="center"/>
              <w:rPr>
                <w:rFonts w:ascii="Times New Roman" w:eastAsia="Calibri" w:hAnsi="Times New Roman" w:cs="Times New Roman"/>
                <w:bCs/>
                <w:sz w:val="24"/>
                <w:szCs w:val="28"/>
                <w:lang w:eastAsia="ru-RU"/>
              </w:rPr>
            </w:pPr>
            <w:r w:rsidRPr="00EF5D89">
              <w:rPr>
                <w:rFonts w:ascii="Times New Roman" w:eastAsia="Calibri" w:hAnsi="Times New Roman" w:cs="Times New Roman"/>
                <w:bCs/>
                <w:sz w:val="24"/>
                <w:szCs w:val="28"/>
                <w:lang w:eastAsia="ru-RU"/>
              </w:rPr>
              <w:t>-</w:t>
            </w:r>
          </w:p>
        </w:tc>
      </w:tr>
    </w:tbl>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rPr>
          <w:rFonts w:ascii="Times New Roman" w:eastAsia="Times New Roman" w:hAnsi="Times New Roman" w:cs="Times New Roman"/>
          <w:bCs/>
          <w:color w:val="000000"/>
          <w:sz w:val="28"/>
          <w:szCs w:val="28"/>
          <w:lang w:eastAsia="ru-RU"/>
        </w:rPr>
      </w:pP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Раздел 11. Мероприятия, направленные на повышение качества обслуживания абонентов</w:t>
      </w:r>
    </w:p>
    <w:p w:rsidR="003E6B9A" w:rsidRPr="00EF5D89" w:rsidRDefault="003E6B9A" w:rsidP="003E6B9A">
      <w:pPr>
        <w:spacing w:after="0" w:line="240" w:lineRule="auto"/>
        <w:ind w:left="-567"/>
        <w:jc w:val="center"/>
        <w:rPr>
          <w:rFonts w:ascii="Times New Roman" w:eastAsia="Times New Roman" w:hAnsi="Times New Roman" w:cs="Times New Roman"/>
          <w:bCs/>
          <w:color w:val="000000"/>
          <w:sz w:val="24"/>
          <w:szCs w:val="28"/>
          <w:lang w:eastAsia="ru-RU"/>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3983"/>
      </w:tblGrid>
      <w:tr w:rsidR="003E6B9A" w:rsidRPr="00EF5D89" w:rsidTr="003A0A53">
        <w:trPr>
          <w:trHeight w:val="748"/>
        </w:trPr>
        <w:tc>
          <w:tcPr>
            <w:tcW w:w="554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Наименование мероприятия</w:t>
            </w:r>
          </w:p>
        </w:tc>
        <w:tc>
          <w:tcPr>
            <w:tcW w:w="398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color w:val="000000"/>
                <w:sz w:val="24"/>
                <w:szCs w:val="28"/>
                <w:lang w:eastAsia="ru-RU"/>
              </w:rPr>
            </w:pPr>
            <w:r w:rsidRPr="00EF5D89">
              <w:rPr>
                <w:rFonts w:ascii="Times New Roman" w:eastAsia="Times New Roman" w:hAnsi="Times New Roman" w:cs="Times New Roman"/>
                <w:bCs/>
                <w:color w:val="000000"/>
                <w:sz w:val="24"/>
                <w:szCs w:val="28"/>
                <w:lang w:eastAsia="ru-RU"/>
              </w:rPr>
              <w:t>Период проведения мероприятий</w:t>
            </w:r>
          </w:p>
        </w:tc>
      </w:tr>
      <w:tr w:rsidR="003E6B9A" w:rsidRPr="00EF5D89" w:rsidTr="003A0A53">
        <w:trPr>
          <w:trHeight w:val="517"/>
        </w:trPr>
        <w:tc>
          <w:tcPr>
            <w:tcW w:w="5544"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w:t>
            </w:r>
          </w:p>
        </w:tc>
        <w:tc>
          <w:tcPr>
            <w:tcW w:w="3983" w:type="dxa"/>
            <w:shd w:val="clear" w:color="auto" w:fill="auto"/>
            <w:vAlign w:val="center"/>
          </w:tcPr>
          <w:p w:rsidR="003E6B9A" w:rsidRPr="00EF5D89" w:rsidRDefault="003E6B9A" w:rsidP="003E6B9A">
            <w:pPr>
              <w:spacing w:after="0" w:line="240" w:lineRule="auto"/>
              <w:jc w:val="center"/>
              <w:rPr>
                <w:rFonts w:ascii="Times New Roman" w:eastAsia="Times New Roman" w:hAnsi="Times New Roman" w:cs="Times New Roman"/>
                <w:bCs/>
                <w:sz w:val="24"/>
                <w:szCs w:val="28"/>
                <w:lang w:eastAsia="ru-RU"/>
              </w:rPr>
            </w:pPr>
            <w:r w:rsidRPr="00EF5D89">
              <w:rPr>
                <w:rFonts w:ascii="Times New Roman" w:eastAsia="Times New Roman" w:hAnsi="Times New Roman" w:cs="Times New Roman"/>
                <w:bCs/>
                <w:sz w:val="24"/>
                <w:szCs w:val="28"/>
                <w:lang w:eastAsia="ru-RU"/>
              </w:rPr>
              <w:t>-</w:t>
            </w:r>
          </w:p>
        </w:tc>
      </w:tr>
    </w:tbl>
    <w:p w:rsidR="003E6B9A" w:rsidRPr="00EF5D89" w:rsidRDefault="003E6B9A" w:rsidP="003E6B9A">
      <w:pPr>
        <w:spacing w:after="0" w:line="240" w:lineRule="auto"/>
        <w:jc w:val="both"/>
        <w:rPr>
          <w:rFonts w:ascii="Times New Roman" w:eastAsia="Times New Roman" w:hAnsi="Times New Roman" w:cs="Times New Roman"/>
          <w:sz w:val="24"/>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sectPr w:rsidR="003E6B9A" w:rsidRPr="00EF5D89" w:rsidSect="003A0A53">
          <w:pgSz w:w="11907" w:h="16840" w:code="9"/>
          <w:pgMar w:top="1134" w:right="567" w:bottom="1134" w:left="1134" w:header="709" w:footer="558" w:gutter="0"/>
          <w:cols w:space="708"/>
          <w:titlePg/>
          <w:docGrid w:linePitch="360"/>
        </w:sectPr>
      </w:pPr>
    </w:p>
    <w:p w:rsidR="003E6B9A" w:rsidRPr="00EF5D89" w:rsidRDefault="003E6B9A" w:rsidP="003E6B9A">
      <w:pPr>
        <w:spacing w:after="0" w:line="240" w:lineRule="auto"/>
        <w:ind w:firstLine="9072"/>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7 к протоколу</w:t>
      </w:r>
    </w:p>
    <w:p w:rsidR="003E6B9A" w:rsidRPr="00EF5D89" w:rsidRDefault="003E6B9A" w:rsidP="003E6B9A">
      <w:pPr>
        <w:spacing w:after="0" w:line="240" w:lineRule="auto"/>
        <w:ind w:firstLine="9072"/>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E6B9A" w:rsidRPr="00EF5D89" w:rsidRDefault="003E6B9A" w:rsidP="003E6B9A">
      <w:pPr>
        <w:spacing w:after="0" w:line="240" w:lineRule="auto"/>
        <w:ind w:firstLine="9072"/>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ind w:firstLine="567"/>
        <w:jc w:val="both"/>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lang w:eastAsia="ru-RU"/>
        </w:rPr>
        <w:t>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в сфере водоснабжения</w:t>
      </w:r>
      <w:r w:rsidRPr="00EF5D89">
        <w:rPr>
          <w:rFonts w:ascii="Times New Roman" w:eastAsia="Times New Roman" w:hAnsi="Times New Roman" w:cs="Times New Roman"/>
          <w:bCs/>
          <w:kern w:val="32"/>
          <w:sz w:val="24"/>
          <w:szCs w:val="24"/>
          <w:lang w:eastAsia="ru-RU"/>
        </w:rPr>
        <w:t xml:space="preserve"> </w:t>
      </w:r>
      <w:r w:rsidRPr="00EF5D89">
        <w:rPr>
          <w:rFonts w:ascii="Times New Roman" w:eastAsia="Times New Roman" w:hAnsi="Times New Roman" w:cs="Times New Roman"/>
          <w:bCs/>
          <w:kern w:val="32"/>
          <w:szCs w:val="24"/>
          <w:lang w:eastAsia="ru-RU"/>
        </w:rPr>
        <w:t>(питьевая вода).</w:t>
      </w:r>
    </w:p>
    <w:p w:rsidR="003E6B9A" w:rsidRPr="00EF5D89" w:rsidRDefault="003E6B9A" w:rsidP="003E6B9A">
      <w:pPr>
        <w:spacing w:after="0" w:line="240" w:lineRule="auto"/>
        <w:ind w:firstLine="567"/>
        <w:jc w:val="both"/>
        <w:rPr>
          <w:rFonts w:ascii="Times New Roman" w:eastAsia="Times New Roman" w:hAnsi="Times New Roman" w:cs="Times New Roman"/>
          <w:bCs/>
          <w:kern w:val="32"/>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248775" cy="11620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8775" cy="11620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248775" cy="37147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48775" cy="3714750"/>
                    </a:xfrm>
                    <a:prstGeom prst="rect">
                      <a:avLst/>
                    </a:prstGeom>
                    <a:noFill/>
                    <a:ln>
                      <a:noFill/>
                    </a:ln>
                  </pic:spPr>
                </pic:pic>
              </a:graphicData>
            </a:graphic>
          </wp:inline>
        </w:drawing>
      </w: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248775" cy="11620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8775" cy="11620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248775" cy="50958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48775" cy="5095875"/>
                    </a:xfrm>
                    <a:prstGeom prst="rect">
                      <a:avLst/>
                    </a:prstGeom>
                    <a:noFill/>
                    <a:ln>
                      <a:noFill/>
                    </a:ln>
                  </pic:spPr>
                </pic:pic>
              </a:graphicData>
            </a:graphic>
          </wp:inline>
        </w:drawing>
      </w: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248775" cy="11620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8775" cy="11620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248775" cy="46863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48775" cy="4686300"/>
                    </a:xfrm>
                    <a:prstGeom prst="rect">
                      <a:avLst/>
                    </a:prstGeom>
                    <a:noFill/>
                    <a:ln>
                      <a:noFill/>
                    </a:ln>
                  </pic:spPr>
                </pic:pic>
              </a:graphicData>
            </a:graphic>
          </wp:inline>
        </w:drawing>
      </w: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248775" cy="11620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48775" cy="1162050"/>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248775" cy="36004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48775" cy="3600450"/>
                    </a:xfrm>
                    <a:prstGeom prst="rect">
                      <a:avLst/>
                    </a:prstGeom>
                    <a:noFill/>
                    <a:ln>
                      <a:noFill/>
                    </a:ln>
                  </pic:spPr>
                </pic:pic>
              </a:graphicData>
            </a:graphic>
          </wp:inline>
        </w:drawing>
      </w: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248775" cy="1333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8775" cy="1333500"/>
                    </a:xfrm>
                    <a:prstGeom prst="rect">
                      <a:avLst/>
                    </a:prstGeom>
                    <a:noFill/>
                    <a:ln>
                      <a:noFill/>
                    </a:ln>
                  </pic:spPr>
                </pic:pic>
              </a:graphicData>
            </a:graphic>
          </wp:inline>
        </w:drawing>
      </w:r>
    </w:p>
    <w:p w:rsidR="003E6B9A" w:rsidRPr="00EF5D89" w:rsidRDefault="003E6B9A" w:rsidP="003E6B9A">
      <w:pPr>
        <w:spacing w:after="0" w:line="240" w:lineRule="auto"/>
        <w:ind w:firstLine="567"/>
        <w:jc w:val="both"/>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lang w:eastAsia="ru-RU"/>
        </w:rPr>
        <w:lastRenderedPageBreak/>
        <w:t xml:space="preserve">Величина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в сфере </w:t>
      </w:r>
      <w:r w:rsidRPr="00EF5D89">
        <w:rPr>
          <w:rFonts w:ascii="Times New Roman" w:eastAsia="Times New Roman" w:hAnsi="Times New Roman" w:cs="Times New Roman"/>
          <w:bCs/>
          <w:kern w:val="32"/>
          <w:szCs w:val="24"/>
          <w:lang w:eastAsia="ru-RU"/>
        </w:rPr>
        <w:t>водоотведение.</w:t>
      </w: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267825" cy="57531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7825" cy="5753100"/>
                    </a:xfrm>
                    <a:prstGeom prst="rect">
                      <a:avLst/>
                    </a:prstGeom>
                    <a:noFill/>
                    <a:ln>
                      <a:noFill/>
                    </a:ln>
                  </pic:spPr>
                </pic:pic>
              </a:graphicData>
            </a:graphic>
          </wp:inline>
        </w:drawing>
      </w: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267825" cy="5810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67825" cy="581025"/>
                    </a:xfrm>
                    <a:prstGeom prst="rect">
                      <a:avLst/>
                    </a:prstGeom>
                    <a:noFill/>
                    <a:ln>
                      <a:noFill/>
                    </a:ln>
                  </pic:spPr>
                </pic:pic>
              </a:graphicData>
            </a:graphic>
          </wp:inline>
        </w:drawing>
      </w:r>
      <w:r w:rsidRPr="00EF5D89">
        <w:rPr>
          <w:rFonts w:ascii="Times New Roman" w:eastAsia="Times New Roman" w:hAnsi="Times New Roman" w:cs="Times New Roman"/>
          <w:noProof/>
          <w:sz w:val="24"/>
          <w:szCs w:val="24"/>
          <w:lang w:eastAsia="ru-RU"/>
        </w:rPr>
        <w:drawing>
          <wp:inline distT="0" distB="0" distL="0" distR="0">
            <wp:extent cx="9267825" cy="39147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67825" cy="3914775"/>
                    </a:xfrm>
                    <a:prstGeom prst="rect">
                      <a:avLst/>
                    </a:prstGeom>
                    <a:noFill/>
                    <a:ln>
                      <a:noFill/>
                    </a:ln>
                  </pic:spPr>
                </pic:pic>
              </a:graphicData>
            </a:graphic>
          </wp:inline>
        </w:drawing>
      </w: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53550" cy="1390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53550" cy="1390650"/>
                    </a:xfrm>
                    <a:prstGeom prst="rect">
                      <a:avLst/>
                    </a:prstGeom>
                    <a:noFill/>
                    <a:ln>
                      <a:noFill/>
                    </a:ln>
                  </pic:spPr>
                </pic:pic>
              </a:graphicData>
            </a:graphic>
          </wp:inline>
        </w:drawing>
      </w:r>
    </w:p>
    <w:p w:rsidR="003E6B9A" w:rsidRPr="00EF5D89" w:rsidRDefault="003E6B9A" w:rsidP="003E6B9A">
      <w:pPr>
        <w:spacing w:after="0" w:line="240" w:lineRule="auto"/>
        <w:jc w:val="both"/>
        <w:rPr>
          <w:rFonts w:ascii="Times New Roman" w:eastAsia="Times New Roman" w:hAnsi="Times New Roman" w:cs="Times New Roman"/>
          <w:sz w:val="24"/>
          <w:szCs w:val="24"/>
          <w:lang w:eastAsia="ru-RU"/>
        </w:rPr>
      </w:pPr>
    </w:p>
    <w:p w:rsidR="003E6B9A" w:rsidRPr="00EF5D89" w:rsidRDefault="003E6B9A" w:rsidP="003E6B9A">
      <w:pPr>
        <w:spacing w:after="0" w:line="240" w:lineRule="auto"/>
        <w:rPr>
          <w:rFonts w:ascii="Times New Roman" w:eastAsia="Times New Roman" w:hAnsi="Times New Roman" w:cs="Times New Roman"/>
          <w:sz w:val="24"/>
          <w:szCs w:val="24"/>
          <w:lang w:eastAsia="ru-RU"/>
        </w:rPr>
      </w:pPr>
    </w:p>
    <w:p w:rsidR="003E6B9A" w:rsidRPr="00EF5D89" w:rsidRDefault="003E6B9A" w:rsidP="003E6B9A">
      <w:pPr>
        <w:spacing w:after="0" w:line="240" w:lineRule="auto"/>
        <w:ind w:firstLine="9072"/>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Приложение № 8 к протоколу</w:t>
      </w:r>
    </w:p>
    <w:p w:rsidR="003E6B9A" w:rsidRPr="00EF5D89" w:rsidRDefault="003E6B9A" w:rsidP="003E6B9A">
      <w:pPr>
        <w:spacing w:after="0" w:line="240" w:lineRule="auto"/>
        <w:ind w:firstLine="9072"/>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E6B9A" w:rsidRPr="00EF5D89" w:rsidRDefault="003E6B9A" w:rsidP="003E6B9A">
      <w:pPr>
        <w:spacing w:after="0" w:line="240" w:lineRule="auto"/>
        <w:ind w:firstLine="9072"/>
        <w:jc w:val="right"/>
        <w:rPr>
          <w:rFonts w:ascii="Times New Roman" w:eastAsia="Times New Roman" w:hAnsi="Times New Roman" w:cs="Times New Roman"/>
          <w:sz w:val="24"/>
          <w:szCs w:val="24"/>
          <w:lang w:eastAsia="ru-RU"/>
        </w:rPr>
      </w:pPr>
    </w:p>
    <w:p w:rsidR="003E6B9A" w:rsidRPr="00EF5D89" w:rsidRDefault="003E6B9A" w:rsidP="003E6B9A">
      <w:pPr>
        <w:spacing w:after="0" w:line="240" w:lineRule="auto"/>
        <w:jc w:val="center"/>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t xml:space="preserve">Одноставочные тарифы на питьевую воду, водоотведение </w:t>
      </w:r>
    </w:p>
    <w:p w:rsidR="003E6B9A" w:rsidRPr="00EF5D89" w:rsidRDefault="003E6B9A" w:rsidP="003E6B9A">
      <w:pPr>
        <w:spacing w:after="0" w:line="240" w:lineRule="auto"/>
        <w:jc w:val="center"/>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t>МУП «ЖКХ МАРИИНСКОГО МУНИЦИПАЛЬНОГО РАЙОНА</w:t>
      </w:r>
      <w:r w:rsidRPr="00EF5D89">
        <w:rPr>
          <w:rFonts w:ascii="Times New Roman" w:eastAsia="Times New Roman" w:hAnsi="Times New Roman" w:cs="Times New Roman"/>
          <w:b/>
          <w:bCs/>
          <w:kern w:val="32"/>
          <w:sz w:val="28"/>
          <w:szCs w:val="28"/>
          <w:lang w:eastAsia="ru-RU"/>
        </w:rPr>
        <w:t xml:space="preserve">» </w:t>
      </w:r>
      <w:r w:rsidRPr="00EF5D89">
        <w:rPr>
          <w:rFonts w:ascii="Times New Roman" w:eastAsia="Times New Roman" w:hAnsi="Times New Roman" w:cs="Times New Roman"/>
          <w:b/>
          <w:sz w:val="28"/>
          <w:szCs w:val="28"/>
          <w:lang w:eastAsia="ru-RU"/>
        </w:rPr>
        <w:t xml:space="preserve">(Мариинский муниципальный район) </w:t>
      </w:r>
    </w:p>
    <w:p w:rsidR="003E6B9A" w:rsidRPr="00EF5D89" w:rsidRDefault="003E6B9A" w:rsidP="003E6B9A">
      <w:pPr>
        <w:spacing w:after="0" w:line="240" w:lineRule="auto"/>
        <w:jc w:val="center"/>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t>на период с 01.01.2016 по 31.12.2018</w:t>
      </w:r>
    </w:p>
    <w:p w:rsidR="003E6B9A" w:rsidRPr="00EF5D89" w:rsidRDefault="003E6B9A" w:rsidP="003E6B9A">
      <w:pPr>
        <w:spacing w:after="0" w:line="240" w:lineRule="auto"/>
        <w:jc w:val="center"/>
        <w:rPr>
          <w:rFonts w:ascii="Times New Roman" w:eastAsia="Times New Roman" w:hAnsi="Times New Roman" w:cs="Times New Roman"/>
          <w:b/>
          <w:sz w:val="28"/>
          <w:szCs w:val="28"/>
          <w:lang w:eastAsia="ru-RU"/>
        </w:rPr>
      </w:pPr>
    </w:p>
    <w:tbl>
      <w:tblPr>
        <w:tblW w:w="10632" w:type="dxa"/>
        <w:tblInd w:w="1951" w:type="dxa"/>
        <w:tblLayout w:type="fixed"/>
        <w:tblLook w:val="04A0" w:firstRow="1" w:lastRow="0" w:firstColumn="1" w:lastColumn="0" w:noHBand="0" w:noVBand="1"/>
      </w:tblPr>
      <w:tblGrid>
        <w:gridCol w:w="636"/>
        <w:gridCol w:w="2058"/>
        <w:gridCol w:w="1276"/>
        <w:gridCol w:w="1417"/>
        <w:gridCol w:w="1276"/>
        <w:gridCol w:w="1276"/>
        <w:gridCol w:w="1276"/>
        <w:gridCol w:w="1417"/>
      </w:tblGrid>
      <w:tr w:rsidR="003E6B9A" w:rsidRPr="00EF5D89" w:rsidTr="003A0A53">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п/п</w:t>
            </w:r>
          </w:p>
        </w:tc>
        <w:tc>
          <w:tcPr>
            <w:tcW w:w="20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Тариф, руб./м</w:t>
            </w:r>
            <w:r w:rsidRPr="00EF5D89">
              <w:rPr>
                <w:rFonts w:ascii="Times New Roman" w:eastAsia="Times New Roman" w:hAnsi="Times New Roman" w:cs="Times New Roman"/>
                <w:color w:val="000000"/>
                <w:sz w:val="24"/>
                <w:szCs w:val="28"/>
                <w:vertAlign w:val="superscript"/>
                <w:lang w:eastAsia="ru-RU"/>
              </w:rPr>
              <w:t>3</w:t>
            </w:r>
          </w:p>
        </w:tc>
      </w:tr>
      <w:tr w:rsidR="003E6B9A" w:rsidRPr="00EF5D89" w:rsidTr="003A0A53">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p>
        </w:tc>
        <w:tc>
          <w:tcPr>
            <w:tcW w:w="2058" w:type="dxa"/>
            <w:vMerge/>
            <w:tcBorders>
              <w:top w:val="single" w:sz="4" w:space="0" w:color="auto"/>
              <w:left w:val="single" w:sz="4" w:space="0" w:color="auto"/>
              <w:bottom w:val="single" w:sz="4" w:space="0" w:color="auto"/>
              <w:right w:val="single" w:sz="4" w:space="0" w:color="auto"/>
            </w:tcBorders>
            <w:vAlign w:val="center"/>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p>
        </w:tc>
        <w:tc>
          <w:tcPr>
            <w:tcW w:w="2693" w:type="dxa"/>
            <w:gridSpan w:val="2"/>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2018 год</w:t>
            </w:r>
          </w:p>
        </w:tc>
      </w:tr>
      <w:tr w:rsidR="003E6B9A" w:rsidRPr="00EF5D89" w:rsidTr="003A0A53">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с 01.01. </w:t>
            </w:r>
          </w:p>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 01.07. по 31.12.</w:t>
            </w:r>
          </w:p>
        </w:tc>
      </w:tr>
      <w:tr w:rsidR="003E6B9A" w:rsidRPr="00EF5D89" w:rsidTr="003A0A53">
        <w:trPr>
          <w:trHeight w:val="435"/>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1. </w:t>
            </w:r>
            <w:r w:rsidRPr="00EF5D89">
              <w:rPr>
                <w:rFonts w:ascii="Times New Roman" w:eastAsia="Times New Roman" w:hAnsi="Times New Roman" w:cs="Times New Roman"/>
                <w:color w:val="000000"/>
                <w:sz w:val="24"/>
                <w:szCs w:val="28"/>
                <w:lang w:eastAsia="ru-RU"/>
              </w:rPr>
              <w:t>Питьевая вода</w:t>
            </w:r>
          </w:p>
        </w:tc>
      </w:tr>
      <w:tr w:rsidR="003E6B9A" w:rsidRPr="00EF5D89" w:rsidTr="003A0A53">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37,72</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39,77</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39,77</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41,62</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42,08</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44,43</w:t>
            </w:r>
          </w:p>
        </w:tc>
      </w:tr>
      <w:tr w:rsidR="003E6B9A" w:rsidRPr="00EF5D89" w:rsidTr="003A0A53">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1.2.</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31,97</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33,70</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33,70</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35,27</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35,66</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37,65</w:t>
            </w:r>
          </w:p>
        </w:tc>
      </w:tr>
      <w:tr w:rsidR="003E6B9A" w:rsidRPr="00EF5D89" w:rsidTr="003A0A53">
        <w:trPr>
          <w:trHeight w:val="435"/>
        </w:trPr>
        <w:tc>
          <w:tcPr>
            <w:tcW w:w="1063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2. </w:t>
            </w:r>
            <w:r w:rsidRPr="00EF5D89">
              <w:rPr>
                <w:rFonts w:ascii="Times New Roman" w:eastAsia="Times New Roman" w:hAnsi="Times New Roman" w:cs="Times New Roman"/>
                <w:sz w:val="24"/>
                <w:szCs w:val="28"/>
                <w:lang w:eastAsia="ru-RU"/>
              </w:rPr>
              <w:t xml:space="preserve">Водоотведение </w:t>
            </w:r>
          </w:p>
        </w:tc>
      </w:tr>
      <w:tr w:rsidR="003E6B9A" w:rsidRPr="00EF5D89" w:rsidTr="003A0A53">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2.1.</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55,60</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58,60</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58,60</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60,03</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59,54</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62,69</w:t>
            </w:r>
          </w:p>
        </w:tc>
      </w:tr>
      <w:tr w:rsidR="003E6B9A" w:rsidRPr="00EF5D89" w:rsidTr="003A0A53">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2.2.</w:t>
            </w:r>
          </w:p>
        </w:tc>
        <w:tc>
          <w:tcPr>
            <w:tcW w:w="2058" w:type="dxa"/>
            <w:tcBorders>
              <w:top w:val="nil"/>
              <w:left w:val="single" w:sz="4" w:space="0" w:color="auto"/>
              <w:bottom w:val="single" w:sz="4" w:space="0" w:color="auto"/>
              <w:right w:val="single" w:sz="4" w:space="0" w:color="auto"/>
            </w:tcBorders>
            <w:shd w:val="clear" w:color="000000" w:fill="FFFFFF"/>
            <w:vAlign w:val="center"/>
            <w:hideMark/>
          </w:tcPr>
          <w:p w:rsidR="003E6B9A" w:rsidRPr="00EF5D89" w:rsidRDefault="003E6B9A" w:rsidP="003E6B9A">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47,12</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49,66</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49,66</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50,87</w:t>
            </w:r>
          </w:p>
        </w:tc>
        <w:tc>
          <w:tcPr>
            <w:tcW w:w="1276"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50,46</w:t>
            </w:r>
          </w:p>
        </w:tc>
        <w:tc>
          <w:tcPr>
            <w:tcW w:w="1417" w:type="dxa"/>
            <w:tcBorders>
              <w:top w:val="nil"/>
              <w:left w:val="nil"/>
              <w:bottom w:val="single" w:sz="4" w:space="0" w:color="auto"/>
              <w:right w:val="single" w:sz="4" w:space="0" w:color="auto"/>
            </w:tcBorders>
            <w:shd w:val="clear" w:color="000000" w:fill="FFFFFF"/>
            <w:vAlign w:val="center"/>
          </w:tcPr>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53,13</w:t>
            </w:r>
          </w:p>
        </w:tc>
      </w:tr>
    </w:tbl>
    <w:p w:rsidR="003E6B9A" w:rsidRPr="00EF5D89" w:rsidRDefault="003E6B9A" w:rsidP="003E6B9A">
      <w:pPr>
        <w:spacing w:after="0" w:line="240" w:lineRule="auto"/>
        <w:jc w:val="center"/>
        <w:rPr>
          <w:rFonts w:ascii="Times New Roman" w:eastAsia="Times New Roman" w:hAnsi="Times New Roman" w:cs="Times New Roman"/>
          <w:b/>
          <w:sz w:val="28"/>
          <w:szCs w:val="28"/>
          <w:lang w:eastAsia="ru-RU"/>
        </w:rPr>
      </w:pPr>
    </w:p>
    <w:p w:rsidR="003E6B9A" w:rsidRPr="00EF5D89" w:rsidRDefault="003E6B9A" w:rsidP="003E6B9A">
      <w:pPr>
        <w:spacing w:after="0" w:line="240" w:lineRule="auto"/>
        <w:jc w:val="both"/>
        <w:rPr>
          <w:rFonts w:ascii="Times New Roman" w:eastAsia="Times New Roman" w:hAnsi="Times New Roman" w:cs="Times New Roman"/>
          <w:sz w:val="28"/>
          <w:szCs w:val="28"/>
          <w:lang w:eastAsia="ru-RU"/>
        </w:rPr>
      </w:pPr>
    </w:p>
    <w:p w:rsidR="003E6B9A" w:rsidRPr="00EF5D89" w:rsidRDefault="003E6B9A" w:rsidP="003E6B9A">
      <w:pPr>
        <w:spacing w:after="0" w:line="240" w:lineRule="auto"/>
        <w:ind w:firstLine="709"/>
        <w:jc w:val="both"/>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*Выделяется в целях реализации пункта 6 статьи 168 Налогового кодекса Российской Федерации.</w:t>
      </w:r>
    </w:p>
    <w:p w:rsidR="003E6B9A" w:rsidRPr="00EF5D89" w:rsidRDefault="003E6B9A" w:rsidP="003E6B9A">
      <w:pPr>
        <w:spacing w:after="0" w:line="240" w:lineRule="auto"/>
        <w:jc w:val="center"/>
        <w:rPr>
          <w:rFonts w:ascii="Times New Roman" w:eastAsia="Times New Roman" w:hAnsi="Times New Roman" w:cs="Times New Roman"/>
          <w:color w:val="000000"/>
          <w:sz w:val="24"/>
          <w:szCs w:val="28"/>
          <w:lang w:eastAsia="ru-RU"/>
        </w:rPr>
      </w:pPr>
    </w:p>
    <w:p w:rsidR="003A0A53" w:rsidRPr="00EF5D89" w:rsidRDefault="003A0A53" w:rsidP="008E04FC">
      <w:pPr>
        <w:spacing w:after="0" w:line="240" w:lineRule="auto"/>
        <w:ind w:firstLine="709"/>
        <w:jc w:val="both"/>
        <w:rPr>
          <w:rFonts w:ascii="Times New Roman" w:eastAsia="Times New Roman" w:hAnsi="Times New Roman" w:cs="Times New Roman"/>
          <w:color w:val="000000"/>
          <w:sz w:val="24"/>
          <w:szCs w:val="28"/>
          <w:lang w:eastAsia="ru-RU"/>
        </w:rPr>
        <w:sectPr w:rsidR="003A0A53" w:rsidRPr="00EF5D89" w:rsidSect="003E6B9A">
          <w:pgSz w:w="16840" w:h="11907" w:orient="landscape" w:code="9"/>
          <w:pgMar w:top="1134" w:right="1134" w:bottom="567" w:left="1134" w:header="709" w:footer="556" w:gutter="0"/>
          <w:cols w:space="708"/>
          <w:titlePg/>
          <w:docGrid w:linePitch="360"/>
        </w:sectPr>
      </w:pP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9 к протоколу</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p>
    <w:p w:rsidR="00195C7E" w:rsidRPr="00EF5D89" w:rsidRDefault="00195C7E" w:rsidP="00195C7E">
      <w:pPr>
        <w:tabs>
          <w:tab w:val="left" w:pos="3052"/>
        </w:tabs>
        <w:spacing w:after="0" w:line="240" w:lineRule="auto"/>
        <w:jc w:val="center"/>
        <w:rPr>
          <w:rFonts w:ascii="Times New Roman" w:eastAsia="Times New Roman" w:hAnsi="Times New Roman" w:cs="Times New Roman"/>
          <w:b/>
          <w:bCs/>
          <w:sz w:val="28"/>
          <w:szCs w:val="28"/>
          <w:lang w:eastAsia="ru-RU"/>
        </w:rPr>
      </w:pPr>
      <w:r w:rsidRPr="00EF5D89">
        <w:rPr>
          <w:rFonts w:ascii="Times New Roman" w:eastAsia="Times New Roman" w:hAnsi="Times New Roman" w:cs="Times New Roman"/>
          <w:b/>
          <w:bCs/>
          <w:sz w:val="28"/>
          <w:szCs w:val="28"/>
          <w:lang w:eastAsia="ru-RU"/>
        </w:rPr>
        <w:t xml:space="preserve">Производственная программа </w:t>
      </w:r>
    </w:p>
    <w:p w:rsidR="00195C7E" w:rsidRPr="00EF5D89" w:rsidRDefault="00195C7E" w:rsidP="00195C7E">
      <w:pPr>
        <w:spacing w:after="0" w:line="240" w:lineRule="auto"/>
        <w:jc w:val="center"/>
        <w:rPr>
          <w:rFonts w:ascii="Times New Roman" w:eastAsia="Times New Roman" w:hAnsi="Times New Roman" w:cs="Times New Roman"/>
          <w:b/>
          <w:bCs/>
          <w:color w:val="FF0000"/>
          <w:kern w:val="32"/>
          <w:sz w:val="28"/>
          <w:szCs w:val="28"/>
          <w:lang w:eastAsia="ru-RU"/>
        </w:rPr>
      </w:pPr>
      <w:r w:rsidRPr="00EF5D89">
        <w:rPr>
          <w:rFonts w:ascii="Times New Roman" w:eastAsia="Times New Roman" w:hAnsi="Times New Roman" w:cs="Times New Roman"/>
          <w:b/>
          <w:bCs/>
          <w:color w:val="000000"/>
          <w:kern w:val="32"/>
          <w:sz w:val="28"/>
          <w:szCs w:val="28"/>
          <w:lang w:eastAsia="ru-RU"/>
        </w:rPr>
        <w:t>ООО «Ясная Поляна» (Прокопьевский муниципальный район)</w:t>
      </w:r>
    </w:p>
    <w:p w:rsidR="00195C7E" w:rsidRPr="00EF5D89" w:rsidRDefault="00195C7E" w:rsidP="00195C7E">
      <w:pPr>
        <w:tabs>
          <w:tab w:val="left" w:pos="3052"/>
        </w:tabs>
        <w:spacing w:after="0" w:line="240" w:lineRule="auto"/>
        <w:jc w:val="center"/>
        <w:rPr>
          <w:rFonts w:ascii="Times New Roman" w:eastAsia="Times New Roman" w:hAnsi="Times New Roman" w:cs="Times New Roman"/>
          <w:b/>
          <w:bCs/>
          <w:sz w:val="28"/>
          <w:szCs w:val="28"/>
          <w:lang w:eastAsia="ru-RU"/>
        </w:rPr>
      </w:pPr>
      <w:r w:rsidRPr="00EF5D89">
        <w:rPr>
          <w:rFonts w:ascii="Times New Roman" w:eastAsia="Times New Roman" w:hAnsi="Times New Roman" w:cs="Times New Roman"/>
          <w:b/>
          <w:bCs/>
          <w:kern w:val="32"/>
          <w:sz w:val="28"/>
          <w:szCs w:val="28"/>
          <w:lang w:eastAsia="ru-RU"/>
        </w:rPr>
        <w:t xml:space="preserve"> </w:t>
      </w:r>
      <w:r w:rsidRPr="00EF5D89">
        <w:rPr>
          <w:rFonts w:ascii="Times New Roman" w:eastAsia="Times New Roman" w:hAnsi="Times New Roman" w:cs="Times New Roman"/>
          <w:b/>
          <w:bCs/>
          <w:sz w:val="28"/>
          <w:szCs w:val="28"/>
          <w:lang w:eastAsia="ru-RU"/>
        </w:rPr>
        <w:t xml:space="preserve">в сфере холодного водоснабжения питьевой водой, водоотведения </w:t>
      </w:r>
    </w:p>
    <w:p w:rsidR="00195C7E" w:rsidRPr="00EF5D89" w:rsidRDefault="00195C7E" w:rsidP="00195C7E">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bCs/>
          <w:sz w:val="28"/>
          <w:szCs w:val="28"/>
          <w:lang w:eastAsia="ru-RU"/>
        </w:rPr>
        <w:t>на период с 01.01.2016 по 31.12.2018</w:t>
      </w:r>
    </w:p>
    <w:p w:rsidR="00195C7E" w:rsidRPr="00EF5D89" w:rsidRDefault="00195C7E" w:rsidP="00195C7E">
      <w:pPr>
        <w:spacing w:after="0" w:line="240" w:lineRule="auto"/>
        <w:rPr>
          <w:rFonts w:ascii="Times New Roman" w:eastAsia="Times New Roman" w:hAnsi="Times New Roman" w:cs="Times New Roman"/>
          <w:b/>
          <w:sz w:val="24"/>
          <w:szCs w:val="24"/>
          <w:lang w:eastAsia="ru-RU"/>
        </w:rPr>
      </w:pPr>
    </w:p>
    <w:p w:rsidR="00195C7E" w:rsidRPr="00EF5D89" w:rsidRDefault="00195C7E" w:rsidP="00195C7E">
      <w:pPr>
        <w:spacing w:after="0" w:line="240" w:lineRule="auto"/>
        <w:rPr>
          <w:rFonts w:ascii="Times New Roman" w:eastAsia="Times New Roman" w:hAnsi="Times New Roman" w:cs="Times New Roman"/>
          <w:sz w:val="24"/>
          <w:szCs w:val="24"/>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Раздел 1. Паспорт производственной программы</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195C7E" w:rsidRPr="00EF5D89" w:rsidTr="00A71583">
        <w:trPr>
          <w:trHeight w:val="1221"/>
        </w:trPr>
        <w:tc>
          <w:tcPr>
            <w:tcW w:w="5103"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организации</w:t>
            </w:r>
          </w:p>
        </w:tc>
        <w:tc>
          <w:tcPr>
            <w:tcW w:w="510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ООО «Ясная поляна»</w:t>
            </w:r>
          </w:p>
        </w:tc>
      </w:tr>
      <w:tr w:rsidR="00195C7E" w:rsidRPr="00EF5D89" w:rsidTr="00A71583">
        <w:trPr>
          <w:trHeight w:val="1109"/>
        </w:trPr>
        <w:tc>
          <w:tcPr>
            <w:tcW w:w="5103"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Юридический адрес, почтовый адрес</w:t>
            </w:r>
          </w:p>
        </w:tc>
        <w:tc>
          <w:tcPr>
            <w:tcW w:w="510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653210, Кемеровская область, Прокопьевский район, с. Шарап,</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 ул. Центральная, 1</w:t>
            </w:r>
          </w:p>
        </w:tc>
      </w:tr>
      <w:tr w:rsidR="00195C7E" w:rsidRPr="00EF5D89" w:rsidTr="00A71583">
        <w:tc>
          <w:tcPr>
            <w:tcW w:w="5103"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уполномоченного органа, утвердившего производственную программу</w:t>
            </w:r>
          </w:p>
        </w:tc>
        <w:tc>
          <w:tcPr>
            <w:tcW w:w="510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региональная энергетическая комиссия Кемеровской области</w:t>
            </w:r>
          </w:p>
        </w:tc>
      </w:tr>
      <w:tr w:rsidR="00195C7E" w:rsidRPr="00EF5D89" w:rsidTr="00A71583">
        <w:tc>
          <w:tcPr>
            <w:tcW w:w="5103"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Юридический адрес, почтовый адрес уполномоченного органа, утвердившего программу</w:t>
            </w:r>
          </w:p>
        </w:tc>
        <w:tc>
          <w:tcPr>
            <w:tcW w:w="510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650000, г. Кемерово, </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ул. Н. Островского, д. 32</w:t>
            </w:r>
          </w:p>
        </w:tc>
      </w:tr>
    </w:tbl>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4"/>
        <w:gridCol w:w="992"/>
        <w:gridCol w:w="1451"/>
        <w:gridCol w:w="1983"/>
        <w:gridCol w:w="980"/>
        <w:gridCol w:w="1438"/>
      </w:tblGrid>
      <w:tr w:rsidR="00195C7E" w:rsidRPr="00EF5D89" w:rsidTr="00A71583">
        <w:trPr>
          <w:trHeight w:val="706"/>
          <w:jc w:val="center"/>
        </w:trPr>
        <w:tc>
          <w:tcPr>
            <w:tcW w:w="3334"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мероприятия</w:t>
            </w:r>
          </w:p>
        </w:tc>
        <w:tc>
          <w:tcPr>
            <w:tcW w:w="992"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Срок реали-зации</w:t>
            </w:r>
          </w:p>
        </w:tc>
        <w:tc>
          <w:tcPr>
            <w:tcW w:w="1451" w:type="dxa"/>
            <w:vMerge w:val="restart"/>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Финан-совые потреб-ности, тыс. руб. (без НДС)</w:t>
            </w:r>
          </w:p>
        </w:tc>
        <w:tc>
          <w:tcPr>
            <w:tcW w:w="4401" w:type="dxa"/>
            <w:gridSpan w:val="3"/>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Ожидаемый эффект</w:t>
            </w:r>
          </w:p>
        </w:tc>
      </w:tr>
      <w:tr w:rsidR="00195C7E" w:rsidRPr="00EF5D89" w:rsidTr="00A71583">
        <w:trPr>
          <w:trHeight w:val="844"/>
          <w:jc w:val="center"/>
        </w:trPr>
        <w:tc>
          <w:tcPr>
            <w:tcW w:w="3334"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992"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451"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98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показателей</w:t>
            </w:r>
          </w:p>
        </w:tc>
        <w:tc>
          <w:tcPr>
            <w:tcW w:w="98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тыс. руб.</w:t>
            </w:r>
          </w:p>
        </w:tc>
        <w:tc>
          <w:tcPr>
            <w:tcW w:w="1438"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trHeight w:val="209"/>
          <w:jc w:val="center"/>
        </w:trPr>
        <w:tc>
          <w:tcPr>
            <w:tcW w:w="10178" w:type="dxa"/>
            <w:gridSpan w:val="6"/>
            <w:shd w:val="clear" w:color="auto" w:fill="auto"/>
          </w:tcPr>
          <w:p w:rsidR="00195C7E" w:rsidRPr="00EF5D89" w:rsidRDefault="00195C7E" w:rsidP="00615B8F">
            <w:pPr>
              <w:numPr>
                <w:ilvl w:val="0"/>
                <w:numId w:val="5"/>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Холодное водоснабжение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38"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jc w:val="center"/>
        </w:trPr>
        <w:tc>
          <w:tcPr>
            <w:tcW w:w="10178" w:type="dxa"/>
            <w:gridSpan w:val="6"/>
            <w:shd w:val="clear" w:color="auto" w:fill="auto"/>
          </w:tcPr>
          <w:p w:rsidR="00195C7E" w:rsidRPr="00EF5D89" w:rsidRDefault="00195C7E" w:rsidP="00615B8F">
            <w:pPr>
              <w:numPr>
                <w:ilvl w:val="0"/>
                <w:numId w:val="5"/>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Водоотведение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38"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bl>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195C7E" w:rsidRPr="00EF5D89" w:rsidTr="00A71583">
        <w:trPr>
          <w:trHeight w:val="706"/>
          <w:jc w:val="center"/>
        </w:trPr>
        <w:tc>
          <w:tcPr>
            <w:tcW w:w="3334"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мероприятия</w:t>
            </w:r>
          </w:p>
        </w:tc>
        <w:tc>
          <w:tcPr>
            <w:tcW w:w="992"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Срок реали-зации</w:t>
            </w:r>
          </w:p>
        </w:tc>
        <w:tc>
          <w:tcPr>
            <w:tcW w:w="1451" w:type="dxa"/>
            <w:vMerge w:val="restart"/>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Финан-совые потреб-ности, тыс. руб. (без НДС)</w:t>
            </w:r>
          </w:p>
        </w:tc>
        <w:tc>
          <w:tcPr>
            <w:tcW w:w="4430" w:type="dxa"/>
            <w:gridSpan w:val="3"/>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Ожидаемый эффект</w:t>
            </w:r>
          </w:p>
        </w:tc>
      </w:tr>
      <w:tr w:rsidR="00195C7E" w:rsidRPr="00EF5D89" w:rsidTr="00A71583">
        <w:trPr>
          <w:trHeight w:val="844"/>
          <w:jc w:val="center"/>
        </w:trPr>
        <w:tc>
          <w:tcPr>
            <w:tcW w:w="3334"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992"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451"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98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показателей</w:t>
            </w:r>
          </w:p>
        </w:tc>
        <w:tc>
          <w:tcPr>
            <w:tcW w:w="98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тыс. руб.</w:t>
            </w:r>
          </w:p>
        </w:tc>
        <w:tc>
          <w:tcPr>
            <w:tcW w:w="1467"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jc w:val="center"/>
        </w:trPr>
        <w:tc>
          <w:tcPr>
            <w:tcW w:w="10207" w:type="dxa"/>
            <w:gridSpan w:val="6"/>
            <w:shd w:val="clear" w:color="auto" w:fill="auto"/>
          </w:tcPr>
          <w:p w:rsidR="00195C7E" w:rsidRPr="00EF5D89" w:rsidRDefault="00195C7E" w:rsidP="00615B8F">
            <w:pPr>
              <w:numPr>
                <w:ilvl w:val="0"/>
                <w:numId w:val="6"/>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Холодное водоснабжение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67"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jc w:val="center"/>
        </w:trPr>
        <w:tc>
          <w:tcPr>
            <w:tcW w:w="10207" w:type="dxa"/>
            <w:gridSpan w:val="6"/>
            <w:shd w:val="clear" w:color="auto" w:fill="auto"/>
          </w:tcPr>
          <w:p w:rsidR="00195C7E" w:rsidRPr="00EF5D89" w:rsidRDefault="00195C7E" w:rsidP="00615B8F">
            <w:pPr>
              <w:numPr>
                <w:ilvl w:val="0"/>
                <w:numId w:val="6"/>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Водоотведение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67"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bl>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451"/>
        <w:gridCol w:w="1983"/>
        <w:gridCol w:w="980"/>
        <w:gridCol w:w="1467"/>
      </w:tblGrid>
      <w:tr w:rsidR="00195C7E" w:rsidRPr="00EF5D89" w:rsidTr="00A71583">
        <w:trPr>
          <w:trHeight w:val="706"/>
          <w:jc w:val="center"/>
        </w:trPr>
        <w:tc>
          <w:tcPr>
            <w:tcW w:w="3334"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мероприятия</w:t>
            </w:r>
          </w:p>
        </w:tc>
        <w:tc>
          <w:tcPr>
            <w:tcW w:w="992"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Срок реали-зации</w:t>
            </w:r>
          </w:p>
        </w:tc>
        <w:tc>
          <w:tcPr>
            <w:tcW w:w="1451" w:type="dxa"/>
            <w:vMerge w:val="restart"/>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Финан-совые потреб-ности, тыс. руб. (без НДС)</w:t>
            </w:r>
          </w:p>
        </w:tc>
        <w:tc>
          <w:tcPr>
            <w:tcW w:w="4430" w:type="dxa"/>
            <w:gridSpan w:val="3"/>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Ожидаемый эффект</w:t>
            </w:r>
          </w:p>
        </w:tc>
      </w:tr>
      <w:tr w:rsidR="00195C7E" w:rsidRPr="00EF5D89" w:rsidTr="00A71583">
        <w:trPr>
          <w:trHeight w:val="844"/>
          <w:jc w:val="center"/>
        </w:trPr>
        <w:tc>
          <w:tcPr>
            <w:tcW w:w="3334"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992"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451"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tc>
        <w:tc>
          <w:tcPr>
            <w:tcW w:w="198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показателей</w:t>
            </w:r>
          </w:p>
        </w:tc>
        <w:tc>
          <w:tcPr>
            <w:tcW w:w="98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тыс. руб.</w:t>
            </w:r>
          </w:p>
        </w:tc>
        <w:tc>
          <w:tcPr>
            <w:tcW w:w="1467"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jc w:val="center"/>
        </w:trPr>
        <w:tc>
          <w:tcPr>
            <w:tcW w:w="10207" w:type="dxa"/>
            <w:gridSpan w:val="6"/>
            <w:shd w:val="clear" w:color="auto" w:fill="auto"/>
          </w:tcPr>
          <w:p w:rsidR="00195C7E" w:rsidRPr="00EF5D89" w:rsidRDefault="00195C7E" w:rsidP="00615B8F">
            <w:pPr>
              <w:numPr>
                <w:ilvl w:val="0"/>
                <w:numId w:val="7"/>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Холодное водоснабжение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67"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r w:rsidR="00195C7E" w:rsidRPr="00EF5D89" w:rsidTr="00A71583">
        <w:trPr>
          <w:jc w:val="center"/>
        </w:trPr>
        <w:tc>
          <w:tcPr>
            <w:tcW w:w="10207" w:type="dxa"/>
            <w:gridSpan w:val="6"/>
            <w:shd w:val="clear" w:color="auto" w:fill="auto"/>
          </w:tcPr>
          <w:p w:rsidR="00195C7E" w:rsidRPr="00EF5D89" w:rsidRDefault="00195C7E" w:rsidP="00615B8F">
            <w:pPr>
              <w:numPr>
                <w:ilvl w:val="0"/>
                <w:numId w:val="7"/>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Водоотведение </w:t>
            </w:r>
          </w:p>
        </w:tc>
      </w:tr>
      <w:tr w:rsidR="00195C7E" w:rsidRPr="00EF5D89" w:rsidTr="00A71583">
        <w:trPr>
          <w:jc w:val="center"/>
        </w:trPr>
        <w:tc>
          <w:tcPr>
            <w:tcW w:w="33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98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98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c>
          <w:tcPr>
            <w:tcW w:w="1467"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w:t>
            </w:r>
          </w:p>
        </w:tc>
      </w:tr>
    </w:tbl>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p>
    <w:p w:rsidR="00195C7E" w:rsidRPr="00EF5D89" w:rsidRDefault="00195C7E" w:rsidP="00195C7E">
      <w:pPr>
        <w:spacing w:after="0" w:line="240" w:lineRule="auto"/>
        <w:rPr>
          <w:rFonts w:ascii="Times New Roman" w:eastAsia="Times New Roman" w:hAnsi="Times New Roman" w:cs="Times New Roman"/>
          <w:sz w:val="28"/>
          <w:szCs w:val="28"/>
          <w:lang w:eastAsia="ru-RU"/>
        </w:rPr>
        <w:sectPr w:rsidR="00195C7E" w:rsidRPr="00EF5D89" w:rsidSect="00980322">
          <w:pgSz w:w="11907" w:h="16840" w:code="9"/>
          <w:pgMar w:top="1134" w:right="708" w:bottom="1134" w:left="1134" w:header="709" w:footer="558" w:gutter="0"/>
          <w:cols w:space="708"/>
          <w:docGrid w:linePitch="360"/>
        </w:sectPr>
      </w:pPr>
    </w:p>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lastRenderedPageBreak/>
        <w:t>Раздел 5. Планируемые объемы подачи питьевой воды и объемы принимаемых сточных вод</w:t>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195C7E" w:rsidRPr="00EF5D89" w:rsidTr="00A71583">
        <w:trPr>
          <w:trHeight w:val="673"/>
          <w:jc w:val="center"/>
        </w:trPr>
        <w:tc>
          <w:tcPr>
            <w:tcW w:w="992"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п/п</w:t>
            </w:r>
          </w:p>
        </w:tc>
        <w:tc>
          <w:tcPr>
            <w:tcW w:w="1985"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показателя</w:t>
            </w:r>
          </w:p>
        </w:tc>
        <w:tc>
          <w:tcPr>
            <w:tcW w:w="851"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Ед. изм.</w:t>
            </w:r>
          </w:p>
        </w:tc>
        <w:tc>
          <w:tcPr>
            <w:tcW w:w="2268"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2016 год</w:t>
            </w:r>
          </w:p>
        </w:tc>
        <w:tc>
          <w:tcPr>
            <w:tcW w:w="2551"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2017 год</w:t>
            </w:r>
          </w:p>
        </w:tc>
        <w:tc>
          <w:tcPr>
            <w:tcW w:w="2410"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2018 год</w:t>
            </w:r>
          </w:p>
        </w:tc>
      </w:tr>
      <w:tr w:rsidR="00195C7E" w:rsidRPr="00EF5D89" w:rsidTr="00A71583">
        <w:trPr>
          <w:trHeight w:val="936"/>
          <w:jc w:val="center"/>
        </w:trPr>
        <w:tc>
          <w:tcPr>
            <w:tcW w:w="992" w:type="dxa"/>
            <w:vMerge/>
            <w:shd w:val="clear" w:color="auto" w:fill="auto"/>
          </w:tcPr>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tc>
        <w:tc>
          <w:tcPr>
            <w:tcW w:w="1985" w:type="dxa"/>
            <w:vMerge/>
            <w:shd w:val="clear" w:color="auto" w:fill="auto"/>
          </w:tcPr>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tc>
        <w:tc>
          <w:tcPr>
            <w:tcW w:w="851" w:type="dxa"/>
            <w:vMerge/>
            <w:shd w:val="clear" w:color="auto" w:fill="auto"/>
          </w:tcPr>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r>
      <w:tr w:rsidR="00195C7E" w:rsidRPr="00EF5D89" w:rsidTr="00A71583">
        <w:trPr>
          <w:trHeight w:val="253"/>
          <w:jc w:val="center"/>
        </w:trPr>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w:t>
            </w:r>
          </w:p>
        </w:tc>
        <w:tc>
          <w:tcPr>
            <w:tcW w:w="198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w:t>
            </w:r>
          </w:p>
        </w:tc>
        <w:tc>
          <w:tcPr>
            <w:tcW w:w="85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6</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7</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9</w:t>
            </w:r>
          </w:p>
        </w:tc>
      </w:tr>
      <w:tr w:rsidR="00195C7E" w:rsidRPr="00EF5D89" w:rsidTr="00A71583">
        <w:trPr>
          <w:trHeight w:val="537"/>
          <w:jc w:val="center"/>
        </w:trPr>
        <w:tc>
          <w:tcPr>
            <w:tcW w:w="11057" w:type="dxa"/>
            <w:gridSpan w:val="9"/>
            <w:shd w:val="clear" w:color="auto" w:fill="auto"/>
            <w:vAlign w:val="center"/>
          </w:tcPr>
          <w:p w:rsidR="00195C7E" w:rsidRPr="00EF5D89" w:rsidRDefault="00195C7E" w:rsidP="00195C7E">
            <w:pPr>
              <w:numPr>
                <w:ilvl w:val="0"/>
                <w:numId w:val="3"/>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Холодное водоснабжение питьевой водой</w:t>
            </w:r>
          </w:p>
        </w:tc>
      </w:tr>
      <w:tr w:rsidR="00195C7E" w:rsidRPr="00EF5D89" w:rsidTr="00A71583">
        <w:trPr>
          <w:trHeight w:val="439"/>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Поднято воды</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88065,99</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88065,99</w:t>
            </w:r>
          </w:p>
        </w:tc>
        <w:tc>
          <w:tcPr>
            <w:tcW w:w="1275"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81685,00</w:t>
            </w:r>
          </w:p>
        </w:tc>
        <w:tc>
          <w:tcPr>
            <w:tcW w:w="1276"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81685,00</w:t>
            </w:r>
          </w:p>
        </w:tc>
        <w:tc>
          <w:tcPr>
            <w:tcW w:w="1276"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88065,99</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88065,99</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Получено со стороны</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trHeight w:val="912"/>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коммунально-бытовые нужды</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trHeight w:val="968"/>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воды на нужды предприятия:</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1.4.1.</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очистные сооружения</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1.4.2.</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 промывку сетей</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4450,00</w:t>
            </w:r>
          </w:p>
        </w:tc>
      </w:tr>
      <w:tr w:rsidR="00195C7E" w:rsidRPr="00EF5D89" w:rsidTr="00A71583">
        <w:trPr>
          <w:trHeight w:val="385"/>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trHeight w:val="1539"/>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пропущенной воды через очистные сооружения</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color w:val="FF0000"/>
                <w:sz w:val="24"/>
                <w:szCs w:val="24"/>
                <w:lang w:eastAsia="ru-RU"/>
              </w:rPr>
            </w:pPr>
            <w:r w:rsidRPr="00EF5D89">
              <w:rPr>
                <w:rFonts w:ascii="Times New Roman" w:eastAsia="Times New Roman" w:hAnsi="Times New Roman" w:cs="Times New Roman"/>
                <w:color w:val="FF0000"/>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color w:val="FF0000"/>
                <w:sz w:val="24"/>
                <w:szCs w:val="24"/>
                <w:lang w:eastAsia="ru-RU"/>
              </w:rPr>
            </w:pPr>
            <w:r w:rsidRPr="00EF5D89">
              <w:rPr>
                <w:rFonts w:ascii="Times New Roman" w:eastAsia="Times New Roman" w:hAnsi="Times New Roman" w:cs="Times New Roman"/>
                <w:color w:val="FF0000"/>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Подано воды в сеть</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83615,99</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83615,99</w:t>
            </w:r>
          </w:p>
        </w:tc>
        <w:tc>
          <w:tcPr>
            <w:tcW w:w="1275"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77235,00</w:t>
            </w:r>
          </w:p>
        </w:tc>
        <w:tc>
          <w:tcPr>
            <w:tcW w:w="1276"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77235,00</w:t>
            </w:r>
          </w:p>
        </w:tc>
        <w:tc>
          <w:tcPr>
            <w:tcW w:w="1276"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83615,99</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83615,99</w:t>
            </w:r>
          </w:p>
        </w:tc>
      </w:tr>
      <w:tr w:rsidR="00195C7E" w:rsidRPr="00EF5D89" w:rsidTr="00A71583">
        <w:trPr>
          <w:trHeight w:val="447"/>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Потери воды</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1667,21</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1667,21</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1537,87</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1537,87</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1667,21</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1667,21</w:t>
            </w:r>
          </w:p>
        </w:tc>
      </w:tr>
      <w:tr w:rsidR="00195C7E" w:rsidRPr="00EF5D89" w:rsidTr="00A71583">
        <w:trPr>
          <w:trHeight w:val="977"/>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Уровень потерь к объему поданной воды в сеть</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Отпущено воды по категориям потребителей</w:t>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81948,78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81948,78</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75697,13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75697,13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81948,78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81948,78</w:t>
            </w:r>
          </w:p>
        </w:tc>
      </w:tr>
      <w:tr w:rsidR="00195C7E" w:rsidRPr="00EF5D89" w:rsidTr="00A71583">
        <w:trPr>
          <w:trHeight w:val="576"/>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Потребитель-ский рынок</w:t>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75176,28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75176,28</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68924,63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68924,63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75176,28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75176,28</w:t>
            </w:r>
          </w:p>
        </w:tc>
      </w:tr>
      <w:tr w:rsidR="00195C7E" w:rsidRPr="00EF5D89" w:rsidTr="00A71583">
        <w:trPr>
          <w:trHeight w:val="417"/>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1.9.1.1.</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население</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65070,67</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65070,67</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59438,56</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59438,56</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65070,67</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65070,67</w:t>
            </w:r>
          </w:p>
        </w:tc>
      </w:tr>
      <w:tr w:rsidR="00195C7E" w:rsidRPr="00EF5D89" w:rsidTr="00A71583">
        <w:trPr>
          <w:trHeight w:val="673"/>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1.9.1.2.</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потребители</w:t>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10105,61</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10105,61</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9486,08</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9486,08</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10105,61</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10105,61</w:t>
            </w:r>
          </w:p>
        </w:tc>
      </w:tr>
      <w:tr w:rsidR="00195C7E" w:rsidRPr="00EF5D89" w:rsidTr="00A71583">
        <w:trPr>
          <w:trHeight w:val="296"/>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w:t>
            </w:r>
          </w:p>
        </w:tc>
        <w:tc>
          <w:tcPr>
            <w:tcW w:w="198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r>
      <w:tr w:rsidR="00195C7E" w:rsidRPr="00EF5D89" w:rsidTr="00A71583">
        <w:trPr>
          <w:trHeight w:val="928"/>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1.9.2.</w:t>
            </w:r>
          </w:p>
        </w:tc>
        <w:tc>
          <w:tcPr>
            <w:tcW w:w="198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Собственные нужды производства</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6772,5</w:t>
            </w:r>
          </w:p>
        </w:tc>
      </w:tr>
      <w:tr w:rsidR="00195C7E" w:rsidRPr="00EF5D89" w:rsidTr="00A71583">
        <w:trPr>
          <w:trHeight w:val="463"/>
          <w:jc w:val="center"/>
        </w:trPr>
        <w:tc>
          <w:tcPr>
            <w:tcW w:w="11057" w:type="dxa"/>
            <w:gridSpan w:val="9"/>
            <w:shd w:val="clear" w:color="auto" w:fill="auto"/>
            <w:vAlign w:val="center"/>
          </w:tcPr>
          <w:p w:rsidR="00195C7E" w:rsidRPr="00EF5D89" w:rsidRDefault="00195C7E" w:rsidP="00195C7E">
            <w:pPr>
              <w:numPr>
                <w:ilvl w:val="0"/>
                <w:numId w:val="3"/>
              </w:numPr>
              <w:spacing w:after="0" w:line="240" w:lineRule="auto"/>
              <w:contextualSpacing/>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Водоотведение</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отведенных стоков</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26040,40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26040,40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Хозяйственные нужды предприятия</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Принято сточных вод по категориям потребителей</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26040,40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26040,40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28115,15</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Потребитель-ский рынок</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27271,65</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27271,65</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25196,90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25196,90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27271,65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27271,65</w:t>
            </w:r>
          </w:p>
        </w:tc>
      </w:tr>
      <w:tr w:rsidR="00195C7E" w:rsidRPr="00EF5D89" w:rsidTr="00A71583">
        <w:trPr>
          <w:trHeight w:val="297"/>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2.3.1.1.</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население</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18567,36</w:t>
            </w:r>
          </w:p>
        </w:tc>
        <w:tc>
          <w:tcPr>
            <w:tcW w:w="1134"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18567,36</w:t>
            </w:r>
          </w:p>
        </w:tc>
        <w:tc>
          <w:tcPr>
            <w:tcW w:w="12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16867,07</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16867,07</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18567,36</w:t>
            </w:r>
          </w:p>
        </w:tc>
        <w:tc>
          <w:tcPr>
            <w:tcW w:w="11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18567,36</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2.3.1.2.</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прочие потребители</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8704,3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8704,3</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8329,83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8329,83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8704,3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8704,3</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2.3.2.</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Собственные нужды производства</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843,50</w:t>
            </w:r>
          </w:p>
        </w:tc>
      </w:tr>
      <w:tr w:rsidR="00195C7E" w:rsidRPr="00EF5D89" w:rsidTr="00A71583">
        <w:trPr>
          <w:jc w:val="center"/>
        </w:trPr>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w:t>
            </w:r>
          </w:p>
        </w:tc>
        <w:tc>
          <w:tcPr>
            <w:tcW w:w="1985" w:type="dxa"/>
            <w:shd w:val="clear" w:color="auto" w:fill="auto"/>
          </w:tcPr>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Пропущено через собственные очистные сооружения</w:t>
            </w:r>
          </w:p>
        </w:tc>
        <w:tc>
          <w:tcPr>
            <w:tcW w:w="85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bl>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rPr>
          <w:rFonts w:ascii="Times New Roman" w:eastAsia="Times New Roman" w:hAnsi="Times New Roman" w:cs="Times New Roman"/>
          <w:color w:val="000000"/>
          <w:sz w:val="24"/>
          <w:szCs w:val="24"/>
          <w:lang w:eastAsia="ru-RU"/>
        </w:rPr>
      </w:pPr>
    </w:p>
    <w:p w:rsidR="00195C7E" w:rsidRPr="00EF5D89" w:rsidRDefault="00195C7E" w:rsidP="00195C7E">
      <w:pPr>
        <w:spacing w:after="0" w:line="240" w:lineRule="auto"/>
        <w:rPr>
          <w:rFonts w:ascii="Times New Roman" w:eastAsia="Times New Roman" w:hAnsi="Times New Roman" w:cs="Times New Roman"/>
          <w:color w:val="000000"/>
          <w:sz w:val="24"/>
          <w:szCs w:val="24"/>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Раздел 6. Объем финансовых потребностей, необходимых для реализации производственной программы</w:t>
      </w: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667"/>
        <w:gridCol w:w="1276"/>
        <w:gridCol w:w="1276"/>
        <w:gridCol w:w="1276"/>
        <w:gridCol w:w="1275"/>
        <w:gridCol w:w="1275"/>
        <w:gridCol w:w="1276"/>
      </w:tblGrid>
      <w:tr w:rsidR="00195C7E" w:rsidRPr="00EF5D89" w:rsidTr="00A71583">
        <w:trPr>
          <w:jc w:val="center"/>
        </w:trPr>
        <w:tc>
          <w:tcPr>
            <w:tcW w:w="594"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 п/п</w:t>
            </w:r>
          </w:p>
        </w:tc>
        <w:tc>
          <w:tcPr>
            <w:tcW w:w="2667" w:type="dxa"/>
            <w:vMerge w:val="restart"/>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показателя</w:t>
            </w:r>
          </w:p>
        </w:tc>
        <w:tc>
          <w:tcPr>
            <w:tcW w:w="2552" w:type="dxa"/>
            <w:gridSpan w:val="2"/>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2016 год</w:t>
            </w:r>
          </w:p>
        </w:tc>
        <w:tc>
          <w:tcPr>
            <w:tcW w:w="2551" w:type="dxa"/>
            <w:gridSpan w:val="2"/>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2017 год</w:t>
            </w:r>
          </w:p>
        </w:tc>
        <w:tc>
          <w:tcPr>
            <w:tcW w:w="2551" w:type="dxa"/>
            <w:gridSpan w:val="2"/>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2018 год</w:t>
            </w:r>
          </w:p>
        </w:tc>
      </w:tr>
      <w:tr w:rsidR="00195C7E" w:rsidRPr="00EF5D89" w:rsidTr="00A71583">
        <w:trPr>
          <w:trHeight w:val="554"/>
          <w:jc w:val="center"/>
        </w:trPr>
        <w:tc>
          <w:tcPr>
            <w:tcW w:w="594"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p>
        </w:tc>
        <w:tc>
          <w:tcPr>
            <w:tcW w:w="2667" w:type="dxa"/>
            <w:vMerge/>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sz w:val="24"/>
                <w:szCs w:val="24"/>
                <w:lang w:eastAsia="ru-RU"/>
              </w:rPr>
              <w:t>с 01.07.     по 31.12.</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2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sz w:val="24"/>
                <w:szCs w:val="24"/>
                <w:lang w:eastAsia="ru-RU"/>
              </w:rPr>
              <w:t>с 01.07.     по 31.12.</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sz w:val="24"/>
                <w:szCs w:val="24"/>
                <w:lang w:eastAsia="ru-RU"/>
              </w:rPr>
              <w:t>с 01.07.     по 31.12.</w:t>
            </w:r>
          </w:p>
        </w:tc>
      </w:tr>
      <w:tr w:rsidR="00195C7E" w:rsidRPr="00EF5D89" w:rsidTr="00A71583">
        <w:trPr>
          <w:jc w:val="center"/>
        </w:trPr>
        <w:tc>
          <w:tcPr>
            <w:tcW w:w="59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w:t>
            </w:r>
          </w:p>
        </w:tc>
        <w:tc>
          <w:tcPr>
            <w:tcW w:w="2667"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c>
          <w:tcPr>
            <w:tcW w:w="12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6</w:t>
            </w:r>
          </w:p>
        </w:tc>
        <w:tc>
          <w:tcPr>
            <w:tcW w:w="12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w:t>
            </w:r>
          </w:p>
        </w:tc>
        <w:tc>
          <w:tcPr>
            <w:tcW w:w="12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8</w:t>
            </w:r>
          </w:p>
        </w:tc>
      </w:tr>
      <w:tr w:rsidR="00195C7E" w:rsidRPr="00EF5D89" w:rsidTr="00A71583">
        <w:trPr>
          <w:jc w:val="center"/>
        </w:trPr>
        <w:tc>
          <w:tcPr>
            <w:tcW w:w="59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w:t>
            </w:r>
          </w:p>
        </w:tc>
        <w:tc>
          <w:tcPr>
            <w:tcW w:w="2667"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Финансовые потребности, необходимые для реализации производственной программы в сфере холодного водоснабжения, тыс. руб.</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3021,45</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3184,53</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2941,59</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2999,88</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3331,22</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3469,71</w:t>
            </w:r>
          </w:p>
        </w:tc>
      </w:tr>
      <w:tr w:rsidR="00195C7E" w:rsidRPr="00EF5D89" w:rsidTr="00A71583">
        <w:trPr>
          <w:jc w:val="center"/>
        </w:trPr>
        <w:tc>
          <w:tcPr>
            <w:tcW w:w="59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2667"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Финансовые потребности, необходимые для реализации производственной программы в сфере водоотведения, тыс. руб.</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701,75</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739,71</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685,12</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713,77</w:t>
            </w:r>
          </w:p>
        </w:tc>
        <w:tc>
          <w:tcPr>
            <w:tcW w:w="12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744,21</w:t>
            </w:r>
          </w:p>
        </w:tc>
        <w:tc>
          <w:tcPr>
            <w:tcW w:w="127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773,73</w:t>
            </w:r>
          </w:p>
        </w:tc>
      </w:tr>
    </w:tbl>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Раздел 7. График реализации мероприятий производственной программы</w:t>
      </w: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195C7E" w:rsidRPr="00EF5D89" w:rsidTr="00A71583">
        <w:trPr>
          <w:trHeight w:val="914"/>
          <w:jc w:val="center"/>
        </w:trPr>
        <w:tc>
          <w:tcPr>
            <w:tcW w:w="353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мероприятия</w:t>
            </w:r>
          </w:p>
        </w:tc>
        <w:tc>
          <w:tcPr>
            <w:tcW w:w="326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Дата начала реализации мероприятий</w:t>
            </w:r>
          </w:p>
        </w:tc>
        <w:tc>
          <w:tcPr>
            <w:tcW w:w="326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Дата окончания реализации мероприятий</w:t>
            </w:r>
          </w:p>
        </w:tc>
      </w:tr>
      <w:tr w:rsidR="00195C7E" w:rsidRPr="00EF5D89" w:rsidTr="00A71583">
        <w:trPr>
          <w:trHeight w:val="1409"/>
          <w:jc w:val="center"/>
        </w:trPr>
        <w:tc>
          <w:tcPr>
            <w:tcW w:w="353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Бесперебойное холодное водоснабжение и (или) водоотведение</w:t>
            </w:r>
          </w:p>
        </w:tc>
        <w:tc>
          <w:tcPr>
            <w:tcW w:w="326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01.01.2016</w:t>
            </w:r>
          </w:p>
        </w:tc>
        <w:tc>
          <w:tcPr>
            <w:tcW w:w="326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31.12.2018</w:t>
            </w:r>
          </w:p>
        </w:tc>
      </w:tr>
    </w:tbl>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sectPr w:rsidR="00195C7E" w:rsidRPr="00EF5D89" w:rsidSect="00980322">
          <w:pgSz w:w="11907" w:h="16840" w:code="9"/>
          <w:pgMar w:top="1134" w:right="708" w:bottom="1134" w:left="1134" w:header="709" w:footer="558" w:gutter="0"/>
          <w:cols w:space="708"/>
          <w:docGrid w:linePitch="360"/>
        </w:sectPr>
      </w:pPr>
    </w:p>
    <w:p w:rsidR="00195C7E" w:rsidRPr="00EF5D89" w:rsidRDefault="00195C7E" w:rsidP="00195C7E">
      <w:pPr>
        <w:spacing w:after="0" w:line="240" w:lineRule="auto"/>
        <w:ind w:left="-567"/>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color w:val="000000"/>
          <w:sz w:val="28"/>
          <w:szCs w:val="28"/>
          <w:lang w:eastAsia="ru-RU"/>
        </w:rPr>
        <w:lastRenderedPageBreak/>
        <w:t xml:space="preserve">Раздел 8. Показатели надежности, качества, энергетической эффективности объектов централизованных систем </w:t>
      </w:r>
      <w:r w:rsidRPr="00EF5D89">
        <w:rPr>
          <w:rFonts w:ascii="Times New Roman" w:eastAsia="Times New Roman" w:hAnsi="Times New Roman" w:cs="Times New Roman"/>
          <w:bCs/>
          <w:sz w:val="28"/>
          <w:szCs w:val="28"/>
          <w:lang w:eastAsia="ru-RU"/>
        </w:rPr>
        <w:t>холодного водоснабжения и (или) водоотведения</w:t>
      </w: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375"/>
        <w:gridCol w:w="993"/>
        <w:gridCol w:w="1701"/>
        <w:gridCol w:w="992"/>
        <w:gridCol w:w="1134"/>
        <w:gridCol w:w="1134"/>
        <w:gridCol w:w="906"/>
      </w:tblGrid>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 п/п</w:t>
            </w:r>
          </w:p>
        </w:tc>
        <w:tc>
          <w:tcPr>
            <w:tcW w:w="33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показателя</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Факт 2014 год</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Ожидаемые значения 2015 год</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План 2016 год</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План 2017 год</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План 2018 год</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План 2019 год</w:t>
            </w:r>
          </w:p>
        </w:tc>
      </w:tr>
      <w:tr w:rsidR="00195C7E" w:rsidRPr="00EF5D89" w:rsidTr="00A71583">
        <w:trPr>
          <w:jc w:val="center"/>
        </w:trPr>
        <w:tc>
          <w:tcPr>
            <w:tcW w:w="82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w:t>
            </w:r>
          </w:p>
        </w:tc>
        <w:tc>
          <w:tcPr>
            <w:tcW w:w="33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99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170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c>
          <w:tcPr>
            <w:tcW w:w="11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6</w:t>
            </w:r>
          </w:p>
        </w:tc>
        <w:tc>
          <w:tcPr>
            <w:tcW w:w="11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w:t>
            </w:r>
          </w:p>
        </w:tc>
        <w:tc>
          <w:tcPr>
            <w:tcW w:w="90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8</w:t>
            </w:r>
          </w:p>
        </w:tc>
      </w:tr>
      <w:tr w:rsidR="00195C7E" w:rsidRPr="00EF5D89" w:rsidTr="00A71583">
        <w:trPr>
          <w:trHeight w:val="530"/>
          <w:jc w:val="center"/>
        </w:trPr>
        <w:tc>
          <w:tcPr>
            <w:tcW w:w="11057" w:type="dxa"/>
            <w:gridSpan w:val="8"/>
            <w:shd w:val="clear" w:color="auto" w:fill="auto"/>
            <w:vAlign w:val="center"/>
          </w:tcPr>
          <w:p w:rsidR="00195C7E" w:rsidRPr="00EF5D89" w:rsidRDefault="00195C7E" w:rsidP="00195C7E">
            <w:pPr>
              <w:numPr>
                <w:ilvl w:val="0"/>
                <w:numId w:val="1"/>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качества воды</w:t>
            </w:r>
          </w:p>
        </w:tc>
      </w:tr>
      <w:tr w:rsidR="00195C7E" w:rsidRPr="00EF5D89" w:rsidTr="00A71583">
        <w:trPr>
          <w:trHeight w:val="3739"/>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1.1.</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35,10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2619"/>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1.2.</w:t>
            </w:r>
          </w:p>
        </w:tc>
        <w:tc>
          <w:tcPr>
            <w:tcW w:w="3375" w:type="dxa"/>
            <w:shd w:val="clear" w:color="auto" w:fill="auto"/>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25,0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514"/>
          <w:jc w:val="center"/>
        </w:trPr>
        <w:tc>
          <w:tcPr>
            <w:tcW w:w="11057" w:type="dxa"/>
            <w:gridSpan w:val="8"/>
            <w:shd w:val="clear" w:color="auto" w:fill="auto"/>
            <w:vAlign w:val="center"/>
          </w:tcPr>
          <w:p w:rsidR="00195C7E" w:rsidRPr="00EF5D89" w:rsidRDefault="00195C7E" w:rsidP="00195C7E">
            <w:pPr>
              <w:numPr>
                <w:ilvl w:val="0"/>
                <w:numId w:val="1"/>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надежности и бесперебойности водоснабжения и водоотведения</w:t>
            </w:r>
          </w:p>
        </w:tc>
      </w:tr>
      <w:tr w:rsidR="00195C7E" w:rsidRPr="00EF5D89" w:rsidTr="00A71583">
        <w:trPr>
          <w:trHeight w:val="4519"/>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2.1.</w:t>
            </w:r>
          </w:p>
        </w:tc>
        <w:tc>
          <w:tcPr>
            <w:tcW w:w="3375" w:type="dxa"/>
            <w:shd w:val="clear" w:color="auto" w:fill="auto"/>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jc w:val="center"/>
        </w:trPr>
        <w:tc>
          <w:tcPr>
            <w:tcW w:w="82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1</w:t>
            </w:r>
          </w:p>
        </w:tc>
        <w:tc>
          <w:tcPr>
            <w:tcW w:w="3375"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99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1701"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992"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c>
          <w:tcPr>
            <w:tcW w:w="11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6</w:t>
            </w:r>
          </w:p>
        </w:tc>
        <w:tc>
          <w:tcPr>
            <w:tcW w:w="1134"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w:t>
            </w:r>
          </w:p>
        </w:tc>
        <w:tc>
          <w:tcPr>
            <w:tcW w:w="90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8</w:t>
            </w:r>
          </w:p>
        </w:tc>
      </w:tr>
      <w:tr w:rsidR="00195C7E" w:rsidRPr="00EF5D89" w:rsidTr="00A71583">
        <w:trPr>
          <w:trHeight w:val="1094"/>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2.2.</w:t>
            </w:r>
          </w:p>
        </w:tc>
        <w:tc>
          <w:tcPr>
            <w:tcW w:w="3375" w:type="dxa"/>
            <w:shd w:val="clear" w:color="auto" w:fill="auto"/>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Удельное количество аварий и засоров в расчете на протяженность канализационной сети в год (ед./км)</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498"/>
          <w:jc w:val="center"/>
        </w:trPr>
        <w:tc>
          <w:tcPr>
            <w:tcW w:w="11057" w:type="dxa"/>
            <w:gridSpan w:val="8"/>
            <w:shd w:val="clear" w:color="auto" w:fill="auto"/>
            <w:vAlign w:val="center"/>
          </w:tcPr>
          <w:p w:rsidR="00195C7E" w:rsidRPr="00EF5D89" w:rsidRDefault="00195C7E" w:rsidP="00195C7E">
            <w:pPr>
              <w:numPr>
                <w:ilvl w:val="0"/>
                <w:numId w:val="1"/>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качества очистки сточных вод</w:t>
            </w:r>
          </w:p>
        </w:tc>
      </w:tr>
      <w:tr w:rsidR="00195C7E" w:rsidRPr="00EF5D89" w:rsidTr="00A71583">
        <w:trPr>
          <w:trHeight w:val="2166"/>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3.1.</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1970"/>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3.2.</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3272"/>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3.3.</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816"/>
          <w:jc w:val="center"/>
        </w:trPr>
        <w:tc>
          <w:tcPr>
            <w:tcW w:w="11057" w:type="dxa"/>
            <w:gridSpan w:val="8"/>
            <w:shd w:val="clear" w:color="auto" w:fill="auto"/>
            <w:vAlign w:val="center"/>
          </w:tcPr>
          <w:p w:rsidR="00195C7E" w:rsidRPr="00EF5D89" w:rsidRDefault="00195C7E" w:rsidP="00195C7E">
            <w:pPr>
              <w:numPr>
                <w:ilvl w:val="0"/>
                <w:numId w:val="1"/>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энергетической эффективности использования ресурсов, в том числе уровень потерь воды</w:t>
            </w:r>
          </w:p>
        </w:tc>
      </w:tr>
      <w:tr w:rsidR="00195C7E" w:rsidRPr="00EF5D89" w:rsidTr="00A71583">
        <w:trPr>
          <w:trHeight w:val="1980"/>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4.1.</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3,66</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3,89</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r>
      <w:tr w:rsidR="00195C7E" w:rsidRPr="00EF5D89" w:rsidTr="00A71583">
        <w:trPr>
          <w:trHeight w:val="2263"/>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4.2.</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водоподготовке</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1</w:t>
            </w:r>
          </w:p>
        </w:tc>
        <w:tc>
          <w:tcPr>
            <w:tcW w:w="337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2</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6</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7</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8</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4.3.</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4.4.</w:t>
            </w:r>
          </w:p>
        </w:tc>
        <w:tc>
          <w:tcPr>
            <w:tcW w:w="3375" w:type="dxa"/>
            <w:shd w:val="clear" w:color="auto" w:fill="auto"/>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водоснабжения (полный цикл)</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2,86</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4.5.</w:t>
            </w:r>
          </w:p>
        </w:tc>
        <w:tc>
          <w:tcPr>
            <w:tcW w:w="3375" w:type="dxa"/>
            <w:shd w:val="clear" w:color="auto" w:fill="auto"/>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очистке сточных вод</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4.6.</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 сточных вод</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jc w:val="center"/>
        </w:trPr>
        <w:tc>
          <w:tcPr>
            <w:tcW w:w="82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4.7.</w:t>
            </w:r>
          </w:p>
        </w:tc>
        <w:tc>
          <w:tcPr>
            <w:tcW w:w="3375"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водоотведению</w:t>
            </w:r>
          </w:p>
        </w:tc>
        <w:tc>
          <w:tcPr>
            <w:tcW w:w="9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701"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92"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1134"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90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bl>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Раздел 9. Расчет эффективности производственной программы</w:t>
      </w:r>
    </w:p>
    <w:tbl>
      <w:tblPr>
        <w:tblpPr w:leftFromText="180" w:rightFromText="180" w:vertAnchor="text" w:horzAnchor="margin" w:tblpXSpec="center" w:tblpY="204"/>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659"/>
        <w:gridCol w:w="1559"/>
        <w:gridCol w:w="2693"/>
        <w:gridCol w:w="2410"/>
      </w:tblGrid>
      <w:tr w:rsidR="00195C7E" w:rsidRPr="00EF5D89" w:rsidTr="00A71583">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 п/п</w:t>
            </w:r>
          </w:p>
        </w:tc>
        <w:tc>
          <w:tcPr>
            <w:tcW w:w="36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показателя</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Значение показателя в базовом периоде    2016 год</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Планируемое значение показателя по итогам реализации производственной программы                  2019 год</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Эффективность производствен-ной программы,               тыс. руб.</w:t>
            </w:r>
          </w:p>
        </w:tc>
      </w:tr>
      <w:tr w:rsidR="00195C7E" w:rsidRPr="00EF5D89" w:rsidTr="00A71583">
        <w:tc>
          <w:tcPr>
            <w:tcW w:w="73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w:t>
            </w:r>
          </w:p>
        </w:tc>
        <w:tc>
          <w:tcPr>
            <w:tcW w:w="3659"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1559"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2693"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2410"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r>
      <w:tr w:rsidR="00195C7E" w:rsidRPr="00EF5D89" w:rsidTr="00A71583">
        <w:trPr>
          <w:trHeight w:val="596"/>
        </w:trPr>
        <w:tc>
          <w:tcPr>
            <w:tcW w:w="11057" w:type="dxa"/>
            <w:gridSpan w:val="5"/>
            <w:shd w:val="clear" w:color="auto" w:fill="auto"/>
            <w:vAlign w:val="center"/>
          </w:tcPr>
          <w:p w:rsidR="00195C7E" w:rsidRPr="00EF5D89" w:rsidRDefault="00195C7E" w:rsidP="00195C7E">
            <w:pPr>
              <w:numPr>
                <w:ilvl w:val="0"/>
                <w:numId w:val="2"/>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качества воды</w:t>
            </w:r>
          </w:p>
        </w:tc>
      </w:tr>
      <w:tr w:rsidR="00195C7E" w:rsidRPr="00EF5D89" w:rsidTr="00A71583">
        <w:trPr>
          <w:trHeight w:val="3565"/>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1.1.</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2266"/>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1.2.</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704"/>
        </w:trPr>
        <w:tc>
          <w:tcPr>
            <w:tcW w:w="11057" w:type="dxa"/>
            <w:gridSpan w:val="5"/>
            <w:shd w:val="clear" w:color="auto" w:fill="auto"/>
            <w:vAlign w:val="center"/>
          </w:tcPr>
          <w:p w:rsidR="00195C7E" w:rsidRPr="00EF5D89" w:rsidRDefault="00195C7E" w:rsidP="00195C7E">
            <w:pPr>
              <w:numPr>
                <w:ilvl w:val="0"/>
                <w:numId w:val="2"/>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надежности и бесперебойности водоснабжения и водоотведения</w:t>
            </w:r>
          </w:p>
        </w:tc>
      </w:tr>
      <w:tr w:rsidR="00195C7E" w:rsidRPr="00EF5D89" w:rsidTr="00A71583">
        <w:trPr>
          <w:trHeight w:val="4124"/>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2.1.</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43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1</w:t>
            </w:r>
          </w:p>
        </w:tc>
        <w:tc>
          <w:tcPr>
            <w:tcW w:w="36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r>
      <w:tr w:rsidR="00195C7E" w:rsidRPr="00EF5D89" w:rsidTr="00A71583">
        <w:trPr>
          <w:trHeight w:val="1110"/>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2.2.</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Удельное количество аварий и засоров в расчете на протяженность канализационной сети в год (ед./км)</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696"/>
        </w:trPr>
        <w:tc>
          <w:tcPr>
            <w:tcW w:w="11057" w:type="dxa"/>
            <w:gridSpan w:val="5"/>
            <w:shd w:val="clear" w:color="auto" w:fill="auto"/>
            <w:vAlign w:val="center"/>
          </w:tcPr>
          <w:p w:rsidR="00195C7E" w:rsidRPr="00EF5D89" w:rsidRDefault="00195C7E" w:rsidP="00195C7E">
            <w:pPr>
              <w:numPr>
                <w:ilvl w:val="0"/>
                <w:numId w:val="2"/>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качества очистки сточных вод</w:t>
            </w:r>
          </w:p>
        </w:tc>
      </w:tr>
      <w:tr w:rsidR="00195C7E" w:rsidRPr="00EF5D89" w:rsidTr="00A71583">
        <w:trPr>
          <w:trHeight w:val="1831"/>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3.1.</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197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3.2.</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2952"/>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3.3.</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1137"/>
        </w:trPr>
        <w:tc>
          <w:tcPr>
            <w:tcW w:w="11057" w:type="dxa"/>
            <w:gridSpan w:val="5"/>
            <w:shd w:val="clear" w:color="auto" w:fill="auto"/>
            <w:vAlign w:val="center"/>
          </w:tcPr>
          <w:p w:rsidR="00195C7E" w:rsidRPr="00EF5D89" w:rsidRDefault="00195C7E" w:rsidP="00195C7E">
            <w:pPr>
              <w:numPr>
                <w:ilvl w:val="0"/>
                <w:numId w:val="2"/>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Показатели энергетической эффективности использования ресурсов, в том числе уровень потерь воды</w:t>
            </w:r>
          </w:p>
        </w:tc>
      </w:tr>
      <w:tr w:rsidR="00195C7E" w:rsidRPr="00EF5D89" w:rsidTr="00A71583">
        <w:trPr>
          <w:trHeight w:val="1796"/>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4.1.</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1,99</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2519"/>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4.2.</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водоподготовке</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43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1</w:t>
            </w:r>
          </w:p>
        </w:tc>
        <w:tc>
          <w:tcPr>
            <w:tcW w:w="36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2</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5</w:t>
            </w:r>
          </w:p>
        </w:tc>
      </w:tr>
      <w:tr w:rsidR="00195C7E" w:rsidRPr="00EF5D89" w:rsidTr="00A71583">
        <w:trPr>
          <w:trHeight w:val="222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4.3.</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2259"/>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4.4.</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EF5D89">
              <w:rPr>
                <w:rFonts w:ascii="Times New Roman" w:eastAsia="Times New Roman" w:hAnsi="Times New Roman" w:cs="Times New Roman"/>
                <w:lang w:eastAsia="ru-RU"/>
              </w:rPr>
              <w:t>м</w:t>
            </w:r>
            <w:r w:rsidRPr="00EF5D89">
              <w:rPr>
                <w:rFonts w:ascii="Times New Roman" w:eastAsia="Times New Roman" w:hAnsi="Times New Roman" w:cs="Times New Roman"/>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водоснабжения (полный цикл)</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2,72</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r w:rsidR="00195C7E" w:rsidRPr="00EF5D89" w:rsidTr="00A71583">
        <w:trPr>
          <w:trHeight w:val="197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4.5.</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очистке сточных вод</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2117"/>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4.6.</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транспортировке сточных вод</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w:t>
            </w:r>
          </w:p>
        </w:tc>
      </w:tr>
      <w:tr w:rsidR="00195C7E" w:rsidRPr="00EF5D89" w:rsidTr="00A71583">
        <w:trPr>
          <w:trHeight w:val="2248"/>
        </w:trPr>
        <w:tc>
          <w:tcPr>
            <w:tcW w:w="736"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4.7.</w:t>
            </w:r>
          </w:p>
        </w:tc>
        <w:tc>
          <w:tcPr>
            <w:tcW w:w="3659" w:type="dxa"/>
            <w:shd w:val="clear" w:color="auto" w:fill="auto"/>
            <w:vAlign w:val="center"/>
          </w:tcPr>
          <w:p w:rsidR="00195C7E" w:rsidRPr="00EF5D89" w:rsidRDefault="00195C7E" w:rsidP="00195C7E">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F5D89">
              <w:rPr>
                <w:rFonts w:ascii="Times New Roman" w:eastAsia="Times New Roman" w:hAnsi="Times New Roman" w:cs="Times New Roman"/>
                <w:color w:val="000000"/>
                <w:vertAlign w:val="superscript"/>
                <w:lang w:eastAsia="ru-RU"/>
              </w:rPr>
              <w:t>3</w:t>
            </w:r>
            <w:r w:rsidRPr="00EF5D89">
              <w:rPr>
                <w:rFonts w:ascii="Times New Roman" w:eastAsia="Times New Roman" w:hAnsi="Times New Roman" w:cs="Times New Roman"/>
                <w:color w:val="000000"/>
                <w:lang w:eastAsia="ru-RU"/>
              </w:rPr>
              <w:t xml:space="preserve">) – </w:t>
            </w:r>
            <w:r w:rsidRPr="00EF5D89">
              <w:rPr>
                <w:rFonts w:ascii="Times New Roman" w:eastAsia="Times New Roman" w:hAnsi="Times New Roman" w:cs="Times New Roman"/>
                <w:color w:val="000000"/>
                <w:u w:val="single"/>
                <w:lang w:eastAsia="ru-RU"/>
              </w:rPr>
              <w:t>для организаций, оказывающих услуги по водоотведению</w:t>
            </w:r>
          </w:p>
        </w:tc>
        <w:tc>
          <w:tcPr>
            <w:tcW w:w="1559"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69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c>
          <w:tcPr>
            <w:tcW w:w="24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0</w:t>
            </w:r>
          </w:p>
        </w:tc>
      </w:tr>
    </w:tbl>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Раздел 10. Отчет об исполнении производственной программы</w:t>
      </w:r>
    </w:p>
    <w:p w:rsidR="00195C7E" w:rsidRPr="00EF5D89" w:rsidRDefault="00195C7E" w:rsidP="00195C7E">
      <w:pPr>
        <w:spacing w:after="0" w:line="240" w:lineRule="auto"/>
        <w:ind w:left="-567"/>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 xml:space="preserve"> за 2014-2015 годы</w:t>
      </w: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111"/>
        <w:gridCol w:w="776"/>
        <w:gridCol w:w="3510"/>
      </w:tblGrid>
      <w:tr w:rsidR="00195C7E" w:rsidRPr="00EF5D89" w:rsidTr="00A71583">
        <w:trPr>
          <w:jc w:val="center"/>
        </w:trPr>
        <w:tc>
          <w:tcPr>
            <w:tcW w:w="776" w:type="dxa"/>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 п/п</w:t>
            </w:r>
          </w:p>
        </w:tc>
        <w:tc>
          <w:tcPr>
            <w:tcW w:w="5887"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показателя</w:t>
            </w:r>
          </w:p>
        </w:tc>
        <w:tc>
          <w:tcPr>
            <w:tcW w:w="35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Фактическое значение показателя, тыс. руб.</w:t>
            </w:r>
          </w:p>
        </w:tc>
      </w:tr>
      <w:tr w:rsidR="00195C7E" w:rsidRPr="00EF5D89" w:rsidTr="00A71583">
        <w:trPr>
          <w:jc w:val="center"/>
        </w:trPr>
        <w:tc>
          <w:tcPr>
            <w:tcW w:w="10173" w:type="dxa"/>
            <w:gridSpan w:val="4"/>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2014 год</w:t>
            </w:r>
          </w:p>
        </w:tc>
      </w:tr>
      <w:tr w:rsidR="00195C7E" w:rsidRPr="00EF5D89" w:rsidTr="00A71583">
        <w:trPr>
          <w:trHeight w:val="541"/>
          <w:jc w:val="center"/>
        </w:trPr>
        <w:tc>
          <w:tcPr>
            <w:tcW w:w="10173" w:type="dxa"/>
            <w:gridSpan w:val="4"/>
            <w:shd w:val="clear" w:color="auto" w:fill="auto"/>
            <w:vAlign w:val="center"/>
          </w:tcPr>
          <w:p w:rsidR="00195C7E" w:rsidRPr="00EF5D89" w:rsidRDefault="00195C7E" w:rsidP="00615B8F">
            <w:pPr>
              <w:numPr>
                <w:ilvl w:val="0"/>
                <w:numId w:val="4"/>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Холодное водоснабжение</w:t>
            </w:r>
          </w:p>
        </w:tc>
      </w:tr>
      <w:tr w:rsidR="00195C7E" w:rsidRPr="00EF5D89" w:rsidTr="00A71583">
        <w:trPr>
          <w:jc w:val="center"/>
        </w:trPr>
        <w:tc>
          <w:tcPr>
            <w:tcW w:w="6663" w:type="dxa"/>
            <w:gridSpan w:val="3"/>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c>
          <w:tcPr>
            <w:tcW w:w="35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r>
      <w:tr w:rsidR="00195C7E" w:rsidRPr="00EF5D89" w:rsidTr="00A71583">
        <w:trPr>
          <w:trHeight w:val="514"/>
          <w:jc w:val="center"/>
        </w:trPr>
        <w:tc>
          <w:tcPr>
            <w:tcW w:w="10173" w:type="dxa"/>
            <w:gridSpan w:val="4"/>
            <w:shd w:val="clear" w:color="auto" w:fill="auto"/>
            <w:vAlign w:val="center"/>
          </w:tcPr>
          <w:p w:rsidR="00195C7E" w:rsidRPr="00EF5D89" w:rsidRDefault="00195C7E" w:rsidP="00615B8F">
            <w:pPr>
              <w:numPr>
                <w:ilvl w:val="0"/>
                <w:numId w:val="4"/>
              </w:numPr>
              <w:spacing w:after="0" w:line="240" w:lineRule="auto"/>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Водоотведение</w:t>
            </w:r>
          </w:p>
        </w:tc>
      </w:tr>
      <w:tr w:rsidR="00195C7E" w:rsidRPr="00EF5D89" w:rsidTr="00A71583">
        <w:trPr>
          <w:jc w:val="center"/>
        </w:trPr>
        <w:tc>
          <w:tcPr>
            <w:tcW w:w="6663" w:type="dxa"/>
            <w:gridSpan w:val="3"/>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c>
          <w:tcPr>
            <w:tcW w:w="3510"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r>
      <w:tr w:rsidR="00195C7E" w:rsidRPr="00EF5D89" w:rsidTr="00A71583">
        <w:trPr>
          <w:jc w:val="center"/>
        </w:trPr>
        <w:tc>
          <w:tcPr>
            <w:tcW w:w="10173" w:type="dxa"/>
            <w:gridSpan w:val="4"/>
            <w:shd w:val="clear" w:color="auto" w:fill="auto"/>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2015 год</w:t>
            </w:r>
          </w:p>
        </w:tc>
      </w:tr>
      <w:tr w:rsidR="00195C7E" w:rsidRPr="00EF5D89" w:rsidTr="00A71583">
        <w:trPr>
          <w:trHeight w:val="541"/>
          <w:jc w:val="center"/>
        </w:trPr>
        <w:tc>
          <w:tcPr>
            <w:tcW w:w="10173" w:type="dxa"/>
            <w:gridSpan w:val="4"/>
            <w:shd w:val="clear" w:color="auto" w:fill="auto"/>
            <w:vAlign w:val="center"/>
          </w:tcPr>
          <w:p w:rsidR="00195C7E" w:rsidRPr="00EF5D89" w:rsidRDefault="00195C7E" w:rsidP="00195C7E">
            <w:pPr>
              <w:spacing w:after="0" w:line="240" w:lineRule="auto"/>
              <w:ind w:left="720"/>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3. Холодное водоснабжение</w:t>
            </w:r>
          </w:p>
        </w:tc>
      </w:tr>
      <w:tr w:rsidR="00195C7E" w:rsidRPr="00EF5D89" w:rsidTr="00A71583">
        <w:trPr>
          <w:jc w:val="center"/>
        </w:trPr>
        <w:tc>
          <w:tcPr>
            <w:tcW w:w="5887"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c>
          <w:tcPr>
            <w:tcW w:w="4286"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r>
      <w:tr w:rsidR="00195C7E" w:rsidRPr="00EF5D89" w:rsidTr="00A71583">
        <w:trPr>
          <w:trHeight w:val="514"/>
          <w:jc w:val="center"/>
        </w:trPr>
        <w:tc>
          <w:tcPr>
            <w:tcW w:w="10173" w:type="dxa"/>
            <w:gridSpan w:val="4"/>
            <w:shd w:val="clear" w:color="auto" w:fill="auto"/>
            <w:vAlign w:val="center"/>
          </w:tcPr>
          <w:p w:rsidR="00195C7E" w:rsidRPr="00EF5D89" w:rsidRDefault="00195C7E" w:rsidP="00195C7E">
            <w:pPr>
              <w:spacing w:after="0" w:line="240" w:lineRule="auto"/>
              <w:ind w:left="720"/>
              <w:contextualSpacing/>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4. Водоотведение</w:t>
            </w:r>
          </w:p>
        </w:tc>
      </w:tr>
      <w:tr w:rsidR="00195C7E" w:rsidRPr="00EF5D89" w:rsidTr="00A71583">
        <w:trPr>
          <w:jc w:val="center"/>
        </w:trPr>
        <w:tc>
          <w:tcPr>
            <w:tcW w:w="5887"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c>
          <w:tcPr>
            <w:tcW w:w="4286" w:type="dxa"/>
            <w:gridSpan w:val="2"/>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r>
    </w:tbl>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lastRenderedPageBreak/>
        <w:t>Раздел 11. Мероприятия, направленные на повышение качества обслуживания абонентов</w:t>
      </w:r>
    </w:p>
    <w:p w:rsidR="00195C7E" w:rsidRPr="00EF5D89" w:rsidRDefault="00195C7E" w:rsidP="00195C7E">
      <w:pPr>
        <w:spacing w:after="0" w:line="240" w:lineRule="auto"/>
        <w:ind w:left="-567"/>
        <w:jc w:val="center"/>
        <w:rPr>
          <w:rFonts w:ascii="Times New Roman" w:eastAsia="Times New Roman" w:hAnsi="Times New Roman" w:cs="Times New Roman"/>
          <w:bCs/>
          <w:color w:val="000000"/>
          <w:sz w:val="28"/>
          <w:szCs w:val="28"/>
          <w:lang w:eastAsia="ru-RU"/>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195C7E" w:rsidRPr="00EF5D89" w:rsidTr="00A71583">
        <w:trPr>
          <w:trHeight w:val="748"/>
          <w:jc w:val="center"/>
        </w:trPr>
        <w:tc>
          <w:tcPr>
            <w:tcW w:w="593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Наименование мероприятия</w:t>
            </w:r>
          </w:p>
        </w:tc>
        <w:tc>
          <w:tcPr>
            <w:tcW w:w="398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Период проведения мероприятий</w:t>
            </w:r>
          </w:p>
        </w:tc>
      </w:tr>
      <w:tr w:rsidR="00195C7E" w:rsidRPr="00EF5D89" w:rsidTr="00A71583">
        <w:trPr>
          <w:trHeight w:val="517"/>
          <w:jc w:val="center"/>
        </w:trPr>
        <w:tc>
          <w:tcPr>
            <w:tcW w:w="5935"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c>
          <w:tcPr>
            <w:tcW w:w="3983" w:type="dxa"/>
            <w:shd w:val="clear" w:color="auto" w:fill="auto"/>
            <w:vAlign w:val="center"/>
          </w:tcPr>
          <w:p w:rsidR="00195C7E" w:rsidRPr="00EF5D89" w:rsidRDefault="00195C7E" w:rsidP="00195C7E">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t>-</w:t>
            </w:r>
          </w:p>
        </w:tc>
      </w:tr>
    </w:tbl>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jc w:val="both"/>
        <w:rPr>
          <w:rFonts w:ascii="Times New Roman" w:eastAsia="Times New Roman" w:hAnsi="Times New Roman" w:cs="Times New Roman"/>
          <w:sz w:val="28"/>
          <w:szCs w:val="28"/>
          <w:lang w:eastAsia="ru-RU"/>
        </w:rPr>
      </w:pPr>
    </w:p>
    <w:p w:rsidR="00195C7E" w:rsidRPr="00EF5D89" w:rsidRDefault="00195C7E" w:rsidP="00195C7E">
      <w:pPr>
        <w:spacing w:after="0" w:line="240" w:lineRule="auto"/>
        <w:rPr>
          <w:rFonts w:ascii="Times New Roman" w:eastAsia="Times New Roman" w:hAnsi="Times New Roman" w:cs="Times New Roman"/>
          <w:sz w:val="24"/>
          <w:szCs w:val="24"/>
          <w:lang w:eastAsia="ru-RU"/>
        </w:rPr>
        <w:sectPr w:rsidR="00195C7E" w:rsidRPr="00EF5D89" w:rsidSect="00980322">
          <w:pgSz w:w="11907" w:h="16840" w:code="9"/>
          <w:pgMar w:top="1134" w:right="708" w:bottom="1134" w:left="1134" w:header="709" w:footer="558" w:gutter="0"/>
          <w:cols w:space="708"/>
          <w:docGrid w:linePitch="360"/>
        </w:sectPr>
      </w:pP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10 к протоколу</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86925" cy="11049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86925" cy="11049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58350" cy="4381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58350" cy="43815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686925" cy="11049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86925" cy="11049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77400" cy="50673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77400" cy="50673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686925" cy="110490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86925" cy="11049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58350" cy="39624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58350" cy="39624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48825" cy="7429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48825" cy="74295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48825" cy="4476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48825" cy="447675"/>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686925" cy="11049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86925" cy="110490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86925" cy="30670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86925" cy="3067050"/>
                    </a:xfrm>
                    <a:prstGeom prst="rect">
                      <a:avLst/>
                    </a:prstGeom>
                    <a:noFill/>
                    <a:ln>
                      <a:noFill/>
                    </a:ln>
                  </pic:spPr>
                </pic:pic>
              </a:graphicData>
            </a:graphic>
          </wp:inline>
        </w:drawing>
      </w:r>
    </w:p>
    <w:p w:rsidR="00195C7E" w:rsidRPr="00EF5D89" w:rsidRDefault="00195C7E" w:rsidP="00195C7E">
      <w:pPr>
        <w:spacing w:after="0" w:line="240" w:lineRule="auto"/>
        <w:rPr>
          <w:rFonts w:ascii="Times New Roman" w:eastAsia="Times New Roman" w:hAnsi="Times New Roman" w:cs="Times New Roman"/>
          <w:sz w:val="24"/>
          <w:szCs w:val="24"/>
          <w:lang w:eastAsia="ru-RU"/>
        </w:rPr>
      </w:pPr>
    </w:p>
    <w:p w:rsidR="00195C7E" w:rsidRPr="00EF5D89" w:rsidRDefault="00195C7E" w:rsidP="00195C7E">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686925" cy="16573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86925" cy="1657350"/>
                    </a:xfrm>
                    <a:prstGeom prst="rect">
                      <a:avLst/>
                    </a:prstGeom>
                    <a:noFill/>
                    <a:ln>
                      <a:noFill/>
                    </a:ln>
                  </pic:spPr>
                </pic:pic>
              </a:graphicData>
            </a:graphic>
          </wp:inline>
        </w:drawing>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sectPr w:rsidR="00195C7E" w:rsidRPr="00EF5D89" w:rsidSect="00980322">
          <w:pgSz w:w="16840" w:h="11907" w:orient="landscape" w:code="9"/>
          <w:pgMar w:top="1134" w:right="1134" w:bottom="708" w:left="1134" w:header="709" w:footer="558" w:gutter="0"/>
          <w:cols w:space="708"/>
          <w:docGrid w:linePitch="360"/>
        </w:sectPr>
      </w:pP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11 к протоколу</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53575" cy="10858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3575" cy="1085850"/>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53575" cy="39719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53575" cy="3971925"/>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0858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3575" cy="1085850"/>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63100" cy="41624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63100" cy="4162425"/>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63100" cy="8191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63100" cy="819150"/>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535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3575" cy="1085850"/>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591675" cy="51339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91675" cy="5133975"/>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544050" cy="15430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44050" cy="1543050"/>
                    </a:xfrm>
                    <a:prstGeom prst="rect">
                      <a:avLst/>
                    </a:prstGeom>
                    <a:noFill/>
                    <a:ln>
                      <a:noFill/>
                    </a:ln>
                  </pic:spPr>
                </pic:pic>
              </a:graphicData>
            </a:graphic>
          </wp:inline>
        </w:drawing>
      </w:r>
    </w:p>
    <w:p w:rsidR="00195C7E" w:rsidRPr="00EF5D89" w:rsidRDefault="00195C7E" w:rsidP="00195C7E">
      <w:pPr>
        <w:tabs>
          <w:tab w:val="left" w:pos="3052"/>
        </w:tabs>
        <w:spacing w:after="0" w:line="240" w:lineRule="auto"/>
        <w:rPr>
          <w:rFonts w:ascii="Times New Roman" w:eastAsia="Times New Roman" w:hAnsi="Times New Roman" w:cs="Times New Roman"/>
          <w:b/>
          <w:bCs/>
          <w:sz w:val="28"/>
          <w:szCs w:val="28"/>
          <w:lang w:eastAsia="ru-RU"/>
        </w:rPr>
        <w:sectPr w:rsidR="00195C7E" w:rsidRPr="00EF5D89" w:rsidSect="00980322">
          <w:pgSz w:w="16840" w:h="11907" w:orient="landscape" w:code="9"/>
          <w:pgMar w:top="1134" w:right="1134" w:bottom="708" w:left="1134" w:header="709" w:footer="558" w:gutter="0"/>
          <w:cols w:space="708"/>
          <w:docGrid w:linePitch="360"/>
        </w:sectPr>
      </w:pP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12 к протоколу</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95C7E" w:rsidRPr="00EF5D89" w:rsidRDefault="00195C7E" w:rsidP="00195C7E">
      <w:pPr>
        <w:spacing w:after="0" w:line="240" w:lineRule="auto"/>
        <w:jc w:val="right"/>
        <w:rPr>
          <w:rFonts w:ascii="Times New Roman" w:eastAsia="Times New Roman" w:hAnsi="Times New Roman" w:cs="Times New Roman"/>
          <w:sz w:val="24"/>
          <w:szCs w:val="24"/>
          <w:lang w:eastAsia="ru-RU"/>
        </w:rPr>
      </w:pPr>
    </w:p>
    <w:p w:rsidR="00195C7E" w:rsidRPr="00EF5D89" w:rsidRDefault="00195C7E" w:rsidP="00195C7E">
      <w:pPr>
        <w:spacing w:after="0" w:line="240" w:lineRule="auto"/>
        <w:jc w:val="center"/>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t xml:space="preserve">Одноставочные тарифы на питьевую воду, водоотведение </w:t>
      </w:r>
    </w:p>
    <w:p w:rsidR="00195C7E" w:rsidRPr="00EF5D89" w:rsidRDefault="00195C7E" w:rsidP="00195C7E">
      <w:pPr>
        <w:spacing w:after="0" w:line="240" w:lineRule="auto"/>
        <w:jc w:val="center"/>
        <w:rPr>
          <w:rFonts w:ascii="Times New Roman" w:eastAsia="Times New Roman" w:hAnsi="Times New Roman" w:cs="Times New Roman"/>
          <w:b/>
          <w:bCs/>
          <w:color w:val="FF0000"/>
          <w:kern w:val="32"/>
          <w:sz w:val="28"/>
          <w:szCs w:val="28"/>
          <w:lang w:eastAsia="ru-RU"/>
        </w:rPr>
      </w:pPr>
      <w:r w:rsidRPr="00EF5D89">
        <w:rPr>
          <w:rFonts w:ascii="Times New Roman" w:eastAsia="Times New Roman" w:hAnsi="Times New Roman" w:cs="Times New Roman"/>
          <w:b/>
          <w:bCs/>
          <w:color w:val="000000"/>
          <w:kern w:val="32"/>
          <w:sz w:val="28"/>
          <w:szCs w:val="28"/>
          <w:lang w:eastAsia="ru-RU"/>
        </w:rPr>
        <w:t>ООО «Ясная Поляна» (Прокопьевский муниципальный район)</w:t>
      </w:r>
    </w:p>
    <w:p w:rsidR="00195C7E" w:rsidRPr="00EF5D89" w:rsidRDefault="00195C7E" w:rsidP="00195C7E">
      <w:pPr>
        <w:spacing w:after="0" w:line="240" w:lineRule="auto"/>
        <w:jc w:val="center"/>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t>на период с 01.01.2016 по 31.12.2018</w:t>
      </w:r>
    </w:p>
    <w:p w:rsidR="00195C7E" w:rsidRPr="00EF5D89" w:rsidRDefault="00195C7E" w:rsidP="00195C7E">
      <w:pPr>
        <w:spacing w:after="0" w:line="240" w:lineRule="auto"/>
        <w:jc w:val="center"/>
        <w:rPr>
          <w:rFonts w:ascii="Times New Roman" w:eastAsia="Times New Roman" w:hAnsi="Times New Roman" w:cs="Times New Roman"/>
          <w:b/>
          <w:sz w:val="28"/>
          <w:szCs w:val="28"/>
          <w:lang w:eastAsia="ru-RU"/>
        </w:rPr>
      </w:pPr>
    </w:p>
    <w:tbl>
      <w:tblPr>
        <w:tblW w:w="11057" w:type="dxa"/>
        <w:jc w:val="center"/>
        <w:tblLayout w:type="fixed"/>
        <w:tblLook w:val="04A0" w:firstRow="1" w:lastRow="0" w:firstColumn="1" w:lastColumn="0" w:noHBand="0" w:noVBand="1"/>
      </w:tblPr>
      <w:tblGrid>
        <w:gridCol w:w="636"/>
        <w:gridCol w:w="2483"/>
        <w:gridCol w:w="1276"/>
        <w:gridCol w:w="1417"/>
        <w:gridCol w:w="1276"/>
        <w:gridCol w:w="1276"/>
        <w:gridCol w:w="1276"/>
        <w:gridCol w:w="1417"/>
      </w:tblGrid>
      <w:tr w:rsidR="00195C7E" w:rsidRPr="00EF5D89" w:rsidTr="00195C7E">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Тариф, руб./м</w:t>
            </w:r>
            <w:r w:rsidRPr="00EF5D89">
              <w:rPr>
                <w:rFonts w:ascii="Times New Roman" w:eastAsia="Times New Roman" w:hAnsi="Times New Roman" w:cs="Times New Roman"/>
                <w:color w:val="000000"/>
                <w:sz w:val="28"/>
                <w:szCs w:val="28"/>
                <w:vertAlign w:val="superscript"/>
                <w:lang w:eastAsia="ru-RU"/>
              </w:rPr>
              <w:t>3</w:t>
            </w:r>
          </w:p>
        </w:tc>
      </w:tr>
      <w:tr w:rsidR="00195C7E" w:rsidRPr="00EF5D89" w:rsidTr="00195C7E">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rsidR="00195C7E" w:rsidRPr="00EF5D89" w:rsidRDefault="00195C7E" w:rsidP="00195C7E">
            <w:pPr>
              <w:spacing w:after="0" w:line="240" w:lineRule="auto"/>
              <w:rPr>
                <w:rFonts w:ascii="Times New Roman" w:eastAsia="Times New Roman" w:hAnsi="Times New Roman" w:cs="Times New Roman"/>
                <w:color w:val="000000"/>
                <w:sz w:val="28"/>
                <w:szCs w:val="28"/>
                <w:lang w:eastAsia="ru-RU"/>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195C7E" w:rsidRPr="00EF5D89" w:rsidRDefault="00195C7E" w:rsidP="00195C7E">
            <w:pPr>
              <w:spacing w:after="0" w:line="240" w:lineRule="auto"/>
              <w:rPr>
                <w:rFonts w:ascii="Times New Roman" w:eastAsia="Times New Roman" w:hAnsi="Times New Roman" w:cs="Times New Roman"/>
                <w:color w:val="000000"/>
                <w:sz w:val="28"/>
                <w:szCs w:val="28"/>
                <w:lang w:eastAsia="ru-RU"/>
              </w:rPr>
            </w:pPr>
          </w:p>
        </w:tc>
        <w:tc>
          <w:tcPr>
            <w:tcW w:w="2693" w:type="dxa"/>
            <w:gridSpan w:val="2"/>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2018 год</w:t>
            </w:r>
          </w:p>
        </w:tc>
      </w:tr>
      <w:tr w:rsidR="00195C7E" w:rsidRPr="00EF5D89" w:rsidTr="00195C7E">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rsidR="00195C7E" w:rsidRPr="00EF5D89" w:rsidRDefault="00195C7E" w:rsidP="00195C7E">
            <w:pPr>
              <w:spacing w:after="0" w:line="240" w:lineRule="auto"/>
              <w:rPr>
                <w:rFonts w:ascii="Times New Roman" w:eastAsia="Times New Roman" w:hAnsi="Times New Roman" w:cs="Times New Roman"/>
                <w:color w:val="000000"/>
                <w:sz w:val="28"/>
                <w:szCs w:val="28"/>
                <w:lang w:eastAsia="ru-RU"/>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195C7E" w:rsidRPr="00EF5D89" w:rsidRDefault="00195C7E" w:rsidP="00195C7E">
            <w:pPr>
              <w:spacing w:after="0" w:line="240" w:lineRule="auto"/>
              <w:rPr>
                <w:rFonts w:ascii="Times New Roman" w:eastAsia="Times New Roman" w:hAnsi="Times New Roman" w:cs="Times New Roman"/>
                <w:color w:val="000000"/>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 xml:space="preserve">с 01.01. </w:t>
            </w:r>
          </w:p>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 xml:space="preserve">с 01.01. </w:t>
            </w:r>
          </w:p>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 xml:space="preserve">с 01.01. </w:t>
            </w:r>
          </w:p>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с 01.07. по 31.12.</w:t>
            </w:r>
          </w:p>
        </w:tc>
      </w:tr>
      <w:tr w:rsidR="00195C7E" w:rsidRPr="00EF5D89" w:rsidTr="00195C7E">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1. </w:t>
            </w:r>
            <w:r w:rsidRPr="00EF5D89">
              <w:rPr>
                <w:rFonts w:ascii="Times New Roman" w:eastAsia="Times New Roman" w:hAnsi="Times New Roman" w:cs="Times New Roman"/>
                <w:color w:val="000000"/>
                <w:sz w:val="28"/>
                <w:szCs w:val="28"/>
                <w:lang w:eastAsia="ru-RU"/>
              </w:rPr>
              <w:t>Питьевая вода</w:t>
            </w:r>
          </w:p>
        </w:tc>
      </w:tr>
      <w:tr w:rsidR="00195C7E" w:rsidRPr="00EF5D89" w:rsidTr="00195C7E">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Население                (НДС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36,87</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38,86</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38,86</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39,63</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40,65</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42,34</w:t>
            </w:r>
          </w:p>
        </w:tc>
      </w:tr>
      <w:tr w:rsidR="00195C7E" w:rsidRPr="00EF5D89" w:rsidTr="00195C7E">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Прочие потребители      (НДС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36,87</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38,86</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38,86</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39,63</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40,65</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42,34</w:t>
            </w:r>
          </w:p>
        </w:tc>
      </w:tr>
      <w:tr w:rsidR="00195C7E" w:rsidRPr="00EF5D89" w:rsidTr="00195C7E">
        <w:trPr>
          <w:trHeight w:val="435"/>
          <w:jc w:val="center"/>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xml:space="preserve">2. Водоотведение </w:t>
            </w:r>
          </w:p>
        </w:tc>
      </w:tr>
      <w:tr w:rsidR="00195C7E" w:rsidRPr="00EF5D89" w:rsidTr="00195C7E">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Население  (НДС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24,96</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26,31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26,31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27,41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26,47</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27,52</w:t>
            </w:r>
          </w:p>
        </w:tc>
      </w:tr>
      <w:tr w:rsidR="00195C7E" w:rsidRPr="00EF5D89" w:rsidTr="00195C7E">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195C7E" w:rsidRPr="00EF5D89" w:rsidRDefault="00195C7E" w:rsidP="00195C7E">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Прочие потребители  (НДС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24,96</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26,31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26,31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27,41</w:t>
            </w:r>
          </w:p>
        </w:tc>
        <w:tc>
          <w:tcPr>
            <w:tcW w:w="1276"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26,47</w:t>
            </w:r>
          </w:p>
        </w:tc>
        <w:tc>
          <w:tcPr>
            <w:tcW w:w="1417" w:type="dxa"/>
            <w:tcBorders>
              <w:top w:val="nil"/>
              <w:left w:val="nil"/>
              <w:bottom w:val="single" w:sz="4" w:space="0" w:color="auto"/>
              <w:right w:val="single" w:sz="4" w:space="0" w:color="auto"/>
            </w:tcBorders>
            <w:shd w:val="clear" w:color="000000" w:fill="FFFFFF"/>
            <w:vAlign w:val="center"/>
          </w:tcPr>
          <w:p w:rsidR="00195C7E" w:rsidRPr="00EF5D89" w:rsidRDefault="00195C7E" w:rsidP="00195C7E">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27,52</w:t>
            </w:r>
          </w:p>
        </w:tc>
      </w:tr>
    </w:tbl>
    <w:p w:rsidR="00195C7E" w:rsidRPr="00EF5D89" w:rsidRDefault="00195C7E" w:rsidP="00195C7E">
      <w:pPr>
        <w:tabs>
          <w:tab w:val="left" w:pos="3052"/>
        </w:tabs>
        <w:spacing w:after="0" w:line="240" w:lineRule="auto"/>
        <w:rPr>
          <w:rFonts w:ascii="Times New Roman" w:eastAsia="Times New Roman" w:hAnsi="Times New Roman" w:cs="Times New Roman"/>
          <w:b/>
          <w:bCs/>
          <w:sz w:val="28"/>
          <w:szCs w:val="28"/>
          <w:lang w:eastAsia="ru-RU"/>
        </w:rPr>
      </w:pPr>
    </w:p>
    <w:p w:rsidR="00196163" w:rsidRPr="00EF5D89" w:rsidRDefault="00196163" w:rsidP="008E04FC">
      <w:pPr>
        <w:spacing w:after="0" w:line="240" w:lineRule="auto"/>
        <w:ind w:firstLine="709"/>
        <w:jc w:val="both"/>
        <w:rPr>
          <w:rFonts w:ascii="Times New Roman" w:eastAsia="Times New Roman" w:hAnsi="Times New Roman" w:cs="Times New Roman"/>
          <w:color w:val="000000"/>
          <w:sz w:val="24"/>
          <w:szCs w:val="28"/>
          <w:lang w:eastAsia="ru-RU"/>
        </w:rPr>
        <w:sectPr w:rsidR="00196163" w:rsidRPr="00EF5D89" w:rsidSect="00980322">
          <w:pgSz w:w="11907" w:h="16840" w:code="9"/>
          <w:pgMar w:top="1134" w:right="1134" w:bottom="1134" w:left="567" w:header="709" w:footer="556" w:gutter="0"/>
          <w:cols w:space="708"/>
          <w:docGrid w:linePitch="360"/>
        </w:sectPr>
      </w:pPr>
    </w:p>
    <w:p w:rsidR="00196163" w:rsidRPr="00EF5D89" w:rsidRDefault="00196163" w:rsidP="00196163">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13 к протоколу</w:t>
      </w:r>
    </w:p>
    <w:p w:rsidR="00196163" w:rsidRPr="00EF5D89" w:rsidRDefault="00196163" w:rsidP="00196163">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211B15" w:rsidRPr="00EF5D89" w:rsidRDefault="00211B15" w:rsidP="00196163">
      <w:pPr>
        <w:spacing w:after="0" w:line="240" w:lineRule="auto"/>
        <w:jc w:val="right"/>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4536"/>
        <w:gridCol w:w="1992"/>
        <w:gridCol w:w="2968"/>
      </w:tblGrid>
      <w:tr w:rsidR="00211B15" w:rsidRPr="00EF5D89" w:rsidTr="00A71583">
        <w:trPr>
          <w:trHeight w:val="115"/>
        </w:trPr>
        <w:tc>
          <w:tcPr>
            <w:tcW w:w="5000" w:type="pct"/>
            <w:gridSpan w:val="3"/>
            <w:tcBorders>
              <w:top w:val="nil"/>
              <w:left w:val="nil"/>
              <w:bottom w:val="nil"/>
              <w:right w:val="nil"/>
            </w:tcBorders>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Паспорт инвестиционной программы в сфере теплоснабжения</w:t>
            </w:r>
          </w:p>
        </w:tc>
      </w:tr>
      <w:tr w:rsidR="00211B15" w:rsidRPr="00EF5D89" w:rsidTr="00A71583">
        <w:trPr>
          <w:trHeight w:val="330"/>
        </w:trPr>
        <w:tc>
          <w:tcPr>
            <w:tcW w:w="5000" w:type="pct"/>
            <w:gridSpan w:val="3"/>
            <w:tcBorders>
              <w:top w:val="nil"/>
              <w:left w:val="nil"/>
              <w:bottom w:val="nil"/>
              <w:right w:val="nil"/>
            </w:tcBorders>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8"/>
                <w:szCs w:val="24"/>
                <w:lang w:eastAsia="ru-RU"/>
              </w:rPr>
              <w:t xml:space="preserve">ОАО «Кузбассэнерго» </w:t>
            </w:r>
          </w:p>
        </w:tc>
      </w:tr>
      <w:tr w:rsidR="00211B15" w:rsidRPr="00EF5D89" w:rsidTr="00A71583">
        <w:trPr>
          <w:trHeight w:val="300"/>
        </w:trPr>
        <w:tc>
          <w:tcPr>
            <w:tcW w:w="2388" w:type="pct"/>
            <w:tcBorders>
              <w:top w:val="nil"/>
              <w:left w:val="nil"/>
              <w:bottom w:val="nil"/>
              <w:right w:val="nil"/>
            </w:tcBorders>
            <w:shd w:val="clear" w:color="auto" w:fill="auto"/>
            <w:noWrap/>
            <w:vAlign w:val="bottom"/>
            <w:hideMark/>
          </w:tcPr>
          <w:p w:rsidR="00211B15" w:rsidRPr="00EF5D89" w:rsidRDefault="00211B15" w:rsidP="00211B15">
            <w:pPr>
              <w:spacing w:after="0" w:line="240" w:lineRule="auto"/>
              <w:rPr>
                <w:rFonts w:ascii="Times New Roman" w:eastAsia="Times New Roman" w:hAnsi="Times New Roman" w:cs="Times New Roman"/>
                <w:sz w:val="24"/>
                <w:szCs w:val="24"/>
                <w:lang w:eastAsia="ru-RU"/>
              </w:rPr>
            </w:pPr>
          </w:p>
        </w:tc>
        <w:tc>
          <w:tcPr>
            <w:tcW w:w="1049" w:type="pct"/>
            <w:tcBorders>
              <w:top w:val="nil"/>
              <w:left w:val="nil"/>
              <w:bottom w:val="nil"/>
              <w:right w:val="nil"/>
            </w:tcBorders>
            <w:shd w:val="clear" w:color="auto" w:fill="auto"/>
            <w:noWrap/>
            <w:vAlign w:val="bottom"/>
            <w:hideMark/>
          </w:tcPr>
          <w:p w:rsidR="00211B15" w:rsidRPr="00EF5D89" w:rsidRDefault="00211B15" w:rsidP="00211B15">
            <w:pPr>
              <w:spacing w:after="0" w:line="240" w:lineRule="auto"/>
              <w:jc w:val="both"/>
              <w:rPr>
                <w:rFonts w:ascii="Times New Roman" w:eastAsia="Times New Roman" w:hAnsi="Times New Roman" w:cs="Times New Roman"/>
                <w:sz w:val="24"/>
                <w:szCs w:val="24"/>
                <w:lang w:eastAsia="ru-RU"/>
              </w:rPr>
            </w:pPr>
          </w:p>
        </w:tc>
        <w:tc>
          <w:tcPr>
            <w:tcW w:w="1563" w:type="pct"/>
            <w:tcBorders>
              <w:top w:val="nil"/>
              <w:left w:val="nil"/>
              <w:bottom w:val="nil"/>
              <w:right w:val="nil"/>
            </w:tcBorders>
            <w:shd w:val="clear" w:color="auto" w:fill="auto"/>
            <w:noWrap/>
            <w:vAlign w:val="bottom"/>
            <w:hideMark/>
          </w:tcPr>
          <w:p w:rsidR="00211B15" w:rsidRPr="00EF5D89" w:rsidRDefault="00211B15" w:rsidP="00211B15">
            <w:pPr>
              <w:spacing w:after="0" w:line="240" w:lineRule="auto"/>
              <w:rPr>
                <w:rFonts w:ascii="Times New Roman" w:eastAsia="Times New Roman" w:hAnsi="Times New Roman" w:cs="Times New Roman"/>
                <w:sz w:val="24"/>
                <w:szCs w:val="24"/>
                <w:lang w:eastAsia="ru-RU"/>
              </w:rPr>
            </w:pPr>
          </w:p>
        </w:tc>
      </w:tr>
      <w:tr w:rsidR="00211B15" w:rsidRPr="00EF5D89" w:rsidTr="00A71583">
        <w:trPr>
          <w:trHeight w:val="95"/>
        </w:trPr>
        <w:tc>
          <w:tcPr>
            <w:tcW w:w="2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Наименование организации, в отношении которой разрабатывается инвестиционная программа в сфере теплоснабжения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Открытое акционерное общество «Кузбассэнерго»</w:t>
            </w:r>
          </w:p>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(ОАО «Кузбассэнерго»)</w:t>
            </w:r>
          </w:p>
        </w:tc>
      </w:tr>
      <w:tr w:rsidR="00211B15" w:rsidRPr="00EF5D89" w:rsidTr="00A71583">
        <w:trPr>
          <w:trHeight w:val="238"/>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Местонахождение регулируемой организации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650000, Кемеровская область, г. Кемерово,                       пр-т Кузнецкий, 30. </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Сроки реализации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2016 – 2018 годы</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Лицо, ответственное за разработку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Начальник управления инвестиционного проектирования Губарев М.С.</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разработку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тел.: +7 (3842) 45-40-00 доб.30-72</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органа исполнительной власти субъекта РФ или органа местного самоуправления, утвердившего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Региональная энергетическая комиссия Кемеровской области</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Местонахождение органа, утвердившего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650000, Кемеровская область, г. Кемерово, </w:t>
            </w:r>
          </w:p>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ул. Н. Островского, 32 </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Должностное лицо, утвердившее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Председатель региональной энергетической комиссии Кемеровской области Смолего В.Г.</w:t>
            </w:r>
          </w:p>
        </w:tc>
      </w:tr>
      <w:tr w:rsidR="00211B15" w:rsidRPr="00EF5D89" w:rsidTr="00A71583">
        <w:trPr>
          <w:trHeight w:val="166"/>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Дата утверждения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30.10.2015 </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утверждение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 (3842) 36-28-28 </w:t>
            </w:r>
          </w:p>
        </w:tc>
      </w:tr>
      <w:tr w:rsidR="00211B15" w:rsidRPr="00EF5D89" w:rsidTr="00A71583">
        <w:trPr>
          <w:trHeight w:val="162"/>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органа местного самоуправления, согласовавшего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Администрация Мысковского городского округа</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Местонахождение органа, согласовавшего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652840, Кемеровская обл., г. Мыски,</w:t>
            </w:r>
          </w:p>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sz w:val="24"/>
                <w:szCs w:val="24"/>
                <w:lang w:eastAsia="ru-RU"/>
              </w:rPr>
              <w:t xml:space="preserve"> ул. Серафимовича, 4</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Должностное лицо, согласовавшее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sz w:val="24"/>
                <w:szCs w:val="24"/>
                <w:lang w:eastAsia="ru-RU"/>
              </w:rPr>
              <w:t>Первый заместитель главы Мысковского городского округа по городскому хозяйству и строительству Кузнецов В.В.</w:t>
            </w:r>
          </w:p>
        </w:tc>
      </w:tr>
      <w:tr w:rsidR="00211B15"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Дата согласования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04.08.2015 </w:t>
            </w:r>
          </w:p>
        </w:tc>
      </w:tr>
      <w:tr w:rsidR="00211B15" w:rsidRPr="00EF5D89" w:rsidTr="00A71583">
        <w:trPr>
          <w:trHeight w:val="435"/>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согласование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тел.: +7(38474) 2-04-36, приемная первого заместителя главы Мысковского городского округа по городскому хозяйству и строительству</w:t>
            </w:r>
          </w:p>
        </w:tc>
      </w:tr>
    </w:tbl>
    <w:p w:rsidR="00211B15" w:rsidRPr="00EF5D89" w:rsidRDefault="00211B15" w:rsidP="00211B15">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211B15" w:rsidRPr="00EF5D89" w:rsidSect="00980322">
          <w:pgSz w:w="11906" w:h="16838"/>
          <w:pgMar w:top="567" w:right="850" w:bottom="567" w:left="1560" w:header="708" w:footer="418" w:gutter="0"/>
          <w:cols w:space="708"/>
          <w:docGrid w:linePitch="360"/>
        </w:sectPr>
      </w:pPr>
    </w:p>
    <w:p w:rsidR="00211B15" w:rsidRPr="00EF5D89" w:rsidRDefault="00211B15" w:rsidP="00211B15">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lastRenderedPageBreak/>
        <w:t>Инвестиционная программа ОАО «Кузбассэнерго» в сфере теплоснабжения на 2016-2018 годы</w:t>
      </w:r>
    </w:p>
    <w:p w:rsidR="00211B15" w:rsidRPr="00EF5D89" w:rsidRDefault="00211B15" w:rsidP="00211B15">
      <w:pPr>
        <w:spacing w:after="0" w:line="240" w:lineRule="auto"/>
        <w:jc w:val="center"/>
        <w:rPr>
          <w:rFonts w:ascii="Times New Roman" w:eastAsia="Times New Roman" w:hAnsi="Times New Roman" w:cs="Times New Roman"/>
          <w:bCs/>
          <w:sz w:val="24"/>
          <w:szCs w:val="24"/>
          <w:lang w:eastAsia="ru-RU"/>
        </w:rPr>
      </w:pP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
        <w:gridCol w:w="1645"/>
        <w:gridCol w:w="1253"/>
        <w:gridCol w:w="1173"/>
        <w:gridCol w:w="1275"/>
        <w:gridCol w:w="497"/>
        <w:gridCol w:w="1087"/>
        <w:gridCol w:w="1090"/>
        <w:gridCol w:w="1023"/>
        <w:gridCol w:w="985"/>
        <w:gridCol w:w="771"/>
        <w:gridCol w:w="899"/>
        <w:gridCol w:w="660"/>
        <w:gridCol w:w="599"/>
        <w:gridCol w:w="701"/>
        <w:gridCol w:w="915"/>
        <w:gridCol w:w="902"/>
      </w:tblGrid>
      <w:tr w:rsidR="00211B15" w:rsidRPr="00EF5D89" w:rsidTr="00A71583">
        <w:trPr>
          <w:trHeight w:val="70"/>
        </w:trPr>
        <w:tc>
          <w:tcPr>
            <w:tcW w:w="145"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 п/п </w:t>
            </w:r>
          </w:p>
        </w:tc>
        <w:tc>
          <w:tcPr>
            <w:tcW w:w="516"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Наименование мероприятий</w:t>
            </w:r>
          </w:p>
        </w:tc>
        <w:tc>
          <w:tcPr>
            <w:tcW w:w="393"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Обоснование необходимости (цель реализации)</w:t>
            </w:r>
          </w:p>
        </w:tc>
        <w:tc>
          <w:tcPr>
            <w:tcW w:w="368" w:type="pct"/>
            <w:vMerge w:val="restart"/>
            <w:shd w:val="clear" w:color="auto" w:fill="auto"/>
            <w:vAlign w:val="center"/>
            <w:hideMark/>
          </w:tcPr>
          <w:p w:rsidR="00211B15" w:rsidRPr="00EF5D89" w:rsidRDefault="00211B15" w:rsidP="00211B15">
            <w:pPr>
              <w:spacing w:after="0" w:line="240" w:lineRule="auto"/>
              <w:ind w:left="-113" w:right="-190"/>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Описание и место- расположение объекта</w:t>
            </w:r>
          </w:p>
        </w:tc>
        <w:tc>
          <w:tcPr>
            <w:tcW w:w="1239" w:type="pct"/>
            <w:gridSpan w:val="4"/>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Основные технические характеристики </w:t>
            </w:r>
          </w:p>
        </w:tc>
        <w:tc>
          <w:tcPr>
            <w:tcW w:w="321" w:type="pct"/>
            <w:vMerge w:val="restart"/>
            <w:shd w:val="clear" w:color="auto" w:fill="auto"/>
            <w:vAlign w:val="center"/>
            <w:hideMark/>
          </w:tcPr>
          <w:p w:rsidR="00211B15" w:rsidRPr="00EF5D89" w:rsidRDefault="00211B15" w:rsidP="00211B15">
            <w:pPr>
              <w:spacing w:after="0" w:line="240" w:lineRule="auto"/>
              <w:ind w:left="-205" w:right="-108"/>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Год </w:t>
            </w:r>
          </w:p>
          <w:p w:rsidR="00211B15" w:rsidRPr="00EF5D89" w:rsidRDefault="00211B15" w:rsidP="00211B15">
            <w:pPr>
              <w:spacing w:after="0" w:line="240" w:lineRule="auto"/>
              <w:ind w:left="-205" w:right="-108"/>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начала реализации мероприятия </w:t>
            </w:r>
          </w:p>
        </w:tc>
        <w:tc>
          <w:tcPr>
            <w:tcW w:w="309" w:type="pct"/>
            <w:vMerge w:val="restart"/>
            <w:shd w:val="clear" w:color="auto" w:fill="auto"/>
            <w:vAlign w:val="center"/>
            <w:hideMark/>
          </w:tcPr>
          <w:p w:rsidR="00211B15" w:rsidRPr="00EF5D89" w:rsidRDefault="00211B15" w:rsidP="00211B15">
            <w:pPr>
              <w:spacing w:after="0" w:line="240" w:lineRule="auto"/>
              <w:ind w:left="-173" w:right="-110"/>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Год </w:t>
            </w:r>
          </w:p>
          <w:p w:rsidR="00211B15" w:rsidRPr="00EF5D89" w:rsidRDefault="00211B15" w:rsidP="00211B15">
            <w:pPr>
              <w:spacing w:after="0" w:line="240" w:lineRule="auto"/>
              <w:ind w:left="-173" w:right="-106"/>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окончания реализации мероприятия </w:t>
            </w:r>
          </w:p>
        </w:tc>
        <w:tc>
          <w:tcPr>
            <w:tcW w:w="1709" w:type="pct"/>
            <w:gridSpan w:val="7"/>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Расходы на реализацию мероприятий в прогнозных ценах, тыс. руб. (с НДС)</w:t>
            </w:r>
          </w:p>
        </w:tc>
      </w:tr>
      <w:tr w:rsidR="00211B15" w:rsidRPr="00EF5D89" w:rsidTr="00A71583">
        <w:trPr>
          <w:trHeight w:val="70"/>
        </w:trPr>
        <w:tc>
          <w:tcPr>
            <w:tcW w:w="145"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516"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93"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68"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400"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Наименование показателя (мощность, протяженность, диаметр и т.п.)</w:t>
            </w:r>
          </w:p>
        </w:tc>
        <w:tc>
          <w:tcPr>
            <w:tcW w:w="156" w:type="pct"/>
            <w:vMerge w:val="restart"/>
            <w:shd w:val="clear" w:color="auto" w:fill="auto"/>
            <w:vAlign w:val="center"/>
            <w:hideMark/>
          </w:tcPr>
          <w:p w:rsidR="00211B15" w:rsidRPr="00EF5D89" w:rsidRDefault="00211B15" w:rsidP="00211B15">
            <w:pPr>
              <w:spacing w:after="0" w:line="240" w:lineRule="auto"/>
              <w:ind w:left="-44" w:right="-92"/>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Ед. изм.</w:t>
            </w:r>
          </w:p>
        </w:tc>
        <w:tc>
          <w:tcPr>
            <w:tcW w:w="683" w:type="pct"/>
            <w:gridSpan w:val="2"/>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Значение показателя </w:t>
            </w:r>
          </w:p>
        </w:tc>
        <w:tc>
          <w:tcPr>
            <w:tcW w:w="321"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09"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242"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w:t>
            </w:r>
          </w:p>
        </w:tc>
        <w:tc>
          <w:tcPr>
            <w:tcW w:w="282" w:type="pct"/>
            <w:vMerge w:val="restart"/>
            <w:shd w:val="clear" w:color="auto" w:fill="auto"/>
            <w:vAlign w:val="center"/>
            <w:hideMark/>
          </w:tcPr>
          <w:p w:rsidR="00211B15" w:rsidRPr="00EF5D89" w:rsidRDefault="00211B15" w:rsidP="00211B15">
            <w:pPr>
              <w:spacing w:after="0" w:line="240" w:lineRule="auto"/>
              <w:ind w:left="-45" w:right="-110"/>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Профинан-сировано к 2016 году</w:t>
            </w:r>
          </w:p>
        </w:tc>
        <w:tc>
          <w:tcPr>
            <w:tcW w:w="615" w:type="pct"/>
            <w:gridSpan w:val="3"/>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 т.ч. по годам </w:t>
            </w:r>
          </w:p>
        </w:tc>
        <w:tc>
          <w:tcPr>
            <w:tcW w:w="287"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Остаток фи- нансирования</w:t>
            </w:r>
          </w:p>
        </w:tc>
        <w:tc>
          <w:tcPr>
            <w:tcW w:w="283"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 т.ч. за счет платы за подклю-чение </w:t>
            </w:r>
          </w:p>
        </w:tc>
      </w:tr>
      <w:tr w:rsidR="00211B15" w:rsidRPr="00EF5D89" w:rsidTr="00A71583">
        <w:trPr>
          <w:trHeight w:val="299"/>
        </w:trPr>
        <w:tc>
          <w:tcPr>
            <w:tcW w:w="145"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516"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93"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68"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40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156"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41" w:type="pct"/>
            <w:shd w:val="clear" w:color="auto" w:fill="auto"/>
            <w:vAlign w:val="center"/>
            <w:hideMark/>
          </w:tcPr>
          <w:p w:rsidR="00211B15" w:rsidRPr="00EF5D89" w:rsidRDefault="00211B15" w:rsidP="00211B15">
            <w:pPr>
              <w:spacing w:after="0" w:line="240" w:lineRule="auto"/>
              <w:ind w:left="-122" w:right="-126"/>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до реализации мероприятия</w:t>
            </w:r>
          </w:p>
        </w:tc>
        <w:tc>
          <w:tcPr>
            <w:tcW w:w="3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после реализации мероприятия</w:t>
            </w:r>
          </w:p>
        </w:tc>
        <w:tc>
          <w:tcPr>
            <w:tcW w:w="321"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309"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24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28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2016</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2017</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2018</w:t>
            </w:r>
          </w:p>
        </w:tc>
        <w:tc>
          <w:tcPr>
            <w:tcW w:w="287" w:type="pct"/>
            <w:vMerge/>
            <w:shd w:val="clear" w:color="auto" w:fill="auto"/>
            <w:vAlign w:val="bottom"/>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p>
        </w:tc>
        <w:tc>
          <w:tcPr>
            <w:tcW w:w="283"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Группа 1. Строительство, реконструкция или модернизация объектов в целях подключения потребителей:</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1.1. Строительство новых тепловых сетей в целях подключения потребителей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1.2. Строительство иных объектов системы централизованного теплоснабжения, за исключением тепловых сетей в целях подключения потребителей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1.3. Увеличение пропускной способности существующих тепловых сетей в целях подключения потребителей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 </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по группе 1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r w:rsidRPr="00EF5D89">
              <w:rPr>
                <w:rFonts w:ascii="Times New Roman" w:eastAsia="Times New Roman" w:hAnsi="Times New Roman" w:cs="Times New Roman"/>
                <w:color w:val="000000"/>
                <w:sz w:val="16"/>
                <w:szCs w:val="16"/>
                <w:lang w:eastAsia="ru-RU"/>
              </w:rPr>
              <w:t xml:space="preserve"> </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по группе 2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r w:rsidRPr="00EF5D89">
              <w:rPr>
                <w:rFonts w:ascii="Times New Roman" w:eastAsia="Times New Roman" w:hAnsi="Times New Roman" w:cs="Times New Roman"/>
                <w:color w:val="000000"/>
                <w:sz w:val="16"/>
                <w:szCs w:val="16"/>
                <w:lang w:eastAsia="ru-RU"/>
              </w:rPr>
              <w:t xml:space="preserve">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3.1. Реконструкция или модернизация существующих тепловых сетей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3.2. Реконструкция или модернизация существующих объектов системы централизованного теплоснабжения, за исключением тепловых сетей </w:t>
            </w:r>
          </w:p>
        </w:tc>
      </w:tr>
      <w:tr w:rsidR="00211B15" w:rsidRPr="00EF5D89" w:rsidTr="00A71583">
        <w:trPr>
          <w:trHeight w:val="669"/>
        </w:trPr>
        <w:tc>
          <w:tcPr>
            <w:tcW w:w="145" w:type="pct"/>
            <w:shd w:val="clear" w:color="auto" w:fill="auto"/>
            <w:vAlign w:val="center"/>
            <w:hideMark/>
          </w:tcPr>
          <w:p w:rsidR="00211B15" w:rsidRPr="00EF5D89" w:rsidRDefault="00211B15" w:rsidP="00211B15">
            <w:pPr>
              <w:spacing w:after="0" w:line="240" w:lineRule="auto"/>
              <w:ind w:left="-108" w:right="-64"/>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 3.2.1.</w:t>
            </w:r>
          </w:p>
        </w:tc>
        <w:tc>
          <w:tcPr>
            <w:tcW w:w="516"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bCs/>
                <w:color w:val="000000"/>
                <w:sz w:val="16"/>
                <w:szCs w:val="16"/>
                <w:lang w:eastAsia="ru-RU"/>
              </w:rPr>
              <w:t>Томь-Усинская ГРЭС.</w:t>
            </w:r>
            <w:r w:rsidRPr="00EF5D89">
              <w:rPr>
                <w:rFonts w:ascii="Times New Roman" w:eastAsia="Times New Roman" w:hAnsi="Times New Roman" w:cs="Times New Roman"/>
                <w:b/>
                <w:bCs/>
                <w:color w:val="000000"/>
                <w:sz w:val="16"/>
                <w:szCs w:val="16"/>
                <w:lang w:eastAsia="ru-RU"/>
              </w:rPr>
              <w:t xml:space="preserve"> </w:t>
            </w:r>
            <w:r w:rsidRPr="00EF5D89">
              <w:rPr>
                <w:rFonts w:ascii="Times New Roman" w:eastAsia="Times New Roman" w:hAnsi="Times New Roman" w:cs="Times New Roman"/>
                <w:b/>
                <w:bCs/>
                <w:color w:val="000000"/>
                <w:sz w:val="16"/>
                <w:szCs w:val="16"/>
                <w:lang w:eastAsia="ru-RU"/>
              </w:rPr>
              <w:br w:type="page"/>
            </w:r>
            <w:r w:rsidRPr="00EF5D89">
              <w:rPr>
                <w:rFonts w:ascii="Times New Roman" w:eastAsia="Times New Roman" w:hAnsi="Times New Roman" w:cs="Times New Roman"/>
                <w:color w:val="000000"/>
                <w:sz w:val="16"/>
                <w:szCs w:val="16"/>
                <w:lang w:eastAsia="ru-RU"/>
              </w:rPr>
              <w:t>Реконструкция выпрямительной установки электролизера для получения водорода</w:t>
            </w:r>
          </w:p>
        </w:tc>
        <w:tc>
          <w:tcPr>
            <w:tcW w:w="393"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Реализация проекта позволит повысить надежность работы станции</w:t>
            </w:r>
          </w:p>
        </w:tc>
        <w:tc>
          <w:tcPr>
            <w:tcW w:w="368" w:type="pct"/>
            <w:shd w:val="clear" w:color="auto" w:fill="auto"/>
            <w:vAlign w:val="center"/>
            <w:hideMark/>
          </w:tcPr>
          <w:p w:rsidR="00211B15" w:rsidRPr="00EF5D89" w:rsidRDefault="00211B15" w:rsidP="00211B15">
            <w:pPr>
              <w:spacing w:after="0" w:line="240" w:lineRule="auto"/>
              <w:ind w:right="-45"/>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г. Мыски. Территория  «Томь-Усинской ГРЭС»</w:t>
            </w:r>
          </w:p>
        </w:tc>
        <w:tc>
          <w:tcPr>
            <w:tcW w:w="40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56"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4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2016</w:t>
            </w:r>
          </w:p>
        </w:tc>
        <w:tc>
          <w:tcPr>
            <w:tcW w:w="30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2016</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2 000</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2 000</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r>
      <w:tr w:rsidR="00211B15" w:rsidRPr="00EF5D89" w:rsidTr="00A71583">
        <w:trPr>
          <w:trHeight w:val="645"/>
        </w:trPr>
        <w:tc>
          <w:tcPr>
            <w:tcW w:w="145" w:type="pct"/>
            <w:shd w:val="clear" w:color="auto" w:fill="auto"/>
            <w:vAlign w:val="center"/>
            <w:hideMark/>
          </w:tcPr>
          <w:p w:rsidR="00211B15" w:rsidRPr="00EF5D89" w:rsidRDefault="00211B15" w:rsidP="00211B15">
            <w:pPr>
              <w:spacing w:after="0" w:line="240" w:lineRule="auto"/>
              <w:ind w:left="-108" w:right="-64"/>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 3 2.2.</w:t>
            </w:r>
          </w:p>
        </w:tc>
        <w:tc>
          <w:tcPr>
            <w:tcW w:w="516"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b/>
                <w:bCs/>
                <w:color w:val="000000"/>
                <w:sz w:val="16"/>
                <w:szCs w:val="16"/>
                <w:lang w:eastAsia="ru-RU"/>
              </w:rPr>
            </w:pPr>
            <w:r w:rsidRPr="00EF5D89">
              <w:rPr>
                <w:rFonts w:ascii="Times New Roman" w:eastAsia="Times New Roman" w:hAnsi="Times New Roman" w:cs="Times New Roman"/>
                <w:bCs/>
                <w:color w:val="000000"/>
                <w:sz w:val="16"/>
                <w:szCs w:val="16"/>
                <w:lang w:eastAsia="ru-RU"/>
              </w:rPr>
              <w:t>Беловская ГРЭС.</w:t>
            </w:r>
            <w:r w:rsidRPr="00EF5D89">
              <w:rPr>
                <w:rFonts w:ascii="Times New Roman" w:eastAsia="Times New Roman" w:hAnsi="Times New Roman" w:cs="Times New Roman"/>
                <w:b/>
                <w:bCs/>
                <w:color w:val="000000"/>
                <w:sz w:val="16"/>
                <w:szCs w:val="16"/>
                <w:lang w:eastAsia="ru-RU"/>
              </w:rPr>
              <w:br/>
            </w:r>
            <w:r w:rsidRPr="00EF5D89">
              <w:rPr>
                <w:rFonts w:ascii="Times New Roman" w:eastAsia="Times New Roman" w:hAnsi="Times New Roman" w:cs="Times New Roman"/>
                <w:bCs/>
                <w:color w:val="000000"/>
                <w:sz w:val="16"/>
                <w:szCs w:val="16"/>
                <w:lang w:eastAsia="ru-RU"/>
              </w:rPr>
              <w:t>Установка бака резервного конденсата</w:t>
            </w:r>
          </w:p>
        </w:tc>
        <w:tc>
          <w:tcPr>
            <w:tcW w:w="393"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Реализация проекта позволит повысить надежность работы станции</w:t>
            </w:r>
          </w:p>
        </w:tc>
        <w:tc>
          <w:tcPr>
            <w:tcW w:w="368" w:type="pct"/>
            <w:shd w:val="clear" w:color="auto" w:fill="auto"/>
            <w:vAlign w:val="center"/>
            <w:hideMark/>
          </w:tcPr>
          <w:p w:rsidR="00211B15" w:rsidRPr="00EF5D89" w:rsidRDefault="00211B15" w:rsidP="00211B15">
            <w:pPr>
              <w:spacing w:after="0" w:line="240" w:lineRule="auto"/>
              <w:ind w:right="-45"/>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г.Белово (п.Инской) Территория «Беловской ГРЭС»</w:t>
            </w:r>
          </w:p>
        </w:tc>
        <w:tc>
          <w:tcPr>
            <w:tcW w:w="40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56"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4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3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2016</w:t>
            </w:r>
          </w:p>
        </w:tc>
        <w:tc>
          <w:tcPr>
            <w:tcW w:w="30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2018</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5 000</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1 000</w:t>
            </w:r>
          </w:p>
        </w:tc>
        <w:tc>
          <w:tcPr>
            <w:tcW w:w="188" w:type="pct"/>
            <w:shd w:val="clear" w:color="auto" w:fill="auto"/>
            <w:vAlign w:val="center"/>
            <w:hideMark/>
          </w:tcPr>
          <w:p w:rsidR="00211B15" w:rsidRPr="00EF5D89" w:rsidRDefault="00211B15" w:rsidP="00211B15">
            <w:pPr>
              <w:spacing w:after="0" w:line="240" w:lineRule="auto"/>
              <w:ind w:left="-118" w:right="-109"/>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4 000</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по группе 3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7 000</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3 000</w:t>
            </w:r>
          </w:p>
        </w:tc>
        <w:tc>
          <w:tcPr>
            <w:tcW w:w="188" w:type="pct"/>
            <w:shd w:val="clear" w:color="auto" w:fill="auto"/>
            <w:vAlign w:val="center"/>
            <w:hideMark/>
          </w:tcPr>
          <w:p w:rsidR="00211B15" w:rsidRPr="00EF5D89" w:rsidRDefault="00211B15" w:rsidP="00211B15">
            <w:pPr>
              <w:spacing w:after="0" w:line="240" w:lineRule="auto"/>
              <w:ind w:left="-67" w:right="-109"/>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4 000</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r w:rsidRPr="00EF5D89">
              <w:rPr>
                <w:rFonts w:ascii="Times New Roman" w:eastAsia="Times New Roman" w:hAnsi="Times New Roman" w:cs="Times New Roman"/>
                <w:color w:val="000000"/>
                <w:sz w:val="16"/>
                <w:szCs w:val="16"/>
                <w:lang w:eastAsia="ru-RU"/>
              </w:rPr>
              <w:t xml:space="preserve"> </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по группе 4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Группа 5. Вывод из эксплуатации, консервация и демонтаж объектов системы централизованного теплоснабжения</w:t>
            </w:r>
            <w:r w:rsidRPr="00EF5D89">
              <w:rPr>
                <w:rFonts w:ascii="Times New Roman" w:eastAsia="Times New Roman" w:hAnsi="Times New Roman" w:cs="Times New Roman"/>
                <w:color w:val="000000"/>
                <w:sz w:val="16"/>
                <w:szCs w:val="16"/>
                <w:lang w:eastAsia="ru-RU"/>
              </w:rPr>
              <w:t xml:space="preserve">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5.1. Вывод из эксплуатации, консервация и демонтаж тепловых сетей </w:t>
            </w:r>
          </w:p>
        </w:tc>
      </w:tr>
      <w:tr w:rsidR="00211B15" w:rsidRPr="00EF5D89" w:rsidTr="00A71583">
        <w:trPr>
          <w:trHeight w:val="70"/>
        </w:trPr>
        <w:tc>
          <w:tcPr>
            <w:tcW w:w="5000" w:type="pct"/>
            <w:gridSpan w:val="17"/>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5.2. Вывод из эксплуатации, консервация и демонтаж иных объектов системы централизованного теплоснабжения, за исключением тепловых сетей </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 xml:space="preserve">Всего по группе 5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18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w:t>
            </w:r>
          </w:p>
        </w:tc>
      </w:tr>
      <w:tr w:rsidR="00211B15" w:rsidRPr="00EF5D89" w:rsidTr="00A71583">
        <w:trPr>
          <w:trHeight w:val="70"/>
        </w:trPr>
        <w:tc>
          <w:tcPr>
            <w:tcW w:w="3291" w:type="pct"/>
            <w:gridSpan w:val="10"/>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sz w:val="16"/>
                <w:szCs w:val="16"/>
                <w:lang w:eastAsia="ru-RU"/>
              </w:rPr>
            </w:pPr>
            <w:r w:rsidRPr="00EF5D89">
              <w:rPr>
                <w:rFonts w:ascii="Times New Roman" w:eastAsia="Times New Roman" w:hAnsi="Times New Roman" w:cs="Times New Roman"/>
                <w:bCs/>
                <w:color w:val="000000"/>
                <w:sz w:val="16"/>
                <w:szCs w:val="16"/>
                <w:lang w:eastAsia="ru-RU"/>
              </w:rPr>
              <w:t>ИТОГО по программе</w:t>
            </w:r>
            <w:r w:rsidRPr="00EF5D89">
              <w:rPr>
                <w:rFonts w:ascii="Times New Roman" w:eastAsia="Times New Roman" w:hAnsi="Times New Roman" w:cs="Times New Roman"/>
                <w:color w:val="000000"/>
                <w:sz w:val="16"/>
                <w:szCs w:val="16"/>
                <w:lang w:eastAsia="ru-RU"/>
              </w:rPr>
              <w:t xml:space="preserve"> </w:t>
            </w:r>
          </w:p>
        </w:tc>
        <w:tc>
          <w:tcPr>
            <w:tcW w:w="24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7 000</w:t>
            </w:r>
          </w:p>
        </w:tc>
        <w:tc>
          <w:tcPr>
            <w:tcW w:w="28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0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3 000</w:t>
            </w:r>
          </w:p>
        </w:tc>
        <w:tc>
          <w:tcPr>
            <w:tcW w:w="188" w:type="pct"/>
            <w:shd w:val="clear" w:color="auto" w:fill="auto"/>
            <w:vAlign w:val="center"/>
            <w:hideMark/>
          </w:tcPr>
          <w:p w:rsidR="00211B15" w:rsidRPr="00EF5D89" w:rsidRDefault="00211B15" w:rsidP="00211B15">
            <w:pPr>
              <w:spacing w:after="0" w:line="240" w:lineRule="auto"/>
              <w:ind w:left="-67" w:right="-16"/>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4 000</w:t>
            </w:r>
          </w:p>
        </w:tc>
        <w:tc>
          <w:tcPr>
            <w:tcW w:w="2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7"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c>
          <w:tcPr>
            <w:tcW w:w="283"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16"/>
                <w:szCs w:val="16"/>
                <w:lang w:eastAsia="ru-RU"/>
              </w:rPr>
            </w:pPr>
            <w:r w:rsidRPr="00EF5D89">
              <w:rPr>
                <w:rFonts w:ascii="Times New Roman" w:eastAsia="Times New Roman" w:hAnsi="Times New Roman" w:cs="Times New Roman"/>
                <w:color w:val="000000"/>
                <w:sz w:val="16"/>
                <w:szCs w:val="16"/>
                <w:lang w:eastAsia="ru-RU"/>
              </w:rPr>
              <w:t>0</w:t>
            </w:r>
          </w:p>
        </w:tc>
      </w:tr>
    </w:tbl>
    <w:p w:rsidR="00211B15" w:rsidRPr="00EF5D89" w:rsidRDefault="00211B15" w:rsidP="00211B15">
      <w:pPr>
        <w:spacing w:after="0" w:line="240" w:lineRule="auto"/>
        <w:jc w:val="center"/>
        <w:rPr>
          <w:rFonts w:ascii="Times New Roman" w:eastAsia="Times New Roman" w:hAnsi="Times New Roman" w:cs="Times New Roman"/>
          <w:sz w:val="24"/>
          <w:szCs w:val="24"/>
          <w:lang w:eastAsia="ru-RU"/>
        </w:rPr>
      </w:pPr>
    </w:p>
    <w:p w:rsidR="00211B15" w:rsidRPr="00EF5D89" w:rsidRDefault="00211B15" w:rsidP="00211B15">
      <w:pPr>
        <w:spacing w:after="0" w:line="240" w:lineRule="auto"/>
        <w:jc w:val="center"/>
        <w:rPr>
          <w:rFonts w:ascii="Times New Roman" w:eastAsia="Times New Roman" w:hAnsi="Times New Roman" w:cs="Times New Roman"/>
          <w:sz w:val="24"/>
          <w:szCs w:val="24"/>
          <w:lang w:eastAsia="ru-RU"/>
        </w:rPr>
      </w:pPr>
    </w:p>
    <w:p w:rsidR="00211B15" w:rsidRPr="00EF5D89" w:rsidRDefault="00211B15" w:rsidP="00211B15">
      <w:pPr>
        <w:spacing w:after="0" w:line="240" w:lineRule="auto"/>
        <w:jc w:val="center"/>
        <w:rPr>
          <w:rFonts w:ascii="Times New Roman" w:eastAsia="Times New Roman" w:hAnsi="Times New Roman" w:cs="Times New Roman"/>
          <w:sz w:val="24"/>
          <w:szCs w:val="24"/>
          <w:lang w:eastAsia="ru-RU"/>
        </w:rPr>
      </w:pPr>
    </w:p>
    <w:p w:rsidR="00211B15" w:rsidRPr="00EF5D89" w:rsidRDefault="00211B15" w:rsidP="00211B15">
      <w:pPr>
        <w:spacing w:after="0" w:line="240" w:lineRule="auto"/>
        <w:rPr>
          <w:rFonts w:ascii="Times New Roman" w:eastAsia="Times New Roman" w:hAnsi="Times New Roman" w:cs="Times New Roman"/>
          <w:sz w:val="24"/>
          <w:szCs w:val="24"/>
          <w:lang w:eastAsia="ru-RU"/>
        </w:rPr>
      </w:pPr>
    </w:p>
    <w:p w:rsidR="00211B15" w:rsidRPr="00EF5D89" w:rsidRDefault="00211B15" w:rsidP="00211B15">
      <w:pPr>
        <w:spacing w:after="0" w:line="240" w:lineRule="auto"/>
        <w:rPr>
          <w:rFonts w:ascii="Times New Roman" w:eastAsia="Times New Roman" w:hAnsi="Times New Roman" w:cs="Times New Roman"/>
          <w:sz w:val="24"/>
          <w:szCs w:val="24"/>
          <w:lang w:eastAsia="ru-RU"/>
        </w:rPr>
        <w:sectPr w:rsidR="00211B15" w:rsidRPr="00EF5D89" w:rsidSect="00A71583">
          <w:pgSz w:w="16838" w:h="11906" w:orient="landscape"/>
          <w:pgMar w:top="1134" w:right="284" w:bottom="284" w:left="284" w:header="709" w:footer="420" w:gutter="0"/>
          <w:cols w:space="708"/>
          <w:docGrid w:linePitch="360"/>
        </w:sectPr>
      </w:pPr>
    </w:p>
    <w:tbl>
      <w:tblPr>
        <w:tblpPr w:leftFromText="180" w:rightFromText="180" w:vertAnchor="page" w:horzAnchor="margin" w:tblpY="2761"/>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776"/>
        <w:gridCol w:w="1378"/>
        <w:gridCol w:w="1456"/>
        <w:gridCol w:w="1424"/>
        <w:gridCol w:w="734"/>
        <w:gridCol w:w="879"/>
        <w:gridCol w:w="758"/>
      </w:tblGrid>
      <w:tr w:rsidR="00211B15" w:rsidRPr="00EF5D89" w:rsidTr="00A71583">
        <w:trPr>
          <w:trHeight w:val="60"/>
        </w:trPr>
        <w:tc>
          <w:tcPr>
            <w:tcW w:w="284"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lastRenderedPageBreak/>
              <w:t xml:space="preserve"> № п/п </w:t>
            </w:r>
          </w:p>
        </w:tc>
        <w:tc>
          <w:tcPr>
            <w:tcW w:w="1392"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Наименование показателя</w:t>
            </w:r>
          </w:p>
        </w:tc>
        <w:tc>
          <w:tcPr>
            <w:tcW w:w="691"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Ед. изм.</w:t>
            </w:r>
          </w:p>
        </w:tc>
        <w:tc>
          <w:tcPr>
            <w:tcW w:w="730"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Фактические значения</w:t>
            </w:r>
          </w:p>
        </w:tc>
        <w:tc>
          <w:tcPr>
            <w:tcW w:w="1903" w:type="pct"/>
            <w:gridSpan w:val="4"/>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Плановые значения </w:t>
            </w:r>
          </w:p>
        </w:tc>
      </w:tr>
      <w:tr w:rsidR="00211B15" w:rsidRPr="00EF5D89" w:rsidTr="00A71583">
        <w:trPr>
          <w:trHeight w:val="253"/>
        </w:trPr>
        <w:tc>
          <w:tcPr>
            <w:tcW w:w="28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691"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73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714"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Утвержден-ный период</w:t>
            </w:r>
          </w:p>
        </w:tc>
        <w:tc>
          <w:tcPr>
            <w:tcW w:w="1189" w:type="pct"/>
            <w:gridSpan w:val="3"/>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в т.ч. по годам реализации</w:t>
            </w:r>
          </w:p>
        </w:tc>
      </w:tr>
      <w:tr w:rsidR="00211B15" w:rsidRPr="00EF5D89" w:rsidTr="00A71583">
        <w:trPr>
          <w:trHeight w:val="60"/>
        </w:trPr>
        <w:tc>
          <w:tcPr>
            <w:tcW w:w="28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691"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73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71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36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2016</w:t>
            </w:r>
          </w:p>
        </w:tc>
        <w:tc>
          <w:tcPr>
            <w:tcW w:w="44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2017</w:t>
            </w:r>
          </w:p>
        </w:tc>
        <w:tc>
          <w:tcPr>
            <w:tcW w:w="38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2018</w:t>
            </w:r>
          </w:p>
        </w:tc>
      </w:tr>
      <w:tr w:rsidR="00211B15" w:rsidRPr="00EF5D89" w:rsidTr="00A71583">
        <w:trPr>
          <w:trHeight w:val="692"/>
        </w:trPr>
        <w:tc>
          <w:tcPr>
            <w:tcW w:w="28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w:t>
            </w:r>
          </w:p>
        </w:tc>
        <w:tc>
          <w:tcPr>
            <w:tcW w:w="1392"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Удельный расход электрической энергии на транспортировку теплоносителя</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кВт·ч/м</w:t>
            </w:r>
            <w:r w:rsidRPr="00EF5D89">
              <w:rPr>
                <w:rFonts w:ascii="Times New Roman" w:eastAsia="Times New Roman" w:hAnsi="Times New Roman" w:cs="Times New Roman"/>
                <w:color w:val="000000"/>
                <w:sz w:val="24"/>
                <w:vertAlign w:val="superscript"/>
                <w:lang w:eastAsia="ru-RU"/>
              </w:rPr>
              <w:t>3</w:t>
            </w:r>
          </w:p>
        </w:tc>
        <w:tc>
          <w:tcPr>
            <w:tcW w:w="2633" w:type="pct"/>
            <w:gridSpan w:val="5"/>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Снижение показателя не предусмотрено мероприятиями, включенными в инвестиционную программу</w:t>
            </w:r>
          </w:p>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 на 2016 – 2018 гг.</w:t>
            </w:r>
          </w:p>
        </w:tc>
      </w:tr>
      <w:tr w:rsidR="00211B15" w:rsidRPr="00EF5D89" w:rsidTr="00A71583">
        <w:trPr>
          <w:trHeight w:val="450"/>
        </w:trPr>
        <w:tc>
          <w:tcPr>
            <w:tcW w:w="284"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w:t>
            </w:r>
          </w:p>
        </w:tc>
        <w:tc>
          <w:tcPr>
            <w:tcW w:w="1392" w:type="pct"/>
            <w:vMerge w:val="restar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Удельный расход условного топлива на выработку единицы тепловой энергии и (или) теплоносителя </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т.у.т./Гкал</w:t>
            </w:r>
          </w:p>
        </w:tc>
        <w:tc>
          <w:tcPr>
            <w:tcW w:w="2633" w:type="pct"/>
            <w:gridSpan w:val="5"/>
            <w:vMerge w:val="restar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w:t>
            </w:r>
          </w:p>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на 2016 – 2018 гг.</w:t>
            </w:r>
          </w:p>
        </w:tc>
      </w:tr>
      <w:tr w:rsidR="00211B15" w:rsidRPr="00EF5D89" w:rsidTr="00A71583">
        <w:trPr>
          <w:trHeight w:val="375"/>
        </w:trPr>
        <w:tc>
          <w:tcPr>
            <w:tcW w:w="28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т.у.т./м</w:t>
            </w:r>
            <w:r w:rsidRPr="00EF5D89">
              <w:rPr>
                <w:rFonts w:ascii="Times New Roman" w:eastAsia="Times New Roman" w:hAnsi="Times New Roman" w:cs="Times New Roman"/>
                <w:color w:val="000000"/>
                <w:sz w:val="24"/>
                <w:vertAlign w:val="superscript"/>
                <w:lang w:eastAsia="ru-RU"/>
              </w:rPr>
              <w:t>3</w:t>
            </w:r>
          </w:p>
        </w:tc>
        <w:tc>
          <w:tcPr>
            <w:tcW w:w="2633" w:type="pct"/>
            <w:gridSpan w:val="5"/>
            <w:vMerge/>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p>
        </w:tc>
      </w:tr>
      <w:tr w:rsidR="00211B15" w:rsidRPr="00EF5D89" w:rsidTr="00A71583">
        <w:trPr>
          <w:trHeight w:val="296"/>
        </w:trPr>
        <w:tc>
          <w:tcPr>
            <w:tcW w:w="28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3</w:t>
            </w:r>
          </w:p>
        </w:tc>
        <w:tc>
          <w:tcPr>
            <w:tcW w:w="1392"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Объем присоединяемой тепловой нагрузки новых потребителей </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Гкал/ч </w:t>
            </w:r>
          </w:p>
        </w:tc>
        <w:tc>
          <w:tcPr>
            <w:tcW w:w="73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71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36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44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38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r>
      <w:tr w:rsidR="00211B15" w:rsidRPr="00EF5D89" w:rsidTr="00A71583">
        <w:trPr>
          <w:trHeight w:val="1215"/>
        </w:trPr>
        <w:tc>
          <w:tcPr>
            <w:tcW w:w="28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4</w:t>
            </w:r>
          </w:p>
        </w:tc>
        <w:tc>
          <w:tcPr>
            <w:tcW w:w="1392"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Износ объектов системы теплоснабжения с выделением процента износа объектов, существующих на начало реализации Инвестиционной программы </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2633" w:type="pct"/>
            <w:gridSpan w:val="5"/>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w:t>
            </w:r>
          </w:p>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на 2016 – 2018 гг.</w:t>
            </w:r>
          </w:p>
        </w:tc>
      </w:tr>
      <w:tr w:rsidR="00211B15" w:rsidRPr="00EF5D89" w:rsidTr="00A71583">
        <w:trPr>
          <w:trHeight w:val="60"/>
        </w:trPr>
        <w:tc>
          <w:tcPr>
            <w:tcW w:w="284"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5</w:t>
            </w:r>
          </w:p>
        </w:tc>
        <w:tc>
          <w:tcPr>
            <w:tcW w:w="1392" w:type="pct"/>
            <w:vMerge w:val="restar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Потери тепловой энергии при передаче тепловой энергии по тепловым сетям </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Гкал в год </w:t>
            </w:r>
          </w:p>
        </w:tc>
        <w:tc>
          <w:tcPr>
            <w:tcW w:w="73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71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68"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4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8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211B15" w:rsidRPr="00EF5D89" w:rsidTr="00A71583">
        <w:trPr>
          <w:trHeight w:val="539"/>
        </w:trPr>
        <w:tc>
          <w:tcPr>
            <w:tcW w:w="28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 от полезного отпуска тепловой энергии </w:t>
            </w:r>
          </w:p>
        </w:tc>
        <w:tc>
          <w:tcPr>
            <w:tcW w:w="73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714"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68"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41"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8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211B15" w:rsidRPr="00EF5D89" w:rsidTr="00A71583">
        <w:trPr>
          <w:trHeight w:val="87"/>
        </w:trPr>
        <w:tc>
          <w:tcPr>
            <w:tcW w:w="284"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6</w:t>
            </w:r>
          </w:p>
        </w:tc>
        <w:tc>
          <w:tcPr>
            <w:tcW w:w="1392" w:type="pct"/>
            <w:vMerge w:val="restar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Потери теплоносителя при передаче тепловой энергии по тепловым сетям </w:t>
            </w: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тонн в год для воды</w:t>
            </w:r>
          </w:p>
        </w:tc>
        <w:tc>
          <w:tcPr>
            <w:tcW w:w="73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714"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68"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41"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8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211B15" w:rsidRPr="00EF5D89" w:rsidTr="00A71583">
        <w:trPr>
          <w:trHeight w:val="60"/>
        </w:trPr>
        <w:tc>
          <w:tcPr>
            <w:tcW w:w="284"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м³ для пара</w:t>
            </w:r>
          </w:p>
        </w:tc>
        <w:tc>
          <w:tcPr>
            <w:tcW w:w="73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714"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68"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41"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38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211B15" w:rsidRPr="00EF5D89" w:rsidTr="00A71583">
        <w:trPr>
          <w:trHeight w:val="60"/>
        </w:trPr>
        <w:tc>
          <w:tcPr>
            <w:tcW w:w="284"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7</w:t>
            </w:r>
          </w:p>
        </w:tc>
        <w:tc>
          <w:tcPr>
            <w:tcW w:w="1392" w:type="pct"/>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691" w:type="pct"/>
            <w:shd w:val="clear" w:color="auto" w:fill="auto"/>
            <w:vAlign w:val="center"/>
            <w:hideMark/>
          </w:tcPr>
          <w:p w:rsidR="00211B15" w:rsidRPr="00EF5D89" w:rsidRDefault="00211B15" w:rsidP="00211B15">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в </w:t>
            </w:r>
          </w:p>
          <w:p w:rsidR="00211B15" w:rsidRPr="00EF5D89" w:rsidRDefault="00211B15" w:rsidP="00211B15">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соответствии </w:t>
            </w:r>
          </w:p>
          <w:p w:rsidR="00211B15" w:rsidRPr="00EF5D89" w:rsidRDefault="00211B15" w:rsidP="00211B15">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 законодатель-ством РФ </w:t>
            </w:r>
          </w:p>
          <w:p w:rsidR="00211B15" w:rsidRPr="00EF5D89" w:rsidRDefault="00211B15" w:rsidP="00211B15">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об охране окружающей среды </w:t>
            </w:r>
          </w:p>
        </w:tc>
        <w:tc>
          <w:tcPr>
            <w:tcW w:w="2633" w:type="pct"/>
            <w:gridSpan w:val="5"/>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w:t>
            </w:r>
          </w:p>
          <w:p w:rsidR="00211B15" w:rsidRPr="00EF5D89" w:rsidRDefault="00211B15" w:rsidP="00211B15">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на 2016 – 2018 гг.</w:t>
            </w:r>
          </w:p>
        </w:tc>
      </w:tr>
    </w:tbl>
    <w:p w:rsidR="00211B15" w:rsidRPr="00EF5D89" w:rsidRDefault="00211B15" w:rsidP="00211B15">
      <w:pPr>
        <w:spacing w:after="0" w:line="240" w:lineRule="auto"/>
        <w:rPr>
          <w:rFonts w:ascii="Times New Roman" w:eastAsia="Times New Roman" w:hAnsi="Times New Roman" w:cs="Times New Roman"/>
          <w:sz w:val="24"/>
          <w:szCs w:val="24"/>
          <w:lang w:eastAsia="ru-RU"/>
        </w:rPr>
      </w:pPr>
    </w:p>
    <w:p w:rsidR="00211B15" w:rsidRPr="00EF5D89" w:rsidRDefault="00211B15" w:rsidP="00211B15">
      <w:pPr>
        <w:spacing w:after="0" w:line="240" w:lineRule="auto"/>
        <w:rPr>
          <w:rFonts w:ascii="Times New Roman" w:eastAsia="Times New Roman" w:hAnsi="Times New Roman" w:cs="Times New Roman"/>
          <w:sz w:val="24"/>
          <w:szCs w:val="24"/>
          <w:lang w:eastAsia="ru-RU"/>
        </w:rPr>
      </w:pPr>
    </w:p>
    <w:p w:rsidR="00211B15" w:rsidRPr="00EF5D89" w:rsidRDefault="00211B15" w:rsidP="00211B15">
      <w:pPr>
        <w:spacing w:after="0" w:line="240" w:lineRule="auto"/>
        <w:ind w:left="426" w:right="140"/>
        <w:jc w:val="center"/>
        <w:rPr>
          <w:rFonts w:ascii="Times New Roman" w:eastAsia="Times New Roman" w:hAnsi="Times New Roman" w:cs="Times New Roman"/>
          <w:bCs/>
          <w:color w:val="000000"/>
          <w:sz w:val="28"/>
          <w:szCs w:val="24"/>
          <w:lang w:eastAsia="ru-RU"/>
        </w:rPr>
      </w:pPr>
      <w:r w:rsidRPr="00EF5D89">
        <w:rPr>
          <w:rFonts w:ascii="Times New Roman" w:eastAsia="Times New Roman" w:hAnsi="Times New Roman" w:cs="Times New Roman"/>
          <w:bCs/>
          <w:color w:val="000000"/>
          <w:sz w:val="28"/>
          <w:szCs w:val="24"/>
          <w:lang w:eastAsia="ru-RU"/>
        </w:rPr>
        <w:t>Плановые значения показателей, достижение которых предусмотрено</w:t>
      </w:r>
    </w:p>
    <w:p w:rsidR="00211B15" w:rsidRPr="00EF5D89" w:rsidRDefault="00211B15" w:rsidP="00211B15">
      <w:pPr>
        <w:tabs>
          <w:tab w:val="left" w:pos="1575"/>
        </w:tabs>
        <w:spacing w:after="0" w:line="240" w:lineRule="auto"/>
        <w:ind w:left="426" w:right="140"/>
        <w:jc w:val="center"/>
        <w:rPr>
          <w:rFonts w:ascii="Times New Roman" w:eastAsia="Times New Roman" w:hAnsi="Times New Roman" w:cs="Times New Roman"/>
          <w:sz w:val="24"/>
          <w:szCs w:val="24"/>
          <w:lang w:eastAsia="ru-RU"/>
        </w:rPr>
        <w:sectPr w:rsidR="00211B15" w:rsidRPr="00EF5D89" w:rsidSect="00A71583">
          <w:pgSz w:w="11906" w:h="16838"/>
          <w:pgMar w:top="851" w:right="851" w:bottom="851" w:left="1134" w:header="709" w:footer="420" w:gutter="0"/>
          <w:cols w:space="708"/>
          <w:docGrid w:linePitch="360"/>
        </w:sectPr>
      </w:pPr>
      <w:r w:rsidRPr="00EF5D89">
        <w:rPr>
          <w:rFonts w:ascii="Times New Roman" w:eastAsia="Times New Roman" w:hAnsi="Times New Roman" w:cs="Times New Roman"/>
          <w:bCs/>
          <w:color w:val="000000"/>
          <w:sz w:val="28"/>
          <w:szCs w:val="24"/>
          <w:lang w:eastAsia="ru-RU"/>
        </w:rPr>
        <w:t>в результате реализации мероприятий инвестиционной программы</w:t>
      </w:r>
      <w:r w:rsidRPr="00EF5D89">
        <w:rPr>
          <w:rFonts w:ascii="Times New Roman" w:eastAsia="Times New Roman" w:hAnsi="Times New Roman" w:cs="Times New Roman"/>
          <w:bCs/>
          <w:color w:val="000000"/>
          <w:sz w:val="24"/>
          <w:lang w:eastAsia="ru-RU"/>
        </w:rPr>
        <w:t xml:space="preserve">                  ОАО </w:t>
      </w:r>
      <w:r w:rsidRPr="00EF5D89">
        <w:rPr>
          <w:rFonts w:ascii="Times New Roman" w:eastAsia="Times New Roman" w:hAnsi="Times New Roman" w:cs="Times New Roman"/>
          <w:bCs/>
          <w:color w:val="000000"/>
          <w:sz w:val="28"/>
          <w:lang w:eastAsia="ru-RU"/>
        </w:rPr>
        <w:t>«Кузбассэнерго» в сфере теплоснабжения на 2016-2018 годы</w:t>
      </w:r>
    </w:p>
    <w:tbl>
      <w:tblPr>
        <w:tblpPr w:leftFromText="180" w:rightFromText="180" w:vertAnchor="page" w:horzAnchor="margin" w:tblpX="562" w:tblpY="10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712"/>
        <w:gridCol w:w="963"/>
        <w:gridCol w:w="604"/>
        <w:gridCol w:w="1711"/>
        <w:gridCol w:w="856"/>
        <w:gridCol w:w="859"/>
        <w:gridCol w:w="854"/>
        <w:gridCol w:w="963"/>
      </w:tblGrid>
      <w:tr w:rsidR="00211B15" w:rsidRPr="00EF5D89" w:rsidTr="00211B15">
        <w:trPr>
          <w:trHeight w:val="110"/>
        </w:trPr>
        <w:tc>
          <w:tcPr>
            <w:tcW w:w="331"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lastRenderedPageBreak/>
              <w:t xml:space="preserve">№ п/п </w:t>
            </w:r>
          </w:p>
        </w:tc>
        <w:tc>
          <w:tcPr>
            <w:tcW w:w="1330"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Источники финансирования</w:t>
            </w:r>
          </w:p>
        </w:tc>
        <w:tc>
          <w:tcPr>
            <w:tcW w:w="472" w:type="pct"/>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p>
        </w:tc>
        <w:tc>
          <w:tcPr>
            <w:tcW w:w="2867" w:type="pct"/>
            <w:gridSpan w:val="6"/>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Расходы на реализацию инвестиционной программы</w:t>
            </w:r>
          </w:p>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(тыс. руб. без НДС)</w:t>
            </w:r>
          </w:p>
        </w:tc>
      </w:tr>
      <w:tr w:rsidR="00211B15" w:rsidRPr="00EF5D89" w:rsidTr="00211B15">
        <w:trPr>
          <w:trHeight w:val="286"/>
        </w:trPr>
        <w:tc>
          <w:tcPr>
            <w:tcW w:w="331" w:type="pct"/>
            <w:vMerge/>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p>
        </w:tc>
        <w:tc>
          <w:tcPr>
            <w:tcW w:w="133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p>
        </w:tc>
        <w:tc>
          <w:tcPr>
            <w:tcW w:w="1607" w:type="pct"/>
            <w:gridSpan w:val="3"/>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по видам деятельности </w:t>
            </w:r>
          </w:p>
        </w:tc>
        <w:tc>
          <w:tcPr>
            <w:tcW w:w="420" w:type="pct"/>
            <w:vMerge w:val="restar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Всего</w:t>
            </w:r>
          </w:p>
        </w:tc>
        <w:tc>
          <w:tcPr>
            <w:tcW w:w="1312" w:type="pct"/>
            <w:gridSpan w:val="3"/>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по годам реализации инвестпрограммы </w:t>
            </w:r>
          </w:p>
        </w:tc>
      </w:tr>
      <w:tr w:rsidR="00211B15" w:rsidRPr="00EF5D89" w:rsidTr="00211B15">
        <w:trPr>
          <w:trHeight w:val="478"/>
        </w:trPr>
        <w:tc>
          <w:tcPr>
            <w:tcW w:w="331" w:type="pct"/>
            <w:vMerge/>
            <w:shd w:val="clear" w:color="auto" w:fill="auto"/>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p>
        </w:tc>
        <w:tc>
          <w:tcPr>
            <w:tcW w:w="133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производство тепловой энергии</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производство электрической энергии</w:t>
            </w:r>
          </w:p>
        </w:tc>
        <w:tc>
          <w:tcPr>
            <w:tcW w:w="420" w:type="pct"/>
            <w:vMerge/>
            <w:vAlign w:val="center"/>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2016</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2017</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2018</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Собственные средства</w:t>
            </w:r>
            <w:r w:rsidRPr="00EF5D89">
              <w:rPr>
                <w:rFonts w:ascii="Times New Roman" w:eastAsia="Times New Roman" w:hAnsi="Times New Roman" w:cs="Times New Roman"/>
                <w:color w:val="000000"/>
                <w:lang w:eastAsia="ru-RU"/>
              </w:rPr>
              <w:t xml:space="preserve">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5 932</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0</w:t>
            </w:r>
          </w:p>
        </w:tc>
        <w:tc>
          <w:tcPr>
            <w:tcW w:w="42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5 932</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2 542</w:t>
            </w:r>
          </w:p>
        </w:tc>
        <w:tc>
          <w:tcPr>
            <w:tcW w:w="419"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3 390</w:t>
            </w:r>
          </w:p>
        </w:tc>
        <w:tc>
          <w:tcPr>
            <w:tcW w:w="472"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0</w:t>
            </w:r>
          </w:p>
        </w:tc>
      </w:tr>
      <w:tr w:rsidR="00211B15" w:rsidRPr="00EF5D89" w:rsidTr="00211B15">
        <w:trPr>
          <w:trHeight w:val="191"/>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1.1.</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амортизационные отчисления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5 932</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5 932</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2 542</w:t>
            </w:r>
          </w:p>
        </w:tc>
        <w:tc>
          <w:tcPr>
            <w:tcW w:w="419"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3 390</w:t>
            </w:r>
          </w:p>
        </w:tc>
        <w:tc>
          <w:tcPr>
            <w:tcW w:w="472"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1.2.</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прибыль, направленная на инвестиции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1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1.3.</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средства, полученные за счет платы за подключение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1.4.</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прочие собственные средства, в т.ч. средства от эмиссии ценных бумаг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Привлеченные средства</w:t>
            </w:r>
            <w:r w:rsidRPr="00EF5D89">
              <w:rPr>
                <w:rFonts w:ascii="Times New Roman" w:eastAsia="Times New Roman" w:hAnsi="Times New Roman" w:cs="Times New Roman"/>
                <w:color w:val="000000"/>
                <w:lang w:eastAsia="ru-RU"/>
              </w:rPr>
              <w:t xml:space="preserve">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2.1.</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кредиты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315"/>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2.2.</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займы организаций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2.3.</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прочие привлеченные средства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173"/>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Бюджетное финансирование</w:t>
            </w:r>
            <w:r w:rsidRPr="00EF5D89">
              <w:rPr>
                <w:rFonts w:ascii="Times New Roman" w:eastAsia="Times New Roman" w:hAnsi="Times New Roman" w:cs="Times New Roman"/>
                <w:color w:val="000000"/>
                <w:lang w:eastAsia="ru-RU"/>
              </w:rPr>
              <w:t xml:space="preserve">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209"/>
        </w:trPr>
        <w:tc>
          <w:tcPr>
            <w:tcW w:w="331" w:type="pct"/>
            <w:shd w:val="clear" w:color="auto" w:fill="auto"/>
            <w:hideMark/>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4.</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Прочие источники финансирования, в т.ч. лизинг</w:t>
            </w:r>
            <w:r w:rsidRPr="00EF5D89">
              <w:rPr>
                <w:rFonts w:ascii="Times New Roman" w:eastAsia="Times New Roman" w:hAnsi="Times New Roman" w:cs="Times New Roman"/>
                <w:color w:val="000000"/>
                <w:lang w:eastAsia="ru-RU"/>
              </w:rPr>
              <w:t xml:space="preserve">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83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0"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hideMark/>
          </w:tcPr>
          <w:p w:rsidR="00211B15" w:rsidRPr="00EF5D89" w:rsidRDefault="00211B15" w:rsidP="00211B15">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211B15" w:rsidRPr="00EF5D89" w:rsidTr="00211B15">
        <w:trPr>
          <w:trHeight w:val="60"/>
        </w:trPr>
        <w:tc>
          <w:tcPr>
            <w:tcW w:w="331"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w:t>
            </w:r>
          </w:p>
        </w:tc>
        <w:tc>
          <w:tcPr>
            <w:tcW w:w="1330" w:type="pct"/>
            <w:shd w:val="clear" w:color="auto" w:fill="auto"/>
            <w:hideMark/>
          </w:tcPr>
          <w:p w:rsidR="00211B15" w:rsidRPr="00EF5D89" w:rsidRDefault="00211B15" w:rsidP="00211B15">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ИТОГО по программе</w:t>
            </w:r>
            <w:r w:rsidRPr="00EF5D89">
              <w:rPr>
                <w:rFonts w:ascii="Times New Roman" w:eastAsia="Times New Roman" w:hAnsi="Times New Roman" w:cs="Times New Roman"/>
                <w:color w:val="000000"/>
                <w:lang w:eastAsia="ru-RU"/>
              </w:rPr>
              <w:t xml:space="preserve"> </w:t>
            </w:r>
          </w:p>
        </w:tc>
        <w:tc>
          <w:tcPr>
            <w:tcW w:w="768" w:type="pct"/>
            <w:gridSpan w:val="2"/>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5 932</w:t>
            </w:r>
          </w:p>
        </w:tc>
        <w:tc>
          <w:tcPr>
            <w:tcW w:w="839"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0</w:t>
            </w:r>
          </w:p>
        </w:tc>
        <w:tc>
          <w:tcPr>
            <w:tcW w:w="420"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5 932</w:t>
            </w:r>
          </w:p>
        </w:tc>
        <w:tc>
          <w:tcPr>
            <w:tcW w:w="421"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2 542</w:t>
            </w:r>
          </w:p>
        </w:tc>
        <w:tc>
          <w:tcPr>
            <w:tcW w:w="419"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3 390</w:t>
            </w:r>
          </w:p>
        </w:tc>
        <w:tc>
          <w:tcPr>
            <w:tcW w:w="472" w:type="pct"/>
            <w:shd w:val="clear" w:color="auto" w:fill="auto"/>
            <w:vAlign w:val="center"/>
          </w:tcPr>
          <w:p w:rsidR="00211B15" w:rsidRPr="00EF5D89" w:rsidRDefault="00211B15" w:rsidP="00211B15">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0</w:t>
            </w:r>
          </w:p>
        </w:tc>
      </w:tr>
    </w:tbl>
    <w:p w:rsidR="00211B15" w:rsidRPr="00EF5D89" w:rsidRDefault="00211B15" w:rsidP="00211B15">
      <w:pPr>
        <w:tabs>
          <w:tab w:val="left" w:pos="4215"/>
        </w:tabs>
        <w:rPr>
          <w:rFonts w:ascii="Times New Roman" w:eastAsia="Times New Roman" w:hAnsi="Times New Roman" w:cs="Times New Roman"/>
          <w:sz w:val="24"/>
          <w:szCs w:val="28"/>
          <w:lang w:eastAsia="ru-RU"/>
        </w:rPr>
      </w:pPr>
    </w:p>
    <w:p w:rsidR="00211B15" w:rsidRPr="00EF5D89" w:rsidRDefault="00211B15" w:rsidP="00211B15">
      <w:pPr>
        <w:tabs>
          <w:tab w:val="left" w:pos="4215"/>
        </w:tabs>
        <w:rPr>
          <w:rFonts w:ascii="Times New Roman" w:eastAsia="Times New Roman" w:hAnsi="Times New Roman" w:cs="Times New Roman"/>
          <w:sz w:val="24"/>
          <w:szCs w:val="28"/>
          <w:lang w:eastAsia="ru-RU"/>
        </w:rPr>
        <w:sectPr w:rsidR="00211B15" w:rsidRPr="00EF5D89" w:rsidSect="003A0A53">
          <w:pgSz w:w="11907" w:h="16840" w:code="9"/>
          <w:pgMar w:top="1134" w:right="1134" w:bottom="1134" w:left="567" w:header="709" w:footer="556" w:gutter="0"/>
          <w:cols w:space="708"/>
          <w:titlePg/>
          <w:docGrid w:linePitch="360"/>
        </w:sectPr>
      </w:pPr>
    </w:p>
    <w:p w:rsidR="00211B15" w:rsidRPr="00EF5D89" w:rsidRDefault="00211B15" w:rsidP="00211B15">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14 к протоколу</w:t>
      </w:r>
    </w:p>
    <w:p w:rsidR="00211B15" w:rsidRPr="00EF5D89" w:rsidRDefault="00211B15" w:rsidP="00211B15">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980322" w:rsidRPr="00EF5D89" w:rsidRDefault="00980322" w:rsidP="00211B15">
      <w:pPr>
        <w:spacing w:after="0" w:line="240" w:lineRule="auto"/>
        <w:jc w:val="right"/>
        <w:rPr>
          <w:rFonts w:ascii="Times New Roman" w:eastAsia="Times New Roman" w:hAnsi="Times New Roman" w:cs="Times New Roman"/>
          <w:sz w:val="24"/>
          <w:szCs w:val="24"/>
          <w:lang w:eastAsia="ru-RU"/>
        </w:rPr>
      </w:pPr>
    </w:p>
    <w:p w:rsidR="00980322" w:rsidRPr="00EF5D89" w:rsidRDefault="00980322" w:rsidP="00211B15">
      <w:pPr>
        <w:spacing w:after="0" w:line="240" w:lineRule="auto"/>
        <w:jc w:val="right"/>
        <w:rPr>
          <w:rFonts w:ascii="Times New Roman" w:eastAsia="Times New Roman" w:hAnsi="Times New Roman" w:cs="Times New Roman"/>
          <w:sz w:val="24"/>
          <w:szCs w:val="24"/>
          <w:lang w:eastAsia="ru-RU"/>
        </w:rPr>
      </w:pPr>
    </w:p>
    <w:tbl>
      <w:tblPr>
        <w:tblW w:w="5000" w:type="pct"/>
        <w:tblLook w:val="04A0" w:firstRow="1" w:lastRow="0" w:firstColumn="1" w:lastColumn="0" w:noHBand="0" w:noVBand="1"/>
      </w:tblPr>
      <w:tblGrid>
        <w:gridCol w:w="4536"/>
        <w:gridCol w:w="1992"/>
        <w:gridCol w:w="2968"/>
      </w:tblGrid>
      <w:tr w:rsidR="00980322" w:rsidRPr="00EF5D89" w:rsidTr="00A71583">
        <w:trPr>
          <w:trHeight w:val="115"/>
        </w:trPr>
        <w:tc>
          <w:tcPr>
            <w:tcW w:w="5000" w:type="pct"/>
            <w:gridSpan w:val="3"/>
            <w:tcBorders>
              <w:top w:val="nil"/>
              <w:left w:val="nil"/>
              <w:bottom w:val="nil"/>
              <w:right w:val="nil"/>
            </w:tcBorders>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bCs/>
                <w:color w:val="000000"/>
                <w:sz w:val="28"/>
                <w:szCs w:val="28"/>
                <w:lang w:eastAsia="ru-RU"/>
              </w:rPr>
            </w:pPr>
            <w:r w:rsidRPr="00EF5D89">
              <w:rPr>
                <w:rFonts w:ascii="Times New Roman" w:eastAsia="Times New Roman" w:hAnsi="Times New Roman" w:cs="Times New Roman"/>
                <w:bCs/>
                <w:color w:val="000000"/>
                <w:sz w:val="28"/>
                <w:szCs w:val="28"/>
                <w:lang w:eastAsia="ru-RU"/>
              </w:rPr>
              <w:t>Паспорт инвестиционной программы в сфере теплоснабжения</w:t>
            </w:r>
          </w:p>
        </w:tc>
      </w:tr>
      <w:tr w:rsidR="00980322" w:rsidRPr="00EF5D89" w:rsidTr="00A71583">
        <w:trPr>
          <w:trHeight w:val="330"/>
        </w:trPr>
        <w:tc>
          <w:tcPr>
            <w:tcW w:w="5000" w:type="pct"/>
            <w:gridSpan w:val="3"/>
            <w:tcBorders>
              <w:top w:val="nil"/>
              <w:left w:val="nil"/>
              <w:bottom w:val="nil"/>
              <w:right w:val="nil"/>
            </w:tcBorders>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bCs/>
                <w:color w:val="000000"/>
                <w:sz w:val="28"/>
                <w:szCs w:val="24"/>
                <w:lang w:eastAsia="ru-RU"/>
              </w:rPr>
            </w:pPr>
            <w:r w:rsidRPr="00EF5D89">
              <w:rPr>
                <w:rFonts w:ascii="Times New Roman" w:eastAsia="Times New Roman" w:hAnsi="Times New Roman" w:cs="Times New Roman"/>
                <w:bCs/>
                <w:color w:val="000000"/>
                <w:sz w:val="28"/>
                <w:szCs w:val="24"/>
                <w:lang w:eastAsia="ru-RU"/>
              </w:rPr>
              <w:t xml:space="preserve">АО «ЕВРАЗ ЗСМК» (филиал Западно-Сибирская ТЭЦ) </w:t>
            </w:r>
          </w:p>
        </w:tc>
      </w:tr>
      <w:tr w:rsidR="00980322" w:rsidRPr="00EF5D89" w:rsidTr="00A71583">
        <w:trPr>
          <w:trHeight w:val="300"/>
        </w:trPr>
        <w:tc>
          <w:tcPr>
            <w:tcW w:w="2388" w:type="pct"/>
            <w:tcBorders>
              <w:top w:val="nil"/>
              <w:left w:val="nil"/>
              <w:bottom w:val="nil"/>
              <w:right w:val="nil"/>
            </w:tcBorders>
            <w:shd w:val="clear" w:color="auto" w:fill="auto"/>
            <w:noWrap/>
            <w:vAlign w:val="bottom"/>
            <w:hideMark/>
          </w:tcPr>
          <w:p w:rsidR="00980322" w:rsidRPr="00EF5D89" w:rsidRDefault="00980322" w:rsidP="00980322">
            <w:pPr>
              <w:spacing w:after="0" w:line="240" w:lineRule="auto"/>
              <w:rPr>
                <w:rFonts w:ascii="Times New Roman" w:eastAsia="Times New Roman" w:hAnsi="Times New Roman" w:cs="Times New Roman"/>
                <w:sz w:val="24"/>
                <w:szCs w:val="24"/>
                <w:lang w:eastAsia="ru-RU"/>
              </w:rPr>
            </w:pPr>
          </w:p>
        </w:tc>
        <w:tc>
          <w:tcPr>
            <w:tcW w:w="1049" w:type="pct"/>
            <w:tcBorders>
              <w:top w:val="nil"/>
              <w:left w:val="nil"/>
              <w:bottom w:val="nil"/>
              <w:right w:val="nil"/>
            </w:tcBorders>
            <w:shd w:val="clear" w:color="auto" w:fill="auto"/>
            <w:noWrap/>
            <w:vAlign w:val="bottom"/>
            <w:hideMark/>
          </w:tcPr>
          <w:p w:rsidR="00980322" w:rsidRPr="00EF5D89" w:rsidRDefault="00980322" w:rsidP="00980322">
            <w:pPr>
              <w:spacing w:after="0" w:line="240" w:lineRule="auto"/>
              <w:jc w:val="both"/>
              <w:rPr>
                <w:rFonts w:ascii="Times New Roman" w:eastAsia="Times New Roman" w:hAnsi="Times New Roman" w:cs="Times New Roman"/>
                <w:sz w:val="24"/>
                <w:szCs w:val="24"/>
                <w:lang w:eastAsia="ru-RU"/>
              </w:rPr>
            </w:pPr>
          </w:p>
        </w:tc>
        <w:tc>
          <w:tcPr>
            <w:tcW w:w="1563" w:type="pct"/>
            <w:tcBorders>
              <w:top w:val="nil"/>
              <w:left w:val="nil"/>
              <w:bottom w:val="nil"/>
              <w:right w:val="nil"/>
            </w:tcBorders>
            <w:shd w:val="clear" w:color="auto" w:fill="auto"/>
            <w:noWrap/>
            <w:vAlign w:val="bottom"/>
            <w:hideMark/>
          </w:tcPr>
          <w:p w:rsidR="00980322" w:rsidRPr="00EF5D89" w:rsidRDefault="00980322" w:rsidP="00980322">
            <w:pPr>
              <w:spacing w:after="0" w:line="240" w:lineRule="auto"/>
              <w:rPr>
                <w:rFonts w:ascii="Times New Roman" w:eastAsia="Times New Roman" w:hAnsi="Times New Roman" w:cs="Times New Roman"/>
                <w:sz w:val="24"/>
                <w:szCs w:val="24"/>
                <w:lang w:eastAsia="ru-RU"/>
              </w:rPr>
            </w:pPr>
          </w:p>
        </w:tc>
      </w:tr>
      <w:tr w:rsidR="00980322" w:rsidRPr="00EF5D89" w:rsidTr="00A71583">
        <w:trPr>
          <w:trHeight w:val="95"/>
        </w:trPr>
        <w:tc>
          <w:tcPr>
            <w:tcW w:w="2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Наименование организации, в отношении которой разрабатывается инвестиционная программа в сфере теплоснабжения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АО «ЕВРАЗ ЗСМК» (филиал Западно-Сибирская ТЭЦ) </w:t>
            </w:r>
          </w:p>
        </w:tc>
      </w:tr>
      <w:tr w:rsidR="00980322" w:rsidRPr="00EF5D89" w:rsidTr="00A71583">
        <w:trPr>
          <w:trHeight w:val="238"/>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Местонахождение регулируемой организации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654038, Кемеровская область, г. Новокузнецк,                       Северное шоссе, 30. </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Сроки реализации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2016 – 2018 гг.</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Лицо, ответственное за разработку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Заместитель директора по развитию филиала Западно-Сибирская ТЭЦ Слюсарский В.В</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разработку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тел.: +7 (3843) 59-87-59 </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органа исполнительной власти субъекта РФ или органа местного самоуправления, утвердившего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Региональная энергетическая комиссия Кемеровской области</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Местонахождение органа, утвердившего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650000, Кемеровская область, г. Кемерово, </w:t>
            </w:r>
          </w:p>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ул. Н. Островского, 32 </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Должностное лицо, утвердившее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Председатель региональной энергетической комиссии Кемеровской области Смолего В.Г.</w:t>
            </w:r>
          </w:p>
        </w:tc>
      </w:tr>
      <w:tr w:rsidR="00980322" w:rsidRPr="00EF5D89" w:rsidTr="00A71583">
        <w:trPr>
          <w:trHeight w:val="166"/>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Дата утверждения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30.10.2015 </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утверждение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 (3842) 36-28-28 </w:t>
            </w:r>
          </w:p>
        </w:tc>
      </w:tr>
      <w:tr w:rsidR="00980322" w:rsidRPr="00EF5D89" w:rsidTr="00A71583">
        <w:trPr>
          <w:trHeight w:val="162"/>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органа местного самоуправления, согласовавшего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Администрация города Новокузнецка</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Местонахождение органа, согласовавшего инвестиционную программу</w:t>
            </w:r>
          </w:p>
        </w:tc>
        <w:tc>
          <w:tcPr>
            <w:tcW w:w="2612" w:type="pct"/>
            <w:gridSpan w:val="2"/>
            <w:tcBorders>
              <w:top w:val="single" w:sz="4" w:space="0" w:color="auto"/>
              <w:left w:val="nil"/>
              <w:bottom w:val="single" w:sz="4" w:space="0" w:color="auto"/>
              <w:right w:val="single" w:sz="4" w:space="0" w:color="000000"/>
            </w:tcBorders>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654080, Кемеровская область, г. Новокузнецк,                       ул. Кирова, 71.</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Должностное лицо, согласовавшее инвестиционную программу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Заместитель главы города по ЖКХ и благоустройству Буцук Е.В.</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Дата согласования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14.08.2015</w:t>
            </w:r>
          </w:p>
        </w:tc>
      </w:tr>
      <w:tr w:rsidR="00980322" w:rsidRPr="00EF5D89" w:rsidTr="00A71583">
        <w:trPr>
          <w:trHeight w:val="70"/>
        </w:trPr>
        <w:tc>
          <w:tcPr>
            <w:tcW w:w="2388" w:type="pct"/>
            <w:tcBorders>
              <w:top w:val="nil"/>
              <w:left w:val="single" w:sz="4" w:space="0" w:color="auto"/>
              <w:bottom w:val="single" w:sz="4" w:space="0" w:color="auto"/>
              <w:right w:val="single" w:sz="4" w:space="0" w:color="auto"/>
            </w:tcBorders>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Контактная информация лица, ответственного за согласование инвестиционной программы </w:t>
            </w:r>
          </w:p>
        </w:tc>
        <w:tc>
          <w:tcPr>
            <w:tcW w:w="2612" w:type="pct"/>
            <w:gridSpan w:val="2"/>
            <w:tcBorders>
              <w:top w:val="single" w:sz="4" w:space="0" w:color="auto"/>
              <w:left w:val="nil"/>
              <w:bottom w:val="single" w:sz="4" w:space="0" w:color="auto"/>
              <w:right w:val="single" w:sz="4" w:space="0" w:color="000000"/>
            </w:tcBorders>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 (3843) 32-29-76, приемная заместителя главы города Новокузнецка по ЖКХ и благоустройству</w:t>
            </w:r>
          </w:p>
        </w:tc>
      </w:tr>
    </w:tbl>
    <w:p w:rsidR="00980322" w:rsidRPr="00EF5D89" w:rsidRDefault="00980322" w:rsidP="00980322">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980322" w:rsidRPr="00EF5D89" w:rsidSect="00980322">
          <w:pgSz w:w="11906" w:h="16838"/>
          <w:pgMar w:top="567" w:right="850" w:bottom="567" w:left="1560" w:header="708" w:footer="418" w:gutter="0"/>
          <w:cols w:space="708"/>
          <w:docGrid w:linePitch="360"/>
        </w:sectPr>
      </w:pPr>
    </w:p>
    <w:p w:rsidR="00980322" w:rsidRPr="00EF5D89" w:rsidRDefault="00980322" w:rsidP="00980322">
      <w:pPr>
        <w:spacing w:after="0" w:line="240" w:lineRule="auto"/>
        <w:jc w:val="center"/>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bCs/>
          <w:sz w:val="28"/>
          <w:szCs w:val="28"/>
          <w:lang w:eastAsia="ru-RU"/>
        </w:rPr>
        <w:lastRenderedPageBreak/>
        <w:t>Инвестиционная программа АО «ЕВРАЗ ЗСМК» (филиал Западно-Сибирская ТЭЦ) в сфере теплоснабжения на 2016-2018 годы</w:t>
      </w:r>
    </w:p>
    <w:p w:rsidR="00980322" w:rsidRPr="00EF5D89" w:rsidRDefault="00980322" w:rsidP="00980322">
      <w:pPr>
        <w:spacing w:after="0" w:line="240" w:lineRule="auto"/>
        <w:jc w:val="center"/>
        <w:rPr>
          <w:rFonts w:ascii="Times New Roman" w:eastAsia="Times New Roman" w:hAnsi="Times New Roman" w:cs="Times New Roman"/>
          <w:b/>
          <w:bCs/>
          <w:sz w:val="16"/>
          <w:szCs w:val="24"/>
          <w:lang w:eastAsia="ru-RU"/>
        </w:rPr>
      </w:pPr>
    </w:p>
    <w:p w:rsidR="00980322" w:rsidRPr="00EF5D89" w:rsidRDefault="00980322" w:rsidP="00980322">
      <w:pPr>
        <w:spacing w:after="0" w:line="240" w:lineRule="auto"/>
        <w:jc w:val="center"/>
        <w:rPr>
          <w:rFonts w:ascii="Times New Roman" w:eastAsia="Times New Roman" w:hAnsi="Times New Roman" w:cs="Times New Roman"/>
          <w:b/>
          <w:bCs/>
          <w:sz w:val="16"/>
          <w:szCs w:val="24"/>
          <w:lang w:eastAsia="ru-RU"/>
        </w:rPr>
      </w:pPr>
    </w:p>
    <w:p w:rsidR="00980322" w:rsidRPr="00EF5D89" w:rsidRDefault="00980322" w:rsidP="00980322">
      <w:pPr>
        <w:spacing w:after="0" w:line="240" w:lineRule="auto"/>
        <w:jc w:val="center"/>
        <w:rPr>
          <w:rFonts w:ascii="Times New Roman" w:eastAsia="Times New Roman" w:hAnsi="Times New Roman" w:cs="Times New Roman"/>
          <w:b/>
          <w:bCs/>
          <w:sz w:val="16"/>
          <w:szCs w:val="24"/>
          <w:lang w:eastAsia="ru-RU"/>
        </w:rPr>
      </w:pPr>
    </w:p>
    <w:p w:rsidR="00980322" w:rsidRPr="00EF5D89" w:rsidRDefault="00980322" w:rsidP="00980322">
      <w:pPr>
        <w:spacing w:after="0" w:line="240" w:lineRule="auto"/>
        <w:jc w:val="center"/>
        <w:rPr>
          <w:rFonts w:ascii="Times New Roman" w:eastAsia="Times New Roman" w:hAnsi="Times New Roman" w:cs="Times New Roman"/>
          <w:b/>
          <w:bCs/>
          <w:sz w:val="16"/>
          <w:szCs w:val="24"/>
          <w:lang w:eastAsia="ru-RU"/>
        </w:rPr>
      </w:pPr>
    </w:p>
    <w:p w:rsidR="00980322" w:rsidRPr="00EF5D89" w:rsidRDefault="00980322" w:rsidP="00980322">
      <w:pPr>
        <w:spacing w:after="0" w:line="240" w:lineRule="auto"/>
        <w:jc w:val="center"/>
        <w:rPr>
          <w:rFonts w:ascii="Times New Roman" w:eastAsia="Times New Roman" w:hAnsi="Times New Roman" w:cs="Times New Roman"/>
          <w:b/>
          <w:bCs/>
          <w:sz w:val="16"/>
          <w:szCs w:val="24"/>
          <w:lang w:eastAsia="ru-RU"/>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402"/>
        <w:gridCol w:w="2235"/>
        <w:gridCol w:w="984"/>
        <w:gridCol w:w="1119"/>
        <w:gridCol w:w="701"/>
        <w:gridCol w:w="978"/>
        <w:gridCol w:w="1006"/>
        <w:gridCol w:w="955"/>
        <w:gridCol w:w="839"/>
        <w:gridCol w:w="698"/>
        <w:gridCol w:w="839"/>
        <w:gridCol w:w="698"/>
        <w:gridCol w:w="746"/>
        <w:gridCol w:w="727"/>
        <w:gridCol w:w="891"/>
        <w:gridCol w:w="701"/>
      </w:tblGrid>
      <w:tr w:rsidR="00980322" w:rsidRPr="00EF5D89" w:rsidTr="00A71583">
        <w:trPr>
          <w:trHeight w:val="299"/>
        </w:trPr>
        <w:tc>
          <w:tcPr>
            <w:tcW w:w="174" w:type="pct"/>
            <w:vMerge w:val="restar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w:t>
            </w:r>
            <w:r w:rsidRPr="00EF5D89">
              <w:rPr>
                <w:rFonts w:ascii="Times New Roman" w:eastAsia="Times New Roman" w:hAnsi="Times New Roman" w:cs="Times New Roman"/>
                <w:bCs/>
                <w:sz w:val="16"/>
                <w:szCs w:val="16"/>
                <w:lang w:eastAsia="ru-RU"/>
              </w:rPr>
              <w:br/>
              <w:t>п/п</w:t>
            </w:r>
          </w:p>
        </w:tc>
        <w:tc>
          <w:tcPr>
            <w:tcW w:w="436"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Наименование</w:t>
            </w:r>
            <w:r w:rsidRPr="00EF5D89">
              <w:rPr>
                <w:rFonts w:ascii="Times New Roman" w:eastAsia="Times New Roman" w:hAnsi="Times New Roman" w:cs="Times New Roman"/>
                <w:bCs/>
                <w:sz w:val="16"/>
                <w:szCs w:val="16"/>
                <w:lang w:eastAsia="ru-RU"/>
              </w:rPr>
              <w:br/>
              <w:t>мероприятий</w:t>
            </w:r>
          </w:p>
        </w:tc>
        <w:tc>
          <w:tcPr>
            <w:tcW w:w="695"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Обоснование необходимости</w:t>
            </w:r>
            <w:r w:rsidRPr="00EF5D89">
              <w:rPr>
                <w:rFonts w:ascii="Times New Roman" w:eastAsia="Times New Roman" w:hAnsi="Times New Roman" w:cs="Times New Roman"/>
                <w:bCs/>
                <w:sz w:val="16"/>
                <w:szCs w:val="16"/>
                <w:lang w:eastAsia="ru-RU"/>
              </w:rPr>
              <w:br/>
              <w:t>(цель реализации)</w:t>
            </w:r>
          </w:p>
        </w:tc>
        <w:tc>
          <w:tcPr>
            <w:tcW w:w="306"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Описание и место располо-жения</w:t>
            </w:r>
            <w:r w:rsidRPr="00EF5D89">
              <w:rPr>
                <w:rFonts w:ascii="Times New Roman" w:eastAsia="Times New Roman" w:hAnsi="Times New Roman" w:cs="Times New Roman"/>
                <w:bCs/>
                <w:sz w:val="16"/>
                <w:szCs w:val="16"/>
                <w:lang w:eastAsia="ru-RU"/>
              </w:rPr>
              <w:br/>
              <w:t>объекта</w:t>
            </w:r>
          </w:p>
        </w:tc>
        <w:tc>
          <w:tcPr>
            <w:tcW w:w="1183" w:type="pct"/>
            <w:gridSpan w:val="4"/>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Основные технические характеристики</w:t>
            </w:r>
          </w:p>
        </w:tc>
        <w:tc>
          <w:tcPr>
            <w:tcW w:w="29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Год начала реализа-ции меро-приятия</w:t>
            </w:r>
          </w:p>
        </w:tc>
        <w:tc>
          <w:tcPr>
            <w:tcW w:w="261"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Год оконча-</w:t>
            </w:r>
          </w:p>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ния реализа-ции меро-приятия</w:t>
            </w:r>
          </w:p>
        </w:tc>
        <w:tc>
          <w:tcPr>
            <w:tcW w:w="1648" w:type="pct"/>
            <w:gridSpan w:val="7"/>
            <w:shd w:val="clear" w:color="auto" w:fill="auto"/>
            <w:vAlign w:val="center"/>
            <w:hideMark/>
          </w:tcPr>
          <w:p w:rsidR="00980322" w:rsidRPr="00EF5D89" w:rsidRDefault="00980322" w:rsidP="00980322">
            <w:pPr>
              <w:spacing w:after="0" w:line="240" w:lineRule="auto"/>
              <w:ind w:left="-119" w:right="-109"/>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 xml:space="preserve">Расходы на реализацию мероприятий в прогнозных ценах, тыс. руб. </w:t>
            </w:r>
          </w:p>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(с НДС)</w:t>
            </w:r>
          </w:p>
        </w:tc>
      </w:tr>
      <w:tr w:rsidR="00980322" w:rsidRPr="00EF5D89" w:rsidTr="00A71583">
        <w:trPr>
          <w:trHeight w:val="225"/>
        </w:trPr>
        <w:tc>
          <w:tcPr>
            <w:tcW w:w="174"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436"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695"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306"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348" w:type="pct"/>
            <w:vMerge w:val="restart"/>
            <w:shd w:val="clear" w:color="auto" w:fill="auto"/>
            <w:vAlign w:val="center"/>
            <w:hideMark/>
          </w:tcPr>
          <w:p w:rsidR="00980322" w:rsidRPr="00EF5D89" w:rsidRDefault="00980322" w:rsidP="00980322">
            <w:pPr>
              <w:spacing w:after="0" w:line="240" w:lineRule="auto"/>
              <w:ind w:left="-104" w:right="-48"/>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 xml:space="preserve">Наименование показателя (мощность, протяжен-ность, </w:t>
            </w:r>
          </w:p>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 xml:space="preserve">диаметр </w:t>
            </w:r>
          </w:p>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и т.п.)</w:t>
            </w:r>
          </w:p>
        </w:tc>
        <w:tc>
          <w:tcPr>
            <w:tcW w:w="218"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Ед.</w:t>
            </w:r>
            <w:r w:rsidRPr="00EF5D89">
              <w:rPr>
                <w:rFonts w:ascii="Times New Roman" w:eastAsia="Times New Roman" w:hAnsi="Times New Roman" w:cs="Times New Roman"/>
                <w:bCs/>
                <w:sz w:val="16"/>
                <w:szCs w:val="16"/>
                <w:lang w:eastAsia="ru-RU"/>
              </w:rPr>
              <w:br/>
              <w:t>изм.</w:t>
            </w:r>
          </w:p>
        </w:tc>
        <w:tc>
          <w:tcPr>
            <w:tcW w:w="617" w:type="pct"/>
            <w:gridSpan w:val="2"/>
            <w:shd w:val="clear" w:color="auto" w:fill="auto"/>
            <w:vAlign w:val="bottom"/>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Значение показателя</w:t>
            </w:r>
          </w:p>
        </w:tc>
        <w:tc>
          <w:tcPr>
            <w:tcW w:w="297"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261" w:type="pct"/>
            <w:vMerge/>
            <w:vAlign w:val="center"/>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p>
        </w:tc>
        <w:tc>
          <w:tcPr>
            <w:tcW w:w="21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Всего</w:t>
            </w:r>
          </w:p>
        </w:tc>
        <w:tc>
          <w:tcPr>
            <w:tcW w:w="261"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Профи-нан-сирова-но</w:t>
            </w:r>
            <w:r w:rsidRPr="00EF5D89">
              <w:rPr>
                <w:rFonts w:ascii="Times New Roman" w:eastAsia="Times New Roman" w:hAnsi="Times New Roman" w:cs="Times New Roman"/>
                <w:bCs/>
                <w:sz w:val="16"/>
                <w:szCs w:val="16"/>
                <w:lang w:eastAsia="ru-RU"/>
              </w:rPr>
              <w:br/>
              <w:t>к 2016 году</w:t>
            </w:r>
          </w:p>
        </w:tc>
        <w:tc>
          <w:tcPr>
            <w:tcW w:w="675" w:type="pct"/>
            <w:gridSpan w:val="3"/>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в т.ч. по годам</w:t>
            </w:r>
          </w:p>
        </w:tc>
        <w:tc>
          <w:tcPr>
            <w:tcW w:w="27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Остаток финанси-рования</w:t>
            </w:r>
          </w:p>
        </w:tc>
        <w:tc>
          <w:tcPr>
            <w:tcW w:w="218" w:type="pct"/>
            <w:vMerge w:val="restart"/>
            <w:shd w:val="clear" w:color="auto" w:fill="auto"/>
            <w:vAlign w:val="center"/>
            <w:hideMark/>
          </w:tcPr>
          <w:p w:rsidR="00980322" w:rsidRPr="00EF5D89" w:rsidRDefault="00980322" w:rsidP="00980322">
            <w:pPr>
              <w:spacing w:after="0" w:line="240" w:lineRule="auto"/>
              <w:ind w:left="-92" w:right="-108"/>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в т.ч. за счет платы</w:t>
            </w:r>
            <w:r w:rsidRPr="00EF5D89">
              <w:rPr>
                <w:rFonts w:ascii="Times New Roman" w:eastAsia="Times New Roman" w:hAnsi="Times New Roman" w:cs="Times New Roman"/>
                <w:bCs/>
                <w:sz w:val="16"/>
                <w:szCs w:val="16"/>
                <w:lang w:eastAsia="ru-RU"/>
              </w:rPr>
              <w:br/>
              <w:t>за подклю-чение</w:t>
            </w:r>
          </w:p>
        </w:tc>
      </w:tr>
      <w:tr w:rsidR="00980322" w:rsidRPr="00EF5D89" w:rsidTr="00A71583">
        <w:trPr>
          <w:trHeight w:val="450"/>
        </w:trPr>
        <w:tc>
          <w:tcPr>
            <w:tcW w:w="174"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436"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695"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06"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4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04"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 xml:space="preserve">до реализация меро-приятия </w:t>
            </w:r>
          </w:p>
        </w:tc>
        <w:tc>
          <w:tcPr>
            <w:tcW w:w="313"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 xml:space="preserve">после реализация меро-приятия </w:t>
            </w:r>
          </w:p>
        </w:tc>
        <w:tc>
          <w:tcPr>
            <w:tcW w:w="29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61"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61"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2016</w:t>
            </w:r>
          </w:p>
        </w:tc>
        <w:tc>
          <w:tcPr>
            <w:tcW w:w="232"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2017</w:t>
            </w:r>
          </w:p>
        </w:tc>
        <w:tc>
          <w:tcPr>
            <w:tcW w:w="226"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2018</w:t>
            </w:r>
          </w:p>
        </w:tc>
        <w:tc>
          <w:tcPr>
            <w:tcW w:w="27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r>
      <w:tr w:rsidR="00980322" w:rsidRPr="00EF5D89" w:rsidTr="00A71583">
        <w:trPr>
          <w:trHeight w:val="482"/>
        </w:trPr>
        <w:tc>
          <w:tcPr>
            <w:tcW w:w="174"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436"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695"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06"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4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04"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313"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9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61"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61"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32"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26"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77"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c>
          <w:tcPr>
            <w:tcW w:w="218" w:type="pct"/>
            <w:vMerge/>
            <w:vAlign w:val="center"/>
            <w:hideMark/>
          </w:tcPr>
          <w:p w:rsidR="00980322" w:rsidRPr="00EF5D89" w:rsidRDefault="00980322" w:rsidP="00980322">
            <w:pPr>
              <w:spacing w:after="0" w:line="240" w:lineRule="auto"/>
              <w:rPr>
                <w:rFonts w:ascii="Times New Roman" w:eastAsia="Times New Roman" w:hAnsi="Times New Roman" w:cs="Times New Roman"/>
                <w:b/>
                <w:bCs/>
                <w:sz w:val="16"/>
                <w:szCs w:val="16"/>
                <w:lang w:eastAsia="ru-RU"/>
              </w:rPr>
            </w:pPr>
          </w:p>
        </w:tc>
      </w:tr>
      <w:tr w:rsidR="00980322" w:rsidRPr="00EF5D89" w:rsidTr="00A71583">
        <w:trPr>
          <w:trHeight w:val="70"/>
        </w:trPr>
        <w:tc>
          <w:tcPr>
            <w:tcW w:w="174"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w:t>
            </w:r>
          </w:p>
        </w:tc>
        <w:tc>
          <w:tcPr>
            <w:tcW w:w="436"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w:t>
            </w:r>
          </w:p>
        </w:tc>
        <w:tc>
          <w:tcPr>
            <w:tcW w:w="695"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w:t>
            </w:r>
          </w:p>
        </w:tc>
        <w:tc>
          <w:tcPr>
            <w:tcW w:w="306"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w:t>
            </w:r>
          </w:p>
        </w:tc>
        <w:tc>
          <w:tcPr>
            <w:tcW w:w="348"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w:t>
            </w:r>
          </w:p>
        </w:tc>
        <w:tc>
          <w:tcPr>
            <w:tcW w:w="218"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6</w:t>
            </w:r>
          </w:p>
        </w:tc>
        <w:tc>
          <w:tcPr>
            <w:tcW w:w="304"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w:t>
            </w:r>
          </w:p>
        </w:tc>
        <w:tc>
          <w:tcPr>
            <w:tcW w:w="313"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8</w:t>
            </w:r>
          </w:p>
        </w:tc>
        <w:tc>
          <w:tcPr>
            <w:tcW w:w="297"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9</w:t>
            </w:r>
          </w:p>
        </w:tc>
        <w:tc>
          <w:tcPr>
            <w:tcW w:w="261"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10</w:t>
            </w:r>
          </w:p>
        </w:tc>
        <w:tc>
          <w:tcPr>
            <w:tcW w:w="217"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11</w:t>
            </w:r>
          </w:p>
        </w:tc>
        <w:tc>
          <w:tcPr>
            <w:tcW w:w="261"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w:t>
            </w:r>
          </w:p>
        </w:tc>
        <w:tc>
          <w:tcPr>
            <w:tcW w:w="217"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13</w:t>
            </w:r>
          </w:p>
        </w:tc>
        <w:tc>
          <w:tcPr>
            <w:tcW w:w="232"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14</w:t>
            </w:r>
          </w:p>
        </w:tc>
        <w:tc>
          <w:tcPr>
            <w:tcW w:w="226"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15</w:t>
            </w:r>
          </w:p>
        </w:tc>
        <w:tc>
          <w:tcPr>
            <w:tcW w:w="277"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16</w:t>
            </w:r>
          </w:p>
        </w:tc>
        <w:tc>
          <w:tcPr>
            <w:tcW w:w="218"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w:t>
            </w:r>
          </w:p>
        </w:tc>
      </w:tr>
      <w:tr w:rsidR="00980322" w:rsidRPr="00EF5D89" w:rsidTr="00A71583">
        <w:trPr>
          <w:trHeight w:val="70"/>
        </w:trPr>
        <w:tc>
          <w:tcPr>
            <w:tcW w:w="5000" w:type="pct"/>
            <w:gridSpan w:val="17"/>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Группа 1. Строительство, реконструкция или модернизация объектов в целях подключения потребителей</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1.1. Строительство новых тепловых сетей в целях подключения потребителей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1.3. Увеличение пропускной способности существующих тепловых сетей в целях подключения потребителей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Всего по группе 1.  </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Всего по группе 2.</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92"/>
        </w:trPr>
        <w:tc>
          <w:tcPr>
            <w:tcW w:w="4279" w:type="pct"/>
            <w:gridSpan w:val="14"/>
            <w:shd w:val="clear" w:color="auto" w:fill="auto"/>
            <w:vAlign w:val="bottom"/>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3.1. Реконструкция или модернизация существующих тепловых сетей  </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296"/>
        </w:trPr>
        <w:tc>
          <w:tcPr>
            <w:tcW w:w="4279" w:type="pct"/>
            <w:gridSpan w:val="14"/>
            <w:shd w:val="clear" w:color="auto" w:fill="auto"/>
            <w:vAlign w:val="bottom"/>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226"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399"/>
        </w:trPr>
        <w:tc>
          <w:tcPr>
            <w:tcW w:w="174" w:type="pc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3.2.1</w:t>
            </w:r>
          </w:p>
        </w:tc>
        <w:tc>
          <w:tcPr>
            <w:tcW w:w="436"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Реконструкция КА № 9</w:t>
            </w:r>
          </w:p>
        </w:tc>
        <w:tc>
          <w:tcPr>
            <w:tcW w:w="695" w:type="pct"/>
            <w:shd w:val="clear" w:color="auto" w:fill="auto"/>
            <w:vAlign w:val="center"/>
            <w:hideMark/>
          </w:tcPr>
          <w:p w:rsidR="00980322" w:rsidRPr="00EF5D89" w:rsidRDefault="00980322" w:rsidP="00980322">
            <w:pPr>
              <w:spacing w:after="0" w:line="240" w:lineRule="auto"/>
              <w:ind w:right="-10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Обеспечение несения номинальных нагрузок, снижение зашлаковки </w:t>
            </w:r>
          </w:p>
          <w:p w:rsidR="00980322" w:rsidRPr="00EF5D89" w:rsidRDefault="00980322" w:rsidP="00980322">
            <w:pPr>
              <w:spacing w:after="0" w:line="240" w:lineRule="auto"/>
              <w:ind w:right="-10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топки</w:t>
            </w:r>
          </w:p>
        </w:tc>
        <w:tc>
          <w:tcPr>
            <w:tcW w:w="30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Котельный цех</w:t>
            </w:r>
          </w:p>
        </w:tc>
        <w:tc>
          <w:tcPr>
            <w:tcW w:w="34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Производи-тельность</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Гкал/ч</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130</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190</w:t>
            </w: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2012</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17" w:type="pct"/>
            <w:shd w:val="clear" w:color="auto" w:fill="auto"/>
            <w:vAlign w:val="center"/>
            <w:hideMark/>
          </w:tcPr>
          <w:p w:rsidR="00980322" w:rsidRPr="00EF5D89" w:rsidRDefault="00980322" w:rsidP="00980322">
            <w:pPr>
              <w:spacing w:after="0" w:line="240" w:lineRule="auto"/>
              <w:ind w:left="-3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100 570</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4 646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8 260</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42 805</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44 859</w:t>
            </w:r>
          </w:p>
        </w:tc>
        <w:tc>
          <w:tcPr>
            <w:tcW w:w="277"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335"/>
        </w:trPr>
        <w:tc>
          <w:tcPr>
            <w:tcW w:w="174" w:type="pct"/>
            <w:shd w:val="clear" w:color="auto" w:fill="auto"/>
            <w:vAlign w:val="center"/>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3.2.2</w:t>
            </w:r>
          </w:p>
        </w:tc>
        <w:tc>
          <w:tcPr>
            <w:tcW w:w="436" w:type="pct"/>
            <w:shd w:val="clear" w:color="000000" w:fill="FFFFFF"/>
            <w:vAlign w:val="center"/>
          </w:tcPr>
          <w:p w:rsidR="00980322" w:rsidRPr="00EF5D89" w:rsidRDefault="00980322" w:rsidP="00980322">
            <w:pPr>
              <w:spacing w:after="0" w:line="240" w:lineRule="auto"/>
              <w:ind w:right="-107"/>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Программа «Повышение взрывобезопаснос-ти ЗС ТЭЦ». Автоматизирован-ная система контроля и управления системой пылеприготовле-ния и трактом топливоподачи</w:t>
            </w:r>
          </w:p>
          <w:p w:rsidR="00980322" w:rsidRPr="00EF5D89" w:rsidRDefault="00980322" w:rsidP="00980322">
            <w:pPr>
              <w:spacing w:after="0" w:line="240" w:lineRule="auto"/>
              <w:ind w:right="-107"/>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 2-й очереди</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Обеспечение надежной и безаварийной работы системы пылеприготовления, и тракта топливоподачи 2-й очереди. Выполнение решений акта расследования аварии Западно-Сибирской ТЭЦ от 07.03.14 по приведению оборудования системы пылеприготовления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2-й очереди к требованиям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СО-153-34.03.35-2003</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Цех топливопо-дачи</w:t>
            </w:r>
            <w:r w:rsidRPr="00EF5D89">
              <w:rPr>
                <w:rFonts w:ascii="Times New Roman" w:eastAsia="Times New Roman" w:hAnsi="Times New Roman" w:cs="Times New Roman"/>
                <w:sz w:val="16"/>
                <w:szCs w:val="16"/>
                <w:lang w:eastAsia="ru-RU"/>
              </w:rPr>
              <w:b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Надежность работы систем пылеприго-товления котлов и тракта топливо-подачи 2-й очереди</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2014</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8"/>
                <w:lang w:eastAsia="ru-RU"/>
              </w:rPr>
              <w:t>50 680</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48 612</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2 068</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335"/>
        </w:trPr>
        <w:tc>
          <w:tcPr>
            <w:tcW w:w="174" w:type="pct"/>
            <w:vMerge w:val="restar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3.2.3</w:t>
            </w:r>
          </w:p>
        </w:tc>
        <w:tc>
          <w:tcPr>
            <w:tcW w:w="436" w:type="pct"/>
            <w:vMerge w:val="restart"/>
            <w:shd w:val="clear" w:color="000000" w:fill="FFFFFF"/>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Бак осветленной воды № 2</w:t>
            </w:r>
          </w:p>
        </w:tc>
        <w:tc>
          <w:tcPr>
            <w:tcW w:w="695" w:type="pct"/>
            <w:vMerge w:val="restar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физически и коррозийно изношенного оборудования</w:t>
            </w:r>
          </w:p>
        </w:tc>
        <w:tc>
          <w:tcPr>
            <w:tcW w:w="306" w:type="pct"/>
            <w:vMerge w:val="restart"/>
            <w:shd w:val="clear" w:color="auto" w:fill="auto"/>
            <w:vAlign w:val="center"/>
            <w:hideMark/>
          </w:tcPr>
          <w:p w:rsidR="00980322" w:rsidRPr="00EF5D89" w:rsidRDefault="00980322" w:rsidP="00980322">
            <w:pPr>
              <w:spacing w:after="0" w:line="240" w:lineRule="auto"/>
              <w:ind w:right="-10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Химический цех</w:t>
            </w:r>
          </w:p>
        </w:tc>
        <w:tc>
          <w:tcPr>
            <w:tcW w:w="348" w:type="pct"/>
            <w:shd w:val="clear" w:color="auto" w:fill="auto"/>
            <w:vAlign w:val="center"/>
            <w:hideMark/>
          </w:tcPr>
          <w:p w:rsidR="00980322" w:rsidRPr="00EF5D89" w:rsidRDefault="00980322" w:rsidP="00980322">
            <w:pPr>
              <w:spacing w:after="0" w:line="240" w:lineRule="auto"/>
              <w:ind w:right="-102"/>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Качество </w:t>
            </w:r>
            <w:r w:rsidRPr="00EF5D89">
              <w:rPr>
                <w:rFonts w:ascii="Times New Roman" w:eastAsia="Times New Roman" w:hAnsi="Times New Roman" w:cs="Times New Roman"/>
                <w:sz w:val="16"/>
                <w:szCs w:val="16"/>
                <w:u w:val="single"/>
                <w:lang w:eastAsia="ru-RU"/>
              </w:rPr>
              <w:t>сетевой воды</w:t>
            </w:r>
            <w:r w:rsidRPr="00EF5D89">
              <w:rPr>
                <w:rFonts w:ascii="Times New Roman" w:eastAsia="Times New Roman" w:hAnsi="Times New Roman" w:cs="Times New Roman"/>
                <w:sz w:val="16"/>
                <w:szCs w:val="16"/>
                <w:lang w:eastAsia="ru-RU"/>
              </w:rPr>
              <w:t>:  Цветность</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град.</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50</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w:t>
            </w:r>
          </w:p>
        </w:tc>
        <w:tc>
          <w:tcPr>
            <w:tcW w:w="29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2015</w:t>
            </w:r>
          </w:p>
        </w:tc>
        <w:tc>
          <w:tcPr>
            <w:tcW w:w="261"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21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3 633</w:t>
            </w:r>
          </w:p>
        </w:tc>
        <w:tc>
          <w:tcPr>
            <w:tcW w:w="261"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1 128</w:t>
            </w:r>
          </w:p>
        </w:tc>
        <w:tc>
          <w:tcPr>
            <w:tcW w:w="217"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2 505</w:t>
            </w:r>
          </w:p>
        </w:tc>
        <w:tc>
          <w:tcPr>
            <w:tcW w:w="232"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26"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77" w:type="pct"/>
            <w:vMerge w:val="restar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vMerge w:val="restar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60"/>
        </w:trPr>
        <w:tc>
          <w:tcPr>
            <w:tcW w:w="174" w:type="pct"/>
            <w:vMerge/>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p>
        </w:tc>
        <w:tc>
          <w:tcPr>
            <w:tcW w:w="436" w:type="pct"/>
            <w:vMerge/>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p>
        </w:tc>
        <w:tc>
          <w:tcPr>
            <w:tcW w:w="695" w:type="pct"/>
            <w:vMerge/>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p>
        </w:tc>
        <w:tc>
          <w:tcPr>
            <w:tcW w:w="306"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34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Мутность</w:t>
            </w:r>
          </w:p>
        </w:tc>
        <w:tc>
          <w:tcPr>
            <w:tcW w:w="218" w:type="pct"/>
            <w:shd w:val="clear" w:color="auto" w:fill="auto"/>
            <w:vAlign w:val="center"/>
            <w:hideMark/>
          </w:tcPr>
          <w:p w:rsidR="00980322" w:rsidRPr="00EF5D89" w:rsidRDefault="00980322" w:rsidP="00980322">
            <w:pPr>
              <w:spacing w:after="0" w:line="240" w:lineRule="auto"/>
              <w:ind w:left="-29"/>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мг\дм³</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1,5</w:t>
            </w:r>
          </w:p>
        </w:tc>
        <w:tc>
          <w:tcPr>
            <w:tcW w:w="297"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61"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17"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61"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17"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32"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26" w:type="pct"/>
            <w:vMerge/>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77" w:type="pct"/>
            <w:vMerge/>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18" w:type="pct"/>
            <w:vMerge/>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r>
      <w:tr w:rsidR="00980322" w:rsidRPr="00EF5D89" w:rsidTr="00A71583">
        <w:trPr>
          <w:trHeight w:val="739"/>
        </w:trPr>
        <w:tc>
          <w:tcPr>
            <w:tcW w:w="174" w:type="pc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3.2.4</w:t>
            </w:r>
          </w:p>
        </w:tc>
        <w:tc>
          <w:tcPr>
            <w:tcW w:w="436"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Паропровод связи</w:t>
            </w:r>
          </w:p>
        </w:tc>
        <w:tc>
          <w:tcPr>
            <w:tcW w:w="695" w:type="pct"/>
            <w:shd w:val="clear" w:color="auto" w:fill="auto"/>
            <w:vAlign w:val="center"/>
            <w:hideMark/>
          </w:tcPr>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Замены паропровода не прошедшего экспертизу промышленной безопасности для паспортизации </w:t>
            </w:r>
          </w:p>
        </w:tc>
        <w:tc>
          <w:tcPr>
            <w:tcW w:w="306" w:type="pct"/>
            <w:shd w:val="clear" w:color="auto" w:fill="auto"/>
            <w:vAlign w:val="center"/>
            <w:hideMark/>
          </w:tcPr>
          <w:p w:rsidR="00980322" w:rsidRPr="00EF5D89" w:rsidRDefault="00980322" w:rsidP="00980322">
            <w:pPr>
              <w:spacing w:after="0" w:line="240" w:lineRule="auto"/>
              <w:ind w:right="-10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Турбинный цех</w:t>
            </w:r>
          </w:p>
        </w:tc>
        <w:tc>
          <w:tcPr>
            <w:tcW w:w="34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Ограничение мощности</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Гкал/ч</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75</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2014</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12 330</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327</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2 116</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4 828</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5 059</w:t>
            </w:r>
          </w:p>
        </w:tc>
        <w:tc>
          <w:tcPr>
            <w:tcW w:w="277"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70"/>
        </w:trPr>
        <w:tc>
          <w:tcPr>
            <w:tcW w:w="174"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lastRenderedPageBreak/>
              <w:t>1</w:t>
            </w:r>
          </w:p>
        </w:tc>
        <w:tc>
          <w:tcPr>
            <w:tcW w:w="436"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w:t>
            </w:r>
          </w:p>
        </w:tc>
        <w:tc>
          <w:tcPr>
            <w:tcW w:w="695"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w:t>
            </w:r>
          </w:p>
        </w:tc>
        <w:tc>
          <w:tcPr>
            <w:tcW w:w="306"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w:t>
            </w:r>
          </w:p>
        </w:tc>
        <w:tc>
          <w:tcPr>
            <w:tcW w:w="348"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w:t>
            </w:r>
          </w:p>
        </w:tc>
        <w:tc>
          <w:tcPr>
            <w:tcW w:w="218"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6</w:t>
            </w:r>
          </w:p>
        </w:tc>
        <w:tc>
          <w:tcPr>
            <w:tcW w:w="304"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w:t>
            </w:r>
          </w:p>
        </w:tc>
        <w:tc>
          <w:tcPr>
            <w:tcW w:w="313"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8</w:t>
            </w:r>
          </w:p>
        </w:tc>
        <w:tc>
          <w:tcPr>
            <w:tcW w:w="297"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9</w:t>
            </w:r>
          </w:p>
        </w:tc>
        <w:tc>
          <w:tcPr>
            <w:tcW w:w="261"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10</w:t>
            </w:r>
          </w:p>
        </w:tc>
        <w:tc>
          <w:tcPr>
            <w:tcW w:w="217"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11</w:t>
            </w:r>
          </w:p>
        </w:tc>
        <w:tc>
          <w:tcPr>
            <w:tcW w:w="261"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w:t>
            </w:r>
          </w:p>
        </w:tc>
        <w:tc>
          <w:tcPr>
            <w:tcW w:w="217"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13</w:t>
            </w:r>
          </w:p>
        </w:tc>
        <w:tc>
          <w:tcPr>
            <w:tcW w:w="232"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14</w:t>
            </w:r>
          </w:p>
        </w:tc>
        <w:tc>
          <w:tcPr>
            <w:tcW w:w="226"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15</w:t>
            </w:r>
          </w:p>
        </w:tc>
        <w:tc>
          <w:tcPr>
            <w:tcW w:w="277"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16</w:t>
            </w:r>
          </w:p>
        </w:tc>
        <w:tc>
          <w:tcPr>
            <w:tcW w:w="218"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3.2.5</w:t>
            </w:r>
          </w:p>
        </w:tc>
        <w:tc>
          <w:tcPr>
            <w:tcW w:w="436"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Паропровод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10-16 ата от РОУ</w:t>
            </w:r>
          </w:p>
        </w:tc>
        <w:tc>
          <w:tcPr>
            <w:tcW w:w="695" w:type="pct"/>
            <w:shd w:val="clear" w:color="auto" w:fill="auto"/>
            <w:vAlign w:val="center"/>
          </w:tcPr>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паропровода, не прошедшего экспертизу промышленной безопасности для паспортизации. Невыполнение приведет к ограничению мощности</w:t>
            </w:r>
          </w:p>
        </w:tc>
        <w:tc>
          <w:tcPr>
            <w:tcW w:w="306" w:type="pct"/>
            <w:shd w:val="clear" w:color="auto" w:fill="auto"/>
            <w:vAlign w:val="center"/>
          </w:tcPr>
          <w:p w:rsidR="00980322" w:rsidRPr="00EF5D89" w:rsidRDefault="00980322" w:rsidP="00980322">
            <w:pPr>
              <w:spacing w:after="0" w:line="240" w:lineRule="auto"/>
              <w:ind w:right="-10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Турбинный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Ограничение мощности</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Гкал/ч</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72</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2014</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5 509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2 369</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3 140</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3.2.6</w:t>
            </w:r>
          </w:p>
        </w:tc>
        <w:tc>
          <w:tcPr>
            <w:tcW w:w="436"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Замена паропровода. Котлоагрегат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6</w:t>
            </w:r>
          </w:p>
        </w:tc>
        <w:tc>
          <w:tcPr>
            <w:tcW w:w="695" w:type="pct"/>
            <w:shd w:val="clear" w:color="auto" w:fill="auto"/>
            <w:vAlign w:val="center"/>
          </w:tcPr>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паропровода не прошедшего экспертизу промышленной безопасности для паспортизации. Невыполнение приведет к ограничению мощности</w:t>
            </w:r>
          </w:p>
        </w:tc>
        <w:tc>
          <w:tcPr>
            <w:tcW w:w="306" w:type="pct"/>
            <w:shd w:val="clear" w:color="auto" w:fill="auto"/>
            <w:vAlign w:val="center"/>
          </w:tcPr>
          <w:p w:rsidR="00980322" w:rsidRPr="00EF5D89" w:rsidRDefault="00980322" w:rsidP="00980322">
            <w:pPr>
              <w:spacing w:after="0" w:line="240" w:lineRule="auto"/>
              <w:ind w:right="-10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Толщина стенки</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мм</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32</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36</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2 524</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2 524</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r>
      <w:tr w:rsidR="00980322" w:rsidRPr="00EF5D89" w:rsidTr="00A71583">
        <w:trPr>
          <w:trHeight w:val="70"/>
        </w:trPr>
        <w:tc>
          <w:tcPr>
            <w:tcW w:w="174" w:type="pc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3.2.7</w:t>
            </w:r>
          </w:p>
        </w:tc>
        <w:tc>
          <w:tcPr>
            <w:tcW w:w="436"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Бак запаса конденсата № 3</w:t>
            </w:r>
          </w:p>
        </w:tc>
        <w:tc>
          <w:tcPr>
            <w:tcW w:w="695" w:type="pct"/>
            <w:shd w:val="clear" w:color="auto" w:fill="auto"/>
            <w:vAlign w:val="center"/>
            <w:hideMark/>
          </w:tcPr>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Выполнение мероприятий согласованных условий </w:t>
            </w:r>
          </w:p>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заключения ООО «Энерго-пром-М» № 265/2013 </w:t>
            </w:r>
          </w:p>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по результатам полного технического обследования на </w:t>
            </w:r>
          </w:p>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бак запаса химобессоленной воды от 19.11.2013: исправление отклонений геометрической формы и</w:t>
            </w:r>
          </w:p>
          <w:p w:rsidR="00980322" w:rsidRPr="00EF5D89" w:rsidRDefault="00980322" w:rsidP="00980322">
            <w:pPr>
              <w:spacing w:after="0" w:line="240" w:lineRule="auto"/>
              <w:ind w:right="-128"/>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 положения бака от вертикали, и неравномерной осадки его днища</w:t>
            </w:r>
          </w:p>
        </w:tc>
        <w:tc>
          <w:tcPr>
            <w:tcW w:w="306" w:type="pct"/>
            <w:shd w:val="clear" w:color="auto" w:fill="auto"/>
            <w:vAlign w:val="center"/>
            <w:hideMark/>
          </w:tcPr>
          <w:p w:rsidR="00980322" w:rsidRPr="00EF5D89" w:rsidRDefault="00980322" w:rsidP="00980322">
            <w:pPr>
              <w:spacing w:after="0" w:line="240" w:lineRule="auto"/>
              <w:ind w:right="-10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Турбинный цех</w:t>
            </w:r>
          </w:p>
        </w:tc>
        <w:tc>
          <w:tcPr>
            <w:tcW w:w="34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Объем запаса конденсата</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м³</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500</w:t>
            </w: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2 551</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val="en-US" w:eastAsia="ru-RU"/>
              </w:rPr>
            </w:pPr>
            <w:r w:rsidRPr="00EF5D89">
              <w:rPr>
                <w:rFonts w:ascii="Times New Roman" w:eastAsia="Times New Roman" w:hAnsi="Times New Roman" w:cs="Times New Roman"/>
                <w:sz w:val="16"/>
                <w:szCs w:val="18"/>
                <w:lang w:val="en-US"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2 551</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val="en-US" w:eastAsia="ru-RU"/>
              </w:rPr>
            </w:pPr>
            <w:r w:rsidRPr="00EF5D89">
              <w:rPr>
                <w:rFonts w:ascii="Times New Roman" w:eastAsia="Times New Roman" w:hAnsi="Times New Roman" w:cs="Times New Roman"/>
                <w:sz w:val="16"/>
                <w:szCs w:val="18"/>
                <w:lang w:val="en-US"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r>
      <w:tr w:rsidR="00980322" w:rsidRPr="00EF5D89" w:rsidTr="00A71583">
        <w:trPr>
          <w:trHeight w:val="1389"/>
        </w:trPr>
        <w:tc>
          <w:tcPr>
            <w:tcW w:w="174" w:type="pc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3.2.8</w:t>
            </w:r>
          </w:p>
        </w:tc>
        <w:tc>
          <w:tcPr>
            <w:tcW w:w="436"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Перенос расширителей продувки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2-й очереди</w:t>
            </w:r>
          </w:p>
        </w:tc>
        <w:tc>
          <w:tcPr>
            <w:tcW w:w="695" w:type="pct"/>
            <w:shd w:val="clear" w:color="auto" w:fill="auto"/>
            <w:vAlign w:val="center"/>
            <w:hideMark/>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Расширители расположены в непосредственной близости от пути движения персонала, что при определенных режимах представляет опасность. В результате работы в зимний период возникают доп. нерасчетные нагрузки на конструкции тракта топливоподачи из-за образования наледи</w:t>
            </w:r>
          </w:p>
        </w:tc>
        <w:tc>
          <w:tcPr>
            <w:tcW w:w="30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Котельный цех</w:t>
            </w:r>
          </w:p>
        </w:tc>
        <w:tc>
          <w:tcPr>
            <w:tcW w:w="348" w:type="pct"/>
            <w:shd w:val="clear" w:color="auto" w:fill="auto"/>
            <w:vAlign w:val="center"/>
            <w:hideMark/>
          </w:tcPr>
          <w:p w:rsidR="00980322" w:rsidRPr="00EF5D89" w:rsidRDefault="00980322" w:rsidP="00980322">
            <w:pPr>
              <w:spacing w:after="0" w:line="240" w:lineRule="auto"/>
              <w:ind w:left="-116" w:right="-99"/>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Дополнитель-</w:t>
            </w:r>
          </w:p>
          <w:p w:rsidR="00980322" w:rsidRPr="00EF5D89" w:rsidRDefault="00980322" w:rsidP="00980322">
            <w:pPr>
              <w:spacing w:after="0" w:line="240" w:lineRule="auto"/>
              <w:ind w:left="-116" w:right="-99"/>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ные нерасчет-</w:t>
            </w:r>
          </w:p>
          <w:p w:rsidR="00980322" w:rsidRPr="00EF5D89" w:rsidRDefault="00980322" w:rsidP="00980322">
            <w:pPr>
              <w:spacing w:after="0" w:line="240" w:lineRule="auto"/>
              <w:ind w:left="-116" w:right="-99"/>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ные нагрузки на конструкции тракта топливоподачи</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кН/м²</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2,9</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2014</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12 705</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406</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val="en-US" w:eastAsia="ru-RU"/>
              </w:rPr>
            </w:pPr>
            <w:r w:rsidRPr="00EF5D89">
              <w:rPr>
                <w:rFonts w:ascii="Times New Roman" w:eastAsia="Times New Roman" w:hAnsi="Times New Roman" w:cs="Times New Roman"/>
                <w:sz w:val="16"/>
                <w:szCs w:val="16"/>
                <w:lang w:val="en-US" w:eastAsia="ru-RU"/>
              </w:rPr>
              <w:t>0</w:t>
            </w:r>
          </w:p>
        </w:tc>
        <w:tc>
          <w:tcPr>
            <w:tcW w:w="232"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4 097</w:t>
            </w:r>
          </w:p>
        </w:tc>
        <w:tc>
          <w:tcPr>
            <w:tcW w:w="22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4 293</w:t>
            </w:r>
          </w:p>
        </w:tc>
        <w:tc>
          <w:tcPr>
            <w:tcW w:w="27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70"/>
        </w:trPr>
        <w:tc>
          <w:tcPr>
            <w:tcW w:w="174" w:type="pct"/>
            <w:shd w:val="clear" w:color="auto" w:fill="auto"/>
            <w:vAlign w:val="center"/>
            <w:hideMark/>
          </w:tcPr>
          <w:p w:rsidR="00980322" w:rsidRPr="00EF5D89" w:rsidRDefault="00980322" w:rsidP="00980322">
            <w:pPr>
              <w:spacing w:after="0" w:line="240" w:lineRule="auto"/>
              <w:ind w:left="-108"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3.2.9</w:t>
            </w:r>
          </w:p>
        </w:tc>
        <w:tc>
          <w:tcPr>
            <w:tcW w:w="436"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Реконструкция КРУ-6 кВ </w:t>
            </w:r>
          </w:p>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и ЗРУ-6кВ </w:t>
            </w:r>
          </w:p>
        </w:tc>
        <w:tc>
          <w:tcPr>
            <w:tcW w:w="695" w:type="pct"/>
            <w:shd w:val="clear" w:color="auto" w:fill="auto"/>
            <w:vAlign w:val="center"/>
            <w:hideMark/>
          </w:tcPr>
          <w:p w:rsidR="00980322" w:rsidRPr="00EF5D89" w:rsidRDefault="00980322" w:rsidP="00980322">
            <w:pPr>
              <w:spacing w:after="0" w:line="240" w:lineRule="auto"/>
              <w:ind w:right="-109"/>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вакуумных выключателей старого типа (сняты с производства) на вакуумные типа BB/TEL  уменьшает затраты на обслуживание и ремонт. Учащение разрушения выключателей типа ВБЧС</w:t>
            </w:r>
          </w:p>
        </w:tc>
        <w:tc>
          <w:tcPr>
            <w:tcW w:w="30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Электри-ческий цех</w:t>
            </w:r>
          </w:p>
        </w:tc>
        <w:tc>
          <w:tcPr>
            <w:tcW w:w="348" w:type="pct"/>
            <w:shd w:val="clear" w:color="auto" w:fill="auto"/>
            <w:vAlign w:val="center"/>
            <w:hideMark/>
          </w:tcPr>
          <w:p w:rsidR="00980322" w:rsidRPr="00EF5D89" w:rsidRDefault="00980322" w:rsidP="00980322">
            <w:pPr>
              <w:spacing w:after="0" w:line="240" w:lineRule="auto"/>
              <w:ind w:right="-102"/>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Количество</w:t>
            </w:r>
          </w:p>
          <w:p w:rsidR="00980322" w:rsidRPr="00EF5D89" w:rsidRDefault="00980322" w:rsidP="00980322">
            <w:pPr>
              <w:spacing w:after="0" w:line="240" w:lineRule="auto"/>
              <w:ind w:right="-102"/>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не замененных выключателей старого типа</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шт.</w:t>
            </w: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385</w:t>
            </w: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260</w:t>
            </w: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5 314</w:t>
            </w:r>
          </w:p>
        </w:tc>
        <w:tc>
          <w:tcPr>
            <w:tcW w:w="261" w:type="pct"/>
            <w:shd w:val="clear" w:color="auto" w:fill="auto"/>
            <w:vAlign w:val="center"/>
            <w:hideMark/>
          </w:tcPr>
          <w:p w:rsidR="00980322" w:rsidRPr="00EF5D89" w:rsidRDefault="00980322" w:rsidP="00980322">
            <w:pPr>
              <w:spacing w:after="0" w:line="240" w:lineRule="auto"/>
              <w:ind w:left="-11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2 522</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2 792</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7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980322">
        <w:trPr>
          <w:trHeight w:val="1709"/>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3.2.10</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Реконструкция ЗРУ-110 кВ. Замена изношенных выключателей в яч. 6 (с вводами)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и яч. 9</w:t>
            </w:r>
          </w:p>
        </w:tc>
        <w:tc>
          <w:tcPr>
            <w:tcW w:w="695" w:type="pct"/>
            <w:shd w:val="clear" w:color="auto" w:fill="auto"/>
            <w:vAlign w:val="bottom"/>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морально и физически устаревшего оборудования. В/В вводы типа БМЛУ-110/1000 не выпускаются. Для технической экспертизы необходима замена маслонаполненных в/в вводов</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Электри-ческий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Напряжение</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кВ</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110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126</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2 178</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2 178</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lastRenderedPageBreak/>
              <w:t>1</w:t>
            </w:r>
          </w:p>
        </w:tc>
        <w:tc>
          <w:tcPr>
            <w:tcW w:w="436" w:type="pct"/>
            <w:shd w:val="clear" w:color="auto" w:fill="auto"/>
            <w:vAlign w:val="center"/>
          </w:tcPr>
          <w:p w:rsidR="00980322" w:rsidRPr="00EF5D89" w:rsidRDefault="00980322" w:rsidP="00980322">
            <w:pPr>
              <w:spacing w:after="0" w:line="240" w:lineRule="auto"/>
              <w:ind w:right="-104"/>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w:t>
            </w:r>
          </w:p>
        </w:tc>
        <w:tc>
          <w:tcPr>
            <w:tcW w:w="695" w:type="pct"/>
            <w:shd w:val="clear" w:color="auto" w:fill="auto"/>
            <w:vAlign w:val="bottom"/>
          </w:tcPr>
          <w:p w:rsidR="00980322" w:rsidRPr="00EF5D89" w:rsidRDefault="00980322" w:rsidP="00980322">
            <w:pPr>
              <w:spacing w:after="0" w:line="240" w:lineRule="auto"/>
              <w:ind w:right="-106"/>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4</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7</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8</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11</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12</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13</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14</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15</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16</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17</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3.3.11</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Реконструкция ГРУ-10 кВ</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 с заменой выключателей в яч. 12, яч. 34,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яч. 55, яч. 57</w:t>
            </w:r>
          </w:p>
        </w:tc>
        <w:tc>
          <w:tcPr>
            <w:tcW w:w="695" w:type="pct"/>
            <w:shd w:val="clear" w:color="auto" w:fill="auto"/>
            <w:vAlign w:val="bottom"/>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Замена морально и физически устаревшего оборудования. Выполнение предписания </w:t>
            </w:r>
          </w:p>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Акта № 24 от 02.05.2009 «Расследования технологического нарушения  в работе электростанции». Сокращение издержек на обслуживание и ремонт, на доливку и анализы масла, увеличение межремонтного периода. Замена исчерпавших свой ресурс выключателей ВБЧ-С на 3АН5</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Электри-ческий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Межремонт-ный период</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час</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4380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8760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1 369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1 369</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3.3.12</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Реконструкция РУСН-0,4кВ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с заменой выключателей насосной 1-го подъема, выклю-чателей гидро-золоудаления,</w:t>
            </w:r>
            <w:r w:rsidRPr="00EF5D89">
              <w:rPr>
                <w:rFonts w:ascii="Times New Roman" w:eastAsia="Times New Roman" w:hAnsi="Times New Roman" w:cs="Times New Roman"/>
                <w:sz w:val="24"/>
                <w:szCs w:val="24"/>
                <w:lang w:eastAsia="ru-RU"/>
              </w:rPr>
              <w:t xml:space="preserve"> </w:t>
            </w:r>
            <w:r w:rsidRPr="00EF5D89">
              <w:rPr>
                <w:rFonts w:ascii="Times New Roman" w:eastAsia="Times New Roman" w:hAnsi="Times New Roman" w:cs="Times New Roman"/>
                <w:sz w:val="16"/>
                <w:szCs w:val="16"/>
                <w:lang w:eastAsia="ru-RU"/>
              </w:rPr>
              <w:t xml:space="preserve">выключателей щита топливо-подачи, выключа-телей топливо-подачи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2-й очереди</w:t>
            </w:r>
          </w:p>
        </w:tc>
        <w:tc>
          <w:tcPr>
            <w:tcW w:w="695" w:type="pct"/>
            <w:shd w:val="clear" w:color="auto" w:fill="auto"/>
            <w:vAlign w:val="center"/>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Модернизация. Физический (90%) и моральный износ, отсутствие запасных частей и надёжности работы оборудования</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Электрический цех</w:t>
            </w:r>
          </w:p>
        </w:tc>
        <w:tc>
          <w:tcPr>
            <w:tcW w:w="348" w:type="pct"/>
            <w:shd w:val="clear" w:color="auto" w:fill="auto"/>
            <w:vAlign w:val="center"/>
          </w:tcPr>
          <w:p w:rsidR="00980322" w:rsidRPr="00EF5D89" w:rsidRDefault="00980322" w:rsidP="00980322">
            <w:pPr>
              <w:spacing w:after="0" w:line="240" w:lineRule="auto"/>
              <w:ind w:right="-99"/>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Номинальный ток выключателя</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А</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1000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1500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546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546</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3.3.13</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трансфор-матора ТСЗП ТГ-1</w:t>
            </w:r>
          </w:p>
        </w:tc>
        <w:tc>
          <w:tcPr>
            <w:tcW w:w="695" w:type="pct"/>
            <w:shd w:val="clear" w:color="auto" w:fill="auto"/>
            <w:vAlign w:val="center"/>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физически изношенного оборудования</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Электри-ческий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Межремонт-ный период</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час</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4380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13140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1 187</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1 187</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3.3.14</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Повышение взрывобезопас-ности Западно-Сибирской ТЭЦ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тракта топливо-подачи </w:t>
            </w:r>
          </w:p>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1-й очереди</w:t>
            </w:r>
          </w:p>
        </w:tc>
        <w:tc>
          <w:tcPr>
            <w:tcW w:w="695" w:type="pct"/>
            <w:shd w:val="clear" w:color="auto" w:fill="auto"/>
            <w:vAlign w:val="center"/>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Обеспечение надежной и безаварийной работы тракта топливоподачи 1-й очереди. Приведение оборудования тракта топливоподачи </w:t>
            </w:r>
          </w:p>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1-й очереди к требованиям </w:t>
            </w:r>
          </w:p>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СО-153-34.03.35-2003</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Цех топливоподачи</w:t>
            </w:r>
          </w:p>
        </w:tc>
        <w:tc>
          <w:tcPr>
            <w:tcW w:w="348" w:type="pct"/>
            <w:shd w:val="clear" w:color="auto" w:fill="auto"/>
            <w:vAlign w:val="center"/>
          </w:tcPr>
          <w:p w:rsidR="00980322" w:rsidRPr="00EF5D89" w:rsidRDefault="00980322" w:rsidP="00980322">
            <w:pPr>
              <w:spacing w:after="0" w:line="240" w:lineRule="auto"/>
              <w:ind w:right="-99"/>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Надежность работы тракта топливопода-чи 1-й очереди</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2017</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12 547</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12 547</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3.3.15</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насосного оборудования</w:t>
            </w:r>
          </w:p>
        </w:tc>
        <w:tc>
          <w:tcPr>
            <w:tcW w:w="695" w:type="pct"/>
            <w:shd w:val="clear" w:color="auto" w:fill="auto"/>
            <w:vAlign w:val="center"/>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физически изношенного оборудования</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Производи-тельность</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м³/ч</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1400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1600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2 749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2 749</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3.3.16</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тали узла пересыпки 14/15</w:t>
            </w:r>
          </w:p>
        </w:tc>
        <w:tc>
          <w:tcPr>
            <w:tcW w:w="695" w:type="pct"/>
            <w:shd w:val="clear" w:color="auto" w:fill="auto"/>
            <w:vAlign w:val="center"/>
          </w:tcPr>
          <w:p w:rsidR="00980322" w:rsidRPr="00EF5D89" w:rsidRDefault="00980322" w:rsidP="00980322">
            <w:pPr>
              <w:spacing w:after="0" w:line="240" w:lineRule="auto"/>
              <w:ind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физически изношенного оборудования</w:t>
            </w:r>
          </w:p>
        </w:tc>
        <w:tc>
          <w:tcPr>
            <w:tcW w:w="306"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Цех топливоподачи</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196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196</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3.3.17</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Замена мазутонасосного оборудования</w:t>
            </w:r>
          </w:p>
        </w:tc>
        <w:tc>
          <w:tcPr>
            <w:tcW w:w="695" w:type="pct"/>
            <w:shd w:val="clear" w:color="auto" w:fill="auto"/>
            <w:vAlign w:val="center"/>
          </w:tcPr>
          <w:p w:rsidR="00980322" w:rsidRPr="00EF5D89" w:rsidRDefault="00980322" w:rsidP="00980322">
            <w:pPr>
              <w:spacing w:after="0" w:line="240" w:lineRule="auto"/>
              <w:ind w:left="-112" w:right="-106" w:firstLine="112"/>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xml:space="preserve">Выполнение предписания </w:t>
            </w:r>
          </w:p>
          <w:p w:rsidR="00980322" w:rsidRPr="00EF5D89" w:rsidRDefault="00980322" w:rsidP="00980322">
            <w:pPr>
              <w:spacing w:after="0" w:line="240" w:lineRule="auto"/>
              <w:ind w:left="-112" w:right="-106"/>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37-15,23/03с-16 от 29.01.2016 Обеспечение надежной подачи растопочного и аварийного топлива на котлоагрегат</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Надежность работы мазутонасос-ного обору-дования</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80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2017</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1 097</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1 097</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3.3.18</w:t>
            </w:r>
          </w:p>
        </w:tc>
        <w:tc>
          <w:tcPr>
            <w:tcW w:w="436" w:type="pct"/>
            <w:shd w:val="clear" w:color="auto" w:fill="auto"/>
          </w:tcPr>
          <w:p w:rsidR="00980322" w:rsidRPr="00EF5D89" w:rsidRDefault="00980322" w:rsidP="00980322">
            <w:pPr>
              <w:spacing w:after="0" w:line="240" w:lineRule="auto"/>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Система тренажерной подготовки персонала ЭЦ</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Повышение квалификационных навыков оперативного персонала</w:t>
            </w:r>
          </w:p>
        </w:tc>
        <w:tc>
          <w:tcPr>
            <w:tcW w:w="306" w:type="pct"/>
            <w:shd w:val="clear" w:color="auto" w:fill="auto"/>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Админи-стративно-бытовой корпус</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2015</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2 055</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752</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1 303</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w:t>
            </w:r>
          </w:p>
        </w:tc>
        <w:tc>
          <w:tcPr>
            <w:tcW w:w="436" w:type="pct"/>
            <w:shd w:val="clear" w:color="auto" w:fill="auto"/>
            <w:vAlign w:val="center"/>
          </w:tcPr>
          <w:p w:rsidR="00980322" w:rsidRPr="00EF5D89" w:rsidRDefault="00980322" w:rsidP="00980322">
            <w:pPr>
              <w:spacing w:after="0" w:line="240" w:lineRule="auto"/>
              <w:ind w:right="-104"/>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w:t>
            </w:r>
          </w:p>
        </w:tc>
        <w:tc>
          <w:tcPr>
            <w:tcW w:w="69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3</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4</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7</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8</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11</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12</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13</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14</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15</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16</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17</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lastRenderedPageBreak/>
              <w:t>3.3.19</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Модернизация электрофильров котлоагрегата № 7</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 xml:space="preserve">Исполнение решения суда по делу № 2-1457/14 </w:t>
            </w:r>
          </w:p>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от 10.07.2014 Соблюдение требований в области охраны окружающей среды</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Эффектив-ность очистки</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50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100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2018</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3 209</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3 209</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3.3.20</w:t>
            </w:r>
          </w:p>
        </w:tc>
        <w:tc>
          <w:tcPr>
            <w:tcW w:w="436" w:type="pct"/>
            <w:shd w:val="clear" w:color="auto" w:fill="auto"/>
          </w:tcPr>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Программа «Увеличение возврата осветленной воды</w:t>
            </w:r>
          </w:p>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 xml:space="preserve">на ЗС ТЭЦ. Сокращение сброса в шламохранилище «ЕВРАЗ ЗСМК» </w:t>
            </w:r>
            <w:r w:rsidRPr="00EF5D89">
              <w:rPr>
                <w:rFonts w:ascii="Times New Roman" w:eastAsia="Times New Roman" w:hAnsi="Times New Roman" w:cs="Times New Roman"/>
                <w:bCs/>
                <w:sz w:val="16"/>
                <w:szCs w:val="18"/>
                <w:lang w:eastAsia="ru-RU"/>
              </w:rPr>
              <w:br/>
              <w:t xml:space="preserve">дебалансных вод системы ГЗУ </w:t>
            </w:r>
          </w:p>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ЗС ТЭЦ»</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 xml:space="preserve">Уменьшение дебаланса между сбросом золошлаковой пульпы на шламохранилище </w:t>
            </w:r>
          </w:p>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АО «ЕВРАЗ-ЗСМК» и возвратом осветленной воды на Западно-Сибирской ТЭЦ</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ind w:right="-99"/>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Объем сброса загрязняющих веществ</w:t>
            </w:r>
          </w:p>
        </w:tc>
        <w:tc>
          <w:tcPr>
            <w:tcW w:w="218" w:type="pct"/>
            <w:shd w:val="clear" w:color="auto" w:fill="auto"/>
            <w:vAlign w:val="center"/>
          </w:tcPr>
          <w:p w:rsidR="00980322" w:rsidRPr="00EF5D89" w:rsidRDefault="00980322" w:rsidP="00980322">
            <w:pPr>
              <w:spacing w:after="0" w:line="240" w:lineRule="auto"/>
              <w:ind w:left="-117" w:right="-97"/>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млн.м³/</w:t>
            </w:r>
          </w:p>
          <w:p w:rsidR="00980322" w:rsidRPr="00EF5D89" w:rsidRDefault="00980322" w:rsidP="00980322">
            <w:pPr>
              <w:spacing w:after="0" w:line="240" w:lineRule="auto"/>
              <w:ind w:left="-117" w:right="-97"/>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год</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27,6</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6,8</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2014</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2017</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9 057</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5 691</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3 366</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3.3.21</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Стенд входного контроля подшипников качения</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Входной контроль поставляемых подшипников. Улучшение качества ремонта</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Количество отказов работы подшипни-ков</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30</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10</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815</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815</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3.3.22</w:t>
            </w:r>
          </w:p>
        </w:tc>
        <w:tc>
          <w:tcPr>
            <w:tcW w:w="436" w:type="pct"/>
            <w:shd w:val="clear" w:color="auto" w:fill="auto"/>
            <w:vAlign w:val="center"/>
          </w:tcPr>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Система телемеханики и связи Западно-Сибирской ТЭЦ</w:t>
            </w:r>
          </w:p>
        </w:tc>
        <w:tc>
          <w:tcPr>
            <w:tcW w:w="695" w:type="pct"/>
            <w:shd w:val="clear" w:color="auto" w:fill="auto"/>
            <w:vAlign w:val="bottom"/>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Расширение перечня передаваемых сигналов о положении коммутационных аппаратов в связи с требованиями Кузбасского РДУ</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Западно-Сибирская ТЭЦ</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2017</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842</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842</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174" w:type="pct"/>
            <w:shd w:val="clear" w:color="auto" w:fill="auto"/>
            <w:vAlign w:val="center"/>
          </w:tcPr>
          <w:p w:rsidR="00980322" w:rsidRPr="00EF5D89" w:rsidRDefault="00980322" w:rsidP="00980322">
            <w:pPr>
              <w:spacing w:after="0" w:line="240" w:lineRule="auto"/>
              <w:ind w:left="-108" w:right="-107"/>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3.3.23</w:t>
            </w:r>
          </w:p>
        </w:tc>
        <w:tc>
          <w:tcPr>
            <w:tcW w:w="436" w:type="pct"/>
            <w:shd w:val="clear" w:color="auto" w:fill="auto"/>
          </w:tcPr>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 xml:space="preserve">Приобретение оборудования, </w:t>
            </w:r>
          </w:p>
          <w:p w:rsidR="00980322" w:rsidRPr="00EF5D89" w:rsidRDefault="00980322" w:rsidP="00980322">
            <w:pPr>
              <w:spacing w:after="0" w:line="240" w:lineRule="auto"/>
              <w:ind w:right="-104"/>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не требующего монтажа</w:t>
            </w:r>
          </w:p>
        </w:tc>
        <w:tc>
          <w:tcPr>
            <w:tcW w:w="695" w:type="pct"/>
            <w:shd w:val="clear" w:color="auto" w:fill="auto"/>
            <w:vAlign w:val="center"/>
          </w:tcPr>
          <w:p w:rsidR="00980322" w:rsidRPr="00EF5D89" w:rsidRDefault="00980322" w:rsidP="00980322">
            <w:pPr>
              <w:spacing w:after="0" w:line="240" w:lineRule="auto"/>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Улучшение качества ремонта оборудования, обеспечение нужд оперативного персонала</w:t>
            </w:r>
          </w:p>
        </w:tc>
        <w:tc>
          <w:tcPr>
            <w:tcW w:w="30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Котельный цех</w:t>
            </w:r>
          </w:p>
        </w:tc>
        <w:tc>
          <w:tcPr>
            <w:tcW w:w="34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04"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313"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_</w:t>
            </w:r>
          </w:p>
        </w:tc>
        <w:tc>
          <w:tcPr>
            <w:tcW w:w="29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8"/>
                <w:lang w:eastAsia="ru-RU"/>
              </w:rPr>
            </w:pPr>
            <w:r w:rsidRPr="00EF5D89">
              <w:rPr>
                <w:rFonts w:ascii="Times New Roman" w:eastAsia="Times New Roman" w:hAnsi="Times New Roman" w:cs="Times New Roman"/>
                <w:sz w:val="16"/>
                <w:szCs w:val="18"/>
                <w:lang w:eastAsia="ru-RU"/>
              </w:rPr>
              <w:t>2016</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317</w:t>
            </w:r>
          </w:p>
        </w:tc>
        <w:tc>
          <w:tcPr>
            <w:tcW w:w="26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317</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7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c>
          <w:tcPr>
            <w:tcW w:w="21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0</w:t>
            </w:r>
          </w:p>
        </w:tc>
      </w:tr>
      <w:tr w:rsidR="00980322" w:rsidRPr="00EF5D89" w:rsidTr="00A71583">
        <w:trPr>
          <w:trHeight w:val="70"/>
        </w:trPr>
        <w:tc>
          <w:tcPr>
            <w:tcW w:w="610" w:type="pct"/>
            <w:gridSpan w:val="2"/>
            <w:shd w:val="clear" w:color="auto" w:fill="auto"/>
            <w:vAlign w:val="bottom"/>
            <w:hideMark/>
          </w:tcPr>
          <w:p w:rsidR="00980322" w:rsidRPr="00EF5D89" w:rsidRDefault="00980322" w:rsidP="00980322">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Всего по группе 3</w:t>
            </w:r>
          </w:p>
        </w:tc>
        <w:tc>
          <w:tcPr>
            <w:tcW w:w="695" w:type="pct"/>
            <w:shd w:val="clear" w:color="auto" w:fill="auto"/>
            <w:vAlign w:val="bottom"/>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306" w:type="pct"/>
            <w:shd w:val="clear" w:color="auto" w:fill="auto"/>
            <w:vAlign w:val="bottom"/>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348" w:type="pct"/>
            <w:shd w:val="clear" w:color="auto" w:fill="auto"/>
            <w:vAlign w:val="bottom"/>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18" w:type="pct"/>
            <w:shd w:val="clear" w:color="auto" w:fill="auto"/>
            <w:vAlign w:val="bottom"/>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30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313"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9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6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p>
        </w:tc>
        <w:tc>
          <w:tcPr>
            <w:tcW w:w="217" w:type="pct"/>
            <w:shd w:val="clear" w:color="auto" w:fill="auto"/>
            <w:vAlign w:val="bottom"/>
          </w:tcPr>
          <w:p w:rsidR="00980322" w:rsidRPr="00EF5D89" w:rsidRDefault="00980322" w:rsidP="00980322">
            <w:pPr>
              <w:spacing w:after="0" w:line="240" w:lineRule="auto"/>
              <w:ind w:left="-122" w:right="-96"/>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230 072</w:t>
            </w:r>
          </w:p>
        </w:tc>
        <w:tc>
          <w:tcPr>
            <w:tcW w:w="261" w:type="pct"/>
            <w:shd w:val="clear" w:color="auto" w:fill="auto"/>
            <w:vAlign w:val="bottom"/>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63 931</w:t>
            </w:r>
          </w:p>
        </w:tc>
        <w:tc>
          <w:tcPr>
            <w:tcW w:w="2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54 857</w:t>
            </w:r>
          </w:p>
        </w:tc>
        <w:tc>
          <w:tcPr>
            <w:tcW w:w="23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54 522</w:t>
            </w:r>
          </w:p>
        </w:tc>
        <w:tc>
          <w:tcPr>
            <w:tcW w:w="22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56 762</w:t>
            </w:r>
          </w:p>
        </w:tc>
        <w:tc>
          <w:tcPr>
            <w:tcW w:w="27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218"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980322" w:rsidRPr="00EF5D89" w:rsidTr="00A71583">
        <w:trPr>
          <w:trHeight w:val="70"/>
        </w:trPr>
        <w:tc>
          <w:tcPr>
            <w:tcW w:w="5000" w:type="pct"/>
            <w:gridSpan w:val="17"/>
            <w:shd w:val="clear" w:color="auto" w:fill="auto"/>
            <w:vAlign w:val="bottom"/>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bCs/>
                <w:color w:val="000000"/>
                <w:sz w:val="16"/>
                <w:szCs w:val="16"/>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Всего по группе 4</w:t>
            </w:r>
          </w:p>
        </w:tc>
        <w:tc>
          <w:tcPr>
            <w:tcW w:w="226" w:type="pct"/>
            <w:shd w:val="clear" w:color="auto" w:fill="auto"/>
            <w:vAlign w:val="bottom"/>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60"/>
        </w:trPr>
        <w:tc>
          <w:tcPr>
            <w:tcW w:w="5000" w:type="pct"/>
            <w:gridSpan w:val="17"/>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bCs/>
                <w:sz w:val="16"/>
                <w:szCs w:val="16"/>
                <w:lang w:eastAsia="ru-RU"/>
              </w:rPr>
              <w:t>Группа 5. Вывод из эксплуатации, консервация и демонтаж объектов системы централизованного теплоснабжения</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5.1. Вывод из эксплуатации, консервация и демонтаж тепловых сетей</w:t>
            </w:r>
          </w:p>
        </w:tc>
        <w:tc>
          <w:tcPr>
            <w:tcW w:w="226" w:type="pct"/>
            <w:shd w:val="clear" w:color="auto" w:fill="auto"/>
            <w:vAlign w:val="bottom"/>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c>
          <w:tcPr>
            <w:tcW w:w="226" w:type="pct"/>
            <w:shd w:val="clear" w:color="auto" w:fill="auto"/>
            <w:vAlign w:val="bottom"/>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4279" w:type="pct"/>
            <w:gridSpan w:val="14"/>
            <w:shd w:val="clear" w:color="auto" w:fill="auto"/>
            <w:vAlign w:val="bottom"/>
            <w:hideMark/>
          </w:tcPr>
          <w:p w:rsidR="00980322" w:rsidRPr="00EF5D89" w:rsidRDefault="00980322" w:rsidP="00980322">
            <w:pPr>
              <w:spacing w:after="0" w:line="240" w:lineRule="auto"/>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Всего по группе 5 </w:t>
            </w:r>
          </w:p>
        </w:tc>
        <w:tc>
          <w:tcPr>
            <w:tcW w:w="226" w:type="pct"/>
            <w:shd w:val="clear" w:color="auto" w:fill="auto"/>
            <w:vAlign w:val="bottom"/>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77"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218" w:type="pct"/>
            <w:shd w:val="clear" w:color="auto" w:fill="auto"/>
            <w:vAlign w:val="bottom"/>
            <w:hideMark/>
          </w:tcPr>
          <w:p w:rsidR="00980322" w:rsidRPr="00EF5D89" w:rsidRDefault="00980322" w:rsidP="00980322">
            <w:pPr>
              <w:spacing w:after="0" w:line="240" w:lineRule="auto"/>
              <w:jc w:val="center"/>
              <w:outlineLvl w:val="0"/>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r>
      <w:tr w:rsidR="00980322" w:rsidRPr="00EF5D89" w:rsidTr="00A71583">
        <w:trPr>
          <w:trHeight w:val="70"/>
        </w:trPr>
        <w:tc>
          <w:tcPr>
            <w:tcW w:w="3352" w:type="pct"/>
            <w:gridSpan w:val="10"/>
            <w:shd w:val="clear" w:color="auto" w:fill="auto"/>
            <w:vAlign w:val="bottom"/>
            <w:hideMark/>
          </w:tcPr>
          <w:p w:rsidR="00980322" w:rsidRPr="00EF5D89" w:rsidRDefault="00980322" w:rsidP="00980322">
            <w:pPr>
              <w:spacing w:after="0" w:line="240" w:lineRule="auto"/>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ИТОГО по программе</w:t>
            </w:r>
          </w:p>
        </w:tc>
        <w:tc>
          <w:tcPr>
            <w:tcW w:w="217" w:type="pct"/>
            <w:shd w:val="clear" w:color="auto" w:fill="auto"/>
            <w:vAlign w:val="bottom"/>
          </w:tcPr>
          <w:p w:rsidR="00980322" w:rsidRPr="00EF5D89" w:rsidRDefault="00980322" w:rsidP="00980322">
            <w:pPr>
              <w:spacing w:after="0" w:line="240" w:lineRule="auto"/>
              <w:ind w:left="-122" w:right="-96"/>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 xml:space="preserve"> 230 072</w:t>
            </w:r>
          </w:p>
        </w:tc>
        <w:tc>
          <w:tcPr>
            <w:tcW w:w="261" w:type="pct"/>
            <w:shd w:val="clear" w:color="auto" w:fill="auto"/>
            <w:vAlign w:val="bottom"/>
          </w:tcPr>
          <w:p w:rsidR="00980322" w:rsidRPr="00EF5D89" w:rsidRDefault="00980322" w:rsidP="00980322">
            <w:pPr>
              <w:spacing w:after="0" w:line="240" w:lineRule="auto"/>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63 931</w:t>
            </w:r>
          </w:p>
        </w:tc>
        <w:tc>
          <w:tcPr>
            <w:tcW w:w="217" w:type="pct"/>
            <w:shd w:val="clear" w:color="auto" w:fill="auto"/>
            <w:vAlign w:val="bottom"/>
          </w:tcPr>
          <w:p w:rsidR="00980322" w:rsidRPr="00EF5D89" w:rsidRDefault="00980322" w:rsidP="00980322">
            <w:pPr>
              <w:spacing w:after="0" w:line="240" w:lineRule="auto"/>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54 857</w:t>
            </w:r>
          </w:p>
        </w:tc>
        <w:tc>
          <w:tcPr>
            <w:tcW w:w="232" w:type="pct"/>
            <w:shd w:val="clear" w:color="auto" w:fill="auto"/>
            <w:vAlign w:val="bottom"/>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54 522</w:t>
            </w:r>
          </w:p>
        </w:tc>
        <w:tc>
          <w:tcPr>
            <w:tcW w:w="226" w:type="pct"/>
            <w:shd w:val="clear" w:color="auto" w:fill="auto"/>
            <w:vAlign w:val="bottom"/>
          </w:tcPr>
          <w:p w:rsidR="00980322" w:rsidRPr="00EF5D89" w:rsidRDefault="00980322" w:rsidP="00980322">
            <w:pPr>
              <w:spacing w:after="0" w:line="240" w:lineRule="auto"/>
              <w:jc w:val="center"/>
              <w:rPr>
                <w:rFonts w:ascii="Times New Roman" w:eastAsia="Times New Roman" w:hAnsi="Times New Roman" w:cs="Times New Roman"/>
                <w:bCs/>
                <w:sz w:val="16"/>
                <w:szCs w:val="18"/>
                <w:lang w:eastAsia="ru-RU"/>
              </w:rPr>
            </w:pPr>
            <w:r w:rsidRPr="00EF5D89">
              <w:rPr>
                <w:rFonts w:ascii="Times New Roman" w:eastAsia="Times New Roman" w:hAnsi="Times New Roman" w:cs="Times New Roman"/>
                <w:bCs/>
                <w:sz w:val="16"/>
                <w:szCs w:val="18"/>
                <w:lang w:eastAsia="ru-RU"/>
              </w:rPr>
              <w:t xml:space="preserve">56 762 </w:t>
            </w:r>
          </w:p>
        </w:tc>
        <w:tc>
          <w:tcPr>
            <w:tcW w:w="277" w:type="pct"/>
            <w:shd w:val="clear" w:color="auto" w:fill="auto"/>
            <w:vAlign w:val="bottom"/>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w:t>
            </w:r>
          </w:p>
        </w:tc>
        <w:tc>
          <w:tcPr>
            <w:tcW w:w="218" w:type="pct"/>
            <w:shd w:val="clear" w:color="auto" w:fill="auto"/>
            <w:vAlign w:val="bottom"/>
          </w:tcPr>
          <w:p w:rsidR="00980322" w:rsidRPr="00EF5D89" w:rsidRDefault="00980322" w:rsidP="00980322">
            <w:pPr>
              <w:spacing w:after="0" w:line="240" w:lineRule="auto"/>
              <w:jc w:val="center"/>
              <w:rPr>
                <w:rFonts w:ascii="Times New Roman" w:eastAsia="Times New Roman" w:hAnsi="Times New Roman" w:cs="Times New Roman"/>
                <w:bCs/>
                <w:sz w:val="16"/>
                <w:szCs w:val="16"/>
                <w:lang w:eastAsia="ru-RU"/>
              </w:rPr>
            </w:pPr>
            <w:r w:rsidRPr="00EF5D89">
              <w:rPr>
                <w:rFonts w:ascii="Times New Roman" w:eastAsia="Times New Roman" w:hAnsi="Times New Roman" w:cs="Times New Roman"/>
                <w:bCs/>
                <w:sz w:val="16"/>
                <w:szCs w:val="16"/>
                <w:lang w:eastAsia="ru-RU"/>
              </w:rPr>
              <w:t>-</w:t>
            </w:r>
          </w:p>
        </w:tc>
      </w:tr>
    </w:tbl>
    <w:p w:rsidR="00980322" w:rsidRPr="00EF5D89" w:rsidRDefault="00980322" w:rsidP="00980322">
      <w:pPr>
        <w:spacing w:after="0" w:line="240" w:lineRule="auto"/>
        <w:jc w:val="center"/>
        <w:rPr>
          <w:rFonts w:ascii="Times New Roman" w:eastAsia="Times New Roman" w:hAnsi="Times New Roman" w:cs="Times New Roman"/>
          <w:sz w:val="24"/>
          <w:szCs w:val="24"/>
          <w:lang w:eastAsia="ru-RU"/>
        </w:rPr>
      </w:pPr>
    </w:p>
    <w:p w:rsidR="00980322" w:rsidRPr="00EF5D89" w:rsidRDefault="00980322" w:rsidP="00980322">
      <w:pPr>
        <w:spacing w:after="0" w:line="240" w:lineRule="auto"/>
        <w:rPr>
          <w:rFonts w:ascii="Times New Roman" w:eastAsia="Times New Roman" w:hAnsi="Times New Roman" w:cs="Times New Roman"/>
          <w:sz w:val="24"/>
          <w:szCs w:val="24"/>
          <w:lang w:eastAsia="ru-RU"/>
        </w:rPr>
        <w:sectPr w:rsidR="00980322" w:rsidRPr="00EF5D89" w:rsidSect="00A71583">
          <w:pgSz w:w="16838" w:h="11906" w:orient="landscape"/>
          <w:pgMar w:top="1134" w:right="284" w:bottom="284" w:left="284" w:header="709" w:footer="420" w:gutter="0"/>
          <w:cols w:space="708"/>
          <w:docGrid w:linePitch="360"/>
        </w:sect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779"/>
        <w:gridCol w:w="1379"/>
        <w:gridCol w:w="1347"/>
        <w:gridCol w:w="1248"/>
        <w:gridCol w:w="832"/>
        <w:gridCol w:w="970"/>
        <w:gridCol w:w="858"/>
      </w:tblGrid>
      <w:tr w:rsidR="00980322" w:rsidRPr="00EF5D89" w:rsidTr="00A71583">
        <w:trPr>
          <w:trHeight w:val="795"/>
        </w:trPr>
        <w:tc>
          <w:tcPr>
            <w:tcW w:w="5000" w:type="pct"/>
            <w:gridSpan w:val="8"/>
            <w:tcBorders>
              <w:top w:val="nil"/>
              <w:left w:val="nil"/>
              <w:bottom w:val="single" w:sz="4" w:space="0" w:color="auto"/>
              <w:right w:val="nil"/>
            </w:tcBorders>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bCs/>
                <w:color w:val="000000"/>
                <w:sz w:val="28"/>
                <w:szCs w:val="24"/>
                <w:lang w:eastAsia="ru-RU"/>
              </w:rPr>
            </w:pPr>
            <w:r w:rsidRPr="00EF5D89">
              <w:rPr>
                <w:rFonts w:ascii="Times New Roman" w:eastAsia="Times New Roman" w:hAnsi="Times New Roman" w:cs="Times New Roman"/>
                <w:bCs/>
                <w:color w:val="000000"/>
                <w:sz w:val="28"/>
                <w:szCs w:val="24"/>
                <w:lang w:eastAsia="ru-RU"/>
              </w:rPr>
              <w:lastRenderedPageBreak/>
              <w:t xml:space="preserve">Плановые значения показателей, достижение которых </w:t>
            </w:r>
          </w:p>
          <w:p w:rsidR="00980322" w:rsidRPr="00EF5D89" w:rsidRDefault="00980322" w:rsidP="00980322">
            <w:pPr>
              <w:spacing w:after="0" w:line="240" w:lineRule="auto"/>
              <w:jc w:val="center"/>
              <w:rPr>
                <w:rFonts w:ascii="Times New Roman" w:eastAsia="Times New Roman" w:hAnsi="Times New Roman" w:cs="Times New Roman"/>
                <w:bCs/>
                <w:color w:val="000000"/>
                <w:sz w:val="28"/>
                <w:szCs w:val="24"/>
                <w:lang w:eastAsia="ru-RU"/>
              </w:rPr>
            </w:pPr>
            <w:r w:rsidRPr="00EF5D89">
              <w:rPr>
                <w:rFonts w:ascii="Times New Roman" w:eastAsia="Times New Roman" w:hAnsi="Times New Roman" w:cs="Times New Roman"/>
                <w:bCs/>
                <w:color w:val="000000"/>
                <w:sz w:val="28"/>
                <w:szCs w:val="24"/>
                <w:lang w:eastAsia="ru-RU"/>
              </w:rPr>
              <w:t>предусмотрено в результате реализации мероприятий инвестиционной программы</w:t>
            </w:r>
            <w:r w:rsidRPr="00EF5D89">
              <w:rPr>
                <w:rFonts w:ascii="Times New Roman" w:eastAsia="Times New Roman" w:hAnsi="Times New Roman" w:cs="Times New Roman"/>
                <w:bCs/>
                <w:color w:val="000000"/>
                <w:sz w:val="24"/>
                <w:lang w:eastAsia="ru-RU"/>
              </w:rPr>
              <w:t xml:space="preserve"> </w:t>
            </w:r>
          </w:p>
          <w:p w:rsidR="00980322" w:rsidRPr="00EF5D89" w:rsidRDefault="00980322" w:rsidP="00980322">
            <w:pPr>
              <w:spacing w:after="0" w:line="240" w:lineRule="auto"/>
              <w:jc w:val="center"/>
              <w:rPr>
                <w:rFonts w:ascii="Times New Roman" w:eastAsia="Times New Roman" w:hAnsi="Times New Roman" w:cs="Times New Roman"/>
                <w:bCs/>
                <w:color w:val="000000"/>
                <w:sz w:val="28"/>
                <w:lang w:eastAsia="ru-RU"/>
              </w:rPr>
            </w:pPr>
            <w:r w:rsidRPr="00EF5D89">
              <w:rPr>
                <w:rFonts w:ascii="Times New Roman" w:eastAsia="Times New Roman" w:hAnsi="Times New Roman" w:cs="Times New Roman"/>
                <w:bCs/>
                <w:color w:val="000000"/>
                <w:sz w:val="28"/>
                <w:lang w:eastAsia="ru-RU"/>
              </w:rPr>
              <w:t>АО «ЕВРАЗ ЗСМК» (филиал</w:t>
            </w:r>
            <w:r w:rsidRPr="00EF5D89">
              <w:rPr>
                <w:rFonts w:ascii="Times New Roman" w:eastAsia="Times New Roman" w:hAnsi="Times New Roman" w:cs="Times New Roman"/>
                <w:bCs/>
                <w:color w:val="000000"/>
                <w:sz w:val="24"/>
                <w:lang w:eastAsia="ru-RU"/>
              </w:rPr>
              <w:t xml:space="preserve"> </w:t>
            </w:r>
            <w:r w:rsidRPr="00EF5D89">
              <w:rPr>
                <w:rFonts w:ascii="Times New Roman" w:eastAsia="Times New Roman" w:hAnsi="Times New Roman" w:cs="Times New Roman"/>
                <w:bCs/>
                <w:color w:val="000000"/>
                <w:sz w:val="28"/>
                <w:lang w:eastAsia="ru-RU"/>
              </w:rPr>
              <w:t xml:space="preserve">Западно-Сибирская ТЭЦ) </w:t>
            </w:r>
          </w:p>
          <w:p w:rsidR="00980322" w:rsidRPr="00EF5D89" w:rsidRDefault="00980322" w:rsidP="00980322">
            <w:pPr>
              <w:spacing w:after="0" w:line="240" w:lineRule="auto"/>
              <w:jc w:val="center"/>
              <w:rPr>
                <w:rFonts w:ascii="Times New Roman" w:eastAsia="Times New Roman" w:hAnsi="Times New Roman" w:cs="Times New Roman"/>
                <w:bCs/>
                <w:color w:val="000000"/>
                <w:sz w:val="28"/>
                <w:lang w:eastAsia="ru-RU"/>
              </w:rPr>
            </w:pPr>
            <w:r w:rsidRPr="00EF5D89">
              <w:rPr>
                <w:rFonts w:ascii="Times New Roman" w:eastAsia="Times New Roman" w:hAnsi="Times New Roman" w:cs="Times New Roman"/>
                <w:bCs/>
                <w:color w:val="000000"/>
                <w:sz w:val="28"/>
                <w:lang w:eastAsia="ru-RU"/>
              </w:rPr>
              <w:t>в сфере теплоснабжения на 2016 - 2018 годы</w:t>
            </w:r>
          </w:p>
          <w:p w:rsidR="00980322" w:rsidRPr="00EF5D89" w:rsidRDefault="00980322" w:rsidP="00980322">
            <w:pPr>
              <w:spacing w:after="0" w:line="240" w:lineRule="auto"/>
              <w:jc w:val="center"/>
              <w:rPr>
                <w:rFonts w:ascii="Times New Roman" w:eastAsia="Times New Roman" w:hAnsi="Times New Roman" w:cs="Times New Roman"/>
                <w:b/>
                <w:bCs/>
                <w:color w:val="000000"/>
                <w:sz w:val="24"/>
                <w:szCs w:val="24"/>
                <w:lang w:eastAsia="ru-RU"/>
              </w:rPr>
            </w:pPr>
          </w:p>
        </w:tc>
      </w:tr>
      <w:tr w:rsidR="00980322" w:rsidRPr="00EF5D89" w:rsidTr="00A71583">
        <w:trPr>
          <w:trHeight w:val="60"/>
        </w:trPr>
        <w:tc>
          <w:tcPr>
            <w:tcW w:w="284" w:type="pct"/>
            <w:vMerge w:val="restart"/>
            <w:tcBorders>
              <w:top w:val="single" w:sz="4"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 п/п </w:t>
            </w:r>
          </w:p>
        </w:tc>
        <w:tc>
          <w:tcPr>
            <w:tcW w:w="1392" w:type="pct"/>
            <w:vMerge w:val="restart"/>
            <w:tcBorders>
              <w:top w:val="single" w:sz="4"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показателя</w:t>
            </w:r>
          </w:p>
        </w:tc>
        <w:tc>
          <w:tcPr>
            <w:tcW w:w="691" w:type="pct"/>
            <w:vMerge w:val="restart"/>
            <w:tcBorders>
              <w:top w:val="single" w:sz="4"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Ед. изм.</w:t>
            </w:r>
          </w:p>
        </w:tc>
        <w:tc>
          <w:tcPr>
            <w:tcW w:w="675" w:type="pct"/>
            <w:vMerge w:val="restart"/>
            <w:tcBorders>
              <w:top w:val="single" w:sz="4"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Фактические значения</w:t>
            </w:r>
          </w:p>
        </w:tc>
        <w:tc>
          <w:tcPr>
            <w:tcW w:w="1958" w:type="pct"/>
            <w:gridSpan w:val="4"/>
            <w:tcBorders>
              <w:top w:val="single" w:sz="4"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Плановые значения </w:t>
            </w:r>
          </w:p>
        </w:tc>
      </w:tr>
      <w:tr w:rsidR="00980322" w:rsidRPr="00EF5D89" w:rsidTr="00A71583">
        <w:trPr>
          <w:trHeight w:val="253"/>
        </w:trPr>
        <w:tc>
          <w:tcPr>
            <w:tcW w:w="284"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1392"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91"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75"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25"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Утвержден-ный период</w:t>
            </w:r>
          </w:p>
        </w:tc>
        <w:tc>
          <w:tcPr>
            <w:tcW w:w="1333" w:type="pct"/>
            <w:gridSpan w:val="3"/>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 т.ч. по годам реализации</w:t>
            </w:r>
          </w:p>
        </w:tc>
      </w:tr>
      <w:tr w:rsidR="00980322" w:rsidRPr="00EF5D89" w:rsidTr="00A71583">
        <w:trPr>
          <w:trHeight w:val="159"/>
        </w:trPr>
        <w:tc>
          <w:tcPr>
            <w:tcW w:w="284"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1392"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91"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75"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625"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4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2016</w:t>
            </w:r>
          </w:p>
        </w:tc>
        <w:tc>
          <w:tcPr>
            <w:tcW w:w="48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2017</w:t>
            </w:r>
          </w:p>
        </w:tc>
        <w:tc>
          <w:tcPr>
            <w:tcW w:w="430"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2018</w:t>
            </w:r>
          </w:p>
        </w:tc>
      </w:tr>
      <w:tr w:rsidR="00980322" w:rsidRPr="00EF5D89" w:rsidTr="00A71583">
        <w:trPr>
          <w:trHeight w:val="692"/>
        </w:trPr>
        <w:tc>
          <w:tcPr>
            <w:tcW w:w="28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w:t>
            </w:r>
          </w:p>
        </w:tc>
        <w:tc>
          <w:tcPr>
            <w:tcW w:w="1392"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Удельный расход электрической энергии на транспортировку теплоносителя</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кВт·ч/м³</w:t>
            </w:r>
          </w:p>
        </w:tc>
        <w:tc>
          <w:tcPr>
            <w:tcW w:w="2633" w:type="pct"/>
            <w:gridSpan w:val="5"/>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на </w:t>
            </w:r>
          </w:p>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2016 – 2018 гг.</w:t>
            </w:r>
          </w:p>
        </w:tc>
      </w:tr>
      <w:tr w:rsidR="00980322" w:rsidRPr="00EF5D89" w:rsidTr="00A71583">
        <w:trPr>
          <w:trHeight w:val="450"/>
        </w:trPr>
        <w:tc>
          <w:tcPr>
            <w:tcW w:w="284"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w:t>
            </w:r>
          </w:p>
        </w:tc>
        <w:tc>
          <w:tcPr>
            <w:tcW w:w="1392" w:type="pct"/>
            <w:vMerge w:val="restar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Удельный расход условного топлива на выработку единицы тепловой энергии и (или) теплоносителя </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кг.у.т./Гкал</w:t>
            </w:r>
          </w:p>
        </w:tc>
        <w:tc>
          <w:tcPr>
            <w:tcW w:w="67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162,26</w:t>
            </w:r>
          </w:p>
        </w:tc>
        <w:tc>
          <w:tcPr>
            <w:tcW w:w="62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156,46</w:t>
            </w:r>
          </w:p>
        </w:tc>
        <w:tc>
          <w:tcPr>
            <w:tcW w:w="4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156,46</w:t>
            </w:r>
          </w:p>
        </w:tc>
        <w:tc>
          <w:tcPr>
            <w:tcW w:w="48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156,46</w:t>
            </w:r>
          </w:p>
        </w:tc>
        <w:tc>
          <w:tcPr>
            <w:tcW w:w="430"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156,46</w:t>
            </w:r>
          </w:p>
        </w:tc>
      </w:tr>
      <w:tr w:rsidR="00980322" w:rsidRPr="00EF5D89" w:rsidTr="00A71583">
        <w:trPr>
          <w:trHeight w:val="375"/>
        </w:trPr>
        <w:tc>
          <w:tcPr>
            <w:tcW w:w="284"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т.у.т./м³</w:t>
            </w:r>
          </w:p>
        </w:tc>
        <w:tc>
          <w:tcPr>
            <w:tcW w:w="2633" w:type="pct"/>
            <w:gridSpan w:val="5"/>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на </w:t>
            </w:r>
          </w:p>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2016 – 2018 гг.</w:t>
            </w:r>
          </w:p>
        </w:tc>
      </w:tr>
      <w:tr w:rsidR="00980322" w:rsidRPr="00EF5D89" w:rsidTr="00A71583">
        <w:trPr>
          <w:trHeight w:val="296"/>
        </w:trPr>
        <w:tc>
          <w:tcPr>
            <w:tcW w:w="28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3</w:t>
            </w:r>
          </w:p>
        </w:tc>
        <w:tc>
          <w:tcPr>
            <w:tcW w:w="1392"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Объем присоединяемой тепловой нагрузки новых потребителей </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Гкал/ч </w:t>
            </w:r>
          </w:p>
        </w:tc>
        <w:tc>
          <w:tcPr>
            <w:tcW w:w="675"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625"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4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48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c>
          <w:tcPr>
            <w:tcW w:w="430"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0</w:t>
            </w:r>
          </w:p>
        </w:tc>
      </w:tr>
      <w:tr w:rsidR="00980322" w:rsidRPr="00EF5D89" w:rsidTr="00A71583">
        <w:trPr>
          <w:trHeight w:val="1215"/>
        </w:trPr>
        <w:tc>
          <w:tcPr>
            <w:tcW w:w="28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4</w:t>
            </w:r>
          </w:p>
        </w:tc>
        <w:tc>
          <w:tcPr>
            <w:tcW w:w="1392"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Износ объектов системы теплоснабжения с выделением процента износа объектов, существующих на начало реализации Инвестиционной программы </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2633" w:type="pct"/>
            <w:gridSpan w:val="5"/>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на </w:t>
            </w:r>
          </w:p>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2016 – 2018 гг.</w:t>
            </w:r>
          </w:p>
        </w:tc>
      </w:tr>
      <w:tr w:rsidR="00980322" w:rsidRPr="00EF5D89" w:rsidTr="00A71583">
        <w:trPr>
          <w:trHeight w:val="60"/>
        </w:trPr>
        <w:tc>
          <w:tcPr>
            <w:tcW w:w="284"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5</w:t>
            </w:r>
          </w:p>
        </w:tc>
        <w:tc>
          <w:tcPr>
            <w:tcW w:w="1392" w:type="pct"/>
            <w:vMerge w:val="restar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Потери тепловой энергии при передаче тепловой энергии по тепловым сетям </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Гкал в год </w:t>
            </w:r>
          </w:p>
        </w:tc>
        <w:tc>
          <w:tcPr>
            <w:tcW w:w="675"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625"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17"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86"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30"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980322" w:rsidRPr="00EF5D89" w:rsidTr="00A71583">
        <w:trPr>
          <w:trHeight w:val="539"/>
        </w:trPr>
        <w:tc>
          <w:tcPr>
            <w:tcW w:w="284"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 от полезного отпуска тепловой энергии </w:t>
            </w:r>
          </w:p>
        </w:tc>
        <w:tc>
          <w:tcPr>
            <w:tcW w:w="67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62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8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30"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980322" w:rsidRPr="00EF5D89" w:rsidTr="00A71583">
        <w:trPr>
          <w:trHeight w:val="87"/>
        </w:trPr>
        <w:tc>
          <w:tcPr>
            <w:tcW w:w="284"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6</w:t>
            </w:r>
          </w:p>
        </w:tc>
        <w:tc>
          <w:tcPr>
            <w:tcW w:w="1392" w:type="pct"/>
            <w:vMerge w:val="restar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Потери теплоносителя при передаче тепловой энергии по тепловым сетям </w:t>
            </w: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тонн в год для воды</w:t>
            </w:r>
          </w:p>
        </w:tc>
        <w:tc>
          <w:tcPr>
            <w:tcW w:w="67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62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8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30"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980322" w:rsidRPr="00EF5D89" w:rsidTr="00A71583">
        <w:trPr>
          <w:trHeight w:val="60"/>
        </w:trPr>
        <w:tc>
          <w:tcPr>
            <w:tcW w:w="284"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1392"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p>
        </w:tc>
        <w:tc>
          <w:tcPr>
            <w:tcW w:w="69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м³ для пара</w:t>
            </w:r>
          </w:p>
        </w:tc>
        <w:tc>
          <w:tcPr>
            <w:tcW w:w="67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625"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17"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86"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c>
          <w:tcPr>
            <w:tcW w:w="430"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w:t>
            </w:r>
          </w:p>
        </w:tc>
      </w:tr>
      <w:tr w:rsidR="00980322" w:rsidRPr="00EF5D89" w:rsidTr="00A71583">
        <w:trPr>
          <w:trHeight w:val="60"/>
        </w:trPr>
        <w:tc>
          <w:tcPr>
            <w:tcW w:w="284"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7</w:t>
            </w:r>
          </w:p>
        </w:tc>
        <w:tc>
          <w:tcPr>
            <w:tcW w:w="1392" w:type="pct"/>
            <w:shd w:val="clear" w:color="auto" w:fill="auto"/>
            <w:vAlign w:val="center"/>
            <w:hideMark/>
          </w:tcPr>
          <w:p w:rsidR="00980322" w:rsidRPr="00EF5D89" w:rsidRDefault="00980322" w:rsidP="00980322">
            <w:pPr>
              <w:spacing w:after="0" w:line="240" w:lineRule="auto"/>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691" w:type="pct"/>
            <w:shd w:val="clear" w:color="auto" w:fill="auto"/>
            <w:vAlign w:val="center"/>
            <w:hideMark/>
          </w:tcPr>
          <w:p w:rsidR="00980322" w:rsidRPr="00EF5D89" w:rsidRDefault="00980322" w:rsidP="00980322">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в </w:t>
            </w:r>
          </w:p>
          <w:p w:rsidR="00980322" w:rsidRPr="00EF5D89" w:rsidRDefault="00980322" w:rsidP="00980322">
            <w:pPr>
              <w:spacing w:after="0" w:line="240" w:lineRule="auto"/>
              <w:ind w:left="-107" w:right="-54"/>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соответствии </w:t>
            </w:r>
          </w:p>
          <w:p w:rsidR="00980322" w:rsidRPr="00EF5D89" w:rsidRDefault="00980322" w:rsidP="00980322">
            <w:pPr>
              <w:spacing w:after="0" w:line="240" w:lineRule="auto"/>
              <w:ind w:left="-107" w:right="-54"/>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 законодатель-ством РФ </w:t>
            </w:r>
          </w:p>
          <w:p w:rsidR="00980322" w:rsidRPr="00EF5D89" w:rsidRDefault="00980322" w:rsidP="00980322">
            <w:pPr>
              <w:spacing w:after="0" w:line="240" w:lineRule="auto"/>
              <w:ind w:left="-107" w:right="-54"/>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lang w:eastAsia="ru-RU"/>
              </w:rPr>
              <w:t>об охране окружающей среды</w:t>
            </w:r>
            <w:r w:rsidRPr="00EF5D89">
              <w:rPr>
                <w:rFonts w:ascii="Times New Roman" w:eastAsia="Times New Roman" w:hAnsi="Times New Roman" w:cs="Times New Roman"/>
                <w:color w:val="000000"/>
                <w:sz w:val="24"/>
                <w:lang w:eastAsia="ru-RU"/>
              </w:rPr>
              <w:t xml:space="preserve"> </w:t>
            </w:r>
          </w:p>
        </w:tc>
        <w:tc>
          <w:tcPr>
            <w:tcW w:w="2633" w:type="pct"/>
            <w:gridSpan w:val="5"/>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 xml:space="preserve">Снижение показателя не предусмотрено мероприятиями, включенными в инвестиционную программу на </w:t>
            </w:r>
          </w:p>
          <w:p w:rsidR="00980322" w:rsidRPr="00EF5D89" w:rsidRDefault="00980322" w:rsidP="00980322">
            <w:pPr>
              <w:spacing w:after="0" w:line="240" w:lineRule="auto"/>
              <w:jc w:val="center"/>
              <w:rPr>
                <w:rFonts w:ascii="Times New Roman" w:eastAsia="Times New Roman" w:hAnsi="Times New Roman" w:cs="Times New Roman"/>
                <w:color w:val="000000"/>
                <w:sz w:val="24"/>
                <w:lang w:eastAsia="ru-RU"/>
              </w:rPr>
            </w:pPr>
            <w:r w:rsidRPr="00EF5D89">
              <w:rPr>
                <w:rFonts w:ascii="Times New Roman" w:eastAsia="Times New Roman" w:hAnsi="Times New Roman" w:cs="Times New Roman"/>
                <w:color w:val="000000"/>
                <w:sz w:val="24"/>
                <w:lang w:eastAsia="ru-RU"/>
              </w:rPr>
              <w:t>2016 – 2018 гг.</w:t>
            </w:r>
          </w:p>
        </w:tc>
      </w:tr>
    </w:tbl>
    <w:p w:rsidR="00980322" w:rsidRPr="00EF5D89" w:rsidRDefault="00980322" w:rsidP="00980322">
      <w:pPr>
        <w:spacing w:after="0" w:line="240" w:lineRule="auto"/>
        <w:rPr>
          <w:rFonts w:ascii="Times New Roman" w:eastAsia="Times New Roman" w:hAnsi="Times New Roman" w:cs="Times New Roman"/>
          <w:sz w:val="24"/>
          <w:szCs w:val="24"/>
          <w:lang w:eastAsia="ru-RU"/>
        </w:rPr>
      </w:pPr>
    </w:p>
    <w:p w:rsidR="00980322" w:rsidRPr="00EF5D89" w:rsidRDefault="00980322" w:rsidP="00980322">
      <w:pPr>
        <w:tabs>
          <w:tab w:val="center" w:pos="4677"/>
        </w:tabs>
        <w:spacing w:after="0" w:line="240" w:lineRule="auto"/>
        <w:rPr>
          <w:rFonts w:ascii="Times New Roman" w:eastAsia="Times New Roman" w:hAnsi="Times New Roman" w:cs="Times New Roman"/>
          <w:sz w:val="24"/>
          <w:szCs w:val="24"/>
          <w:lang w:eastAsia="ru-RU"/>
        </w:rPr>
        <w:sectPr w:rsidR="00980322" w:rsidRPr="00EF5D89" w:rsidSect="00A71583">
          <w:pgSz w:w="11906" w:h="16838"/>
          <w:pgMar w:top="851" w:right="851" w:bottom="851" w:left="1134" w:header="709" w:footer="420" w:gutter="0"/>
          <w:cols w:space="708"/>
          <w:docGrid w:linePitch="360"/>
        </w:sect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6"/>
        <w:gridCol w:w="2715"/>
        <w:gridCol w:w="1568"/>
        <w:gridCol w:w="1574"/>
        <w:gridCol w:w="996"/>
        <w:gridCol w:w="859"/>
        <w:gridCol w:w="855"/>
        <w:gridCol w:w="963"/>
      </w:tblGrid>
      <w:tr w:rsidR="00980322" w:rsidRPr="00EF5D89" w:rsidTr="00A71583">
        <w:trPr>
          <w:trHeight w:val="315"/>
        </w:trPr>
        <w:tc>
          <w:tcPr>
            <w:tcW w:w="5000" w:type="pct"/>
            <w:gridSpan w:val="8"/>
            <w:tcBorders>
              <w:top w:val="nil"/>
              <w:left w:val="nil"/>
              <w:bottom w:val="single" w:sz="2" w:space="0" w:color="auto"/>
              <w:right w:val="nil"/>
            </w:tcBorders>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bCs/>
                <w:color w:val="000000"/>
                <w:sz w:val="28"/>
                <w:szCs w:val="24"/>
                <w:lang w:eastAsia="ru-RU"/>
              </w:rPr>
            </w:pPr>
            <w:r w:rsidRPr="00EF5D89">
              <w:rPr>
                <w:rFonts w:ascii="Times New Roman" w:eastAsia="Times New Roman" w:hAnsi="Times New Roman" w:cs="Times New Roman"/>
                <w:bCs/>
                <w:color w:val="000000"/>
                <w:sz w:val="28"/>
                <w:szCs w:val="24"/>
                <w:lang w:eastAsia="ru-RU"/>
              </w:rPr>
              <w:lastRenderedPageBreak/>
              <w:t>Финансовый план АО «ЕВРАЗ ЗСМК» (филиал Западно-Сибирская ТЭЦ) в сфере теплоснабжения на 2016 - 2018 годы</w:t>
            </w:r>
          </w:p>
          <w:p w:rsidR="00980322" w:rsidRPr="00EF5D89" w:rsidRDefault="00980322" w:rsidP="00980322">
            <w:pPr>
              <w:spacing w:after="0" w:line="240" w:lineRule="auto"/>
              <w:jc w:val="center"/>
              <w:rPr>
                <w:rFonts w:ascii="Times New Roman" w:eastAsia="Times New Roman" w:hAnsi="Times New Roman" w:cs="Times New Roman"/>
                <w:sz w:val="24"/>
                <w:szCs w:val="24"/>
                <w:lang w:eastAsia="ru-RU"/>
              </w:rPr>
            </w:pPr>
          </w:p>
        </w:tc>
      </w:tr>
      <w:tr w:rsidR="00980322" w:rsidRPr="00EF5D89" w:rsidTr="00A71583">
        <w:trPr>
          <w:trHeight w:val="110"/>
        </w:trPr>
        <w:tc>
          <w:tcPr>
            <w:tcW w:w="331" w:type="pct"/>
            <w:vMerge w:val="restart"/>
            <w:tcBorders>
              <w:top w:val="single" w:sz="2"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п/п </w:t>
            </w:r>
          </w:p>
        </w:tc>
        <w:tc>
          <w:tcPr>
            <w:tcW w:w="1330" w:type="pct"/>
            <w:vMerge w:val="restart"/>
            <w:tcBorders>
              <w:top w:val="single" w:sz="2" w:space="0" w:color="auto"/>
            </w:tcBorders>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Источники финансирования </w:t>
            </w:r>
          </w:p>
        </w:tc>
        <w:tc>
          <w:tcPr>
            <w:tcW w:w="3339" w:type="pct"/>
            <w:gridSpan w:val="6"/>
            <w:tcBorders>
              <w:top w:val="single" w:sz="2" w:space="0" w:color="auto"/>
            </w:tcBorders>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Расходы на реализацию инвестиционной программы</w:t>
            </w:r>
          </w:p>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(тыс. руб. без НДС)</w:t>
            </w:r>
          </w:p>
        </w:tc>
      </w:tr>
      <w:tr w:rsidR="00980322" w:rsidRPr="00EF5D89" w:rsidTr="00A71583">
        <w:trPr>
          <w:trHeight w:val="286"/>
        </w:trPr>
        <w:tc>
          <w:tcPr>
            <w:tcW w:w="331"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1330"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1539" w:type="pct"/>
            <w:gridSpan w:val="2"/>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по видам деятельности </w:t>
            </w:r>
          </w:p>
        </w:tc>
        <w:tc>
          <w:tcPr>
            <w:tcW w:w="488" w:type="pct"/>
            <w:vMerge w:val="restar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Всего </w:t>
            </w:r>
          </w:p>
        </w:tc>
        <w:tc>
          <w:tcPr>
            <w:tcW w:w="1312" w:type="pct"/>
            <w:gridSpan w:val="3"/>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по годам реализации инвестпрограммы </w:t>
            </w:r>
          </w:p>
        </w:tc>
      </w:tr>
      <w:tr w:rsidR="00980322" w:rsidRPr="00EF5D89" w:rsidTr="00A71583">
        <w:trPr>
          <w:trHeight w:val="478"/>
        </w:trPr>
        <w:tc>
          <w:tcPr>
            <w:tcW w:w="331"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1330"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производство тепловой энергии</w:t>
            </w:r>
          </w:p>
        </w:tc>
        <w:tc>
          <w:tcPr>
            <w:tcW w:w="77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производство теплоносителя</w:t>
            </w:r>
          </w:p>
        </w:tc>
        <w:tc>
          <w:tcPr>
            <w:tcW w:w="488" w:type="pct"/>
            <w:vMerge/>
            <w:vAlign w:val="center"/>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p>
        </w:tc>
        <w:tc>
          <w:tcPr>
            <w:tcW w:w="42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2016</w:t>
            </w:r>
          </w:p>
        </w:tc>
        <w:tc>
          <w:tcPr>
            <w:tcW w:w="419"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2017</w:t>
            </w:r>
          </w:p>
        </w:tc>
        <w:tc>
          <w:tcPr>
            <w:tcW w:w="472"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2018</w:t>
            </w:r>
          </w:p>
        </w:tc>
      </w:tr>
      <w:tr w:rsidR="00980322" w:rsidRPr="00EF5D89" w:rsidTr="00A71583">
        <w:trPr>
          <w:trHeight w:val="60"/>
        </w:trPr>
        <w:tc>
          <w:tcPr>
            <w:tcW w:w="331" w:type="pct"/>
            <w:shd w:val="clear" w:color="auto" w:fill="auto"/>
            <w:hideMark/>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Собственные средства</w:t>
            </w:r>
            <w:r w:rsidRPr="00EF5D89">
              <w:rPr>
                <w:rFonts w:ascii="Times New Roman" w:eastAsia="Times New Roman" w:hAnsi="Times New Roman" w:cs="Times New Roman"/>
                <w:color w:val="000000"/>
                <w:lang w:eastAsia="ru-RU"/>
              </w:rPr>
              <w:t xml:space="preserve"> </w:t>
            </w:r>
          </w:p>
        </w:tc>
        <w:tc>
          <w:tcPr>
            <w:tcW w:w="76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135 482</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5 316</w:t>
            </w:r>
          </w:p>
        </w:tc>
        <w:tc>
          <w:tcPr>
            <w:tcW w:w="488" w:type="pct"/>
            <w:shd w:val="clear" w:color="auto" w:fill="auto"/>
            <w:vAlign w:val="center"/>
          </w:tcPr>
          <w:p w:rsidR="00980322" w:rsidRPr="00EF5D89" w:rsidRDefault="00980322" w:rsidP="00980322">
            <w:pPr>
              <w:spacing w:after="0" w:line="240" w:lineRule="auto"/>
              <w:ind w:left="-104" w:right="-110"/>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140 798</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46 490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46 204</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48 104</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1.1.</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амортизационные отчисления </w:t>
            </w:r>
          </w:p>
        </w:tc>
        <w:tc>
          <w:tcPr>
            <w:tcW w:w="76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131 661</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5 316</w:t>
            </w:r>
          </w:p>
        </w:tc>
        <w:tc>
          <w:tcPr>
            <w:tcW w:w="488" w:type="pct"/>
            <w:shd w:val="clear" w:color="auto" w:fill="auto"/>
            <w:vAlign w:val="center"/>
          </w:tcPr>
          <w:p w:rsidR="00980322" w:rsidRPr="00EF5D89" w:rsidRDefault="00980322" w:rsidP="00980322">
            <w:pPr>
              <w:spacing w:after="0" w:line="240" w:lineRule="auto"/>
              <w:ind w:left="-104" w:right="-110"/>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136 977</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45 659</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45 659</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45 659</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1.2.</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прибыль, направленная на инвестиции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3 821</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3 821</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831</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545</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2 445</w:t>
            </w:r>
          </w:p>
        </w:tc>
      </w:tr>
      <w:tr w:rsidR="00980322" w:rsidRPr="00EF5D89" w:rsidTr="00A71583">
        <w:trPr>
          <w:trHeight w:val="1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1.3.</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средства, полученные за счет платы за подключение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1.4.</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прочие собственные средства, в т.ч. средства от эмиссии ценных бумаг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Привлеченные средства</w:t>
            </w:r>
            <w:r w:rsidRPr="00EF5D89">
              <w:rPr>
                <w:rFonts w:ascii="Times New Roman" w:eastAsia="Times New Roman" w:hAnsi="Times New Roman" w:cs="Times New Roman"/>
                <w:color w:val="000000"/>
                <w:lang w:eastAsia="ru-RU"/>
              </w:rPr>
              <w:t xml:space="preserve">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2.1.</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кредиты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315"/>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2.2.</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займы организаций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60"/>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2.3.</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прочие привлеченные средства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173"/>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Бюджетное финансирование</w:t>
            </w:r>
            <w:r w:rsidRPr="00EF5D89">
              <w:rPr>
                <w:rFonts w:ascii="Times New Roman" w:eastAsia="Times New Roman" w:hAnsi="Times New Roman" w:cs="Times New Roman"/>
                <w:color w:val="000000"/>
                <w:lang w:eastAsia="ru-RU"/>
              </w:rPr>
              <w:t xml:space="preserve">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209"/>
        </w:trPr>
        <w:tc>
          <w:tcPr>
            <w:tcW w:w="331" w:type="pct"/>
            <w:shd w:val="clear" w:color="auto" w:fill="auto"/>
            <w:vAlign w:val="center"/>
            <w:hideMark/>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4.</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Прочие источники финансирования, в т.ч. лизинг</w:t>
            </w:r>
            <w:r w:rsidRPr="00EF5D89">
              <w:rPr>
                <w:rFonts w:ascii="Times New Roman" w:eastAsia="Times New Roman" w:hAnsi="Times New Roman" w:cs="Times New Roman"/>
                <w:color w:val="000000"/>
                <w:lang w:eastAsia="ru-RU"/>
              </w:rPr>
              <w:t xml:space="preserve"> </w:t>
            </w:r>
          </w:p>
        </w:tc>
        <w:tc>
          <w:tcPr>
            <w:tcW w:w="768" w:type="pct"/>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8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0</w:t>
            </w:r>
          </w:p>
        </w:tc>
      </w:tr>
      <w:tr w:rsidR="00980322" w:rsidRPr="00EF5D89" w:rsidTr="00A71583">
        <w:trPr>
          <w:trHeight w:val="60"/>
        </w:trPr>
        <w:tc>
          <w:tcPr>
            <w:tcW w:w="331"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w:t>
            </w:r>
          </w:p>
        </w:tc>
        <w:tc>
          <w:tcPr>
            <w:tcW w:w="1330" w:type="pct"/>
            <w:shd w:val="clear" w:color="auto" w:fill="auto"/>
            <w:hideMark/>
          </w:tcPr>
          <w:p w:rsidR="00980322" w:rsidRPr="00EF5D89" w:rsidRDefault="00980322" w:rsidP="00980322">
            <w:pPr>
              <w:spacing w:after="0" w:line="240" w:lineRule="auto"/>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ИТОГО по программе</w:t>
            </w:r>
            <w:r w:rsidRPr="00EF5D89">
              <w:rPr>
                <w:rFonts w:ascii="Times New Roman" w:eastAsia="Times New Roman" w:hAnsi="Times New Roman" w:cs="Times New Roman"/>
                <w:color w:val="000000"/>
                <w:lang w:eastAsia="ru-RU"/>
              </w:rPr>
              <w:t xml:space="preserve"> </w:t>
            </w:r>
          </w:p>
        </w:tc>
        <w:tc>
          <w:tcPr>
            <w:tcW w:w="768"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135 482</w:t>
            </w:r>
          </w:p>
        </w:tc>
        <w:tc>
          <w:tcPr>
            <w:tcW w:w="77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5 316</w:t>
            </w:r>
          </w:p>
        </w:tc>
        <w:tc>
          <w:tcPr>
            <w:tcW w:w="488" w:type="pct"/>
            <w:shd w:val="clear" w:color="auto" w:fill="auto"/>
            <w:vAlign w:val="center"/>
          </w:tcPr>
          <w:p w:rsidR="00980322" w:rsidRPr="00EF5D89" w:rsidRDefault="00980322" w:rsidP="00980322">
            <w:pPr>
              <w:spacing w:after="0" w:line="240" w:lineRule="auto"/>
              <w:ind w:left="-104" w:right="-110"/>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140 798</w:t>
            </w:r>
          </w:p>
        </w:tc>
        <w:tc>
          <w:tcPr>
            <w:tcW w:w="421"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46 490</w:t>
            </w:r>
          </w:p>
        </w:tc>
        <w:tc>
          <w:tcPr>
            <w:tcW w:w="419"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46 204</w:t>
            </w:r>
          </w:p>
        </w:tc>
        <w:tc>
          <w:tcPr>
            <w:tcW w:w="472" w:type="pct"/>
            <w:shd w:val="clear" w:color="auto" w:fill="auto"/>
            <w:vAlign w:val="center"/>
          </w:tcPr>
          <w:p w:rsidR="00980322" w:rsidRPr="00EF5D89" w:rsidRDefault="00980322" w:rsidP="00980322">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48 104</w:t>
            </w:r>
          </w:p>
        </w:tc>
      </w:tr>
    </w:tbl>
    <w:p w:rsidR="00980322" w:rsidRPr="00EF5D89" w:rsidRDefault="00980322" w:rsidP="00980322">
      <w:pPr>
        <w:spacing w:after="0" w:line="240" w:lineRule="auto"/>
        <w:jc w:val="center"/>
        <w:rPr>
          <w:rFonts w:ascii="Times New Roman" w:eastAsia="Times New Roman" w:hAnsi="Times New Roman" w:cs="Times New Roman"/>
          <w:bCs/>
          <w:color w:val="000000"/>
          <w:sz w:val="24"/>
          <w:szCs w:val="24"/>
          <w:lang w:eastAsia="ru-RU"/>
        </w:rPr>
      </w:pPr>
    </w:p>
    <w:p w:rsidR="00980322" w:rsidRPr="00EF5D89" w:rsidRDefault="00980322" w:rsidP="00980322">
      <w:pPr>
        <w:tabs>
          <w:tab w:val="left" w:pos="3052"/>
        </w:tabs>
        <w:spacing w:after="0" w:line="240" w:lineRule="auto"/>
        <w:jc w:val="center"/>
        <w:rPr>
          <w:rFonts w:ascii="Times New Roman" w:eastAsia="Times New Roman" w:hAnsi="Times New Roman" w:cs="Times New Roman"/>
          <w:b/>
          <w:bCs/>
          <w:sz w:val="24"/>
          <w:szCs w:val="28"/>
          <w:lang w:eastAsia="ru-RU"/>
        </w:rPr>
      </w:pPr>
    </w:p>
    <w:p w:rsidR="00A71583" w:rsidRPr="00EF5D89" w:rsidRDefault="00A71583" w:rsidP="00211B15">
      <w:pPr>
        <w:tabs>
          <w:tab w:val="left" w:pos="4215"/>
        </w:tabs>
        <w:rPr>
          <w:rFonts w:ascii="Times New Roman" w:eastAsia="Times New Roman" w:hAnsi="Times New Roman" w:cs="Times New Roman"/>
          <w:sz w:val="24"/>
          <w:szCs w:val="28"/>
          <w:lang w:eastAsia="ru-RU"/>
        </w:rPr>
        <w:sectPr w:rsidR="00A71583" w:rsidRPr="00EF5D89" w:rsidSect="00A71583">
          <w:pgSz w:w="11907" w:h="16840" w:code="9"/>
          <w:pgMar w:top="1134" w:right="1134" w:bottom="1134" w:left="567" w:header="709" w:footer="556" w:gutter="0"/>
          <w:cols w:space="708"/>
          <w:docGrid w:linePitch="360"/>
        </w:sectPr>
      </w:pPr>
    </w:p>
    <w:p w:rsidR="00A71583" w:rsidRPr="00EF5D89" w:rsidRDefault="00A71583" w:rsidP="00A715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15 к протоколу</w:t>
      </w:r>
    </w:p>
    <w:p w:rsidR="00A71583" w:rsidRPr="00EF5D89" w:rsidRDefault="00A71583" w:rsidP="00A715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D244C6" w:rsidRPr="00EF5D89" w:rsidRDefault="00D244C6" w:rsidP="00A71583">
      <w:pPr>
        <w:spacing w:after="0" w:line="240" w:lineRule="auto"/>
        <w:ind w:firstLine="5103"/>
        <w:jc w:val="right"/>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Паспорт инвестиционной программы</w:t>
      </w: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5245"/>
        <w:gridCol w:w="4253"/>
      </w:tblGrid>
      <w:tr w:rsidR="00D244C6" w:rsidRPr="00EF5D89" w:rsidTr="00E90B48">
        <w:tc>
          <w:tcPr>
            <w:tcW w:w="5245"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 в отношении которой разрабатывается инвестиционная программа, ее местонахождение</w:t>
            </w:r>
          </w:p>
        </w:tc>
        <w:tc>
          <w:tcPr>
            <w:tcW w:w="4253"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Муниципальное унитарное предприятие Калтанского городского округа «УКВО» (МУП КГО «УКВО»)</w:t>
            </w:r>
          </w:p>
        </w:tc>
      </w:tr>
      <w:tr w:rsidR="00D244C6" w:rsidRPr="00EF5D89" w:rsidTr="00E90B48">
        <w:tc>
          <w:tcPr>
            <w:tcW w:w="5245"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уполномоченного органа, утвердившего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Региональная энергетическая комиссия Кемеровской области</w:t>
            </w:r>
          </w:p>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Кемерово, ул. Николая Островского, 32</w:t>
            </w:r>
          </w:p>
        </w:tc>
      </w:tr>
      <w:tr w:rsidR="00D244C6" w:rsidRPr="00EF5D89" w:rsidTr="00E90B48">
        <w:tc>
          <w:tcPr>
            <w:tcW w:w="5245"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органа местного самоуправления поселения (городского округа), согласовавшего инвестиционную программу, его местонахождение</w:t>
            </w:r>
          </w:p>
        </w:tc>
        <w:tc>
          <w:tcPr>
            <w:tcW w:w="4253"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Совет народных депутатов Калтанского городского округа</w:t>
            </w:r>
          </w:p>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Кемеровская область, г. Калтан, пр. Мира, 53</w:t>
            </w:r>
          </w:p>
        </w:tc>
      </w:tr>
      <w:tr w:rsidR="00D244C6" w:rsidRPr="00EF5D89" w:rsidTr="00E90B48">
        <w:tc>
          <w:tcPr>
            <w:tcW w:w="5245"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территориального органа федерального органа исполнительной власти, осуществляющего федеральный государственный санитарный эпидемиологический надзор, согласовавшего план мероприятий</w:t>
            </w:r>
          </w:p>
        </w:tc>
        <w:tc>
          <w:tcPr>
            <w:tcW w:w="4253" w:type="dxa"/>
            <w:tcBorders>
              <w:top w:val="single" w:sz="4" w:space="0" w:color="auto"/>
              <w:left w:val="single" w:sz="4" w:space="0" w:color="auto"/>
              <w:bottom w:val="single" w:sz="4" w:space="0" w:color="auto"/>
              <w:right w:val="single" w:sz="4" w:space="0" w:color="auto"/>
            </w:tcBorders>
          </w:tcPr>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Управление Федеральной службы по надзору в сфере защиты прав потребителей и благополучия человека по Кемеровской области</w:t>
            </w:r>
          </w:p>
          <w:p w:rsidR="00D244C6" w:rsidRPr="00EF5D89" w:rsidRDefault="00D244C6" w:rsidP="00D244C6">
            <w:pPr>
              <w:autoSpaceDE w:val="0"/>
              <w:autoSpaceDN w:val="0"/>
              <w:adjustRightInd w:val="0"/>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Кемерово, пр. Кузнецкий, 56</w:t>
            </w:r>
          </w:p>
        </w:tc>
      </w:tr>
    </w:tbl>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sectPr w:rsidR="00D244C6" w:rsidRPr="00EF5D89" w:rsidSect="00E90B48">
          <w:footerReference w:type="default" r:id="rId63"/>
          <w:headerReference w:type="first" r:id="rId64"/>
          <w:footerReference w:type="first" r:id="rId65"/>
          <w:pgSz w:w="11907" w:h="16840" w:code="9"/>
          <w:pgMar w:top="1134" w:right="567" w:bottom="1134" w:left="1134" w:header="709" w:footer="556" w:gutter="0"/>
          <w:cols w:space="708"/>
          <w:docGrid w:linePitch="360"/>
        </w:sect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Плановые значения показателей надежности, качества и энергоэффективности объектов централизованных систем</w:t>
      </w:r>
    </w:p>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водоотведения, расчет эффективности инвестирования средств</w:t>
      </w: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tbl>
      <w:tblPr>
        <w:tblW w:w="14930" w:type="dxa"/>
        <w:tblInd w:w="204" w:type="dxa"/>
        <w:tblLayout w:type="fixed"/>
        <w:tblCellMar>
          <w:top w:w="102" w:type="dxa"/>
          <w:left w:w="62" w:type="dxa"/>
          <w:bottom w:w="102" w:type="dxa"/>
          <w:right w:w="62" w:type="dxa"/>
        </w:tblCellMar>
        <w:tblLook w:val="0000" w:firstRow="0" w:lastRow="0" w:firstColumn="0" w:lastColumn="0" w:noHBand="0" w:noVBand="0"/>
      </w:tblPr>
      <w:tblGrid>
        <w:gridCol w:w="450"/>
        <w:gridCol w:w="3320"/>
        <w:gridCol w:w="4961"/>
        <w:gridCol w:w="1121"/>
        <w:gridCol w:w="1263"/>
        <w:gridCol w:w="1263"/>
        <w:gridCol w:w="1276"/>
        <w:gridCol w:w="1276"/>
      </w:tblGrid>
      <w:tr w:rsidR="00D244C6" w:rsidRPr="00EF5D89" w:rsidTr="00E90B48">
        <w:tc>
          <w:tcPr>
            <w:tcW w:w="4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п/п</w:t>
            </w:r>
          </w:p>
        </w:tc>
        <w:tc>
          <w:tcPr>
            <w:tcW w:w="3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Наименование целевого показателя</w:t>
            </w: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Данные, используемые для установления целевого показателя</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Единица измерения</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Значение на 2016 год</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Значение на 2017 год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Значение на 2018 год</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Значение на 2019 год</w:t>
            </w:r>
          </w:p>
        </w:tc>
      </w:tr>
      <w:tr w:rsidR="00D244C6" w:rsidRPr="00EF5D89" w:rsidTr="00E90B48">
        <w:tc>
          <w:tcPr>
            <w:tcW w:w="4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33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Целевые показатели надежности и бесперебойности водоотведения</w:t>
            </w: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Аварийность централизованных систем водоотведения</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ед. на 1 км</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0,04</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0,02</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r>
      <w:tr w:rsidR="00D244C6" w:rsidRPr="00EF5D89" w:rsidTr="00E90B48">
        <w:tc>
          <w:tcPr>
            <w:tcW w:w="45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33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Целевые показатели качества обслуживания абонентов</w:t>
            </w: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Среднее время ожидания ответа оператора по телефону «горячей линии»</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мин.</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1,00</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0,50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0,50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0,50</w:t>
            </w:r>
          </w:p>
        </w:tc>
      </w:tr>
      <w:tr w:rsidR="00D244C6" w:rsidRPr="00EF5D89" w:rsidTr="00E90B48">
        <w:tc>
          <w:tcPr>
            <w:tcW w:w="4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p>
        </w:tc>
        <w:tc>
          <w:tcPr>
            <w:tcW w:w="332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Доля заявок на подключение, исполненная по итогам года</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100,00</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100,00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100,00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100,00</w:t>
            </w:r>
          </w:p>
        </w:tc>
      </w:tr>
      <w:tr w:rsidR="00D244C6" w:rsidRPr="00EF5D89" w:rsidTr="00E90B48">
        <w:tc>
          <w:tcPr>
            <w:tcW w:w="45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332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Целевой показатель очистки сточных вод</w:t>
            </w: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Доля сточных вод, подвергающихся очистке в общем объеме сбрасываемых сточных вод, в том числе, с выделением доли очищенного и дренажного стока</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r>
      <w:tr w:rsidR="00D244C6" w:rsidRPr="00EF5D89" w:rsidTr="00E90B48">
        <w:trPr>
          <w:trHeight w:val="578"/>
        </w:trPr>
        <w:tc>
          <w:tcPr>
            <w:tcW w:w="4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p>
        </w:tc>
        <w:tc>
          <w:tcPr>
            <w:tcW w:w="332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p>
        </w:tc>
        <w:tc>
          <w:tcPr>
            <w:tcW w:w="49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Доля сточных вод, сбрасываемых в водный объект, в пределах нормативов допустимых сбросов и лимитов на сбросы</w:t>
            </w:r>
          </w:p>
        </w:tc>
        <w:tc>
          <w:tcPr>
            <w:tcW w:w="11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ind w:left="85" w:right="5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0,00</w:t>
            </w:r>
          </w:p>
        </w:tc>
      </w:tr>
    </w:tbl>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8"/>
          <w:szCs w:val="28"/>
          <w:lang w:eastAsia="ru-RU"/>
        </w:rPr>
        <w:br w:type="page"/>
      </w:r>
      <w:r w:rsidRPr="00EF5D89">
        <w:rPr>
          <w:rFonts w:ascii="Times New Roman" w:eastAsia="Times New Roman" w:hAnsi="Times New Roman" w:cs="Times New Roman"/>
          <w:sz w:val="24"/>
          <w:szCs w:val="24"/>
          <w:lang w:eastAsia="ru-RU"/>
        </w:rPr>
        <w:lastRenderedPageBreak/>
        <w:t>Перечень мероприятий по подготовке проектной документации, строительству, модернизации и реконструкции существующих объектов централизованных систем водоотведения, график реализации мероприятий, источники финансирования инвестиционной программы</w:t>
      </w: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12"/>
          <w:szCs w:val="12"/>
          <w:lang w:eastAsia="ru-RU"/>
        </w:rPr>
      </w:pPr>
    </w:p>
    <w:p w:rsidR="00D244C6" w:rsidRPr="00EF5D89" w:rsidRDefault="00D244C6" w:rsidP="00D244C6">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с НДС, млн. руб.</w:t>
      </w:r>
    </w:p>
    <w:tbl>
      <w:tblPr>
        <w:tblW w:w="15968" w:type="dxa"/>
        <w:tblInd w:w="-4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8"/>
        <w:gridCol w:w="5811"/>
        <w:gridCol w:w="951"/>
        <w:gridCol w:w="608"/>
        <w:gridCol w:w="617"/>
        <w:gridCol w:w="659"/>
        <w:gridCol w:w="709"/>
        <w:gridCol w:w="789"/>
        <w:gridCol w:w="834"/>
        <w:gridCol w:w="725"/>
        <w:gridCol w:w="1429"/>
        <w:gridCol w:w="962"/>
        <w:gridCol w:w="1306"/>
      </w:tblGrid>
      <w:tr w:rsidR="00D244C6" w:rsidRPr="00EF5D89" w:rsidTr="00E90B48">
        <w:trPr>
          <w:trHeight w:val="312"/>
        </w:trPr>
        <w:tc>
          <w:tcPr>
            <w:tcW w:w="568" w:type="dxa"/>
            <w:vMerge w:val="restart"/>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п/п</w:t>
            </w:r>
          </w:p>
        </w:tc>
        <w:tc>
          <w:tcPr>
            <w:tcW w:w="5811" w:type="dxa"/>
            <w:vMerge w:val="restart"/>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Наименование мероприятия</w:t>
            </w:r>
          </w:p>
        </w:tc>
        <w:tc>
          <w:tcPr>
            <w:tcW w:w="951" w:type="dxa"/>
            <w:vMerge w:val="restart"/>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Объем финан- сирова-ния</w:t>
            </w:r>
          </w:p>
        </w:tc>
        <w:tc>
          <w:tcPr>
            <w:tcW w:w="2593" w:type="dxa"/>
            <w:gridSpan w:val="4"/>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Потребность в финансировании по годам</w:t>
            </w:r>
          </w:p>
        </w:tc>
        <w:tc>
          <w:tcPr>
            <w:tcW w:w="789" w:type="dxa"/>
            <w:vMerge w:val="restart"/>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Срок реали- зации, год</w:t>
            </w:r>
          </w:p>
        </w:tc>
        <w:tc>
          <w:tcPr>
            <w:tcW w:w="5256" w:type="dxa"/>
            <w:gridSpan w:val="5"/>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Источники финансирования</w:t>
            </w:r>
          </w:p>
        </w:tc>
      </w:tr>
      <w:tr w:rsidR="00D244C6" w:rsidRPr="00EF5D89" w:rsidTr="00E90B48">
        <w:trPr>
          <w:trHeight w:val="312"/>
        </w:trPr>
        <w:tc>
          <w:tcPr>
            <w:tcW w:w="568" w:type="dxa"/>
            <w:vMerge/>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p>
        </w:tc>
        <w:tc>
          <w:tcPr>
            <w:tcW w:w="5811" w:type="dxa"/>
            <w:vMerge/>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p>
        </w:tc>
        <w:tc>
          <w:tcPr>
            <w:tcW w:w="951" w:type="dxa"/>
            <w:vMerge/>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p>
        </w:tc>
        <w:tc>
          <w:tcPr>
            <w:tcW w:w="608"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2016</w:t>
            </w:r>
          </w:p>
        </w:tc>
        <w:tc>
          <w:tcPr>
            <w:tcW w:w="617"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2017</w:t>
            </w:r>
          </w:p>
        </w:tc>
        <w:tc>
          <w:tcPr>
            <w:tcW w:w="659"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2018</w:t>
            </w:r>
          </w:p>
        </w:tc>
        <w:tc>
          <w:tcPr>
            <w:tcW w:w="709" w:type="dxa"/>
            <w:shd w:val="clear" w:color="auto" w:fill="auto"/>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2019</w:t>
            </w:r>
          </w:p>
        </w:tc>
        <w:tc>
          <w:tcPr>
            <w:tcW w:w="789" w:type="dxa"/>
            <w:vMerge/>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p>
        </w:tc>
        <w:tc>
          <w:tcPr>
            <w:tcW w:w="834"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Бюджет</w:t>
            </w:r>
          </w:p>
        </w:tc>
        <w:tc>
          <w:tcPr>
            <w:tcW w:w="725"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ПДК</w:t>
            </w:r>
          </w:p>
        </w:tc>
        <w:tc>
          <w:tcPr>
            <w:tcW w:w="1429"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Амортизация, учтенная в тарифе</w:t>
            </w:r>
          </w:p>
        </w:tc>
        <w:tc>
          <w:tcPr>
            <w:tcW w:w="962"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Прибыль, учтенная в тарифе</w:t>
            </w:r>
          </w:p>
        </w:tc>
        <w:tc>
          <w:tcPr>
            <w:tcW w:w="1306"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Плата за подключение</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Мероприятия инвестиционной программы, реализуемые в сфере водоотведения</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14,32</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4,37</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2016</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1.1.</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Строительство объектов централизованных систем водоотведения  в целях подключения объектов капитального строительства абонентов</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1.1.2.</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Строительство новых сетей водоотведения</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1.1.3.</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Строительство иных объектов централизованных систем водоотведения</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1.2.</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1.3.</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1.4.</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1.4.1.</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Реконструкция здания биофильтров</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14,32</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4,37</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2016</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1.5.</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Мероприятия, направленные  на повышение экологической эффективности</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312"/>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1.6.</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Вывод из эксплуатации, консервация и демонтаж объектов централизованных систем  водоотведения</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284"/>
        </w:trPr>
        <w:tc>
          <w:tcPr>
            <w:tcW w:w="56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Итого бюджет</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284"/>
        </w:trPr>
        <w:tc>
          <w:tcPr>
            <w:tcW w:w="568"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итого прибыль</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284"/>
        </w:trPr>
        <w:tc>
          <w:tcPr>
            <w:tcW w:w="568"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итого ПДК</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14,32</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4,37</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2016</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18,69</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284"/>
        </w:trPr>
        <w:tc>
          <w:tcPr>
            <w:tcW w:w="568"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итого амортизация</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r w:rsidR="00D244C6" w:rsidRPr="00EF5D89" w:rsidTr="00E90B48">
        <w:trPr>
          <w:trHeight w:val="284"/>
        </w:trPr>
        <w:tc>
          <w:tcPr>
            <w:tcW w:w="568" w:type="dxa"/>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 </w:t>
            </w:r>
          </w:p>
        </w:tc>
        <w:tc>
          <w:tcPr>
            <w:tcW w:w="5811" w:type="dxa"/>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итого плата за подключение</w:t>
            </w:r>
          </w:p>
        </w:tc>
        <w:tc>
          <w:tcPr>
            <w:tcW w:w="951"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08"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17"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65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0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89" w:type="dxa"/>
            <w:shd w:val="clear" w:color="auto" w:fill="auto"/>
            <w:vAlign w:val="center"/>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w:t>
            </w:r>
          </w:p>
        </w:tc>
        <w:tc>
          <w:tcPr>
            <w:tcW w:w="834"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725"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429"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962"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c>
          <w:tcPr>
            <w:tcW w:w="1306" w:type="dxa"/>
            <w:shd w:val="clear" w:color="auto" w:fill="auto"/>
            <w:vAlign w:val="center"/>
            <w:hideMark/>
          </w:tcPr>
          <w:p w:rsidR="00D244C6" w:rsidRPr="00EF5D89" w:rsidRDefault="00D244C6" w:rsidP="00D244C6">
            <w:pPr>
              <w:spacing w:after="0" w:line="240" w:lineRule="auto"/>
              <w:ind w:left="-108" w:right="-108"/>
              <w:jc w:val="center"/>
              <w:rPr>
                <w:rFonts w:ascii="Times New Roman" w:eastAsia="Times New Roman" w:hAnsi="Times New Roman" w:cs="Times New Roman"/>
                <w:color w:val="000000"/>
                <w:sz w:val="18"/>
                <w:szCs w:val="18"/>
                <w:lang w:eastAsia="ru-RU"/>
              </w:rPr>
            </w:pPr>
            <w:r w:rsidRPr="00EF5D89">
              <w:rPr>
                <w:rFonts w:ascii="Times New Roman" w:eastAsia="Times New Roman" w:hAnsi="Times New Roman" w:cs="Times New Roman"/>
                <w:color w:val="000000"/>
                <w:sz w:val="18"/>
                <w:szCs w:val="18"/>
                <w:lang w:eastAsia="ru-RU"/>
              </w:rPr>
              <w:t>0,00</w:t>
            </w:r>
          </w:p>
        </w:tc>
      </w:tr>
    </w:tbl>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8"/>
          <w:szCs w:val="28"/>
          <w:lang w:eastAsia="ru-RU"/>
        </w:rPr>
        <w:br w:type="page"/>
      </w:r>
      <w:r w:rsidRPr="00EF5D89">
        <w:rPr>
          <w:rFonts w:ascii="Times New Roman" w:eastAsia="Times New Roman" w:hAnsi="Times New Roman" w:cs="Times New Roman"/>
          <w:sz w:val="24"/>
          <w:szCs w:val="24"/>
          <w:lang w:eastAsia="ru-RU"/>
        </w:rPr>
        <w:lastRenderedPageBreak/>
        <w:t>Плановый и фактический процент износа объектов централизованных систем водоотведения, существующих</w:t>
      </w:r>
    </w:p>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начало реализации инвестиционной программы</w:t>
      </w: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tbl>
      <w:tblPr>
        <w:tblW w:w="15200" w:type="dxa"/>
        <w:tblInd w:w="93" w:type="dxa"/>
        <w:tblLook w:val="04A0" w:firstRow="1" w:lastRow="0" w:firstColumn="1" w:lastColumn="0" w:noHBand="0" w:noVBand="1"/>
      </w:tblPr>
      <w:tblGrid>
        <w:gridCol w:w="7386"/>
        <w:gridCol w:w="850"/>
        <w:gridCol w:w="2039"/>
        <w:gridCol w:w="1539"/>
        <w:gridCol w:w="1644"/>
        <w:gridCol w:w="1742"/>
      </w:tblGrid>
      <w:tr w:rsidR="00D244C6" w:rsidRPr="00EF5D89" w:rsidTr="00E90B48">
        <w:trPr>
          <w:trHeight w:val="284"/>
        </w:trPr>
        <w:tc>
          <w:tcPr>
            <w:tcW w:w="7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8"/>
                <w:szCs w:val="28"/>
                <w:lang w:eastAsia="ru-RU"/>
              </w:rPr>
            </w:pPr>
            <w:r w:rsidRPr="00EF5D89">
              <w:rPr>
                <w:rFonts w:ascii="Times New Roman" w:eastAsia="Times New Roman" w:hAnsi="Times New Roman" w:cs="Times New Roman"/>
                <w:color w:val="000000"/>
                <w:sz w:val="28"/>
                <w:szCs w:val="28"/>
                <w:lang w:eastAsia="ru-RU"/>
              </w:rPr>
              <w:t>Наименование показателя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2039" w:type="dxa"/>
            <w:tcBorders>
              <w:top w:val="single" w:sz="4" w:space="0" w:color="auto"/>
              <w:left w:val="nil"/>
              <w:bottom w:val="single" w:sz="4" w:space="0" w:color="auto"/>
              <w:right w:val="single" w:sz="4" w:space="0" w:color="auto"/>
            </w:tcBorders>
            <w:shd w:val="clear" w:color="000000" w:fill="FFFFFF"/>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Первоначальная стоимость, тыс. руб.</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Остаточная стоимость, тыс. руб.</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Амортизация, тыс. руб.</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Новое строительство, тыс. руб.</w:t>
            </w:r>
          </w:p>
        </w:tc>
      </w:tr>
      <w:tr w:rsidR="00D244C6" w:rsidRPr="00EF5D89" w:rsidTr="00E90B48">
        <w:trPr>
          <w:trHeight w:val="284"/>
        </w:trPr>
        <w:tc>
          <w:tcPr>
            <w:tcW w:w="7386" w:type="dxa"/>
            <w:tcBorders>
              <w:top w:val="nil"/>
              <w:left w:val="single" w:sz="4" w:space="0" w:color="auto"/>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Фактический процент износа объектов водоотведения (на 31.12.2015)</w:t>
            </w:r>
          </w:p>
        </w:tc>
        <w:tc>
          <w:tcPr>
            <w:tcW w:w="850" w:type="dxa"/>
            <w:tcBorders>
              <w:top w:val="nil"/>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75,4</w:t>
            </w:r>
          </w:p>
        </w:tc>
        <w:tc>
          <w:tcPr>
            <w:tcW w:w="2039" w:type="dxa"/>
            <w:tcBorders>
              <w:top w:val="nil"/>
              <w:left w:val="nil"/>
              <w:bottom w:val="single" w:sz="4" w:space="0" w:color="auto"/>
              <w:right w:val="single" w:sz="4" w:space="0" w:color="auto"/>
            </w:tcBorders>
            <w:shd w:val="clear" w:color="000000" w:fill="FFFFFF"/>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98 757,50</w:t>
            </w:r>
          </w:p>
        </w:tc>
        <w:tc>
          <w:tcPr>
            <w:tcW w:w="15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24 284,80</w:t>
            </w:r>
          </w:p>
        </w:tc>
        <w:tc>
          <w:tcPr>
            <w:tcW w:w="1644" w:type="dxa"/>
            <w:tcBorders>
              <w:top w:val="nil"/>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74 472,70</w:t>
            </w:r>
          </w:p>
        </w:tc>
        <w:tc>
          <w:tcPr>
            <w:tcW w:w="1742" w:type="dxa"/>
            <w:tcBorders>
              <w:top w:val="nil"/>
              <w:left w:val="nil"/>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p>
        </w:tc>
      </w:tr>
      <w:tr w:rsidR="00D244C6" w:rsidRPr="00EF5D89" w:rsidTr="00E90B48">
        <w:trPr>
          <w:trHeight w:val="284"/>
        </w:trPr>
        <w:tc>
          <w:tcPr>
            <w:tcW w:w="7386" w:type="dxa"/>
            <w:tcBorders>
              <w:top w:val="nil"/>
              <w:left w:val="single" w:sz="4" w:space="0" w:color="auto"/>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Плановый процент износа объектов водоотведения (на 31.12.2017)</w:t>
            </w:r>
          </w:p>
        </w:tc>
        <w:tc>
          <w:tcPr>
            <w:tcW w:w="850"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64,4</w:t>
            </w:r>
          </w:p>
        </w:tc>
        <w:tc>
          <w:tcPr>
            <w:tcW w:w="20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117 445,90</w:t>
            </w:r>
          </w:p>
        </w:tc>
        <w:tc>
          <w:tcPr>
            <w:tcW w:w="15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40 685,30</w:t>
            </w:r>
          </w:p>
        </w:tc>
        <w:tc>
          <w:tcPr>
            <w:tcW w:w="1644"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76 760,50</w:t>
            </w:r>
          </w:p>
        </w:tc>
        <w:tc>
          <w:tcPr>
            <w:tcW w:w="1742"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18 688,40</w:t>
            </w:r>
          </w:p>
        </w:tc>
      </w:tr>
      <w:tr w:rsidR="00D244C6" w:rsidRPr="00EF5D89" w:rsidTr="00E90B48">
        <w:trPr>
          <w:trHeight w:val="284"/>
        </w:trPr>
        <w:tc>
          <w:tcPr>
            <w:tcW w:w="7386" w:type="dxa"/>
            <w:tcBorders>
              <w:top w:val="nil"/>
              <w:left w:val="single" w:sz="4" w:space="0" w:color="auto"/>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Плановый процент износа объектов водоотведения (на 31.12.2018)</w:t>
            </w:r>
          </w:p>
        </w:tc>
        <w:tc>
          <w:tcPr>
            <w:tcW w:w="850"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67,8</w:t>
            </w:r>
          </w:p>
        </w:tc>
        <w:tc>
          <w:tcPr>
            <w:tcW w:w="20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117 445,90</w:t>
            </w:r>
          </w:p>
        </w:tc>
        <w:tc>
          <w:tcPr>
            <w:tcW w:w="15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37 774,55</w:t>
            </w:r>
          </w:p>
        </w:tc>
        <w:tc>
          <w:tcPr>
            <w:tcW w:w="1644"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79 671,25</w:t>
            </w:r>
          </w:p>
        </w:tc>
        <w:tc>
          <w:tcPr>
            <w:tcW w:w="1742"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p>
        </w:tc>
      </w:tr>
      <w:tr w:rsidR="00D244C6" w:rsidRPr="00EF5D89" w:rsidTr="00E90B48">
        <w:trPr>
          <w:trHeight w:val="284"/>
        </w:trPr>
        <w:tc>
          <w:tcPr>
            <w:tcW w:w="7386" w:type="dxa"/>
            <w:tcBorders>
              <w:top w:val="nil"/>
              <w:left w:val="single" w:sz="4" w:space="0" w:color="auto"/>
              <w:bottom w:val="single" w:sz="4" w:space="0" w:color="auto"/>
              <w:right w:val="single" w:sz="4" w:space="0" w:color="auto"/>
            </w:tcBorders>
            <w:shd w:val="clear" w:color="auto" w:fill="auto"/>
            <w:vAlign w:val="center"/>
            <w:hideMark/>
          </w:tcPr>
          <w:p w:rsidR="00D244C6" w:rsidRPr="00EF5D89" w:rsidRDefault="00D244C6" w:rsidP="00D244C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Плановый процент износа объектов водоотведения (на 31.12.2019)</w:t>
            </w:r>
          </w:p>
        </w:tc>
        <w:tc>
          <w:tcPr>
            <w:tcW w:w="850"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70,3</w:t>
            </w:r>
          </w:p>
        </w:tc>
        <w:tc>
          <w:tcPr>
            <w:tcW w:w="20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117 445,90</w:t>
            </w:r>
          </w:p>
        </w:tc>
        <w:tc>
          <w:tcPr>
            <w:tcW w:w="1539"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34 863,80</w:t>
            </w:r>
          </w:p>
        </w:tc>
        <w:tc>
          <w:tcPr>
            <w:tcW w:w="1644"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82 581,99</w:t>
            </w:r>
          </w:p>
        </w:tc>
        <w:tc>
          <w:tcPr>
            <w:tcW w:w="1742" w:type="dxa"/>
            <w:tcBorders>
              <w:top w:val="nil"/>
              <w:left w:val="nil"/>
              <w:bottom w:val="single" w:sz="4" w:space="0" w:color="auto"/>
              <w:right w:val="single" w:sz="4" w:space="0" w:color="auto"/>
            </w:tcBorders>
            <w:shd w:val="clear" w:color="auto" w:fill="auto"/>
            <w:noWrap/>
            <w:vAlign w:val="center"/>
            <w:hideMark/>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p>
        </w:tc>
      </w:tr>
    </w:tbl>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D244C6" w:rsidRPr="00EF5D89" w:rsidRDefault="00D244C6" w:rsidP="00D244C6">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Предварительный расчет тарифа в сфере водоотведения при включении в НВВ мероприятий инвестиционной</w:t>
      </w:r>
    </w:p>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программы на 2016-2019 гг.</w:t>
      </w:r>
    </w:p>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15167" w:type="dxa"/>
        <w:tblInd w:w="5" w:type="dxa"/>
        <w:tblLayout w:type="fixed"/>
        <w:tblCellMar>
          <w:top w:w="102" w:type="dxa"/>
          <w:left w:w="62" w:type="dxa"/>
          <w:bottom w:w="102" w:type="dxa"/>
          <w:right w:w="62" w:type="dxa"/>
        </w:tblCellMar>
        <w:tblLook w:val="0000" w:firstRow="0" w:lastRow="0" w:firstColumn="0" w:lastColumn="0" w:noHBand="0" w:noVBand="0"/>
      </w:tblPr>
      <w:tblGrid>
        <w:gridCol w:w="7938"/>
        <w:gridCol w:w="2126"/>
        <w:gridCol w:w="1276"/>
        <w:gridCol w:w="1275"/>
        <w:gridCol w:w="1276"/>
        <w:gridCol w:w="1276"/>
      </w:tblGrid>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Показатели</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Единицы </w:t>
            </w:r>
          </w:p>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измерений</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 год</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 год</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 год</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2019 год</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Заявленный объем</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м</w:t>
            </w:r>
            <w:r w:rsidRPr="00EF5D89">
              <w:rPr>
                <w:rFonts w:ascii="Times New Roman" w:eastAsia="Times New Roman" w:hAnsi="Times New Roman" w:cs="Times New Roman"/>
                <w:sz w:val="24"/>
                <w:szCs w:val="24"/>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1532,70</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1532,70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НВВ</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35451,05</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37152,33</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 м</w:t>
            </w:r>
            <w:r w:rsidRPr="00EF5D89">
              <w:rPr>
                <w:rFonts w:ascii="Times New Roman" w:eastAsia="Times New Roman" w:hAnsi="Times New Roman" w:cs="Times New Roman"/>
                <w:sz w:val="24"/>
                <w:szCs w:val="24"/>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23,13</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24,24</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Мероприятия из инвестиционной программы (источник финансирования- ПДК)</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14985,76</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3702,64</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Мероприятия из инвестиционной программы с налогом на прибыль</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тариф</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 м</w:t>
            </w:r>
            <w:r w:rsidRPr="00EF5D89">
              <w:rPr>
                <w:rFonts w:ascii="Times New Roman" w:eastAsia="Times New Roman" w:hAnsi="Times New Roman" w:cs="Times New Roman"/>
                <w:sz w:val="24"/>
                <w:szCs w:val="24"/>
                <w:vertAlign w:val="superscript"/>
                <w:lang w:eastAsia="ru-RU"/>
              </w:rPr>
              <w:t>3</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23,13</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24,24</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r w:rsidR="00D244C6" w:rsidRPr="00EF5D89" w:rsidTr="00E90B48">
        <w:tc>
          <w:tcPr>
            <w:tcW w:w="79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244C6" w:rsidRPr="00EF5D89" w:rsidRDefault="00D244C6" w:rsidP="00D244C6">
            <w:pPr>
              <w:autoSpaceDE w:val="0"/>
              <w:autoSpaceDN w:val="0"/>
              <w:adjustRightInd w:val="0"/>
              <w:spacing w:after="0" w:line="240" w:lineRule="auto"/>
              <w:ind w:left="147"/>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Рост тарифа</w:t>
            </w:r>
          </w:p>
        </w:tc>
        <w:tc>
          <w:tcPr>
            <w:tcW w:w="212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0,00</w:t>
            </w:r>
          </w:p>
        </w:tc>
        <w:tc>
          <w:tcPr>
            <w:tcW w:w="127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0,00</w:t>
            </w:r>
          </w:p>
        </w:tc>
        <w:tc>
          <w:tcPr>
            <w:tcW w:w="1276" w:type="dxa"/>
            <w:tcBorders>
              <w:top w:val="single" w:sz="4" w:space="0" w:color="auto"/>
              <w:left w:val="single" w:sz="4" w:space="0" w:color="auto"/>
              <w:bottom w:val="single" w:sz="4" w:space="0" w:color="auto"/>
              <w:right w:val="single" w:sz="4" w:space="0" w:color="auto"/>
            </w:tcBorders>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D244C6" w:rsidRPr="00EF5D89" w:rsidRDefault="00D244C6" w:rsidP="00D244C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w:t>
            </w:r>
          </w:p>
        </w:tc>
      </w:tr>
    </w:tbl>
    <w:p w:rsidR="00D244C6" w:rsidRPr="00EF5D89" w:rsidRDefault="00D244C6" w:rsidP="00D244C6">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D244C6" w:rsidRPr="00EF5D89" w:rsidRDefault="00D244C6" w:rsidP="00D244C6">
      <w:pPr>
        <w:spacing w:after="0" w:line="240" w:lineRule="auto"/>
        <w:jc w:val="both"/>
        <w:rPr>
          <w:rFonts w:ascii="Times New Roman" w:eastAsia="Times New Roman" w:hAnsi="Times New Roman" w:cs="Times New Roman"/>
          <w:b/>
          <w:sz w:val="24"/>
          <w:szCs w:val="24"/>
          <w:lang w:eastAsia="ru-RU"/>
        </w:rPr>
        <w:sectPr w:rsidR="00D244C6" w:rsidRPr="00EF5D89" w:rsidSect="00E90B48">
          <w:pgSz w:w="16840" w:h="11907" w:orient="landscape" w:code="9"/>
          <w:pgMar w:top="1134" w:right="1134" w:bottom="567" w:left="1134" w:header="709" w:footer="556" w:gutter="0"/>
          <w:cols w:space="708"/>
          <w:docGrid w:linePitch="360"/>
        </w:sectPr>
      </w:pPr>
    </w:p>
    <w:p w:rsidR="00726CD6" w:rsidRPr="00EF5D89" w:rsidRDefault="00726CD6" w:rsidP="00726CD6">
      <w:pPr>
        <w:spacing w:after="0" w:line="240" w:lineRule="auto"/>
        <w:ind w:firstLine="4111"/>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w:t>
      </w:r>
      <w:r w:rsidR="00196825" w:rsidRPr="00EF5D89">
        <w:rPr>
          <w:rFonts w:ascii="Times New Roman" w:eastAsia="Times New Roman" w:hAnsi="Times New Roman" w:cs="Times New Roman"/>
          <w:sz w:val="24"/>
          <w:szCs w:val="24"/>
          <w:lang w:eastAsia="ru-RU"/>
        </w:rPr>
        <w:t>6</w:t>
      </w:r>
      <w:r w:rsidRPr="00EF5D89">
        <w:rPr>
          <w:rFonts w:ascii="Times New Roman" w:eastAsia="Times New Roman" w:hAnsi="Times New Roman" w:cs="Times New Roman"/>
          <w:sz w:val="24"/>
          <w:szCs w:val="24"/>
          <w:lang w:eastAsia="ru-RU"/>
        </w:rPr>
        <w:t xml:space="preserve"> к протоколу</w:t>
      </w:r>
    </w:p>
    <w:p w:rsidR="00726CD6" w:rsidRPr="00EF5D89" w:rsidRDefault="00726CD6" w:rsidP="00726CD6">
      <w:pPr>
        <w:spacing w:after="0" w:line="240" w:lineRule="auto"/>
        <w:ind w:firstLine="4111"/>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26CD6" w:rsidRPr="00EF5D89" w:rsidRDefault="00726CD6" w:rsidP="00726CD6">
      <w:pPr>
        <w:spacing w:after="0" w:line="240" w:lineRule="auto"/>
        <w:ind w:hanging="284"/>
        <w:jc w:val="both"/>
        <w:rPr>
          <w:rFonts w:ascii="Times New Roman" w:eastAsia="Times New Roman" w:hAnsi="Times New Roman" w:cs="Times New Roman"/>
          <w:sz w:val="24"/>
          <w:szCs w:val="24"/>
          <w:lang w:eastAsia="ru-RU"/>
        </w:rPr>
      </w:pPr>
    </w:p>
    <w:tbl>
      <w:tblPr>
        <w:tblW w:w="10065" w:type="dxa"/>
        <w:tblInd w:w="-176" w:type="dxa"/>
        <w:tblLook w:val="04A0" w:firstRow="1" w:lastRow="0" w:firstColumn="1" w:lastColumn="0" w:noHBand="0" w:noVBand="1"/>
      </w:tblPr>
      <w:tblGrid>
        <w:gridCol w:w="5245"/>
        <w:gridCol w:w="4820"/>
      </w:tblGrid>
      <w:tr w:rsidR="00726CD6" w:rsidRPr="00EF5D89" w:rsidTr="00E90B48">
        <w:trPr>
          <w:trHeight w:val="315"/>
        </w:trPr>
        <w:tc>
          <w:tcPr>
            <w:tcW w:w="10065" w:type="dxa"/>
            <w:gridSpan w:val="2"/>
            <w:tcBorders>
              <w:top w:val="nil"/>
              <w:left w:val="nil"/>
              <w:bottom w:val="nil"/>
              <w:right w:val="nil"/>
            </w:tcBorders>
            <w:shd w:val="clear" w:color="auto" w:fill="auto"/>
            <w:noWrap/>
            <w:vAlign w:val="center"/>
            <w:hideMark/>
          </w:tcPr>
          <w:p w:rsidR="00726CD6" w:rsidRPr="00EF5D89" w:rsidRDefault="00726CD6" w:rsidP="00726CD6">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Паспорт инвестиционной программы в сфере теплоснабжения</w:t>
            </w:r>
          </w:p>
        </w:tc>
      </w:tr>
      <w:tr w:rsidR="00726CD6" w:rsidRPr="00EF5D89" w:rsidTr="00E90B48">
        <w:trPr>
          <w:trHeight w:val="20"/>
        </w:trPr>
        <w:tc>
          <w:tcPr>
            <w:tcW w:w="10065" w:type="dxa"/>
            <w:gridSpan w:val="2"/>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ООО «КузнецкТеплоСбыт» (г. Новокузнецк)</w:t>
            </w:r>
          </w:p>
          <w:p w:rsidR="00726CD6" w:rsidRPr="00EF5D89" w:rsidRDefault="00726CD6" w:rsidP="00726CD6">
            <w:pPr>
              <w:spacing w:after="0" w:line="240" w:lineRule="auto"/>
              <w:jc w:val="center"/>
              <w:rPr>
                <w:rFonts w:ascii="Times New Roman" w:eastAsia="Times New Roman" w:hAnsi="Times New Roman" w:cs="Times New Roman"/>
                <w:color w:val="000000"/>
                <w:sz w:val="24"/>
                <w:szCs w:val="24"/>
                <w:lang w:eastAsia="ru-RU"/>
              </w:rPr>
            </w:pPr>
          </w:p>
        </w:tc>
      </w:tr>
      <w:tr w:rsidR="00726CD6" w:rsidRPr="00EF5D89" w:rsidTr="00E90B48">
        <w:trPr>
          <w:trHeight w:val="20"/>
        </w:trPr>
        <w:tc>
          <w:tcPr>
            <w:tcW w:w="5245" w:type="dxa"/>
            <w:tcBorders>
              <w:top w:val="nil"/>
              <w:left w:val="nil"/>
              <w:bottom w:val="single" w:sz="4" w:space="0" w:color="auto"/>
              <w:right w:val="nil"/>
            </w:tcBorders>
            <w:shd w:val="clear" w:color="auto" w:fill="auto"/>
            <w:noWrap/>
            <w:vAlign w:val="center"/>
            <w:hideMark/>
          </w:tcPr>
          <w:p w:rsidR="00726CD6" w:rsidRPr="00EF5D89" w:rsidRDefault="00726CD6" w:rsidP="00726CD6">
            <w:pPr>
              <w:spacing w:after="0" w:line="240" w:lineRule="auto"/>
              <w:jc w:val="center"/>
              <w:rPr>
                <w:rFonts w:ascii="Times New Roman" w:eastAsia="Times New Roman" w:hAnsi="Times New Roman" w:cs="Times New Roman"/>
                <w:color w:val="000000"/>
                <w:sz w:val="18"/>
                <w:szCs w:val="18"/>
                <w:lang w:eastAsia="ru-RU"/>
              </w:rPr>
            </w:pPr>
          </w:p>
        </w:tc>
        <w:tc>
          <w:tcPr>
            <w:tcW w:w="4820" w:type="dxa"/>
            <w:tcBorders>
              <w:top w:val="nil"/>
              <w:left w:val="nil"/>
              <w:bottom w:val="single" w:sz="4" w:space="0" w:color="auto"/>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организации, в отношении которой разрабатывается инвестиционная программа в сфере теплоснабжения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Общество с ограниченной ответственностью «КузнецкТеплоСбыт»</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регулируемой организации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Юридический адрес: 654006, г. Новокузнецк, ул. Рудокопроводная, 4</w:t>
            </w:r>
          </w:p>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Почтовый адрес: 654006, г. Новокузнецк, ул. Хлебозаводская, 2б</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Сроки реализации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2016-2018 годы</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Лицо, ответственное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Заместитель директора по сбыту ООО «КузнецкТеплоСбыт» Тураев Д.В.</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8 (384-3) 792-862</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органа исполнительной власти Кемеровской области,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Региональная энергетическая комиссия Кемеровской области</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органа,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 Островского ул., 32, Кемерово, 650000</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Должностное лицо, утвердившее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Председатель Смолего Валерий Георгиевич</w:t>
            </w:r>
          </w:p>
        </w:tc>
      </w:tr>
      <w:tr w:rsidR="00726CD6" w:rsidRPr="00EF5D89" w:rsidTr="00E90B48">
        <w:trPr>
          <w:trHeight w:val="419"/>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Дата утверждения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«30» октября 2015 года</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утверждение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тел. +7 (3842) 36-28-28</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органа местного самоуправления,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Администрация города Новокузнецка</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органа,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654080, г. Новокузнецк, ул. Кирова, 71</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Должностное лицо, согласовавшее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Заместитель главы города Новокузнецка Е.В. Буцук</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Дата согласования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«22» октября 2015 года</w:t>
            </w:r>
          </w:p>
        </w:tc>
      </w:tr>
      <w:tr w:rsidR="00726CD6"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согласование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Тел. 8(384-3) 321-500</w:t>
            </w:r>
          </w:p>
        </w:tc>
      </w:tr>
      <w:tr w:rsidR="00726CD6" w:rsidRPr="00EF5D89" w:rsidTr="00E90B48">
        <w:trPr>
          <w:trHeight w:val="20"/>
        </w:trPr>
        <w:tc>
          <w:tcPr>
            <w:tcW w:w="5245" w:type="dxa"/>
            <w:tcBorders>
              <w:top w:val="single" w:sz="4" w:space="0" w:color="auto"/>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single" w:sz="4" w:space="0" w:color="auto"/>
              <w:left w:val="nil"/>
              <w:bottom w:val="nil"/>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p>
        </w:tc>
      </w:tr>
      <w:tr w:rsidR="00726CD6" w:rsidRPr="00EF5D89" w:rsidTr="00E90B48">
        <w:trPr>
          <w:trHeight w:val="20"/>
        </w:trPr>
        <w:tc>
          <w:tcPr>
            <w:tcW w:w="5245"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p>
        </w:tc>
      </w:tr>
      <w:tr w:rsidR="00726CD6" w:rsidRPr="00EF5D89" w:rsidTr="00E90B48">
        <w:trPr>
          <w:trHeight w:val="20"/>
        </w:trPr>
        <w:tc>
          <w:tcPr>
            <w:tcW w:w="5245"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color w:val="000000"/>
                <w:sz w:val="24"/>
                <w:szCs w:val="24"/>
                <w:lang w:eastAsia="ru-RU"/>
              </w:rPr>
            </w:pPr>
          </w:p>
        </w:tc>
      </w:tr>
    </w:tbl>
    <w:p w:rsidR="00726CD6" w:rsidRPr="00EF5D89" w:rsidRDefault="00726CD6" w:rsidP="00726CD6">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726CD6" w:rsidRPr="00EF5D89" w:rsidSect="00E90B48">
          <w:pgSz w:w="11906" w:h="16838"/>
          <w:pgMar w:top="567" w:right="850" w:bottom="567" w:left="1560" w:header="708" w:footer="418" w:gutter="0"/>
          <w:cols w:space="708"/>
          <w:docGrid w:linePitch="360"/>
        </w:sectPr>
      </w:pPr>
    </w:p>
    <w:p w:rsidR="00726CD6" w:rsidRPr="00EF5D89" w:rsidRDefault="00726CD6" w:rsidP="00726CD6">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 xml:space="preserve">Инвестиционная программа ООО «КузнецкТеплоСбыт» (г. Новокузнецк) в сфере теплоснабжения </w:t>
      </w:r>
    </w:p>
    <w:p w:rsidR="00726CD6" w:rsidRPr="00EF5D89" w:rsidRDefault="00726CD6" w:rsidP="00726CD6">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на  2016-2018 годы</w:t>
      </w:r>
    </w:p>
    <w:p w:rsidR="00726CD6" w:rsidRPr="00EF5D89" w:rsidRDefault="00726CD6" w:rsidP="00726CD6">
      <w:pPr>
        <w:spacing w:after="0" w:line="240" w:lineRule="auto"/>
        <w:jc w:val="center"/>
        <w:rPr>
          <w:rFonts w:ascii="Times New Roman" w:eastAsia="Times New Roman" w:hAnsi="Times New Roman" w:cs="Times New Roman"/>
          <w:sz w:val="12"/>
          <w:szCs w:val="12"/>
          <w:lang w:eastAsia="ru-RU"/>
        </w:rPr>
      </w:pPr>
    </w:p>
    <w:tbl>
      <w:tblPr>
        <w:tblW w:w="15978" w:type="dxa"/>
        <w:tblInd w:w="-885" w:type="dxa"/>
        <w:tblLayout w:type="fixed"/>
        <w:tblLook w:val="04A0" w:firstRow="1" w:lastRow="0" w:firstColumn="1" w:lastColumn="0" w:noHBand="0" w:noVBand="1"/>
      </w:tblPr>
      <w:tblGrid>
        <w:gridCol w:w="567"/>
        <w:gridCol w:w="2127"/>
        <w:gridCol w:w="3119"/>
        <w:gridCol w:w="1134"/>
        <w:gridCol w:w="1276"/>
        <w:gridCol w:w="424"/>
        <w:gridCol w:w="710"/>
        <w:gridCol w:w="992"/>
        <w:gridCol w:w="516"/>
        <w:gridCol w:w="567"/>
        <w:gridCol w:w="709"/>
        <w:gridCol w:w="849"/>
        <w:gridCol w:w="566"/>
        <w:gridCol w:w="567"/>
        <w:gridCol w:w="427"/>
        <w:gridCol w:w="576"/>
        <w:gridCol w:w="852"/>
      </w:tblGrid>
      <w:tr w:rsidR="00726CD6" w:rsidRPr="00EF5D89" w:rsidTr="00E90B48">
        <w:trPr>
          <w:trHeight w:val="277"/>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w:t>
            </w:r>
            <w:r w:rsidRPr="00EF5D89">
              <w:rPr>
                <w:rFonts w:ascii="Times New Roman" w:eastAsia="Times New Roman" w:hAnsi="Times New Roman" w:cs="Times New Roman"/>
                <w:bCs/>
                <w:sz w:val="14"/>
                <w:szCs w:val="14"/>
                <w:lang w:eastAsia="ru-RU"/>
              </w:rPr>
              <w:br/>
              <w:t>п/п</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Наименование</w:t>
            </w:r>
            <w:r w:rsidRPr="00EF5D89">
              <w:rPr>
                <w:rFonts w:ascii="Times New Roman" w:eastAsia="Times New Roman" w:hAnsi="Times New Roman" w:cs="Times New Roman"/>
                <w:bCs/>
                <w:sz w:val="14"/>
                <w:szCs w:val="14"/>
                <w:lang w:eastAsia="ru-RU"/>
              </w:rPr>
              <w:br/>
              <w:t>мероприятий</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Обоснование необходимости</w:t>
            </w:r>
            <w:r w:rsidRPr="00EF5D89">
              <w:rPr>
                <w:rFonts w:ascii="Times New Roman" w:eastAsia="Times New Roman" w:hAnsi="Times New Roman" w:cs="Times New Roman"/>
                <w:bCs/>
                <w:sz w:val="14"/>
                <w:szCs w:val="14"/>
                <w:lang w:eastAsia="ru-RU"/>
              </w:rPr>
              <w:br/>
              <w:t>(цель реализации)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Описание и место расположения</w:t>
            </w:r>
            <w:r w:rsidRPr="00EF5D89">
              <w:rPr>
                <w:rFonts w:ascii="Times New Roman" w:eastAsia="Times New Roman" w:hAnsi="Times New Roman" w:cs="Times New Roman"/>
                <w:bCs/>
                <w:sz w:val="14"/>
                <w:szCs w:val="14"/>
                <w:lang w:eastAsia="ru-RU"/>
              </w:rPr>
              <w:br/>
              <w:t>объекта</w:t>
            </w:r>
          </w:p>
        </w:tc>
        <w:tc>
          <w:tcPr>
            <w:tcW w:w="3402" w:type="dxa"/>
            <w:gridSpan w:val="4"/>
            <w:tcBorders>
              <w:top w:val="single" w:sz="4" w:space="0" w:color="auto"/>
              <w:left w:val="nil"/>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Основные технические характеристики</w:t>
            </w:r>
          </w:p>
        </w:tc>
        <w:tc>
          <w:tcPr>
            <w:tcW w:w="5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6CD6" w:rsidRPr="00EF5D89" w:rsidRDefault="00726CD6" w:rsidP="00726CD6">
            <w:pPr>
              <w:spacing w:after="0" w:line="240" w:lineRule="auto"/>
              <w:ind w:left="113" w:right="113"/>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Год начала реализации мероприятия</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26CD6" w:rsidRPr="00EF5D89" w:rsidRDefault="00726CD6" w:rsidP="00726CD6">
            <w:pPr>
              <w:spacing w:after="0" w:line="240" w:lineRule="auto"/>
              <w:ind w:left="113" w:right="113"/>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Год окончания реализации мероприятия</w:t>
            </w:r>
          </w:p>
        </w:tc>
        <w:tc>
          <w:tcPr>
            <w:tcW w:w="4546" w:type="dxa"/>
            <w:gridSpan w:val="7"/>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Расходы на реализацию мероприятий в прогнозных ценах, тыс. руб.</w:t>
            </w:r>
          </w:p>
          <w:p w:rsidR="00726CD6" w:rsidRPr="00EF5D89" w:rsidRDefault="00726CD6" w:rsidP="00726CD6">
            <w:pPr>
              <w:spacing w:after="0" w:line="240" w:lineRule="auto"/>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(с НДС)</w:t>
            </w:r>
          </w:p>
        </w:tc>
      </w:tr>
      <w:tr w:rsidR="00726CD6" w:rsidRPr="00EF5D89" w:rsidTr="00E90B48">
        <w:trPr>
          <w:trHeight w:val="7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Наименование показателя (мощность, протяженность, диаметр и т.п.)</w:t>
            </w:r>
          </w:p>
        </w:tc>
        <w:tc>
          <w:tcPr>
            <w:tcW w:w="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Ед.</w:t>
            </w:r>
            <w:r w:rsidRPr="00EF5D89">
              <w:rPr>
                <w:rFonts w:ascii="Times New Roman" w:eastAsia="Times New Roman" w:hAnsi="Times New Roman" w:cs="Times New Roman"/>
                <w:bCs/>
                <w:sz w:val="14"/>
                <w:szCs w:val="14"/>
                <w:lang w:eastAsia="ru-RU"/>
              </w:rPr>
              <w:br/>
              <w:t>изм.</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Значение показателя</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Всего</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Профинан-сировано</w:t>
            </w:r>
            <w:r w:rsidRPr="00EF5D89">
              <w:rPr>
                <w:rFonts w:ascii="Times New Roman" w:eastAsia="Times New Roman" w:hAnsi="Times New Roman" w:cs="Times New Roman"/>
                <w:bCs/>
                <w:sz w:val="14"/>
                <w:szCs w:val="14"/>
                <w:lang w:eastAsia="ru-RU"/>
              </w:rPr>
              <w:br/>
              <w:t>к 2016</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в т.ч. по годам</w:t>
            </w:r>
          </w:p>
        </w:tc>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Остаток финан-сирова-ния</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в т.ч. за счет платы</w:t>
            </w:r>
            <w:r w:rsidRPr="00EF5D89">
              <w:rPr>
                <w:rFonts w:ascii="Times New Roman" w:eastAsia="Times New Roman" w:hAnsi="Times New Roman" w:cs="Times New Roman"/>
                <w:bCs/>
                <w:sz w:val="14"/>
                <w:szCs w:val="14"/>
                <w:lang w:eastAsia="ru-RU"/>
              </w:rPr>
              <w:br/>
              <w:t>за подключе-ние</w:t>
            </w:r>
          </w:p>
        </w:tc>
      </w:tr>
      <w:tr w:rsidR="00726CD6" w:rsidRPr="00EF5D89" w:rsidTr="00E90B48">
        <w:trPr>
          <w:trHeight w:val="671"/>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424"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до реализации мероприя-тия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после реализации мероприятия</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566" w:type="dxa"/>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2017</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2018</w:t>
            </w: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ind w:left="-108" w:right="-108"/>
              <w:jc w:val="center"/>
              <w:rPr>
                <w:rFonts w:ascii="Times New Roman" w:eastAsia="Times New Roman" w:hAnsi="Times New Roman" w:cs="Times New Roman"/>
                <w:bCs/>
                <w:sz w:val="14"/>
                <w:szCs w:val="14"/>
                <w:lang w:eastAsia="ru-RU"/>
              </w:rPr>
            </w:pP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Группа 1. Строительство, реконструкция или модернизация объектов в целях подключения потребителей: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1.1. Строительство новых тепловых сетей в целях подключения потребителей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1.3. Увеличение пропускной способности существующих тепловых сетей в целях подключения потребителей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1.</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4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2.</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4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3.1. Реконструкция или модернизация существующих тепловых сетей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3.</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4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4.1.1</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Приобретение автомобиля ГАЗ - 22171 «Соболь-Бизнес»</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Оптимизация расходов на транспортные услуги</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731</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731</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4.1.2</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Приобретение ультразвукового расходомера Fluxus F601</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Выявление беспреборного потребления тепловой энергии</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626</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626</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4.1.3</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Приобретение тепловизоров Testo 875-2i</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Выявление мест утечек тепловой энергии и технических причин нарушения температурных режимов в жилых помещениях</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564</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564</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4.1.4</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Приобретение автомобиля Тойота Королла, 1,6 МКПП, бензин</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Оптимизация расходов на транспортные услуги</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1162</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1162</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4.1.5</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Приобретение МФУ </w:t>
            </w:r>
            <w:r w:rsidRPr="00EF5D89">
              <w:rPr>
                <w:rFonts w:ascii="Times New Roman" w:eastAsia="Times New Roman" w:hAnsi="Times New Roman" w:cs="Times New Roman"/>
                <w:sz w:val="14"/>
                <w:szCs w:val="14"/>
                <w:lang w:val="en-US" w:eastAsia="ru-RU"/>
              </w:rPr>
              <w:t>Canon imageRUNNER 2520</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Снижение расходов на материалы и обслуживание</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173</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173</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4.1.6</w:t>
            </w:r>
          </w:p>
        </w:tc>
        <w:tc>
          <w:tcPr>
            <w:tcW w:w="21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Приобретение серверного оборудования</w:t>
            </w:r>
          </w:p>
        </w:tc>
        <w:tc>
          <w:tcPr>
            <w:tcW w:w="311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Повышение производительности труда пользователей программы 1С:Предприятие, обеспечение сохранности информации</w:t>
            </w:r>
          </w:p>
        </w:tc>
        <w:tc>
          <w:tcPr>
            <w:tcW w:w="113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г. Новокузнецк</w:t>
            </w:r>
          </w:p>
        </w:tc>
        <w:tc>
          <w:tcPr>
            <w:tcW w:w="12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Количество</w:t>
            </w:r>
          </w:p>
        </w:tc>
        <w:tc>
          <w:tcPr>
            <w:tcW w:w="424"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шт.</w:t>
            </w:r>
          </w:p>
        </w:tc>
        <w:tc>
          <w:tcPr>
            <w:tcW w:w="710"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w:t>
            </w:r>
          </w:p>
        </w:tc>
        <w:tc>
          <w:tcPr>
            <w:tcW w:w="992"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w:t>
            </w:r>
          </w:p>
        </w:tc>
        <w:tc>
          <w:tcPr>
            <w:tcW w:w="51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70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498</w:t>
            </w:r>
          </w:p>
        </w:tc>
        <w:tc>
          <w:tcPr>
            <w:tcW w:w="849"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498</w:t>
            </w:r>
          </w:p>
        </w:tc>
        <w:tc>
          <w:tcPr>
            <w:tcW w:w="427"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4.</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3754</w:t>
            </w:r>
          </w:p>
        </w:tc>
        <w:tc>
          <w:tcPr>
            <w:tcW w:w="84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1921</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1833</w:t>
            </w:r>
          </w:p>
        </w:tc>
        <w:tc>
          <w:tcPr>
            <w:tcW w:w="42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Группа 5. Вывод из эксплуатации, консервация и демонтаж объектов системы централизованного теплоснабжения</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5.1. Вывод из эксплуатации, консервация и демонтаж тепловых сетей</w:t>
            </w:r>
          </w:p>
        </w:tc>
      </w:tr>
      <w:tr w:rsidR="00726CD6" w:rsidRPr="00EF5D89" w:rsidTr="00E90B48">
        <w:trPr>
          <w:trHeight w:val="255"/>
        </w:trPr>
        <w:tc>
          <w:tcPr>
            <w:tcW w:w="15978"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14"/>
                <w:szCs w:val="14"/>
                <w:lang w:eastAsia="ru-RU"/>
              </w:rPr>
            </w:pPr>
            <w:r w:rsidRPr="00EF5D89">
              <w:rPr>
                <w:rFonts w:ascii="Times New Roman" w:eastAsia="Times New Roman" w:hAnsi="Times New Roman" w:cs="Times New Roman"/>
                <w:bCs/>
                <w:sz w:val="14"/>
                <w:szCs w:val="14"/>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5.</w:t>
            </w:r>
          </w:p>
        </w:tc>
        <w:tc>
          <w:tcPr>
            <w:tcW w:w="70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849"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56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56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427"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576" w:type="dxa"/>
            <w:tcBorders>
              <w:top w:val="single" w:sz="4" w:space="0" w:color="auto"/>
              <w:left w:val="single" w:sz="4" w:space="0" w:color="auto"/>
              <w:bottom w:val="single" w:sz="4" w:space="0" w:color="auto"/>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3"/>
                <w:szCs w:val="13"/>
                <w:lang w:eastAsia="ru-RU"/>
              </w:rPr>
              <w:t>0</w:t>
            </w:r>
          </w:p>
        </w:tc>
      </w:tr>
      <w:tr w:rsidR="00726CD6" w:rsidRPr="00EF5D89" w:rsidTr="00E90B48">
        <w:trPr>
          <w:trHeight w:val="255"/>
        </w:trPr>
        <w:tc>
          <w:tcPr>
            <w:tcW w:w="1143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ИТОГО по программе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3754</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1921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1833</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w:t>
            </w:r>
          </w:p>
        </w:tc>
      </w:tr>
    </w:tbl>
    <w:p w:rsidR="00726CD6" w:rsidRPr="00EF5D89" w:rsidRDefault="00726CD6" w:rsidP="00726CD6">
      <w:pPr>
        <w:spacing w:after="0" w:line="240" w:lineRule="auto"/>
        <w:rPr>
          <w:rFonts w:ascii="Times New Roman" w:eastAsia="Times New Roman" w:hAnsi="Times New Roman" w:cs="Times New Roman"/>
          <w:sz w:val="24"/>
          <w:szCs w:val="24"/>
          <w:lang w:eastAsia="ru-RU"/>
        </w:rPr>
        <w:sectPr w:rsidR="00726CD6" w:rsidRPr="00EF5D89" w:rsidSect="00E90B48">
          <w:pgSz w:w="16838" w:h="11906" w:orient="landscape"/>
          <w:pgMar w:top="1276" w:right="1560" w:bottom="426" w:left="1418" w:header="708" w:footer="418" w:gutter="0"/>
          <w:cols w:space="708"/>
          <w:docGrid w:linePitch="360"/>
        </w:sectPr>
      </w:pPr>
    </w:p>
    <w:tbl>
      <w:tblPr>
        <w:tblW w:w="10348" w:type="dxa"/>
        <w:tblInd w:w="-601" w:type="dxa"/>
        <w:tblLayout w:type="fixed"/>
        <w:tblLook w:val="04A0" w:firstRow="1" w:lastRow="0" w:firstColumn="1" w:lastColumn="0" w:noHBand="0" w:noVBand="1"/>
      </w:tblPr>
      <w:tblGrid>
        <w:gridCol w:w="567"/>
        <w:gridCol w:w="2958"/>
        <w:gridCol w:w="1985"/>
        <w:gridCol w:w="1134"/>
        <w:gridCol w:w="1153"/>
        <w:gridCol w:w="850"/>
        <w:gridCol w:w="851"/>
        <w:gridCol w:w="850"/>
      </w:tblGrid>
      <w:tr w:rsidR="00726CD6" w:rsidRPr="00EF5D89" w:rsidTr="00E90B48">
        <w:trPr>
          <w:trHeight w:val="675"/>
        </w:trPr>
        <w:tc>
          <w:tcPr>
            <w:tcW w:w="10348" w:type="dxa"/>
            <w:gridSpan w:val="8"/>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Плановые значения показателей, достижение которых предусмотрено в результате реализации мероприятий инвестиционной программы ООО «КузнецкТеплоСбыт» (г. Новокузнецк) в сфере теплоснабжения на  2016-2018  годы</w:t>
            </w:r>
          </w:p>
        </w:tc>
      </w:tr>
      <w:tr w:rsidR="00726CD6" w:rsidRPr="00EF5D89" w:rsidTr="00E90B48">
        <w:trPr>
          <w:trHeight w:val="300"/>
        </w:trPr>
        <w:tc>
          <w:tcPr>
            <w:tcW w:w="10348" w:type="dxa"/>
            <w:gridSpan w:val="8"/>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
                <w:bCs/>
                <w:sz w:val="28"/>
                <w:szCs w:val="28"/>
                <w:lang w:eastAsia="ru-RU"/>
              </w:rPr>
            </w:pPr>
          </w:p>
        </w:tc>
      </w:tr>
      <w:tr w:rsidR="00726CD6" w:rsidRPr="00EF5D89" w:rsidTr="00E90B48">
        <w:trPr>
          <w:trHeight w:val="300"/>
        </w:trPr>
        <w:tc>
          <w:tcPr>
            <w:tcW w:w="567"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2958"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985"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134"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153"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r>
      <w:tr w:rsidR="00726CD6" w:rsidRPr="00EF5D89" w:rsidTr="00E90B48">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w:t>
            </w:r>
            <w:r w:rsidRPr="00EF5D89">
              <w:rPr>
                <w:rFonts w:ascii="Times New Roman" w:eastAsia="Times New Roman" w:hAnsi="Times New Roman" w:cs="Times New Roman"/>
                <w:bCs/>
                <w:sz w:val="24"/>
                <w:szCs w:val="24"/>
                <w:lang w:eastAsia="ru-RU"/>
              </w:rPr>
              <w:br/>
              <w:t>п/п</w:t>
            </w:r>
          </w:p>
        </w:tc>
        <w:tc>
          <w:tcPr>
            <w:tcW w:w="2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Наименование показателя</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Ед. изм.</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Фактичес-кие значения</w:t>
            </w:r>
          </w:p>
        </w:tc>
        <w:tc>
          <w:tcPr>
            <w:tcW w:w="3704" w:type="dxa"/>
            <w:gridSpan w:val="4"/>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Плановые значения</w:t>
            </w:r>
          </w:p>
        </w:tc>
      </w:tr>
      <w:tr w:rsidR="00726CD6" w:rsidRPr="00EF5D89" w:rsidTr="00E90B48">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Утверж-денный период</w:t>
            </w: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 т.ч. по годам реализации</w:t>
            </w:r>
          </w:p>
        </w:tc>
      </w:tr>
      <w:tr w:rsidR="00726CD6" w:rsidRPr="00EF5D89" w:rsidTr="00E90B48">
        <w:trPr>
          <w:trHeight w:val="64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2958"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153"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2016</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2017</w:t>
            </w:r>
          </w:p>
        </w:tc>
        <w:tc>
          <w:tcPr>
            <w:tcW w:w="850"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2018</w:t>
            </w:r>
          </w:p>
        </w:tc>
      </w:tr>
      <w:tr w:rsidR="00726CD6" w:rsidRPr="00EF5D89" w:rsidTr="00E90B48">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2958"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153"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850"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r>
      <w:tr w:rsidR="00726CD6" w:rsidRPr="00EF5D89" w:rsidTr="00E90B48">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w:t>
            </w:r>
          </w:p>
        </w:tc>
        <w:tc>
          <w:tcPr>
            <w:tcW w:w="2958"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Удельный расход электрической энергии на транспортировку теплоносителя</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кВт∙ч/м</w:t>
            </w:r>
            <w:r w:rsidRPr="00EF5D89">
              <w:rPr>
                <w:rFonts w:ascii="Times New Roman" w:eastAsia="Times New Roman" w:hAnsi="Times New Roman" w:cs="Times New Roman"/>
                <w:sz w:val="24"/>
                <w:szCs w:val="24"/>
                <w:vertAlign w:val="superscript"/>
                <w:lang w:eastAsia="ru-RU"/>
              </w:rPr>
              <w:t>3</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Удельный расход условного топлива на выработку единицы тепловой энергии и (или) теплоносителя</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т.у.т./Гкал</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2958"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т.у.т./м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45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3</w:t>
            </w:r>
          </w:p>
        </w:tc>
        <w:tc>
          <w:tcPr>
            <w:tcW w:w="2958"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Объем присоединяемой тепловой нагрузки новых потребителей</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4</w:t>
            </w:r>
          </w:p>
        </w:tc>
        <w:tc>
          <w:tcPr>
            <w:tcW w:w="2958"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5</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Потери тепловой энергии при передаче тепловой энергии по тепловым сетям</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 в год</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675"/>
        </w:trPr>
        <w:tc>
          <w:tcPr>
            <w:tcW w:w="567"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2958"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от полезного</w:t>
            </w:r>
            <w:r w:rsidRPr="00EF5D89">
              <w:rPr>
                <w:rFonts w:ascii="Times New Roman" w:eastAsia="Times New Roman" w:hAnsi="Times New Roman" w:cs="Times New Roman"/>
                <w:sz w:val="24"/>
                <w:szCs w:val="24"/>
                <w:lang w:eastAsia="ru-RU"/>
              </w:rPr>
              <w:br/>
              <w:t>отпуска тепловой энергии</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6</w:t>
            </w:r>
          </w:p>
        </w:tc>
        <w:tc>
          <w:tcPr>
            <w:tcW w:w="2958"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Потери теплоносителя при передаче тепловой энергии по тепловым сетям</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тонн в год для воды **</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2958"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куб. м для пара ***</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112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7</w:t>
            </w:r>
          </w:p>
        </w:tc>
        <w:tc>
          <w:tcPr>
            <w:tcW w:w="2958"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1985"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соответствии с законодательством РФ об охране окружающей среды</w:t>
            </w:r>
          </w:p>
        </w:tc>
        <w:tc>
          <w:tcPr>
            <w:tcW w:w="4838" w:type="dxa"/>
            <w:gridSpan w:val="5"/>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r>
      <w:tr w:rsidR="00726CD6" w:rsidRPr="00EF5D89" w:rsidTr="00E90B48">
        <w:trPr>
          <w:trHeight w:val="300"/>
        </w:trPr>
        <w:tc>
          <w:tcPr>
            <w:tcW w:w="567" w:type="dxa"/>
            <w:tcBorders>
              <w:top w:val="nil"/>
              <w:left w:val="nil"/>
              <w:bottom w:val="nil"/>
              <w:right w:val="nil"/>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p w:rsidR="00726CD6" w:rsidRPr="00EF5D89" w:rsidRDefault="00726CD6" w:rsidP="00726CD6">
            <w:pPr>
              <w:spacing w:after="0" w:line="240" w:lineRule="auto"/>
              <w:rPr>
                <w:rFonts w:ascii="Times New Roman" w:eastAsia="Times New Roman" w:hAnsi="Times New Roman" w:cs="Times New Roman"/>
                <w:sz w:val="18"/>
                <w:szCs w:val="18"/>
                <w:lang w:eastAsia="ru-RU"/>
              </w:rPr>
            </w:pPr>
          </w:p>
        </w:tc>
        <w:tc>
          <w:tcPr>
            <w:tcW w:w="2958"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985"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134"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1153"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18"/>
                <w:szCs w:val="18"/>
                <w:lang w:eastAsia="ru-RU"/>
              </w:rPr>
            </w:pPr>
          </w:p>
        </w:tc>
      </w:tr>
    </w:tbl>
    <w:p w:rsidR="00726CD6" w:rsidRPr="00EF5D89" w:rsidRDefault="00726CD6" w:rsidP="00726CD6">
      <w:pPr>
        <w:spacing w:after="0" w:line="240" w:lineRule="auto"/>
        <w:rPr>
          <w:rFonts w:ascii="Times New Roman" w:eastAsia="Times New Roman" w:hAnsi="Times New Roman" w:cs="Times New Roman"/>
          <w:sz w:val="24"/>
          <w:szCs w:val="24"/>
          <w:lang w:eastAsia="ru-RU"/>
        </w:rPr>
        <w:sectPr w:rsidR="00726CD6" w:rsidRPr="00EF5D89" w:rsidSect="00E90B48">
          <w:pgSz w:w="11906" w:h="16838"/>
          <w:pgMar w:top="1560" w:right="850" w:bottom="1418" w:left="1701" w:header="708" w:footer="418" w:gutter="0"/>
          <w:cols w:space="708"/>
          <w:docGrid w:linePitch="360"/>
        </w:sectPr>
      </w:pPr>
    </w:p>
    <w:tbl>
      <w:tblPr>
        <w:tblW w:w="10135" w:type="dxa"/>
        <w:tblInd w:w="426" w:type="dxa"/>
        <w:tblLook w:val="04A0" w:firstRow="1" w:lastRow="0" w:firstColumn="1" w:lastColumn="0" w:noHBand="0" w:noVBand="1"/>
      </w:tblPr>
      <w:tblGrid>
        <w:gridCol w:w="560"/>
        <w:gridCol w:w="4119"/>
        <w:gridCol w:w="1737"/>
        <w:gridCol w:w="996"/>
        <w:gridCol w:w="996"/>
        <w:gridCol w:w="851"/>
        <w:gridCol w:w="876"/>
      </w:tblGrid>
      <w:tr w:rsidR="00726CD6" w:rsidRPr="00EF5D89" w:rsidTr="00726CD6">
        <w:trPr>
          <w:trHeight w:val="866"/>
        </w:trPr>
        <w:tc>
          <w:tcPr>
            <w:tcW w:w="10135" w:type="dxa"/>
            <w:gridSpan w:val="7"/>
            <w:tcBorders>
              <w:top w:val="nil"/>
              <w:left w:val="nil"/>
              <w:right w:val="nil"/>
            </w:tcBorders>
            <w:shd w:val="clear" w:color="auto" w:fill="auto"/>
            <w:vAlign w:val="bottom"/>
            <w:hideMark/>
          </w:tcPr>
          <w:p w:rsidR="00726CD6" w:rsidRPr="00EF5D89" w:rsidRDefault="00726CD6" w:rsidP="00726CD6">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Финансовый план ООО «КузнецкТеплоСбыт» (г. Новокузнецк) в сфере теплоснабжения на 2016-2018  годы</w:t>
            </w:r>
          </w:p>
        </w:tc>
      </w:tr>
      <w:tr w:rsidR="00726CD6" w:rsidRPr="00EF5D89" w:rsidTr="00726CD6">
        <w:trPr>
          <w:trHeight w:val="300"/>
        </w:trPr>
        <w:tc>
          <w:tcPr>
            <w:tcW w:w="10135" w:type="dxa"/>
            <w:gridSpan w:val="7"/>
            <w:tcBorders>
              <w:left w:val="nil"/>
              <w:bottom w:val="nil"/>
              <w:right w:val="nil"/>
            </w:tcBorders>
            <w:shd w:val="clear" w:color="auto" w:fill="auto"/>
            <w:noWrap/>
            <w:hideMark/>
          </w:tcPr>
          <w:p w:rsidR="00726CD6" w:rsidRPr="00EF5D89" w:rsidRDefault="00726CD6" w:rsidP="00726CD6">
            <w:pPr>
              <w:spacing w:after="0" w:line="240" w:lineRule="auto"/>
              <w:jc w:val="center"/>
              <w:rPr>
                <w:rFonts w:ascii="Times New Roman" w:eastAsia="Times New Roman" w:hAnsi="Times New Roman" w:cs="Times New Roman"/>
                <w:sz w:val="28"/>
                <w:szCs w:val="28"/>
                <w:lang w:eastAsia="ru-RU"/>
              </w:rPr>
            </w:pPr>
          </w:p>
        </w:tc>
      </w:tr>
      <w:tr w:rsidR="00726CD6" w:rsidRPr="00EF5D89" w:rsidTr="00726CD6">
        <w:trPr>
          <w:trHeight w:val="300"/>
        </w:trPr>
        <w:tc>
          <w:tcPr>
            <w:tcW w:w="560"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4119"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1737"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996"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996"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851"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c>
          <w:tcPr>
            <w:tcW w:w="876" w:type="dxa"/>
            <w:tcBorders>
              <w:top w:val="nil"/>
              <w:left w:val="nil"/>
              <w:bottom w:val="nil"/>
              <w:right w:val="nil"/>
            </w:tcBorders>
            <w:shd w:val="clear" w:color="auto" w:fill="auto"/>
            <w:noWrap/>
            <w:vAlign w:val="bottom"/>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p>
        </w:tc>
      </w:tr>
      <w:tr w:rsidR="00726CD6" w:rsidRPr="00EF5D89" w:rsidTr="00726CD6">
        <w:trPr>
          <w:trHeight w:val="778"/>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w:t>
            </w:r>
            <w:r w:rsidRPr="00EF5D89">
              <w:rPr>
                <w:rFonts w:ascii="Times New Roman" w:eastAsia="Times New Roman" w:hAnsi="Times New Roman" w:cs="Times New Roman"/>
                <w:bCs/>
                <w:sz w:val="24"/>
                <w:szCs w:val="24"/>
                <w:lang w:eastAsia="ru-RU"/>
              </w:rPr>
              <w:br/>
              <w:t>п/п</w:t>
            </w:r>
          </w:p>
        </w:tc>
        <w:tc>
          <w:tcPr>
            <w:tcW w:w="4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Источники финансирования</w:t>
            </w:r>
          </w:p>
        </w:tc>
        <w:tc>
          <w:tcPr>
            <w:tcW w:w="5456" w:type="dxa"/>
            <w:gridSpan w:val="5"/>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Расходы на реализацию инвестиционной программы</w:t>
            </w:r>
            <w:r w:rsidRPr="00EF5D89">
              <w:rPr>
                <w:rFonts w:ascii="Times New Roman" w:eastAsia="Times New Roman" w:hAnsi="Times New Roman" w:cs="Times New Roman"/>
                <w:bCs/>
                <w:sz w:val="24"/>
                <w:szCs w:val="24"/>
                <w:lang w:eastAsia="ru-RU"/>
              </w:rPr>
              <w:br/>
              <w:t>(тыс. руб. без НДС)</w:t>
            </w:r>
          </w:p>
        </w:tc>
      </w:tr>
      <w:tr w:rsidR="00726CD6" w:rsidRPr="00EF5D89" w:rsidTr="00726CD6">
        <w:trPr>
          <w:trHeight w:val="364"/>
        </w:trPr>
        <w:tc>
          <w:tcPr>
            <w:tcW w:w="560"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411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по видам деятельности</w:t>
            </w:r>
          </w:p>
        </w:tc>
        <w:tc>
          <w:tcPr>
            <w:tcW w:w="996" w:type="dxa"/>
            <w:vMerge w:val="restart"/>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Всего</w:t>
            </w:r>
          </w:p>
        </w:tc>
        <w:tc>
          <w:tcPr>
            <w:tcW w:w="2723" w:type="dxa"/>
            <w:gridSpan w:val="3"/>
            <w:tcBorders>
              <w:top w:val="single" w:sz="4" w:space="0" w:color="auto"/>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по годам реализации инвестпрограммы</w:t>
            </w:r>
          </w:p>
        </w:tc>
      </w:tr>
      <w:tr w:rsidR="00726CD6" w:rsidRPr="00EF5D89" w:rsidTr="00726CD6">
        <w:trPr>
          <w:trHeight w:val="458"/>
        </w:trPr>
        <w:tc>
          <w:tcPr>
            <w:tcW w:w="560"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411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737" w:type="dxa"/>
            <w:vMerge w:val="restart"/>
            <w:tcBorders>
              <w:top w:val="nil"/>
              <w:left w:val="single" w:sz="4" w:space="0" w:color="auto"/>
              <w:bottom w:val="single" w:sz="4" w:space="0" w:color="000000"/>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iCs/>
                <w:sz w:val="24"/>
                <w:szCs w:val="24"/>
                <w:lang w:eastAsia="ru-RU"/>
              </w:rPr>
            </w:pPr>
            <w:r w:rsidRPr="00EF5D89">
              <w:rPr>
                <w:rFonts w:ascii="Times New Roman" w:eastAsia="Times New Roman" w:hAnsi="Times New Roman" w:cs="Times New Roman"/>
                <w:bCs/>
                <w:iCs/>
                <w:sz w:val="24"/>
                <w:szCs w:val="24"/>
                <w:lang w:eastAsia="ru-RU"/>
              </w:rPr>
              <w:t>сбыт тепловой энергии</w:t>
            </w:r>
          </w:p>
        </w:tc>
        <w:tc>
          <w:tcPr>
            <w:tcW w:w="996"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2016</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2017</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2018</w:t>
            </w:r>
          </w:p>
        </w:tc>
      </w:tr>
      <w:tr w:rsidR="00726CD6" w:rsidRPr="00EF5D89" w:rsidTr="00726CD6">
        <w:trPr>
          <w:trHeight w:val="458"/>
        </w:trPr>
        <w:tc>
          <w:tcPr>
            <w:tcW w:w="560"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4119" w:type="dxa"/>
            <w:vMerge/>
            <w:tcBorders>
              <w:top w:val="single" w:sz="4" w:space="0" w:color="auto"/>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1737" w:type="dxa"/>
            <w:vMerge/>
            <w:tcBorders>
              <w:top w:val="nil"/>
              <w:left w:val="single" w:sz="4" w:space="0" w:color="auto"/>
              <w:bottom w:val="single" w:sz="4" w:space="0" w:color="000000"/>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i/>
                <w:iCs/>
                <w:sz w:val="24"/>
                <w:szCs w:val="24"/>
                <w:lang w:eastAsia="ru-RU"/>
              </w:rPr>
            </w:pPr>
          </w:p>
        </w:tc>
        <w:tc>
          <w:tcPr>
            <w:tcW w:w="996" w:type="dxa"/>
            <w:vMerge/>
            <w:tcBorders>
              <w:top w:val="nil"/>
              <w:left w:val="single" w:sz="4" w:space="0" w:color="auto"/>
              <w:bottom w:val="single" w:sz="4" w:space="0" w:color="auto"/>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996" w:type="dxa"/>
            <w:vMerge/>
            <w:tcBorders>
              <w:top w:val="nil"/>
              <w:left w:val="single" w:sz="4" w:space="0" w:color="auto"/>
              <w:bottom w:val="single" w:sz="4" w:space="0" w:color="000000"/>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851" w:type="dxa"/>
            <w:vMerge/>
            <w:tcBorders>
              <w:top w:val="nil"/>
              <w:left w:val="single" w:sz="4" w:space="0" w:color="auto"/>
              <w:bottom w:val="single" w:sz="4" w:space="0" w:color="000000"/>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c>
          <w:tcPr>
            <w:tcW w:w="876" w:type="dxa"/>
            <w:vMerge/>
            <w:tcBorders>
              <w:top w:val="nil"/>
              <w:left w:val="single" w:sz="4" w:space="0" w:color="auto"/>
              <w:bottom w:val="single" w:sz="4" w:space="0" w:color="000000"/>
              <w:right w:val="single" w:sz="4" w:space="0" w:color="auto"/>
            </w:tcBorders>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1</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Собственные средства</w:t>
            </w:r>
          </w:p>
        </w:tc>
        <w:tc>
          <w:tcPr>
            <w:tcW w:w="1737"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3181</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3181</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1628</w:t>
            </w:r>
          </w:p>
        </w:tc>
        <w:tc>
          <w:tcPr>
            <w:tcW w:w="851"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1553</w:t>
            </w:r>
          </w:p>
        </w:tc>
        <w:tc>
          <w:tcPr>
            <w:tcW w:w="87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амортизационные отчисления</w:t>
            </w:r>
          </w:p>
        </w:tc>
        <w:tc>
          <w:tcPr>
            <w:tcW w:w="1737"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808</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808</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427</w:t>
            </w:r>
          </w:p>
        </w:tc>
        <w:tc>
          <w:tcPr>
            <w:tcW w:w="851"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381</w:t>
            </w:r>
          </w:p>
        </w:tc>
        <w:tc>
          <w:tcPr>
            <w:tcW w:w="87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прибыль, направленная на инвестиции</w:t>
            </w:r>
          </w:p>
        </w:tc>
        <w:tc>
          <w:tcPr>
            <w:tcW w:w="1737"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2373</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2373</w:t>
            </w:r>
          </w:p>
        </w:tc>
        <w:tc>
          <w:tcPr>
            <w:tcW w:w="99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1201</w:t>
            </w:r>
          </w:p>
        </w:tc>
        <w:tc>
          <w:tcPr>
            <w:tcW w:w="851"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1172</w:t>
            </w:r>
          </w:p>
        </w:tc>
        <w:tc>
          <w:tcPr>
            <w:tcW w:w="876" w:type="dxa"/>
            <w:tcBorders>
              <w:top w:val="nil"/>
              <w:left w:val="nil"/>
              <w:bottom w:val="single" w:sz="4" w:space="0" w:color="auto"/>
              <w:right w:val="single" w:sz="4" w:space="0" w:color="auto"/>
            </w:tcBorders>
            <w:shd w:val="clear" w:color="auto" w:fill="auto"/>
            <w:vAlign w:val="center"/>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средства, полученные за счет</w:t>
            </w:r>
            <w:r w:rsidRPr="00EF5D89">
              <w:rPr>
                <w:rFonts w:ascii="Times New Roman" w:eastAsia="Times New Roman" w:hAnsi="Times New Roman" w:cs="Times New Roman"/>
                <w:sz w:val="24"/>
                <w:szCs w:val="24"/>
                <w:lang w:eastAsia="ru-RU"/>
              </w:rPr>
              <w:br/>
              <w:t>платы за подключение</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прочие собственные средства,</w:t>
            </w:r>
            <w:r w:rsidRPr="00EF5D89">
              <w:rPr>
                <w:rFonts w:ascii="Times New Roman" w:eastAsia="Times New Roman" w:hAnsi="Times New Roman" w:cs="Times New Roman"/>
                <w:sz w:val="24"/>
                <w:szCs w:val="24"/>
                <w:lang w:eastAsia="ru-RU"/>
              </w:rPr>
              <w:br/>
              <w:t>в т.ч. средства от эмиссии ценных бумаг</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Привлеченные средства</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кредиты</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займы организаций</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прочие привлеченные средства</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3</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Бюджетное финансирование</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9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4</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Прочие источники финансирования, в т.ч. лизинг</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726CD6" w:rsidRPr="00EF5D89" w:rsidTr="00726CD6">
        <w:trPr>
          <w:trHeight w:val="317"/>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w:t>
            </w:r>
          </w:p>
        </w:tc>
        <w:tc>
          <w:tcPr>
            <w:tcW w:w="4119"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ИТОГО по программе</w:t>
            </w:r>
          </w:p>
        </w:tc>
        <w:tc>
          <w:tcPr>
            <w:tcW w:w="1737"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3181</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3181</w:t>
            </w:r>
          </w:p>
        </w:tc>
        <w:tc>
          <w:tcPr>
            <w:tcW w:w="99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1628</w:t>
            </w:r>
          </w:p>
        </w:tc>
        <w:tc>
          <w:tcPr>
            <w:tcW w:w="851"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1553</w:t>
            </w:r>
          </w:p>
        </w:tc>
        <w:tc>
          <w:tcPr>
            <w:tcW w:w="876" w:type="dxa"/>
            <w:tcBorders>
              <w:top w:val="nil"/>
              <w:left w:val="nil"/>
              <w:bottom w:val="single" w:sz="4" w:space="0" w:color="auto"/>
              <w:right w:val="single" w:sz="4" w:space="0" w:color="auto"/>
            </w:tcBorders>
            <w:shd w:val="clear" w:color="auto" w:fill="auto"/>
            <w:vAlign w:val="center"/>
            <w:hideMark/>
          </w:tcPr>
          <w:p w:rsidR="00726CD6" w:rsidRPr="00EF5D89" w:rsidRDefault="00726CD6" w:rsidP="00726CD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bl>
    <w:p w:rsidR="00726CD6" w:rsidRPr="00EF5D89" w:rsidRDefault="00726CD6" w:rsidP="00726CD6">
      <w:pPr>
        <w:autoSpaceDE w:val="0"/>
        <w:autoSpaceDN w:val="0"/>
        <w:adjustRightInd w:val="0"/>
        <w:spacing w:after="0" w:line="240" w:lineRule="auto"/>
        <w:jc w:val="center"/>
        <w:outlineLvl w:val="0"/>
        <w:rPr>
          <w:rFonts w:ascii="Times New Roman" w:eastAsia="Times New Roman" w:hAnsi="Times New Roman" w:cs="Times New Roman"/>
          <w:b/>
          <w:bCs/>
          <w:sz w:val="28"/>
          <w:szCs w:val="28"/>
          <w:lang w:eastAsia="ru-RU"/>
        </w:rPr>
      </w:pPr>
    </w:p>
    <w:p w:rsidR="00C42548" w:rsidRPr="00EF5D89" w:rsidRDefault="00C42548" w:rsidP="00D244C6">
      <w:pPr>
        <w:tabs>
          <w:tab w:val="left" w:pos="4215"/>
        </w:tabs>
        <w:rPr>
          <w:rFonts w:ascii="Times New Roman" w:eastAsia="Times New Roman" w:hAnsi="Times New Roman" w:cs="Times New Roman"/>
          <w:sz w:val="24"/>
          <w:szCs w:val="28"/>
          <w:lang w:eastAsia="ru-RU"/>
        </w:rPr>
        <w:sectPr w:rsidR="00C42548" w:rsidRPr="00EF5D89" w:rsidSect="00A71583">
          <w:pgSz w:w="11907" w:h="16840" w:code="9"/>
          <w:pgMar w:top="1134" w:right="1134" w:bottom="1134" w:left="567" w:header="709" w:footer="556" w:gutter="0"/>
          <w:cols w:space="708"/>
          <w:docGrid w:linePitch="360"/>
        </w:sectPr>
      </w:pPr>
    </w:p>
    <w:p w:rsidR="00C42548" w:rsidRPr="00EF5D89" w:rsidRDefault="00C42548" w:rsidP="00C425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17 к протоколу</w:t>
      </w:r>
    </w:p>
    <w:p w:rsidR="00C42548" w:rsidRPr="00EF5D89" w:rsidRDefault="00C42548" w:rsidP="00C425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Показатели надежности объектов централизованного теплоснабжения ООО «Водоканал» (г. Ленинск-Кузнецкий)</w:t>
      </w:r>
    </w:p>
    <w:p w:rsidR="00C42548" w:rsidRPr="00EF5D89" w:rsidRDefault="00C42548" w:rsidP="00C42548">
      <w:pPr>
        <w:spacing w:after="0" w:line="240" w:lineRule="auto"/>
        <w:jc w:val="center"/>
        <w:rPr>
          <w:rFonts w:ascii="Times New Roman" w:eastAsia="Times New Roman" w:hAnsi="Times New Roman" w:cs="Times New Roman"/>
          <w:b/>
          <w:bCs/>
          <w:sz w:val="28"/>
          <w:szCs w:val="28"/>
          <w:lang w:eastAsia="ru-RU"/>
        </w:rPr>
      </w:pPr>
    </w:p>
    <w:tbl>
      <w:tblPr>
        <w:tblW w:w="4851" w:type="pct"/>
        <w:tblInd w:w="250" w:type="dxa"/>
        <w:tblLayout w:type="fixed"/>
        <w:tblLook w:val="04A0" w:firstRow="1" w:lastRow="0" w:firstColumn="1" w:lastColumn="0" w:noHBand="0" w:noVBand="1"/>
      </w:tblPr>
      <w:tblGrid>
        <w:gridCol w:w="453"/>
        <w:gridCol w:w="3038"/>
        <w:gridCol w:w="1812"/>
        <w:gridCol w:w="1398"/>
        <w:gridCol w:w="1401"/>
        <w:gridCol w:w="1541"/>
        <w:gridCol w:w="2095"/>
        <w:gridCol w:w="1115"/>
        <w:gridCol w:w="1121"/>
        <w:gridCol w:w="1252"/>
      </w:tblGrid>
      <w:tr w:rsidR="00C42548" w:rsidRPr="00EF5D89" w:rsidTr="00E90B48">
        <w:trPr>
          <w:trHeight w:val="284"/>
        </w:trPr>
        <w:tc>
          <w:tcPr>
            <w:tcW w:w="1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п/п</w:t>
            </w:r>
          </w:p>
        </w:tc>
        <w:tc>
          <w:tcPr>
            <w:tcW w:w="9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Наименование объекта</w:t>
            </w:r>
          </w:p>
        </w:tc>
        <w:tc>
          <w:tcPr>
            <w:tcW w:w="3853" w:type="pct"/>
            <w:gridSpan w:val="8"/>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Показатели надежности</w:t>
            </w:r>
          </w:p>
        </w:tc>
      </w:tr>
      <w:tr w:rsidR="00C42548" w:rsidRPr="00EF5D89" w:rsidTr="00E90B48">
        <w:trPr>
          <w:trHeight w:val="284"/>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99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2020" w:type="pct"/>
            <w:gridSpan w:val="4"/>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Количество прекращений подачи тепловой энергии, теплоносителя</w:t>
            </w:r>
            <w:r w:rsidRPr="00EF5D89">
              <w:rPr>
                <w:rFonts w:ascii="Times New Roman" w:eastAsia="Times New Roman" w:hAnsi="Times New Roman" w:cs="Times New Roman"/>
                <w:sz w:val="16"/>
                <w:szCs w:val="16"/>
                <w:lang w:eastAsia="ru-RU"/>
              </w:rPr>
              <w:br/>
              <w:t>в результате технологических нарушений на тепловых сетях</w:t>
            </w:r>
            <w:r w:rsidRPr="00EF5D89">
              <w:rPr>
                <w:rFonts w:ascii="Times New Roman" w:eastAsia="Times New Roman" w:hAnsi="Times New Roman" w:cs="Times New Roman"/>
                <w:sz w:val="16"/>
                <w:szCs w:val="16"/>
                <w:lang w:eastAsia="ru-RU"/>
              </w:rPr>
              <w:br/>
              <w:t>на 1 км тепловых сетей</w:t>
            </w:r>
          </w:p>
        </w:tc>
        <w:tc>
          <w:tcPr>
            <w:tcW w:w="1833" w:type="pct"/>
            <w:gridSpan w:val="4"/>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r>
      <w:tr w:rsidR="00C42548" w:rsidRPr="00EF5D89" w:rsidTr="00E90B48">
        <w:trPr>
          <w:trHeight w:val="284"/>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99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595"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1425" w:type="pct"/>
            <w:gridSpan w:val="3"/>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1145" w:type="pct"/>
            <w:gridSpan w:val="3"/>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r>
      <w:tr w:rsidR="00C42548" w:rsidRPr="00EF5D89" w:rsidTr="00E90B48">
        <w:trPr>
          <w:trHeight w:val="284"/>
        </w:trPr>
        <w:tc>
          <w:tcPr>
            <w:tcW w:w="149"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99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595"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45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46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50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688"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p>
        </w:tc>
        <w:tc>
          <w:tcPr>
            <w:tcW w:w="36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3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41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r>
      <w:tr w:rsidR="00C42548" w:rsidRPr="00EF5D89" w:rsidTr="00E90B48">
        <w:trPr>
          <w:trHeight w:val="284"/>
        </w:trPr>
        <w:tc>
          <w:tcPr>
            <w:tcW w:w="1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Котельная КСК</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688"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368"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r w:rsidR="00C42548" w:rsidRPr="00EF5D89" w:rsidTr="00E90B48">
        <w:trPr>
          <w:trHeight w:val="284"/>
        </w:trPr>
        <w:tc>
          <w:tcPr>
            <w:tcW w:w="149" w:type="pct"/>
            <w:tcBorders>
              <w:top w:val="single" w:sz="4" w:space="0" w:color="auto"/>
              <w:left w:val="single" w:sz="4" w:space="0" w:color="auto"/>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w:t>
            </w:r>
          </w:p>
        </w:tc>
        <w:tc>
          <w:tcPr>
            <w:tcW w:w="998"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Привокзальная котельная</w:t>
            </w:r>
          </w:p>
        </w:tc>
        <w:tc>
          <w:tcPr>
            <w:tcW w:w="595"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59"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60"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506"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688"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366"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368"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w:t>
            </w:r>
          </w:p>
        </w:tc>
      </w:tr>
    </w:tbl>
    <w:p w:rsidR="00C42548" w:rsidRPr="00EF5D89" w:rsidRDefault="00C42548" w:rsidP="00C4254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2548" w:rsidRPr="00EF5D89" w:rsidRDefault="00C42548" w:rsidP="00C4254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42548" w:rsidRPr="00EF5D89" w:rsidRDefault="00C42548" w:rsidP="00C42548">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Показатели энергетической эффективности объектов централизованного теплоснабжения </w:t>
      </w:r>
    </w:p>
    <w:p w:rsidR="00C42548" w:rsidRPr="00EF5D89" w:rsidRDefault="00C42548" w:rsidP="00C42548">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ООО «Водоканал» (г. Ленинск-Кузнецкий)</w:t>
      </w:r>
    </w:p>
    <w:p w:rsidR="00C42548" w:rsidRPr="00EF5D89" w:rsidRDefault="00C42548" w:rsidP="00C42548">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4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1367"/>
        <w:gridCol w:w="709"/>
        <w:gridCol w:w="693"/>
        <w:gridCol w:w="576"/>
        <w:gridCol w:w="700"/>
        <w:gridCol w:w="732"/>
        <w:gridCol w:w="606"/>
        <w:gridCol w:w="567"/>
        <w:gridCol w:w="567"/>
        <w:gridCol w:w="811"/>
        <w:gridCol w:w="590"/>
        <w:gridCol w:w="567"/>
        <w:gridCol w:w="567"/>
        <w:gridCol w:w="737"/>
        <w:gridCol w:w="643"/>
        <w:gridCol w:w="775"/>
        <w:gridCol w:w="850"/>
        <w:gridCol w:w="850"/>
        <w:gridCol w:w="748"/>
        <w:gridCol w:w="732"/>
        <w:gridCol w:w="567"/>
      </w:tblGrid>
      <w:tr w:rsidR="00C42548" w:rsidRPr="00EF5D89" w:rsidTr="00E90B48">
        <w:trPr>
          <w:trHeight w:val="284"/>
        </w:trPr>
        <w:tc>
          <w:tcPr>
            <w:tcW w:w="476"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п/п</w:t>
            </w:r>
          </w:p>
        </w:tc>
        <w:tc>
          <w:tcPr>
            <w:tcW w:w="1367"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Наименование объекта</w:t>
            </w:r>
          </w:p>
        </w:tc>
        <w:tc>
          <w:tcPr>
            <w:tcW w:w="13587" w:type="dxa"/>
            <w:gridSpan w:val="20"/>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Показатели энергетической эффективности</w:t>
            </w:r>
          </w:p>
        </w:tc>
      </w:tr>
      <w:tr w:rsidR="00C42548" w:rsidRPr="00EF5D89" w:rsidTr="00E90B48">
        <w:trPr>
          <w:trHeight w:val="284"/>
        </w:trPr>
        <w:tc>
          <w:tcPr>
            <w:tcW w:w="476"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1367"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2678" w:type="dxa"/>
            <w:gridSpan w:val="4"/>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Удельный расход топлива на производство единицы тепловой энергии, отпускаемой с коллекторов источников тепловой энергии, кг у.т./Гкал</w:t>
            </w:r>
          </w:p>
        </w:tc>
        <w:tc>
          <w:tcPr>
            <w:tcW w:w="2472" w:type="dxa"/>
            <w:gridSpan w:val="4"/>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Отношение величины технологических потерь теплоносителя к материальной характеристике тепловой сети, Гкал/кв.м</w:t>
            </w:r>
          </w:p>
        </w:tc>
        <w:tc>
          <w:tcPr>
            <w:tcW w:w="2535" w:type="dxa"/>
            <w:gridSpan w:val="4"/>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Отношение величины технологических потерь теплоносителя к материальной характеристике тепловой сети, куб.м./кв.м.</w:t>
            </w:r>
          </w:p>
        </w:tc>
        <w:tc>
          <w:tcPr>
            <w:tcW w:w="3005" w:type="dxa"/>
            <w:gridSpan w:val="4"/>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Отношение величины технологических потерь тепловой энергии, теплоносителя к материальной характеристике тепловой сети, Гкал/кв.м</w:t>
            </w:r>
          </w:p>
        </w:tc>
        <w:tc>
          <w:tcPr>
            <w:tcW w:w="2897" w:type="dxa"/>
            <w:gridSpan w:val="4"/>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Величина технологических потерь</w:t>
            </w:r>
            <w:r w:rsidRPr="00EF5D89">
              <w:rPr>
                <w:rFonts w:ascii="Times New Roman" w:eastAsia="Times New Roman" w:hAnsi="Times New Roman" w:cs="Times New Roman"/>
                <w:sz w:val="16"/>
                <w:szCs w:val="16"/>
                <w:lang w:eastAsia="ru-RU"/>
              </w:rPr>
              <w:br/>
              <w:t xml:space="preserve"> теплоносителя по тепловым сетям, </w:t>
            </w:r>
          </w:p>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куб. м.</w:t>
            </w:r>
          </w:p>
        </w:tc>
      </w:tr>
      <w:tr w:rsidR="00C42548" w:rsidRPr="00EF5D89" w:rsidTr="00E90B48">
        <w:trPr>
          <w:trHeight w:val="284"/>
        </w:trPr>
        <w:tc>
          <w:tcPr>
            <w:tcW w:w="476"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1367"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709"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1969" w:type="dxa"/>
            <w:gridSpan w:val="3"/>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c>
          <w:tcPr>
            <w:tcW w:w="732"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1740" w:type="dxa"/>
            <w:gridSpan w:val="3"/>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c>
          <w:tcPr>
            <w:tcW w:w="811"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1724" w:type="dxa"/>
            <w:gridSpan w:val="3"/>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c>
          <w:tcPr>
            <w:tcW w:w="737"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2268" w:type="dxa"/>
            <w:gridSpan w:val="3"/>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c>
          <w:tcPr>
            <w:tcW w:w="850" w:type="dxa"/>
            <w:vMerge w:val="restart"/>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Текущее значение</w:t>
            </w:r>
          </w:p>
        </w:tc>
        <w:tc>
          <w:tcPr>
            <w:tcW w:w="2047" w:type="dxa"/>
            <w:gridSpan w:val="3"/>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Плановое значение</w:t>
            </w:r>
          </w:p>
        </w:tc>
      </w:tr>
      <w:tr w:rsidR="00C42548" w:rsidRPr="00EF5D89" w:rsidTr="00E90B48">
        <w:trPr>
          <w:trHeight w:val="284"/>
        </w:trPr>
        <w:tc>
          <w:tcPr>
            <w:tcW w:w="476"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1367"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709"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693"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576"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700"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732"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606"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567"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567"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811"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590"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567"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567"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737"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643"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775"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850"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c>
          <w:tcPr>
            <w:tcW w:w="850" w:type="dxa"/>
            <w:vMerge/>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p>
        </w:tc>
        <w:tc>
          <w:tcPr>
            <w:tcW w:w="748"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2016</w:t>
            </w:r>
          </w:p>
        </w:tc>
        <w:tc>
          <w:tcPr>
            <w:tcW w:w="732"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2017</w:t>
            </w:r>
          </w:p>
        </w:tc>
        <w:tc>
          <w:tcPr>
            <w:tcW w:w="567"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2018</w:t>
            </w:r>
          </w:p>
        </w:tc>
      </w:tr>
      <w:tr w:rsidR="00C42548" w:rsidRPr="00EF5D89" w:rsidTr="00E90B48">
        <w:trPr>
          <w:trHeight w:val="284"/>
        </w:trPr>
        <w:tc>
          <w:tcPr>
            <w:tcW w:w="476"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w:t>
            </w:r>
          </w:p>
        </w:tc>
        <w:tc>
          <w:tcPr>
            <w:tcW w:w="1367" w:type="dxa"/>
            <w:shd w:val="clear" w:color="auto" w:fill="auto"/>
            <w:vAlign w:val="center"/>
          </w:tcPr>
          <w:p w:rsidR="00C42548" w:rsidRPr="00EF5D89" w:rsidRDefault="00C42548" w:rsidP="00C42548">
            <w:pPr>
              <w:spacing w:after="0" w:line="240" w:lineRule="auto"/>
              <w:ind w:left="-17" w:right="-93"/>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Котельная КСК</w:t>
            </w:r>
          </w:p>
        </w:tc>
        <w:tc>
          <w:tcPr>
            <w:tcW w:w="709"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174,0</w:t>
            </w:r>
          </w:p>
        </w:tc>
        <w:tc>
          <w:tcPr>
            <w:tcW w:w="693"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173,4</w:t>
            </w:r>
          </w:p>
        </w:tc>
        <w:tc>
          <w:tcPr>
            <w:tcW w:w="576"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169,4</w:t>
            </w:r>
          </w:p>
        </w:tc>
        <w:tc>
          <w:tcPr>
            <w:tcW w:w="700"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169,4</w:t>
            </w:r>
          </w:p>
        </w:tc>
        <w:tc>
          <w:tcPr>
            <w:tcW w:w="732"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2,37</w:t>
            </w:r>
          </w:p>
        </w:tc>
        <w:tc>
          <w:tcPr>
            <w:tcW w:w="606"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1,81</w:t>
            </w:r>
          </w:p>
        </w:tc>
        <w:tc>
          <w:tcPr>
            <w:tcW w:w="567"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1,95</w:t>
            </w:r>
          </w:p>
        </w:tc>
        <w:tc>
          <w:tcPr>
            <w:tcW w:w="567"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1,95</w:t>
            </w:r>
          </w:p>
        </w:tc>
        <w:tc>
          <w:tcPr>
            <w:tcW w:w="811"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7,67</w:t>
            </w:r>
          </w:p>
        </w:tc>
        <w:tc>
          <w:tcPr>
            <w:tcW w:w="59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6,60</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6,96</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6,96</w:t>
            </w:r>
          </w:p>
        </w:tc>
        <w:tc>
          <w:tcPr>
            <w:tcW w:w="73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24212</w:t>
            </w:r>
          </w:p>
        </w:tc>
        <w:tc>
          <w:tcPr>
            <w:tcW w:w="643"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27056</w:t>
            </w:r>
          </w:p>
        </w:tc>
        <w:tc>
          <w:tcPr>
            <w:tcW w:w="775"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27429</w:t>
            </w:r>
          </w:p>
        </w:tc>
        <w:tc>
          <w:tcPr>
            <w:tcW w:w="85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27429</w:t>
            </w:r>
          </w:p>
        </w:tc>
        <w:tc>
          <w:tcPr>
            <w:tcW w:w="85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78352</w:t>
            </w:r>
          </w:p>
        </w:tc>
        <w:tc>
          <w:tcPr>
            <w:tcW w:w="748"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71227</w:t>
            </w:r>
          </w:p>
        </w:tc>
        <w:tc>
          <w:tcPr>
            <w:tcW w:w="732"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74145</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74145</w:t>
            </w:r>
          </w:p>
        </w:tc>
      </w:tr>
      <w:tr w:rsidR="00C42548" w:rsidRPr="00EF5D89" w:rsidTr="00E90B48">
        <w:trPr>
          <w:trHeight w:val="284"/>
        </w:trPr>
        <w:tc>
          <w:tcPr>
            <w:tcW w:w="476" w:type="dxa"/>
            <w:shd w:val="clear" w:color="auto" w:fill="auto"/>
            <w:vAlign w:val="center"/>
            <w:hideMark/>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w:t>
            </w:r>
          </w:p>
        </w:tc>
        <w:tc>
          <w:tcPr>
            <w:tcW w:w="1367" w:type="dxa"/>
            <w:shd w:val="clear" w:color="auto" w:fill="auto"/>
            <w:vAlign w:val="center"/>
          </w:tcPr>
          <w:p w:rsidR="00C42548" w:rsidRPr="00EF5D89" w:rsidRDefault="00C42548" w:rsidP="00C42548">
            <w:pPr>
              <w:spacing w:after="0" w:line="240" w:lineRule="auto"/>
              <w:ind w:left="-17" w:right="-93"/>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Привокзальная котельная</w:t>
            </w:r>
          </w:p>
        </w:tc>
        <w:tc>
          <w:tcPr>
            <w:tcW w:w="709"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199,0</w:t>
            </w:r>
          </w:p>
        </w:tc>
        <w:tc>
          <w:tcPr>
            <w:tcW w:w="693"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199,0</w:t>
            </w:r>
          </w:p>
        </w:tc>
        <w:tc>
          <w:tcPr>
            <w:tcW w:w="576"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203,2</w:t>
            </w:r>
          </w:p>
        </w:tc>
        <w:tc>
          <w:tcPr>
            <w:tcW w:w="700"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203,2</w:t>
            </w:r>
          </w:p>
        </w:tc>
        <w:tc>
          <w:tcPr>
            <w:tcW w:w="732"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2,12</w:t>
            </w:r>
          </w:p>
        </w:tc>
        <w:tc>
          <w:tcPr>
            <w:tcW w:w="606"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3,29</w:t>
            </w:r>
          </w:p>
        </w:tc>
        <w:tc>
          <w:tcPr>
            <w:tcW w:w="567"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w:t>
            </w:r>
          </w:p>
        </w:tc>
        <w:tc>
          <w:tcPr>
            <w:tcW w:w="567" w:type="dxa"/>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3,32</w:t>
            </w:r>
          </w:p>
        </w:tc>
        <w:tc>
          <w:tcPr>
            <w:tcW w:w="811"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3,88</w:t>
            </w:r>
          </w:p>
        </w:tc>
        <w:tc>
          <w:tcPr>
            <w:tcW w:w="59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3,80</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3,77</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3,77</w:t>
            </w:r>
          </w:p>
        </w:tc>
        <w:tc>
          <w:tcPr>
            <w:tcW w:w="73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17890</w:t>
            </w:r>
          </w:p>
        </w:tc>
        <w:tc>
          <w:tcPr>
            <w:tcW w:w="643"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19483</w:t>
            </w:r>
          </w:p>
        </w:tc>
        <w:tc>
          <w:tcPr>
            <w:tcW w:w="775"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20763</w:t>
            </w:r>
          </w:p>
        </w:tc>
        <w:tc>
          <w:tcPr>
            <w:tcW w:w="85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20763</w:t>
            </w:r>
          </w:p>
        </w:tc>
        <w:tc>
          <w:tcPr>
            <w:tcW w:w="850"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32775</w:t>
            </w:r>
          </w:p>
        </w:tc>
        <w:tc>
          <w:tcPr>
            <w:tcW w:w="748"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30921</w:t>
            </w:r>
          </w:p>
        </w:tc>
        <w:tc>
          <w:tcPr>
            <w:tcW w:w="732"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31106</w:t>
            </w:r>
          </w:p>
        </w:tc>
        <w:tc>
          <w:tcPr>
            <w:tcW w:w="567" w:type="dxa"/>
            <w:shd w:val="clear" w:color="auto" w:fill="auto"/>
            <w:vAlign w:val="center"/>
          </w:tcPr>
          <w:p w:rsidR="00C42548" w:rsidRPr="00EF5D89" w:rsidRDefault="00C42548" w:rsidP="00C42548">
            <w:pPr>
              <w:spacing w:after="0" w:line="240" w:lineRule="auto"/>
              <w:ind w:left="-131" w:right="-93"/>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31106</w:t>
            </w:r>
          </w:p>
        </w:tc>
      </w:tr>
    </w:tbl>
    <w:p w:rsidR="00C42548" w:rsidRPr="00EF5D89" w:rsidRDefault="00C42548" w:rsidP="00C42548">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C42548" w:rsidRPr="00EF5D89" w:rsidSect="00E90B48">
          <w:pgSz w:w="16838" w:h="11906" w:orient="landscape"/>
          <w:pgMar w:top="1560" w:right="567" w:bottom="850" w:left="567" w:header="708" w:footer="418" w:gutter="0"/>
          <w:cols w:space="708"/>
          <w:titlePg/>
          <w:docGrid w:linePitch="360"/>
        </w:sectPr>
      </w:pPr>
    </w:p>
    <w:tbl>
      <w:tblPr>
        <w:tblW w:w="10065" w:type="dxa"/>
        <w:tblInd w:w="-176" w:type="dxa"/>
        <w:tblLook w:val="04A0" w:firstRow="1" w:lastRow="0" w:firstColumn="1" w:lastColumn="0" w:noHBand="0" w:noVBand="1"/>
      </w:tblPr>
      <w:tblGrid>
        <w:gridCol w:w="5245"/>
        <w:gridCol w:w="4820"/>
      </w:tblGrid>
      <w:tr w:rsidR="00C42548" w:rsidRPr="00EF5D89" w:rsidTr="00E90B48">
        <w:trPr>
          <w:trHeight w:val="300"/>
        </w:trPr>
        <w:tc>
          <w:tcPr>
            <w:tcW w:w="5245" w:type="dxa"/>
            <w:tcBorders>
              <w:top w:val="nil"/>
              <w:left w:val="nil"/>
              <w:bottom w:val="nil"/>
              <w:right w:val="nil"/>
            </w:tcBorders>
            <w:shd w:val="clear" w:color="auto" w:fill="auto"/>
            <w:noWrap/>
            <w:vAlign w:val="center"/>
            <w:hideMark/>
          </w:tcPr>
          <w:p w:rsidR="00C42548" w:rsidRPr="00EF5D89" w:rsidRDefault="00C42548" w:rsidP="00C42548">
            <w:pPr>
              <w:spacing w:after="0" w:line="240" w:lineRule="auto"/>
              <w:jc w:val="right"/>
              <w:rPr>
                <w:rFonts w:ascii="Times New Roman" w:eastAsia="Times New Roman" w:hAnsi="Times New Roman" w:cs="Times New Roman"/>
                <w:b/>
                <w:bCs/>
                <w:color w:val="000000"/>
                <w:sz w:val="24"/>
                <w:szCs w:val="24"/>
                <w:lang w:eastAsia="ru-RU"/>
              </w:rPr>
            </w:pPr>
          </w:p>
        </w:tc>
        <w:tc>
          <w:tcPr>
            <w:tcW w:w="4820" w:type="dxa"/>
            <w:tcBorders>
              <w:top w:val="nil"/>
              <w:left w:val="nil"/>
              <w:bottom w:val="nil"/>
              <w:right w:val="nil"/>
            </w:tcBorders>
            <w:shd w:val="clear" w:color="auto" w:fill="auto"/>
            <w:noWrap/>
            <w:vAlign w:val="center"/>
            <w:hideMark/>
          </w:tcPr>
          <w:p w:rsidR="00C42548" w:rsidRPr="00EF5D89" w:rsidRDefault="00C42548" w:rsidP="00C42548">
            <w:pPr>
              <w:spacing w:after="0" w:line="240" w:lineRule="auto"/>
              <w:jc w:val="right"/>
              <w:rPr>
                <w:rFonts w:ascii="Times New Roman" w:eastAsia="Times New Roman" w:hAnsi="Times New Roman" w:cs="Times New Roman"/>
                <w:b/>
                <w:bCs/>
                <w:color w:val="000000"/>
                <w:sz w:val="24"/>
                <w:szCs w:val="24"/>
                <w:lang w:eastAsia="ru-RU"/>
              </w:rPr>
            </w:pPr>
          </w:p>
        </w:tc>
      </w:tr>
      <w:tr w:rsidR="00C42548" w:rsidRPr="00EF5D89" w:rsidTr="00E90B48">
        <w:trPr>
          <w:trHeight w:val="315"/>
        </w:trPr>
        <w:tc>
          <w:tcPr>
            <w:tcW w:w="10065" w:type="dxa"/>
            <w:gridSpan w:val="2"/>
            <w:tcBorders>
              <w:top w:val="nil"/>
              <w:left w:val="nil"/>
              <w:bottom w:val="nil"/>
              <w:right w:val="nil"/>
            </w:tcBorders>
            <w:shd w:val="clear" w:color="auto" w:fill="auto"/>
            <w:noWrap/>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Паспорт инвестиционной программы в сфере теплоснабжения</w:t>
            </w:r>
          </w:p>
        </w:tc>
      </w:tr>
      <w:tr w:rsidR="00C42548" w:rsidRPr="00EF5D89" w:rsidTr="00E90B48">
        <w:trPr>
          <w:trHeight w:val="20"/>
        </w:trPr>
        <w:tc>
          <w:tcPr>
            <w:tcW w:w="10065" w:type="dxa"/>
            <w:gridSpan w:val="2"/>
            <w:tcBorders>
              <w:top w:val="nil"/>
              <w:left w:val="nil"/>
              <w:bottom w:val="nil"/>
              <w:right w:val="nil"/>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Cs/>
                <w:color w:val="000000"/>
                <w:sz w:val="24"/>
                <w:szCs w:val="24"/>
                <w:lang w:eastAsia="ru-RU"/>
              </w:rPr>
              <w:t xml:space="preserve">ООО «Водоканал» (г. Ленинск-Кузнецкий) </w:t>
            </w:r>
          </w:p>
          <w:p w:rsidR="00C42548" w:rsidRPr="00EF5D89" w:rsidRDefault="00C42548" w:rsidP="00C42548">
            <w:pPr>
              <w:spacing w:after="0" w:line="240" w:lineRule="auto"/>
              <w:jc w:val="center"/>
              <w:rPr>
                <w:rFonts w:ascii="Times New Roman" w:eastAsia="Times New Roman" w:hAnsi="Times New Roman" w:cs="Times New Roman"/>
                <w:bCs/>
                <w:color w:val="000000"/>
                <w:sz w:val="24"/>
                <w:szCs w:val="24"/>
                <w:lang w:eastAsia="ru-RU"/>
              </w:rPr>
            </w:pPr>
          </w:p>
        </w:tc>
      </w:tr>
      <w:tr w:rsidR="00C42548" w:rsidRPr="00EF5D89" w:rsidTr="00E90B48">
        <w:trPr>
          <w:trHeight w:val="20"/>
        </w:trPr>
        <w:tc>
          <w:tcPr>
            <w:tcW w:w="5245" w:type="dxa"/>
            <w:tcBorders>
              <w:top w:val="nil"/>
              <w:left w:val="nil"/>
              <w:bottom w:val="nil"/>
              <w:right w:val="nil"/>
            </w:tcBorders>
            <w:shd w:val="clear" w:color="auto" w:fill="auto"/>
            <w:noWrap/>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r w:rsidR="00C42548" w:rsidRPr="00EF5D89" w:rsidTr="00E90B48">
        <w:trPr>
          <w:trHeight w:val="20"/>
        </w:trPr>
        <w:tc>
          <w:tcPr>
            <w:tcW w:w="5245" w:type="dxa"/>
            <w:tcBorders>
              <w:top w:val="nil"/>
              <w:left w:val="nil"/>
              <w:bottom w:val="nil"/>
              <w:right w:val="nil"/>
            </w:tcBorders>
            <w:shd w:val="clear" w:color="auto" w:fill="auto"/>
            <w:noWrap/>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18"/>
                <w:szCs w:val="18"/>
                <w:lang w:eastAsia="ru-RU"/>
              </w:rPr>
            </w:pPr>
          </w:p>
        </w:tc>
        <w:tc>
          <w:tcPr>
            <w:tcW w:w="4820" w:type="dxa"/>
            <w:tcBorders>
              <w:top w:val="nil"/>
              <w:left w:val="nil"/>
              <w:bottom w:val="nil"/>
              <w:right w:val="nil"/>
            </w:tcBorders>
            <w:shd w:val="clear" w:color="auto" w:fill="auto"/>
            <w:noWrap/>
            <w:vAlign w:val="bottom"/>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r w:rsidR="00C42548" w:rsidRPr="00EF5D89" w:rsidTr="00E90B48">
        <w:trPr>
          <w:trHeight w:val="20"/>
        </w:trPr>
        <w:tc>
          <w:tcPr>
            <w:tcW w:w="5245" w:type="dxa"/>
            <w:tcBorders>
              <w:top w:val="nil"/>
              <w:left w:val="nil"/>
              <w:bottom w:val="single" w:sz="4" w:space="0" w:color="auto"/>
              <w:right w:val="nil"/>
            </w:tcBorders>
            <w:shd w:val="clear" w:color="auto" w:fill="auto"/>
            <w:noWrap/>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18"/>
                <w:szCs w:val="18"/>
                <w:lang w:eastAsia="ru-RU"/>
              </w:rPr>
            </w:pPr>
          </w:p>
        </w:tc>
        <w:tc>
          <w:tcPr>
            <w:tcW w:w="4820" w:type="dxa"/>
            <w:tcBorders>
              <w:top w:val="nil"/>
              <w:left w:val="nil"/>
              <w:bottom w:val="single" w:sz="4" w:space="0" w:color="auto"/>
              <w:right w:val="nil"/>
            </w:tcBorders>
            <w:shd w:val="clear" w:color="auto" w:fill="auto"/>
            <w:noWrap/>
            <w:vAlign w:val="bottom"/>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организации, в отношении которой разрабатывается инвестиционная программа в сфере теплоснабжения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ООО «Водоканал» </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регулируемой организации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Кемеровская обл., г. Ленинск-Кузнецкий, ул. Телефонная,7</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Сроки реализации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2016-2018гг.</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Лицо, ответственное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Директор по производству ООО «Водоканал» Денисов Олег Геннадьевич, начальник финансово-экономического отдела ООО «Водоканал» Зайцева Анна Андреевна</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разработку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Кемеровская обл., г. Ленинск-Кузнецкий, ул. Телефонная,7           </w:t>
            </w:r>
          </w:p>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тел. 384-56-2-27-20</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органа исполнительной власти Кемеровской области,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Региональная энергетическая комиссия Кемеровской области</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органа, утвердившего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 Островского ул., 32, Кемерово, 650000</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Должностное лицо, утвердившее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Председатель РЭК КО Смолего Валерий Георгиевич</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Дата утверждения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 декабря 2014 года</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утверждение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Тел: (3842) 36-28-28</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органа местного самоуправления,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Администрация Ленинск-Кузнецкого городского округа </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Местонахождение органа, согласовавшего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г. Ленинск-Кузнецкий, пр. Кирова,56</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Должностное лицо, согласовавшее инвестиционную программу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Заместитель главы Ленинск-Кузнецкого городского округа по ЖКХ Кнутарев С.Д.</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Дата согласования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 ноября 2014 года</w:t>
            </w:r>
          </w:p>
        </w:tc>
      </w:tr>
      <w:tr w:rsidR="00C42548" w:rsidRPr="00EF5D89" w:rsidTr="00E90B48">
        <w:trPr>
          <w:trHeight w:val="567"/>
        </w:trPr>
        <w:tc>
          <w:tcPr>
            <w:tcW w:w="5245"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Контактная информация лица, ответственного за согласование инвестиционной программы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Тел: (384 -56) 7-20-44</w:t>
            </w:r>
          </w:p>
        </w:tc>
      </w:tr>
      <w:tr w:rsidR="00C42548" w:rsidRPr="00EF5D89" w:rsidTr="00E90B48">
        <w:trPr>
          <w:trHeight w:val="20"/>
        </w:trPr>
        <w:tc>
          <w:tcPr>
            <w:tcW w:w="5245" w:type="dxa"/>
            <w:tcBorders>
              <w:top w:val="single" w:sz="4" w:space="0" w:color="auto"/>
              <w:left w:val="nil"/>
              <w:bottom w:val="nil"/>
              <w:right w:val="nil"/>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single" w:sz="4" w:space="0" w:color="auto"/>
              <w:left w:val="nil"/>
              <w:bottom w:val="nil"/>
              <w:right w:val="nil"/>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r w:rsidR="00C42548" w:rsidRPr="00EF5D89" w:rsidTr="00E90B48">
        <w:trPr>
          <w:trHeight w:val="20"/>
        </w:trPr>
        <w:tc>
          <w:tcPr>
            <w:tcW w:w="5245" w:type="dxa"/>
            <w:tcBorders>
              <w:top w:val="nil"/>
              <w:left w:val="nil"/>
              <w:bottom w:val="nil"/>
              <w:right w:val="nil"/>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nil"/>
              <w:left w:val="nil"/>
              <w:bottom w:val="nil"/>
              <w:right w:val="nil"/>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r w:rsidR="00C42548" w:rsidRPr="00EF5D89" w:rsidTr="00E90B48">
        <w:trPr>
          <w:trHeight w:val="20"/>
        </w:trPr>
        <w:tc>
          <w:tcPr>
            <w:tcW w:w="5245" w:type="dxa"/>
            <w:tcBorders>
              <w:top w:val="nil"/>
              <w:left w:val="nil"/>
              <w:bottom w:val="nil"/>
              <w:right w:val="nil"/>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color w:val="000000"/>
                <w:sz w:val="24"/>
                <w:szCs w:val="24"/>
                <w:lang w:eastAsia="ru-RU"/>
              </w:rPr>
            </w:pPr>
          </w:p>
        </w:tc>
        <w:tc>
          <w:tcPr>
            <w:tcW w:w="4820" w:type="dxa"/>
            <w:tcBorders>
              <w:top w:val="nil"/>
              <w:left w:val="nil"/>
              <w:bottom w:val="nil"/>
              <w:right w:val="nil"/>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color w:val="000000"/>
                <w:sz w:val="24"/>
                <w:szCs w:val="24"/>
                <w:lang w:eastAsia="ru-RU"/>
              </w:rPr>
            </w:pPr>
          </w:p>
        </w:tc>
      </w:tr>
    </w:tbl>
    <w:p w:rsidR="00C42548" w:rsidRPr="00EF5D89" w:rsidRDefault="00C42548" w:rsidP="00C42548">
      <w:pPr>
        <w:autoSpaceDE w:val="0"/>
        <w:autoSpaceDN w:val="0"/>
        <w:adjustRightInd w:val="0"/>
        <w:spacing w:after="0" w:line="240" w:lineRule="auto"/>
        <w:jc w:val="both"/>
        <w:rPr>
          <w:rFonts w:ascii="Times New Roman" w:eastAsia="Times New Roman" w:hAnsi="Times New Roman" w:cs="Times New Roman"/>
          <w:sz w:val="28"/>
          <w:szCs w:val="28"/>
          <w:lang w:eastAsia="ru-RU"/>
        </w:rPr>
        <w:sectPr w:rsidR="00C42548" w:rsidRPr="00EF5D89" w:rsidSect="00E90B48">
          <w:pgSz w:w="11906" w:h="16838"/>
          <w:pgMar w:top="567" w:right="850" w:bottom="567" w:left="1560" w:header="708" w:footer="418" w:gutter="0"/>
          <w:cols w:space="708"/>
          <w:titlePg/>
          <w:docGrid w:linePitch="360"/>
        </w:sectPr>
      </w:pPr>
    </w:p>
    <w:p w:rsidR="00C42548" w:rsidRPr="00EF5D89" w:rsidRDefault="00C42548" w:rsidP="00C42548">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 xml:space="preserve">Инвестиционная программа ООО «Водоканал» (г. Ленинск-Кузнецкий) </w:t>
      </w:r>
    </w:p>
    <w:p w:rsidR="00C42548" w:rsidRPr="00EF5D89" w:rsidRDefault="00C42548" w:rsidP="00C42548">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в сфере теплоснабжения на 2016-2018 годы</w:t>
      </w:r>
    </w:p>
    <w:p w:rsidR="00C42548" w:rsidRPr="00EF5D89" w:rsidRDefault="00C42548" w:rsidP="00C42548">
      <w:pPr>
        <w:spacing w:after="0" w:line="240" w:lineRule="auto"/>
        <w:jc w:val="center"/>
        <w:rPr>
          <w:rFonts w:ascii="Times New Roman" w:eastAsia="Times New Roman" w:hAnsi="Times New Roman" w:cs="Times New Roman"/>
          <w:sz w:val="12"/>
          <w:szCs w:val="12"/>
          <w:lang w:eastAsia="ru-RU"/>
        </w:rPr>
      </w:pPr>
    </w:p>
    <w:tbl>
      <w:tblPr>
        <w:tblW w:w="5695" w:type="pct"/>
        <w:tblInd w:w="-885" w:type="dxa"/>
        <w:tblLayout w:type="fixed"/>
        <w:tblLook w:val="04A0" w:firstRow="1" w:lastRow="0" w:firstColumn="1" w:lastColumn="0" w:noHBand="0" w:noVBand="1"/>
      </w:tblPr>
      <w:tblGrid>
        <w:gridCol w:w="544"/>
        <w:gridCol w:w="2246"/>
        <w:gridCol w:w="1814"/>
        <w:gridCol w:w="1672"/>
        <w:gridCol w:w="1142"/>
        <w:gridCol w:w="394"/>
        <w:gridCol w:w="805"/>
        <w:gridCol w:w="861"/>
        <w:gridCol w:w="713"/>
        <w:gridCol w:w="814"/>
        <w:gridCol w:w="681"/>
        <w:gridCol w:w="830"/>
        <w:gridCol w:w="644"/>
        <w:gridCol w:w="498"/>
        <w:gridCol w:w="729"/>
        <w:gridCol w:w="748"/>
        <w:gridCol w:w="640"/>
      </w:tblGrid>
      <w:tr w:rsidR="00C42548" w:rsidRPr="00EF5D89" w:rsidTr="00E90B48">
        <w:trPr>
          <w:trHeight w:val="340"/>
        </w:trPr>
        <w:tc>
          <w:tcPr>
            <w:tcW w:w="1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п/п</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Наименование мероприятий</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bCs/>
                <w:sz w:val="14"/>
                <w:szCs w:val="14"/>
                <w:lang w:eastAsia="ru-RU"/>
              </w:rPr>
              <w:t>Обоснование необходимости (цель реализации)</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Описание и место расположения объекта</w:t>
            </w:r>
          </w:p>
        </w:tc>
        <w:tc>
          <w:tcPr>
            <w:tcW w:w="1014" w:type="pct"/>
            <w:gridSpan w:val="4"/>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Основные технические характеристики</w:t>
            </w:r>
          </w:p>
        </w:tc>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06" w:right="-94"/>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Год начала реализации мероприя-тия</w:t>
            </w:r>
          </w:p>
        </w:tc>
        <w:tc>
          <w:tcPr>
            <w:tcW w:w="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Год окончания реализации мероприятия</w:t>
            </w:r>
          </w:p>
        </w:tc>
        <w:tc>
          <w:tcPr>
            <w:tcW w:w="1513" w:type="pct"/>
            <w:gridSpan w:val="7"/>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Расходы на реализацию мероприятий в прогнозных ценах, тыс. руб. (с НДС)</w:t>
            </w:r>
          </w:p>
        </w:tc>
      </w:tr>
      <w:tr w:rsidR="00C42548" w:rsidRPr="00EF5D89" w:rsidTr="00E90B48">
        <w:trPr>
          <w:trHeight w:val="340"/>
        </w:trPr>
        <w:tc>
          <w:tcPr>
            <w:tcW w:w="172"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Наименование показателя (мощность, протяженность, диаметр и т.п.)</w:t>
            </w:r>
          </w:p>
        </w:tc>
        <w:tc>
          <w:tcPr>
            <w:tcW w:w="125"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Ед. изм.</w:t>
            </w:r>
          </w:p>
        </w:tc>
        <w:tc>
          <w:tcPr>
            <w:tcW w:w="527" w:type="pct"/>
            <w:gridSpan w:val="2"/>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значение показателя</w:t>
            </w:r>
          </w:p>
        </w:tc>
        <w:tc>
          <w:tcPr>
            <w:tcW w:w="226"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25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 Всего, тыс. руб.</w:t>
            </w:r>
          </w:p>
        </w:tc>
        <w:tc>
          <w:tcPr>
            <w:tcW w:w="263"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Профинан-сировано                   к 2016 г</w:t>
            </w:r>
          </w:p>
        </w:tc>
        <w:tc>
          <w:tcPr>
            <w:tcW w:w="593" w:type="pct"/>
            <w:gridSpan w:val="3"/>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 т.ч. по годам</w:t>
            </w:r>
          </w:p>
        </w:tc>
        <w:tc>
          <w:tcPr>
            <w:tcW w:w="237"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Остаток финансирования</w:t>
            </w:r>
          </w:p>
        </w:tc>
        <w:tc>
          <w:tcPr>
            <w:tcW w:w="205"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 т.ч. за счет платы за подклю-чение</w:t>
            </w:r>
          </w:p>
        </w:tc>
      </w:tr>
      <w:tr w:rsidR="00C42548" w:rsidRPr="00EF5D89" w:rsidTr="00E90B48">
        <w:trPr>
          <w:trHeight w:val="340"/>
        </w:trPr>
        <w:tc>
          <w:tcPr>
            <w:tcW w:w="172"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362"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125"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5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до реализации мероприятия</w:t>
            </w:r>
          </w:p>
        </w:tc>
        <w:tc>
          <w:tcPr>
            <w:tcW w:w="27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после реализации мероприятия</w:t>
            </w:r>
          </w:p>
        </w:tc>
        <w:tc>
          <w:tcPr>
            <w:tcW w:w="226"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4"/>
                <w:szCs w:val="14"/>
                <w:lang w:eastAsia="ru-RU"/>
              </w:rPr>
            </w:pPr>
          </w:p>
        </w:tc>
        <w:tc>
          <w:tcPr>
            <w:tcW w:w="25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16"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63"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2017</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237"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c>
          <w:tcPr>
            <w:tcW w:w="205"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Группа 1. Строительство, реконструкция или модернизация объектов в целях подключения потребителей:</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 Строительство новых тепловых сетей в целях подключения потребителей</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1</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2</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right="-75" w:firstLine="34"/>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 3.2. Реконструкция или модернизация существующих объектов системы централизованного теплоснабжения, за исключением тепловых сетей::</w:t>
            </w:r>
          </w:p>
        </w:tc>
      </w:tr>
      <w:tr w:rsidR="00C42548" w:rsidRPr="00EF5D89" w:rsidTr="00E90B48">
        <w:trPr>
          <w:trHeight w:val="34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48"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3.2.1.</w:t>
            </w:r>
          </w:p>
        </w:tc>
        <w:tc>
          <w:tcPr>
            <w:tcW w:w="71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Реконструкция котла К-54-40/14 на котельной КСК с исключением технологии мазута. Расширение диапазона регулирования котлов по нагрузке. ПИР, 1ый этап</w:t>
            </w:r>
          </w:p>
        </w:tc>
        <w:tc>
          <w:tcPr>
            <w:tcW w:w="5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снижение вредных выбросов в атмосферу, увеличение КПД котла  </w:t>
            </w:r>
          </w:p>
        </w:tc>
        <w:tc>
          <w:tcPr>
            <w:tcW w:w="5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котельная КСК, г. Ленинск-Кузнецкий, ул. Телефонная, 9</w:t>
            </w:r>
          </w:p>
        </w:tc>
        <w:tc>
          <w:tcPr>
            <w:tcW w:w="36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Установленная тепловая мощность</w:t>
            </w:r>
          </w:p>
        </w:tc>
        <w:tc>
          <w:tcPr>
            <w:tcW w:w="12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Гкал/</w:t>
            </w:r>
          </w:p>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час</w:t>
            </w:r>
          </w:p>
        </w:tc>
        <w:tc>
          <w:tcPr>
            <w:tcW w:w="25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112 </w:t>
            </w:r>
          </w:p>
        </w:tc>
        <w:tc>
          <w:tcPr>
            <w:tcW w:w="27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112 </w:t>
            </w:r>
          </w:p>
        </w:tc>
        <w:tc>
          <w:tcPr>
            <w:tcW w:w="22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2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21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7960,87</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7960,87</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48"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3.2.1.</w:t>
            </w:r>
          </w:p>
        </w:tc>
        <w:tc>
          <w:tcPr>
            <w:tcW w:w="71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Внедрение новых технологий сжигания на Привокзальной котельной (топки с кипящим, с вихревым слоем и т.д.)</w:t>
            </w:r>
          </w:p>
        </w:tc>
        <w:tc>
          <w:tcPr>
            <w:tcW w:w="5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снижение вредных выбросов в атмосферу, увеличение КПД котла, повышение надежности теплоснабжения  </w:t>
            </w:r>
          </w:p>
        </w:tc>
        <w:tc>
          <w:tcPr>
            <w:tcW w:w="5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xml:space="preserve">Привокзальная котельная, </w:t>
            </w:r>
          </w:p>
          <w:p w:rsidR="00C42548" w:rsidRPr="00EF5D89" w:rsidRDefault="00C42548" w:rsidP="00C42548">
            <w:pPr>
              <w:spacing w:after="0" w:line="240" w:lineRule="auto"/>
              <w:ind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 Ленинск-Кузнецкий, ул. Шишлянникова, 1б</w:t>
            </w:r>
          </w:p>
        </w:tc>
        <w:tc>
          <w:tcPr>
            <w:tcW w:w="36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Установленная тепловая мощность</w:t>
            </w:r>
          </w:p>
        </w:tc>
        <w:tc>
          <w:tcPr>
            <w:tcW w:w="12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Гкал/</w:t>
            </w:r>
          </w:p>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час</w:t>
            </w:r>
          </w:p>
        </w:tc>
        <w:tc>
          <w:tcPr>
            <w:tcW w:w="25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80</w:t>
            </w:r>
          </w:p>
        </w:tc>
        <w:tc>
          <w:tcPr>
            <w:tcW w:w="27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80</w:t>
            </w:r>
          </w:p>
        </w:tc>
        <w:tc>
          <w:tcPr>
            <w:tcW w:w="22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2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2018</w:t>
            </w:r>
          </w:p>
        </w:tc>
        <w:tc>
          <w:tcPr>
            <w:tcW w:w="21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23600,00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23600,00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left="-148"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3</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31560,87</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7960,87</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23600,00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left="-148"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C42548" w:rsidRPr="00EF5D89" w:rsidTr="00E90B48">
        <w:trPr>
          <w:trHeight w:val="340"/>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48"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4.1.</w:t>
            </w:r>
          </w:p>
        </w:tc>
        <w:tc>
          <w:tcPr>
            <w:tcW w:w="71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Модернизация газоочистки на Привокзальной котельной</w:t>
            </w:r>
          </w:p>
        </w:tc>
        <w:tc>
          <w:tcPr>
            <w:tcW w:w="5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снижение негативного воздействия на окружающую среду</w:t>
            </w:r>
          </w:p>
        </w:tc>
        <w:tc>
          <w:tcPr>
            <w:tcW w:w="5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Привокзальная котельная, г. Ленинск-Кузнецкий, ул. Шишлянникова, 1б</w:t>
            </w:r>
          </w:p>
        </w:tc>
        <w:tc>
          <w:tcPr>
            <w:tcW w:w="36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Установленная тепловая мощность</w:t>
            </w:r>
          </w:p>
        </w:tc>
        <w:tc>
          <w:tcPr>
            <w:tcW w:w="12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Гкал/</w:t>
            </w:r>
          </w:p>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час </w:t>
            </w:r>
          </w:p>
        </w:tc>
        <w:tc>
          <w:tcPr>
            <w:tcW w:w="25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 80</w:t>
            </w:r>
          </w:p>
        </w:tc>
        <w:tc>
          <w:tcPr>
            <w:tcW w:w="27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80 </w:t>
            </w:r>
          </w:p>
        </w:tc>
        <w:tc>
          <w:tcPr>
            <w:tcW w:w="22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2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2016</w:t>
            </w:r>
          </w:p>
        </w:tc>
        <w:tc>
          <w:tcPr>
            <w:tcW w:w="216"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11328,00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11328,00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left="34" w:right="-75"/>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4</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11328,00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11328,00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ind w:left="34" w:right="-75"/>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Группа 5.  Вывод из эксплуатации, консервация и демонтаж объектов централизованного теплоснабжения</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left="34" w:right="-75"/>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Всего по группе 5</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r>
      <w:tr w:rsidR="00C42548" w:rsidRPr="00EF5D89" w:rsidTr="00E90B48">
        <w:trPr>
          <w:trHeight w:val="340"/>
        </w:trPr>
        <w:tc>
          <w:tcPr>
            <w:tcW w:w="3487" w:type="pct"/>
            <w:gridSpan w:val="10"/>
            <w:tcBorders>
              <w:top w:val="single" w:sz="4" w:space="0" w:color="auto"/>
              <w:left w:val="single" w:sz="4" w:space="0" w:color="auto"/>
              <w:bottom w:val="single" w:sz="4" w:space="0" w:color="auto"/>
              <w:right w:val="nil"/>
            </w:tcBorders>
            <w:shd w:val="clear" w:color="auto" w:fill="auto"/>
            <w:vAlign w:val="center"/>
            <w:hideMark/>
          </w:tcPr>
          <w:p w:rsidR="00C42548" w:rsidRPr="00EF5D89" w:rsidRDefault="00C42548" w:rsidP="00C42548">
            <w:pPr>
              <w:spacing w:after="0" w:line="240" w:lineRule="auto"/>
              <w:ind w:left="34" w:right="-75"/>
              <w:rPr>
                <w:rFonts w:ascii="Times New Roman" w:eastAsia="Times New Roman" w:hAnsi="Times New Roman" w:cs="Times New Roman"/>
                <w:b/>
                <w:sz w:val="14"/>
                <w:szCs w:val="14"/>
                <w:lang w:eastAsia="ru-RU"/>
              </w:rPr>
            </w:pPr>
            <w:r w:rsidRPr="00EF5D89">
              <w:rPr>
                <w:rFonts w:ascii="Times New Roman" w:eastAsia="Times New Roman" w:hAnsi="Times New Roman" w:cs="Times New Roman"/>
                <w:b/>
                <w:sz w:val="14"/>
                <w:szCs w:val="14"/>
                <w:lang w:eastAsia="ru-RU"/>
              </w:rPr>
              <w:t>ИТОГО по программе</w:t>
            </w:r>
          </w:p>
        </w:tc>
        <w:tc>
          <w:tcPr>
            <w:tcW w:w="216"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42888,87</w:t>
            </w:r>
          </w:p>
        </w:tc>
        <w:tc>
          <w:tcPr>
            <w:tcW w:w="26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0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19288,87</w:t>
            </w:r>
          </w:p>
        </w:tc>
        <w:tc>
          <w:tcPr>
            <w:tcW w:w="15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0,00</w:t>
            </w:r>
          </w:p>
        </w:tc>
        <w:tc>
          <w:tcPr>
            <w:tcW w:w="23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ind w:left="-122" w:right="-75"/>
              <w:jc w:val="center"/>
              <w:rPr>
                <w:rFonts w:ascii="Times New Roman" w:eastAsia="Times New Roman" w:hAnsi="Times New Roman" w:cs="Times New Roman"/>
                <w:sz w:val="14"/>
                <w:szCs w:val="14"/>
                <w:lang w:eastAsia="ru-RU"/>
              </w:rPr>
            </w:pPr>
            <w:r w:rsidRPr="00EF5D89">
              <w:rPr>
                <w:rFonts w:ascii="Times New Roman" w:eastAsia="Times New Roman" w:hAnsi="Times New Roman" w:cs="Times New Roman"/>
                <w:sz w:val="14"/>
                <w:szCs w:val="14"/>
                <w:lang w:eastAsia="ru-RU"/>
              </w:rPr>
              <w:t>23600,00</w:t>
            </w:r>
          </w:p>
        </w:tc>
        <w:tc>
          <w:tcPr>
            <w:tcW w:w="237"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c>
          <w:tcPr>
            <w:tcW w:w="20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14"/>
                <w:szCs w:val="14"/>
                <w:lang w:eastAsia="ru-RU"/>
              </w:rPr>
              <w:t>0,00</w:t>
            </w:r>
          </w:p>
        </w:tc>
      </w:tr>
    </w:tbl>
    <w:p w:rsidR="00C42548" w:rsidRPr="00EF5D89" w:rsidRDefault="00C42548" w:rsidP="00C42548">
      <w:pPr>
        <w:spacing w:after="0" w:line="240" w:lineRule="auto"/>
        <w:rPr>
          <w:rFonts w:ascii="Times New Roman" w:eastAsia="Times New Roman" w:hAnsi="Times New Roman" w:cs="Times New Roman"/>
          <w:sz w:val="24"/>
          <w:szCs w:val="24"/>
          <w:lang w:eastAsia="ru-RU"/>
        </w:rPr>
        <w:sectPr w:rsidR="00C42548" w:rsidRPr="00EF5D89" w:rsidSect="00E90B48">
          <w:pgSz w:w="16838" w:h="11906" w:orient="landscape"/>
          <w:pgMar w:top="1276" w:right="1560" w:bottom="426" w:left="1418" w:header="708" w:footer="418" w:gutter="0"/>
          <w:cols w:space="708"/>
          <w:docGrid w:linePitch="360"/>
        </w:sectPr>
      </w:pPr>
    </w:p>
    <w:p w:rsidR="00C42548" w:rsidRPr="00EF5D89" w:rsidRDefault="00C42548" w:rsidP="00C42548">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Плановые значения показателей, достижение которых предусмотрено в результате реализации мероприятий инвестиционной программы ООО «Водоканал»                                  (г. Ленинск-Кузнецкий) в сфере теплоснабжения на 2016-2018 годы</w:t>
      </w:r>
    </w:p>
    <w:p w:rsidR="00C42548" w:rsidRPr="00EF5D89" w:rsidRDefault="00C42548" w:rsidP="00C42548">
      <w:pPr>
        <w:spacing w:after="0" w:line="240" w:lineRule="auto"/>
        <w:jc w:val="center"/>
        <w:rPr>
          <w:rFonts w:ascii="Times New Roman" w:eastAsia="Times New Roman" w:hAnsi="Times New Roman" w:cs="Times New Roman"/>
          <w:b/>
          <w:bCs/>
          <w:sz w:val="28"/>
          <w:szCs w:val="28"/>
          <w:lang w:eastAsia="ru-RU"/>
        </w:rPr>
      </w:pPr>
    </w:p>
    <w:tbl>
      <w:tblPr>
        <w:tblW w:w="5308" w:type="pct"/>
        <w:tblInd w:w="-318" w:type="dxa"/>
        <w:tblLayout w:type="fixed"/>
        <w:tblLook w:val="04A0" w:firstRow="1" w:lastRow="0" w:firstColumn="1" w:lastColumn="0" w:noHBand="0" w:noVBand="1"/>
      </w:tblPr>
      <w:tblGrid>
        <w:gridCol w:w="477"/>
        <w:gridCol w:w="2706"/>
        <w:gridCol w:w="1524"/>
        <w:gridCol w:w="1246"/>
        <w:gridCol w:w="1147"/>
        <w:gridCol w:w="942"/>
        <w:gridCol w:w="942"/>
        <w:gridCol w:w="937"/>
      </w:tblGrid>
      <w:tr w:rsidR="00C42548" w:rsidRPr="00EF5D89" w:rsidTr="00E90B48">
        <w:trPr>
          <w:trHeight w:val="397"/>
        </w:trPr>
        <w:tc>
          <w:tcPr>
            <w:tcW w:w="2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п/п</w:t>
            </w:r>
          </w:p>
        </w:tc>
        <w:tc>
          <w:tcPr>
            <w:tcW w:w="13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Наименование показателя</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Ед. изм.</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Фактические значения</w:t>
            </w:r>
          </w:p>
        </w:tc>
        <w:tc>
          <w:tcPr>
            <w:tcW w:w="2000" w:type="pct"/>
            <w:gridSpan w:val="4"/>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Плановые значения на 2016-2018 годы</w:t>
            </w:r>
          </w:p>
        </w:tc>
      </w:tr>
      <w:tr w:rsidR="00C42548" w:rsidRPr="00EF5D89" w:rsidTr="00E90B48">
        <w:trPr>
          <w:trHeight w:val="397"/>
        </w:trPr>
        <w:tc>
          <w:tcPr>
            <w:tcW w:w="240"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1364"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578"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Утвержден-ный период</w:t>
            </w:r>
          </w:p>
        </w:tc>
        <w:tc>
          <w:tcPr>
            <w:tcW w:w="1422" w:type="pct"/>
            <w:gridSpan w:val="3"/>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т.ч. по годам реализации</w:t>
            </w:r>
          </w:p>
        </w:tc>
      </w:tr>
      <w:tr w:rsidR="00C42548" w:rsidRPr="00EF5D89" w:rsidTr="00E90B48">
        <w:trPr>
          <w:trHeight w:val="397"/>
        </w:trPr>
        <w:tc>
          <w:tcPr>
            <w:tcW w:w="240"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1364"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2016</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2017</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2018</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Удельный расход электрической энергии на транспортировку теплоносителя</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кВтч/м</w:t>
            </w:r>
            <w:r w:rsidRPr="00EF5D89">
              <w:rPr>
                <w:rFonts w:ascii="Times New Roman" w:eastAsia="Times New Roman" w:hAnsi="Times New Roman" w:cs="Times New Roman"/>
                <w:sz w:val="18"/>
                <w:szCs w:val="18"/>
                <w:vertAlign w:val="superscript"/>
                <w:lang w:eastAsia="ru-RU"/>
              </w:rPr>
              <w:t>3</w:t>
            </w:r>
          </w:p>
        </w:tc>
        <w:tc>
          <w:tcPr>
            <w:tcW w:w="628"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Удельный расход условного топлива на выработку единицы тепловой энергии и (или) теплоносителя</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т.у.т./Гкал</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0,1844</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0,1873</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0,1867</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0,1873</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0,1873</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3</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Объем присоединенной тепловой нагрузки новых потребителей</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Гкал/ч</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4</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Износ объектов системы теплоснабжения с выделением процента износа объектов, существующих на начало реализации Инвестиционной программы (тепловая сеть)</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w:t>
            </w:r>
          </w:p>
        </w:tc>
        <w:tc>
          <w:tcPr>
            <w:tcW w:w="1364" w:type="pct"/>
            <w:vMerge w:val="restart"/>
            <w:tcBorders>
              <w:top w:val="nil"/>
              <w:left w:val="single" w:sz="4" w:space="0" w:color="auto"/>
              <w:bottom w:val="single" w:sz="4" w:space="0" w:color="000000"/>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Потери тепловой энергии при передаче тепловой энергии по тепловым сетям</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Гкал/год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vMerge/>
            <w:tcBorders>
              <w:top w:val="nil"/>
              <w:left w:val="single" w:sz="4" w:space="0" w:color="auto"/>
              <w:bottom w:val="single" w:sz="4" w:space="0" w:color="000000"/>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1364" w:type="pct"/>
            <w:vMerge/>
            <w:tcBorders>
              <w:top w:val="nil"/>
              <w:left w:val="single" w:sz="4" w:space="0" w:color="auto"/>
              <w:bottom w:val="single" w:sz="4" w:space="0" w:color="000000"/>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от полезного отпуска тепловой энергии</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tcBorders>
              <w:top w:val="nil"/>
              <w:left w:val="single" w:sz="4" w:space="0" w:color="auto"/>
              <w:bottom w:val="nil"/>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6</w:t>
            </w:r>
          </w:p>
        </w:tc>
        <w:tc>
          <w:tcPr>
            <w:tcW w:w="1364" w:type="pct"/>
            <w:tcBorders>
              <w:top w:val="nil"/>
              <w:left w:val="nil"/>
              <w:bottom w:val="nil"/>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Потери теплоносителя при передаче тепловой энергии по тепловым сетям</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куб.м для пара</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Показатели, характеризующие снижение негативного воздействия на окружающую среду, определяемые в соответствии с законодательством РФ об охране окружающей среды</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соответствии с законодательством РФ об охране окружающей среды</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7.1.</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Азота диоксид</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8,514</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7,869</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8,191</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7,869</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7,869</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7.2.</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Азота оксид</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1,383</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1,279</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1,331</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1,279</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1,279</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7.3.</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Углерод (сажа)</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26,592</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24,577</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25,584</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24,577</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24,577</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7.4.</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Сера диоксид (ангедрид сернистый)</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153,222</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141,613</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147,417</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141,613</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141,613</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7.5.</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Углерод оксид</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553,007</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511,109</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532,158</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511,109</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511,109</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7.6.</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Бенз(а)пирен</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7,888</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7,291</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7,589</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7,291</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7,291</w:t>
            </w:r>
          </w:p>
        </w:tc>
      </w:tr>
      <w:tr w:rsidR="00C42548" w:rsidRPr="00EF5D89" w:rsidTr="00E90B48">
        <w:trPr>
          <w:trHeight w:val="397"/>
        </w:trPr>
        <w:tc>
          <w:tcPr>
            <w:tcW w:w="240"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7.7.</w:t>
            </w:r>
          </w:p>
        </w:tc>
        <w:tc>
          <w:tcPr>
            <w:tcW w:w="1364"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Зола углей</w:t>
            </w:r>
          </w:p>
        </w:tc>
        <w:tc>
          <w:tcPr>
            <w:tcW w:w="76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выброс т./год</w:t>
            </w:r>
          </w:p>
        </w:tc>
        <w:tc>
          <w:tcPr>
            <w:tcW w:w="62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155,060</w:t>
            </w:r>
          </w:p>
        </w:tc>
        <w:tc>
          <w:tcPr>
            <w:tcW w:w="578"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143,312</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149,186</w:t>
            </w:r>
          </w:p>
        </w:tc>
        <w:tc>
          <w:tcPr>
            <w:tcW w:w="47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143,312</w:t>
            </w:r>
          </w:p>
        </w:tc>
        <w:tc>
          <w:tcPr>
            <w:tcW w:w="472"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143,312</w:t>
            </w:r>
          </w:p>
        </w:tc>
      </w:tr>
    </w:tbl>
    <w:p w:rsidR="00C42548" w:rsidRPr="00EF5D89" w:rsidRDefault="00C42548" w:rsidP="00C42548">
      <w:pPr>
        <w:spacing w:after="0" w:line="240" w:lineRule="auto"/>
        <w:rPr>
          <w:rFonts w:ascii="Times New Roman" w:eastAsia="Times New Roman" w:hAnsi="Times New Roman" w:cs="Times New Roman"/>
          <w:sz w:val="24"/>
          <w:szCs w:val="24"/>
          <w:lang w:eastAsia="ru-RU"/>
        </w:rPr>
      </w:pPr>
    </w:p>
    <w:p w:rsidR="00C42548" w:rsidRPr="00EF5D89" w:rsidRDefault="00C42548" w:rsidP="00C42548">
      <w:pPr>
        <w:spacing w:after="0" w:line="240" w:lineRule="auto"/>
        <w:rPr>
          <w:rFonts w:ascii="Times New Roman" w:eastAsia="Times New Roman" w:hAnsi="Times New Roman" w:cs="Times New Roman"/>
          <w:sz w:val="24"/>
          <w:szCs w:val="24"/>
          <w:lang w:eastAsia="ru-RU"/>
        </w:rPr>
      </w:pPr>
    </w:p>
    <w:p w:rsidR="00C42548" w:rsidRPr="00EF5D89" w:rsidRDefault="00C42548" w:rsidP="00C42548">
      <w:pPr>
        <w:spacing w:after="0" w:line="240" w:lineRule="auto"/>
        <w:rPr>
          <w:rFonts w:ascii="Times New Roman" w:eastAsia="Times New Roman" w:hAnsi="Times New Roman" w:cs="Times New Roman"/>
          <w:sz w:val="24"/>
          <w:szCs w:val="24"/>
          <w:lang w:eastAsia="ru-RU"/>
        </w:rPr>
      </w:pPr>
    </w:p>
    <w:p w:rsidR="00C42548" w:rsidRPr="00EF5D89" w:rsidRDefault="00C42548" w:rsidP="00C42548">
      <w:pPr>
        <w:spacing w:after="0" w:line="240" w:lineRule="auto"/>
        <w:rPr>
          <w:rFonts w:ascii="Times New Roman" w:eastAsia="Times New Roman" w:hAnsi="Times New Roman" w:cs="Times New Roman"/>
          <w:sz w:val="24"/>
          <w:szCs w:val="24"/>
          <w:lang w:eastAsia="ru-RU"/>
        </w:rPr>
        <w:sectPr w:rsidR="00C42548" w:rsidRPr="00EF5D89" w:rsidSect="00E90B48">
          <w:pgSz w:w="11906" w:h="16838"/>
          <w:pgMar w:top="1560" w:right="850" w:bottom="1418" w:left="1701" w:header="708" w:footer="418" w:gutter="0"/>
          <w:cols w:space="708"/>
          <w:docGrid w:linePitch="360"/>
        </w:sectPr>
      </w:pPr>
    </w:p>
    <w:p w:rsidR="00C42548" w:rsidRPr="00EF5D89" w:rsidRDefault="00C42548" w:rsidP="00C42548">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lastRenderedPageBreak/>
        <w:t xml:space="preserve">Финансовый план ООО «Водоканал» (г. Ленинск-Кузнецкий) в сфере теплоснабжения </w:t>
      </w:r>
    </w:p>
    <w:p w:rsidR="00C42548" w:rsidRPr="00EF5D89" w:rsidRDefault="00C42548" w:rsidP="00C42548">
      <w:pPr>
        <w:spacing w:after="0" w:line="240" w:lineRule="auto"/>
        <w:jc w:val="center"/>
        <w:rPr>
          <w:rFonts w:ascii="Times New Roman" w:eastAsia="Times New Roman" w:hAnsi="Times New Roman" w:cs="Times New Roman"/>
          <w:bCs/>
          <w:color w:val="000000"/>
          <w:sz w:val="24"/>
          <w:szCs w:val="24"/>
          <w:lang w:eastAsia="ru-RU"/>
        </w:rPr>
      </w:pPr>
      <w:r w:rsidRPr="00EF5D89">
        <w:rPr>
          <w:rFonts w:ascii="Times New Roman" w:eastAsia="Times New Roman" w:hAnsi="Times New Roman" w:cs="Times New Roman"/>
          <w:b/>
          <w:bCs/>
          <w:sz w:val="24"/>
          <w:szCs w:val="24"/>
          <w:lang w:eastAsia="ru-RU"/>
        </w:rPr>
        <w:t>на 2016-2018 годы</w:t>
      </w:r>
    </w:p>
    <w:p w:rsidR="00C42548" w:rsidRPr="00EF5D89" w:rsidRDefault="00C42548" w:rsidP="00C42548">
      <w:pPr>
        <w:spacing w:after="0" w:line="240" w:lineRule="auto"/>
        <w:jc w:val="center"/>
        <w:rPr>
          <w:rFonts w:ascii="Times New Roman" w:eastAsia="Times New Roman" w:hAnsi="Times New Roman" w:cs="Times New Roman"/>
          <w:bCs/>
          <w:color w:val="000000"/>
          <w:sz w:val="24"/>
          <w:szCs w:val="24"/>
          <w:lang w:eastAsia="ru-RU"/>
        </w:rPr>
      </w:pPr>
    </w:p>
    <w:tbl>
      <w:tblPr>
        <w:tblW w:w="5258" w:type="pct"/>
        <w:tblInd w:w="279" w:type="dxa"/>
        <w:tblLook w:val="04A0" w:firstRow="1" w:lastRow="0" w:firstColumn="1" w:lastColumn="0" w:noHBand="0" w:noVBand="1"/>
      </w:tblPr>
      <w:tblGrid>
        <w:gridCol w:w="576"/>
        <w:gridCol w:w="2580"/>
        <w:gridCol w:w="1608"/>
        <w:gridCol w:w="1791"/>
        <w:gridCol w:w="1156"/>
        <w:gridCol w:w="1143"/>
        <w:gridCol w:w="753"/>
        <w:gridCol w:w="1115"/>
      </w:tblGrid>
      <w:tr w:rsidR="00C42548" w:rsidRPr="00EF5D89" w:rsidTr="00C42548">
        <w:trPr>
          <w:trHeight w:val="397"/>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п/п</w:t>
            </w:r>
          </w:p>
        </w:tc>
        <w:tc>
          <w:tcPr>
            <w:tcW w:w="1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Источники финансирования</w:t>
            </w:r>
          </w:p>
        </w:tc>
        <w:tc>
          <w:tcPr>
            <w:tcW w:w="3528" w:type="pct"/>
            <w:gridSpan w:val="6"/>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Расходы на реализацию инвестиционной программы (тыс.руб. без НДС)</w:t>
            </w:r>
          </w:p>
        </w:tc>
      </w:tr>
      <w:tr w:rsidR="00C42548" w:rsidRPr="00EF5D89" w:rsidTr="00C42548">
        <w:trPr>
          <w:trHeight w:val="397"/>
        </w:trPr>
        <w:tc>
          <w:tcPr>
            <w:tcW w:w="269"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tc>
        <w:tc>
          <w:tcPr>
            <w:tcW w:w="1203"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tc>
        <w:tc>
          <w:tcPr>
            <w:tcW w:w="1585" w:type="pct"/>
            <w:gridSpan w:val="2"/>
            <w:tcBorders>
              <w:top w:val="single" w:sz="4" w:space="0" w:color="auto"/>
              <w:left w:val="nil"/>
              <w:bottom w:val="single" w:sz="4" w:space="0" w:color="auto"/>
              <w:right w:val="single" w:sz="4" w:space="0" w:color="000000"/>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по видам деятельности</w:t>
            </w:r>
          </w:p>
        </w:tc>
        <w:tc>
          <w:tcPr>
            <w:tcW w:w="539" w:type="pct"/>
            <w:vMerge w:val="restar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Всего</w:t>
            </w:r>
          </w:p>
        </w:tc>
        <w:tc>
          <w:tcPr>
            <w:tcW w:w="1404" w:type="pct"/>
            <w:gridSpan w:val="3"/>
            <w:tcBorders>
              <w:top w:val="single" w:sz="4" w:space="0" w:color="auto"/>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 т.ч. по годам реализации</w:t>
            </w:r>
          </w:p>
        </w:tc>
      </w:tr>
      <w:tr w:rsidR="00C42548" w:rsidRPr="00EF5D89" w:rsidTr="00C42548">
        <w:trPr>
          <w:trHeight w:val="397"/>
        </w:trPr>
        <w:tc>
          <w:tcPr>
            <w:tcW w:w="269"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tc>
        <w:tc>
          <w:tcPr>
            <w:tcW w:w="1203" w:type="pct"/>
            <w:vMerge/>
            <w:tcBorders>
              <w:top w:val="single" w:sz="4" w:space="0" w:color="auto"/>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производство пара и горячей воды</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водоснабжение и водоотведение</w:t>
            </w:r>
          </w:p>
        </w:tc>
        <w:tc>
          <w:tcPr>
            <w:tcW w:w="539" w:type="pct"/>
            <w:vMerge/>
            <w:tcBorders>
              <w:top w:val="nil"/>
              <w:left w:val="single" w:sz="4" w:space="0" w:color="auto"/>
              <w:bottom w:val="single" w:sz="4" w:space="0" w:color="auto"/>
              <w:right w:val="single" w:sz="4" w:space="0" w:color="auto"/>
            </w:tcBorders>
            <w:vAlign w:val="center"/>
            <w:hideMark/>
          </w:tcPr>
          <w:p w:rsidR="00C42548" w:rsidRPr="00EF5D89" w:rsidRDefault="00C42548" w:rsidP="00C42548">
            <w:pPr>
              <w:spacing w:after="0" w:line="240" w:lineRule="auto"/>
              <w:rPr>
                <w:rFonts w:ascii="Times New Roman" w:eastAsia="Times New Roman" w:hAnsi="Times New Roman" w:cs="Times New Roman"/>
                <w:bCs/>
                <w:sz w:val="24"/>
                <w:szCs w:val="24"/>
                <w:lang w:eastAsia="ru-RU"/>
              </w:rPr>
            </w:pP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2016</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2017</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2018</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1</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Собственные средства</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36 346,50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36 346,50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16 346,50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20 000,00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амортизационные отчисления</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26923,10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26923,10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13461,50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13461,50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прибыль, направленная на инвестиции</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9423,40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9423,40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2885,00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6538,50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средства, полученные за счет платы за подключение</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прочие средства, в т.ч. Аренда имущества</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Привлеченные средства</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кредиты</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займы организаций</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прочие средства</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3</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Бюджетное финансирование (средства местного бюджета)</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4</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Прочие источники финансирования, в т.ч. лизинг</w:t>
            </w:r>
          </w:p>
        </w:tc>
        <w:tc>
          <w:tcPr>
            <w:tcW w:w="75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835"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9"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3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351"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c>
          <w:tcPr>
            <w:tcW w:w="520"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0,00</w:t>
            </w:r>
          </w:p>
        </w:tc>
      </w:tr>
      <w:tr w:rsidR="00C42548" w:rsidRPr="00EF5D89" w:rsidTr="00C42548">
        <w:trPr>
          <w:trHeight w:val="397"/>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w:t>
            </w:r>
          </w:p>
        </w:tc>
        <w:tc>
          <w:tcPr>
            <w:tcW w:w="1203" w:type="pct"/>
            <w:tcBorders>
              <w:top w:val="nil"/>
              <w:left w:val="nil"/>
              <w:bottom w:val="single" w:sz="4" w:space="0" w:color="auto"/>
              <w:right w:val="single" w:sz="4" w:space="0" w:color="auto"/>
            </w:tcBorders>
            <w:shd w:val="clear" w:color="auto" w:fill="auto"/>
            <w:vAlign w:val="center"/>
            <w:hideMark/>
          </w:tcPr>
          <w:p w:rsidR="00C42548" w:rsidRPr="00EF5D89" w:rsidRDefault="00C42548" w:rsidP="00C42548">
            <w:pPr>
              <w:spacing w:after="0" w:line="240" w:lineRule="auto"/>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ИТОГО по программе</w:t>
            </w:r>
          </w:p>
        </w:tc>
        <w:tc>
          <w:tcPr>
            <w:tcW w:w="750"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36 346,50</w:t>
            </w:r>
          </w:p>
        </w:tc>
        <w:tc>
          <w:tcPr>
            <w:tcW w:w="835"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lang w:eastAsia="ru-RU"/>
              </w:rPr>
            </w:pPr>
            <w:r w:rsidRPr="00EF5D89">
              <w:rPr>
                <w:rFonts w:ascii="Times New Roman" w:eastAsia="Times New Roman" w:hAnsi="Times New Roman" w:cs="Times New Roman"/>
                <w:bCs/>
                <w:lang w:eastAsia="ru-RU"/>
              </w:rPr>
              <w:t>0,0</w:t>
            </w:r>
          </w:p>
        </w:tc>
        <w:tc>
          <w:tcPr>
            <w:tcW w:w="539"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36 346,50</w:t>
            </w:r>
          </w:p>
        </w:tc>
        <w:tc>
          <w:tcPr>
            <w:tcW w:w="533"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16 346,50</w:t>
            </w:r>
          </w:p>
        </w:tc>
        <w:tc>
          <w:tcPr>
            <w:tcW w:w="351"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0,00</w:t>
            </w:r>
          </w:p>
        </w:tc>
        <w:tc>
          <w:tcPr>
            <w:tcW w:w="520" w:type="pct"/>
            <w:tcBorders>
              <w:top w:val="nil"/>
              <w:left w:val="nil"/>
              <w:bottom w:val="single" w:sz="4" w:space="0" w:color="auto"/>
              <w:right w:val="single" w:sz="4" w:space="0" w:color="auto"/>
            </w:tcBorders>
            <w:shd w:val="clear" w:color="auto" w:fill="auto"/>
            <w:vAlign w:val="center"/>
          </w:tcPr>
          <w:p w:rsidR="00C42548" w:rsidRPr="00EF5D89" w:rsidRDefault="00C42548" w:rsidP="00C42548">
            <w:pPr>
              <w:spacing w:after="0" w:line="240" w:lineRule="auto"/>
              <w:jc w:val="center"/>
              <w:rPr>
                <w:rFonts w:ascii="Times New Roman" w:eastAsia="Times New Roman" w:hAnsi="Times New Roman" w:cs="Times New Roman"/>
                <w:bCs/>
                <w:color w:val="000000"/>
                <w:lang w:eastAsia="ru-RU"/>
              </w:rPr>
            </w:pPr>
            <w:r w:rsidRPr="00EF5D89">
              <w:rPr>
                <w:rFonts w:ascii="Times New Roman" w:eastAsia="Times New Roman" w:hAnsi="Times New Roman" w:cs="Times New Roman"/>
                <w:bCs/>
                <w:color w:val="000000"/>
                <w:lang w:eastAsia="ru-RU"/>
              </w:rPr>
              <w:t>20 000,00</w:t>
            </w:r>
          </w:p>
        </w:tc>
      </w:tr>
    </w:tbl>
    <w:p w:rsidR="00C42548" w:rsidRPr="00EF5D89" w:rsidRDefault="00C42548" w:rsidP="00C42548">
      <w:pPr>
        <w:spacing w:after="0" w:line="240" w:lineRule="auto"/>
        <w:rPr>
          <w:rFonts w:ascii="Times New Roman" w:eastAsia="Times New Roman" w:hAnsi="Times New Roman" w:cs="Times New Roman"/>
          <w:bCs/>
          <w:color w:val="000000"/>
          <w:sz w:val="24"/>
          <w:szCs w:val="24"/>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C42548">
      <w:pPr>
        <w:tabs>
          <w:tab w:val="left" w:pos="3052"/>
        </w:tabs>
        <w:spacing w:after="0" w:line="240" w:lineRule="auto"/>
        <w:jc w:val="center"/>
        <w:rPr>
          <w:rFonts w:ascii="Times New Roman" w:eastAsia="Times New Roman" w:hAnsi="Times New Roman" w:cs="Times New Roman"/>
          <w:b/>
          <w:bCs/>
          <w:sz w:val="24"/>
          <w:szCs w:val="28"/>
          <w:lang w:eastAsia="ru-RU"/>
        </w:rPr>
      </w:pPr>
    </w:p>
    <w:p w:rsidR="00C42548" w:rsidRPr="00EF5D89" w:rsidRDefault="00C42548" w:rsidP="00D244C6">
      <w:pPr>
        <w:tabs>
          <w:tab w:val="left" w:pos="4215"/>
        </w:tabs>
        <w:rPr>
          <w:rFonts w:ascii="Times New Roman" w:eastAsia="Times New Roman" w:hAnsi="Times New Roman" w:cs="Times New Roman"/>
          <w:sz w:val="24"/>
          <w:szCs w:val="28"/>
          <w:lang w:eastAsia="ru-RU"/>
        </w:rPr>
        <w:sectPr w:rsidR="00C42548" w:rsidRPr="00EF5D89" w:rsidSect="00A71583">
          <w:pgSz w:w="11907" w:h="16840" w:code="9"/>
          <w:pgMar w:top="1134" w:right="1134" w:bottom="1134" w:left="567" w:header="709" w:footer="556" w:gutter="0"/>
          <w:cols w:space="708"/>
          <w:docGrid w:linePitch="360"/>
        </w:sectPr>
      </w:pPr>
    </w:p>
    <w:p w:rsidR="00C42548" w:rsidRPr="00EF5D89" w:rsidRDefault="00C42548" w:rsidP="00C425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18 к протоколу</w:t>
      </w:r>
    </w:p>
    <w:p w:rsidR="00C42548" w:rsidRPr="00EF5D89" w:rsidRDefault="00C42548" w:rsidP="00C425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44A36" w:rsidRPr="00EF5D89" w:rsidRDefault="00344A36" w:rsidP="00C42548">
      <w:pPr>
        <w:spacing w:after="0" w:line="240" w:lineRule="auto"/>
        <w:jc w:val="right"/>
        <w:rPr>
          <w:rFonts w:ascii="Times New Roman" w:eastAsia="Times New Roman" w:hAnsi="Times New Roman" w:cs="Times New Roman"/>
          <w:sz w:val="24"/>
          <w:szCs w:val="24"/>
          <w:lang w:eastAsia="ru-RU"/>
        </w:rPr>
      </w:pPr>
    </w:p>
    <w:p w:rsidR="00344A36" w:rsidRPr="00EF5D89" w:rsidRDefault="00344A36" w:rsidP="00344A36">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Нормативы удельного расхода топлива при производстве </w:t>
      </w:r>
    </w:p>
    <w:p w:rsidR="00344A36" w:rsidRPr="00EF5D89" w:rsidRDefault="00344A36" w:rsidP="00344A36">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rsidR="00344A36" w:rsidRPr="00EF5D89" w:rsidRDefault="00344A36" w:rsidP="00344A36">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 с установленной мощностью производства электрической энергии </w:t>
      </w:r>
    </w:p>
    <w:p w:rsidR="00344A36" w:rsidRPr="00EF5D89" w:rsidRDefault="00344A36" w:rsidP="00344A36">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25 МВт и более, для регулируемых организаций на 2017 год</w:t>
      </w:r>
    </w:p>
    <w:p w:rsidR="00344A36" w:rsidRPr="00EF5D89" w:rsidRDefault="00344A36" w:rsidP="00344A36">
      <w:pPr>
        <w:autoSpaceDE w:val="0"/>
        <w:autoSpaceDN w:val="0"/>
        <w:adjustRightInd w:val="0"/>
        <w:spacing w:after="0" w:line="240" w:lineRule="auto"/>
        <w:ind w:left="-142" w:right="141"/>
        <w:jc w:val="center"/>
        <w:outlineLvl w:val="1"/>
        <w:rPr>
          <w:rFonts w:ascii="Times New Roman" w:eastAsia="Times New Roman" w:hAnsi="Times New Roman" w:cs="Times New Roman"/>
          <w:b/>
          <w:sz w:val="24"/>
          <w:szCs w:val="24"/>
          <w:lang w:eastAsia="ru-RU"/>
        </w:rPr>
      </w:pPr>
    </w:p>
    <w:p w:rsidR="00344A36" w:rsidRPr="00EF5D89" w:rsidRDefault="00344A36" w:rsidP="00344A36">
      <w:pPr>
        <w:autoSpaceDE w:val="0"/>
        <w:autoSpaceDN w:val="0"/>
        <w:adjustRightInd w:val="0"/>
        <w:spacing w:after="0" w:line="240" w:lineRule="auto"/>
        <w:ind w:left="-142" w:right="141"/>
        <w:jc w:val="center"/>
        <w:outlineLvl w:val="1"/>
        <w:rPr>
          <w:rFonts w:ascii="Times New Roman" w:eastAsia="Times New Roman" w:hAnsi="Times New Roman" w:cs="Times New Roman"/>
          <w:b/>
          <w:sz w:val="24"/>
          <w:szCs w:val="24"/>
          <w:lang w:eastAsia="ru-RU"/>
        </w:rPr>
      </w:pPr>
    </w:p>
    <w:tbl>
      <w:tblPr>
        <w:tblW w:w="974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75"/>
        <w:gridCol w:w="4253"/>
        <w:gridCol w:w="1701"/>
        <w:gridCol w:w="3119"/>
      </w:tblGrid>
      <w:tr w:rsidR="00344A36" w:rsidRPr="00EF5D89" w:rsidTr="00344A36">
        <w:trPr>
          <w:trHeight w:val="454"/>
        </w:trPr>
        <w:tc>
          <w:tcPr>
            <w:tcW w:w="675" w:type="dxa"/>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п/п</w:t>
            </w:r>
          </w:p>
        </w:tc>
        <w:tc>
          <w:tcPr>
            <w:tcW w:w="4253" w:type="dxa"/>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701" w:type="dxa"/>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топлива</w:t>
            </w:r>
          </w:p>
        </w:tc>
        <w:tc>
          <w:tcPr>
            <w:tcW w:w="3119" w:type="dxa"/>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Норматив удельного расхода топлива при производстве тепловой энергии, кг у.т./Гкал*</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МУП ЖКУ «Белогорск»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 Белогорск), </w:t>
            </w:r>
          </w:p>
          <w:p w:rsidR="00344A36" w:rsidRPr="00EF5D89" w:rsidRDefault="00344A36" w:rsidP="00344A3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ИНН 4243015398</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color w:val="000000"/>
                <w:sz w:val="24"/>
                <w:szCs w:val="24"/>
                <w:lang w:eastAsia="ru-RU"/>
              </w:rPr>
              <w:t>Мазут</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196,37</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«МАК им. А.А. Леонова»</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Кемерово),</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4205074963</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Природный газ</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155,85</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«Новокузнецкий мелькомбинат»</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Новокузнецк),</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5405950881</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220,56</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Общество с ограниченной ответственностью «Энергокомпания»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Белово),</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4202044463,</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по узлу теплоснабжения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ПСХ-1 пгт. Краснобродский</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188,57</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Общество с ограниченной ответственностью «Энергокомпания»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(г. Белово),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4202044463,</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по узлу теплоснабжения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ПСХ-2 пгт. Бачатский</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197,60</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ООО «Тепловик» </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(Яйский район),</w:t>
            </w:r>
          </w:p>
          <w:p w:rsidR="00344A36" w:rsidRPr="00EF5D89" w:rsidRDefault="00344A36" w:rsidP="00344A3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ИНН 4246019841</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227,60</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«Яйская коммунальная компания» (пгт. Яя), ИНН 4246019834</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190,67</w:t>
            </w:r>
          </w:p>
        </w:tc>
      </w:tr>
      <w:tr w:rsidR="00344A36" w:rsidRPr="00EF5D89" w:rsidTr="00344A36">
        <w:trPr>
          <w:trHeight w:val="454"/>
        </w:trPr>
        <w:tc>
          <w:tcPr>
            <w:tcW w:w="675"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8</w:t>
            </w:r>
          </w:p>
        </w:tc>
        <w:tc>
          <w:tcPr>
            <w:tcW w:w="4253"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«Управление котельных</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 тепловых сетей»</w:t>
            </w:r>
          </w:p>
          <w:p w:rsidR="00344A36" w:rsidRPr="00EF5D89" w:rsidRDefault="00344A36" w:rsidP="00344A36">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Гурьевск),</w:t>
            </w:r>
          </w:p>
          <w:p w:rsidR="00344A36" w:rsidRPr="00EF5D89" w:rsidRDefault="00344A36" w:rsidP="00344A3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ИНН 4204007393</w:t>
            </w:r>
          </w:p>
        </w:tc>
        <w:tc>
          <w:tcPr>
            <w:tcW w:w="1701" w:type="dxa"/>
            <w:tcBorders>
              <w:top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187,30</w:t>
            </w:r>
          </w:p>
        </w:tc>
      </w:tr>
      <w:tr w:rsidR="00344A36" w:rsidRPr="00EF5D89" w:rsidTr="00344A36">
        <w:trPr>
          <w:trHeight w:val="454"/>
        </w:trPr>
        <w:tc>
          <w:tcPr>
            <w:tcW w:w="675" w:type="dxa"/>
            <w:vMerge w:val="restart"/>
            <w:tcBorders>
              <w:top w:val="single" w:sz="4" w:space="0" w:color="auto"/>
              <w:left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9</w:t>
            </w:r>
          </w:p>
        </w:tc>
        <w:tc>
          <w:tcPr>
            <w:tcW w:w="4253" w:type="dxa"/>
            <w:vMerge w:val="restart"/>
            <w:tcBorders>
              <w:top w:val="single" w:sz="4" w:space="0" w:color="auto"/>
              <w:left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ПАО «Тепло» (г. Междуреченск), ИНН 4214033508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Каменный уголь</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184,70</w:t>
            </w:r>
          </w:p>
        </w:tc>
      </w:tr>
      <w:tr w:rsidR="00344A36" w:rsidRPr="00EF5D89" w:rsidTr="00344A36">
        <w:trPr>
          <w:trHeight w:val="454"/>
        </w:trPr>
        <w:tc>
          <w:tcPr>
            <w:tcW w:w="675" w:type="dxa"/>
            <w:vMerge/>
            <w:tcBorders>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p>
        </w:tc>
        <w:tc>
          <w:tcPr>
            <w:tcW w:w="4253" w:type="dxa"/>
            <w:vMerge/>
            <w:tcBorders>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rPr>
                <w:rFonts w:ascii="Times New Roman" w:eastAsia="Times New Roman" w:hAnsi="Times New Roman" w:cs="Times New Roman"/>
                <w:color w:val="0000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Дизельное топливо</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344A36" w:rsidRPr="00EF5D89" w:rsidRDefault="00344A36" w:rsidP="00344A36">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181,70</w:t>
            </w:r>
          </w:p>
        </w:tc>
      </w:tr>
    </w:tbl>
    <w:p w:rsidR="00344A36" w:rsidRPr="00EF5D89" w:rsidRDefault="00344A36" w:rsidP="00344A36">
      <w:pPr>
        <w:tabs>
          <w:tab w:val="left" w:pos="9639"/>
        </w:tabs>
        <w:autoSpaceDE w:val="0"/>
        <w:autoSpaceDN w:val="0"/>
        <w:adjustRightInd w:val="0"/>
        <w:spacing w:after="0" w:line="240" w:lineRule="auto"/>
        <w:ind w:left="-142" w:right="-283" w:firstLine="567"/>
        <w:jc w:val="both"/>
        <w:outlineLvl w:val="0"/>
        <w:rPr>
          <w:rFonts w:ascii="Times New Roman" w:eastAsia="Times New Roman" w:hAnsi="Times New Roman" w:cs="Times New Roman"/>
          <w:sz w:val="24"/>
          <w:szCs w:val="24"/>
          <w:lang w:eastAsia="ru-RU"/>
        </w:rPr>
        <w:sectPr w:rsidR="00344A36" w:rsidRPr="00EF5D89" w:rsidSect="00A71583">
          <w:pgSz w:w="11907" w:h="16840" w:code="9"/>
          <w:pgMar w:top="1134" w:right="1134" w:bottom="1134" w:left="567" w:header="709" w:footer="556" w:gutter="0"/>
          <w:cols w:space="708"/>
          <w:docGrid w:linePitch="360"/>
        </w:sectPr>
      </w:pPr>
      <w:r w:rsidRPr="00EF5D89">
        <w:rPr>
          <w:rFonts w:ascii="Times New Roman" w:eastAsia="Times New Roman" w:hAnsi="Times New Roman" w:cs="Times New Roman"/>
          <w:sz w:val="24"/>
          <w:szCs w:val="24"/>
          <w:lang w:eastAsia="ru-RU"/>
        </w:rPr>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344A36" w:rsidRPr="00EF5D89" w:rsidRDefault="00344A36" w:rsidP="00344A36">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19 к протоколу</w:t>
      </w:r>
    </w:p>
    <w:p w:rsidR="00344A36" w:rsidRPr="00EF5D89" w:rsidRDefault="00344A36" w:rsidP="00344A36">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61620" w:rsidRPr="00EF5D89" w:rsidRDefault="00761620" w:rsidP="00761620">
      <w:pPr>
        <w:spacing w:after="0" w:line="240" w:lineRule="auto"/>
        <w:ind w:left="142"/>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Нормативы запасов топлива на источниках тепловой энергии, </w:t>
      </w:r>
    </w:p>
    <w:p w:rsidR="00761620" w:rsidRPr="00EF5D89" w:rsidRDefault="00761620" w:rsidP="00761620">
      <w:pPr>
        <w:spacing w:after="0" w:line="240" w:lineRule="auto"/>
        <w:ind w:left="142"/>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за исключением источников тепловой энергии, функционирующих </w:t>
      </w:r>
    </w:p>
    <w:p w:rsidR="00761620" w:rsidRPr="00EF5D89" w:rsidRDefault="00761620" w:rsidP="00761620">
      <w:pPr>
        <w:spacing w:after="0" w:line="240" w:lineRule="auto"/>
        <w:ind w:left="142"/>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в режиме комбинированной выработки электрической и тепловой энергии с установленной мощностью производства электрической энергии 25 МВт и более, </w:t>
      </w:r>
    </w:p>
    <w:p w:rsidR="00761620" w:rsidRPr="00EF5D89" w:rsidRDefault="00761620" w:rsidP="00761620">
      <w:pPr>
        <w:spacing w:after="0" w:line="240" w:lineRule="auto"/>
        <w:ind w:left="142"/>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на 2017 год</w:t>
      </w:r>
    </w:p>
    <w:p w:rsidR="00761620" w:rsidRPr="00EF5D89" w:rsidRDefault="00761620" w:rsidP="00761620">
      <w:pPr>
        <w:spacing w:after="0" w:line="240" w:lineRule="auto"/>
        <w:ind w:left="7200" w:right="-851" w:firstLine="72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w:t>
      </w:r>
    </w:p>
    <w:tbl>
      <w:tblPr>
        <w:tblW w:w="992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675"/>
        <w:gridCol w:w="3437"/>
        <w:gridCol w:w="1418"/>
        <w:gridCol w:w="1134"/>
        <w:gridCol w:w="1559"/>
        <w:gridCol w:w="1701"/>
      </w:tblGrid>
      <w:tr w:rsidR="00761620" w:rsidRPr="00EF5D89" w:rsidTr="00761620">
        <w:trPr>
          <w:trHeight w:val="284"/>
        </w:trPr>
        <w:tc>
          <w:tcPr>
            <w:tcW w:w="675" w:type="dxa"/>
            <w:vMerge w:val="restart"/>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п/п</w:t>
            </w:r>
          </w:p>
        </w:tc>
        <w:tc>
          <w:tcPr>
            <w:tcW w:w="3437" w:type="dxa"/>
            <w:vMerge w:val="restart"/>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топлива</w:t>
            </w:r>
          </w:p>
        </w:tc>
        <w:tc>
          <w:tcPr>
            <w:tcW w:w="4394" w:type="dxa"/>
            <w:gridSpan w:val="3"/>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Норматив создания запасов топлива </w:t>
            </w:r>
          </w:p>
        </w:tc>
      </w:tr>
      <w:tr w:rsidR="00761620" w:rsidRPr="00EF5D89" w:rsidTr="00761620">
        <w:trPr>
          <w:trHeight w:val="284"/>
        </w:trPr>
        <w:tc>
          <w:tcPr>
            <w:tcW w:w="675" w:type="dxa"/>
            <w:vMerge/>
            <w:shd w:val="clear" w:color="auto" w:fill="FFFFFF"/>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3437" w:type="dxa"/>
            <w:vMerge/>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1418" w:type="dxa"/>
            <w:vMerge/>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1134" w:type="dxa"/>
            <w:vMerge w:val="restart"/>
            <w:shd w:val="clear" w:color="auto" w:fill="FFFFFF"/>
            <w:vAlign w:val="center"/>
          </w:tcPr>
          <w:p w:rsidR="00761620" w:rsidRPr="00EF5D89" w:rsidRDefault="00761620" w:rsidP="00761620">
            <w:pPr>
              <w:spacing w:after="0" w:line="240" w:lineRule="auto"/>
              <w:ind w:right="-10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Общий запас топлива</w:t>
            </w:r>
          </w:p>
        </w:tc>
        <w:tc>
          <w:tcPr>
            <w:tcW w:w="3260" w:type="dxa"/>
            <w:gridSpan w:val="2"/>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том числе:</w:t>
            </w:r>
          </w:p>
        </w:tc>
      </w:tr>
      <w:tr w:rsidR="00761620" w:rsidRPr="00EF5D89" w:rsidTr="00761620">
        <w:trPr>
          <w:trHeight w:val="284"/>
        </w:trPr>
        <w:tc>
          <w:tcPr>
            <w:tcW w:w="675" w:type="dxa"/>
            <w:vMerge/>
            <w:shd w:val="clear" w:color="auto" w:fill="FFFFFF"/>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3437" w:type="dxa"/>
            <w:vMerge/>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1418" w:type="dxa"/>
            <w:vMerge/>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1134" w:type="dxa"/>
            <w:vMerge/>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Эксплуата-ционный запас</w:t>
            </w:r>
          </w:p>
        </w:tc>
        <w:tc>
          <w:tcPr>
            <w:tcW w:w="1701" w:type="dxa"/>
            <w:shd w:val="clear" w:color="auto" w:fill="FFFFFF"/>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Неснижае-мый запас</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МУП ЖКУ «Белогорск»</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(п. Белогорск),</w:t>
            </w:r>
          </w:p>
          <w:p w:rsidR="00761620" w:rsidRPr="00EF5D89" w:rsidRDefault="00761620" w:rsidP="00761620">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ИНН 4243015398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sz w:val="24"/>
                <w:szCs w:val="24"/>
                <w:lang w:eastAsia="ru-RU"/>
              </w:rPr>
              <w:t>Мазут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1,277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0,950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0,327</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«МАК</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им. А.А. Леонова»</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(г. Кемерово),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4205074963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Дизельное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0,055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0,033</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ООО «Новокузнецкий мелькомбинат»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 Новокузнецк),</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5405950881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0,792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0,107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0,685</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Общество с ограниченной ответственностью «Энергокомпания»</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(г. Белово),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4202044463</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по узлу теплоснабжения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ПСХ-1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пгт. Краснобродский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5,863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5,058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0,805</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Общество с ограниченной ответственностью «Энергокомпания»</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(г. Белово),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4202044463</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по узлу теплоснабжения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ПСХ-2 пгт. Бачатский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7,888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6,767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1,121</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ООО «Тепловик» </w:t>
            </w:r>
          </w:p>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(Яйский район),</w:t>
            </w:r>
          </w:p>
          <w:p w:rsidR="00761620" w:rsidRPr="00EF5D89" w:rsidRDefault="00761620" w:rsidP="00761620">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ИНН 4246019841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1,297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0,179</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«Яйская коммунальная компания»  (пгт. Яя), ИНН 4246019834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3,463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0,426</w:t>
            </w:r>
          </w:p>
        </w:tc>
      </w:tr>
      <w:tr w:rsidR="00761620" w:rsidRPr="00EF5D89" w:rsidTr="00761620">
        <w:trPr>
          <w:trHeight w:val="284"/>
        </w:trPr>
        <w:tc>
          <w:tcPr>
            <w:tcW w:w="675" w:type="dxa"/>
            <w:tcBorders>
              <w:top w:val="single" w:sz="4" w:space="0" w:color="auto"/>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ООО «Управление котельных и тепловых сетей» </w:t>
            </w:r>
          </w:p>
          <w:p w:rsidR="00761620" w:rsidRPr="00EF5D89" w:rsidRDefault="00761620" w:rsidP="00761620">
            <w:pPr>
              <w:spacing w:after="0" w:line="240" w:lineRule="auto"/>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(г. Гурьевск), ИНН 4204007393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3,694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3,184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0,510</w:t>
            </w:r>
          </w:p>
        </w:tc>
      </w:tr>
      <w:tr w:rsidR="00761620" w:rsidRPr="00EF5D89" w:rsidTr="00761620">
        <w:trPr>
          <w:trHeight w:val="471"/>
        </w:trPr>
        <w:tc>
          <w:tcPr>
            <w:tcW w:w="675" w:type="dxa"/>
            <w:vMerge w:val="restart"/>
            <w:tcBorders>
              <w:top w:val="single" w:sz="4" w:space="0" w:color="auto"/>
              <w:left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c>
          <w:tcPr>
            <w:tcW w:w="3437" w:type="dxa"/>
            <w:vMerge w:val="restart"/>
            <w:tcBorders>
              <w:top w:val="single" w:sz="4" w:space="0" w:color="auto"/>
              <w:left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color w:val="000000"/>
                <w:sz w:val="24"/>
                <w:szCs w:val="24"/>
                <w:lang w:eastAsia="ru-RU"/>
              </w:rPr>
              <w:t>ПАО «Тепло» (г. Междуреченск), ИНН 4214033508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Уголь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37,158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28,413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8,745</w:t>
            </w:r>
          </w:p>
        </w:tc>
      </w:tr>
      <w:tr w:rsidR="00761620" w:rsidRPr="00EF5D89" w:rsidTr="00761620">
        <w:trPr>
          <w:trHeight w:val="480"/>
        </w:trPr>
        <w:tc>
          <w:tcPr>
            <w:tcW w:w="675" w:type="dxa"/>
            <w:vMerge/>
            <w:tcBorders>
              <w:left w:val="single" w:sz="4" w:space="0" w:color="auto"/>
              <w:bottom w:val="single" w:sz="4" w:space="0" w:color="auto"/>
              <w:right w:val="single" w:sz="4" w:space="0" w:color="auto"/>
            </w:tcBorders>
            <w:vAlign w:val="center"/>
          </w:tcPr>
          <w:p w:rsidR="00761620" w:rsidRPr="00EF5D89" w:rsidRDefault="00761620" w:rsidP="00761620">
            <w:pPr>
              <w:spacing w:after="0" w:line="240" w:lineRule="auto"/>
              <w:jc w:val="center"/>
              <w:rPr>
                <w:rFonts w:ascii="Times New Roman" w:eastAsia="Times New Roman" w:hAnsi="Times New Roman" w:cs="Times New Roman"/>
                <w:sz w:val="24"/>
                <w:szCs w:val="24"/>
                <w:lang w:eastAsia="ru-RU"/>
              </w:rPr>
            </w:pPr>
          </w:p>
        </w:tc>
        <w:tc>
          <w:tcPr>
            <w:tcW w:w="3437" w:type="dxa"/>
            <w:vMerge/>
            <w:tcBorders>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ind w:left="-108" w:right="-10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sz w:val="24"/>
                <w:szCs w:val="24"/>
                <w:lang w:eastAsia="ru-RU"/>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61620" w:rsidRPr="00EF5D89" w:rsidRDefault="00761620" w:rsidP="0076162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0,003</w:t>
            </w:r>
          </w:p>
        </w:tc>
      </w:tr>
    </w:tbl>
    <w:p w:rsidR="00191FB4" w:rsidRPr="00EF5D89" w:rsidRDefault="00191FB4" w:rsidP="00191FB4">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20 к протоколу</w:t>
      </w:r>
    </w:p>
    <w:p w:rsidR="00191FB4" w:rsidRPr="00EF5D89" w:rsidRDefault="00191FB4" w:rsidP="00191FB4">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61620" w:rsidRPr="00EF5D89" w:rsidRDefault="00761620" w:rsidP="00761620">
      <w:pPr>
        <w:tabs>
          <w:tab w:val="left" w:pos="3375"/>
        </w:tabs>
        <w:spacing w:after="0" w:line="240" w:lineRule="auto"/>
        <w:rPr>
          <w:rFonts w:ascii="Times New Roman" w:eastAsia="Times New Roman" w:hAnsi="Times New Roman" w:cs="Times New Roman"/>
          <w:sz w:val="24"/>
          <w:szCs w:val="24"/>
          <w:lang w:eastAsia="ru-RU"/>
        </w:rPr>
      </w:pPr>
    </w:p>
    <w:p w:rsidR="00191FB4" w:rsidRPr="00EF5D89" w:rsidRDefault="00191FB4" w:rsidP="00191FB4">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Нормативы технологических потерь при передаче </w:t>
      </w:r>
    </w:p>
    <w:p w:rsidR="00191FB4" w:rsidRPr="00EF5D89" w:rsidRDefault="00191FB4" w:rsidP="00191FB4">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тепловой энергии, теплоносителя по тепловым сетям                                                регулируемых организаций Кемеровской области на 2017 год</w:t>
      </w:r>
    </w:p>
    <w:p w:rsidR="00191FB4" w:rsidRPr="00EF5D89" w:rsidRDefault="00191FB4" w:rsidP="00191FB4">
      <w:pPr>
        <w:spacing w:after="0" w:line="240" w:lineRule="auto"/>
        <w:rPr>
          <w:rFonts w:ascii="Times New Roman" w:eastAsia="Times New Roman" w:hAnsi="Times New Roman" w:cs="Times New Roman"/>
          <w:bCs/>
          <w:color w:val="000000"/>
          <w:sz w:val="24"/>
          <w:szCs w:val="24"/>
          <w:lang w:eastAsia="ru-RU"/>
        </w:rPr>
      </w:pPr>
    </w:p>
    <w:tbl>
      <w:tblPr>
        <w:tblW w:w="984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331"/>
        <w:gridCol w:w="2197"/>
        <w:gridCol w:w="1378"/>
        <w:gridCol w:w="2158"/>
      </w:tblGrid>
      <w:tr w:rsidR="00191FB4" w:rsidRPr="00EF5D89" w:rsidTr="00191FB4">
        <w:trPr>
          <w:trHeight w:val="1279"/>
        </w:trPr>
        <w:tc>
          <w:tcPr>
            <w:tcW w:w="780" w:type="dxa"/>
            <w:vMerge w:val="restart"/>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п/п</w:t>
            </w:r>
          </w:p>
        </w:tc>
        <w:tc>
          <w:tcPr>
            <w:tcW w:w="3331" w:type="dxa"/>
            <w:vMerge w:val="restart"/>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регулируемой организации</w:t>
            </w: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Нормативы технологических потерь</w:t>
            </w:r>
          </w:p>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при передаче тепловой энергии, теплоносителя по тепловым сетям</w:t>
            </w:r>
          </w:p>
        </w:tc>
      </w:tr>
      <w:tr w:rsidR="00191FB4" w:rsidRPr="00EF5D89" w:rsidTr="00191FB4">
        <w:trPr>
          <w:trHeight w:val="312"/>
        </w:trPr>
        <w:tc>
          <w:tcPr>
            <w:tcW w:w="780" w:type="dxa"/>
            <w:vMerge/>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vAlign w:val="center"/>
            <w:hideMark/>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2197" w:type="dxa"/>
            <w:shd w:val="clear" w:color="000000" w:fill="FFFFFF"/>
            <w:vAlign w:val="center"/>
            <w:hideMark/>
          </w:tcPr>
          <w:p w:rsidR="00191FB4" w:rsidRPr="00EF5D89" w:rsidRDefault="00191FB4" w:rsidP="00191FB4">
            <w:pPr>
              <w:spacing w:after="0" w:line="240" w:lineRule="auto"/>
              <w:ind w:right="-37"/>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Потери и затраты теплоносителей, пар (т), вода (м</w:t>
            </w:r>
            <w:r w:rsidRPr="00EF5D89">
              <w:rPr>
                <w:rFonts w:ascii="Times New Roman" w:eastAsia="Times New Roman" w:hAnsi="Times New Roman" w:cs="Times New Roman"/>
                <w:color w:val="000000"/>
                <w:sz w:val="24"/>
                <w:szCs w:val="24"/>
                <w:vertAlign w:val="superscript"/>
                <w:lang w:eastAsia="ru-RU"/>
              </w:rPr>
              <w:t>3</w:t>
            </w:r>
            <w:r w:rsidRPr="00EF5D89">
              <w:rPr>
                <w:rFonts w:ascii="Times New Roman" w:eastAsia="Times New Roman" w:hAnsi="Times New Roman" w:cs="Times New Roman"/>
                <w:color w:val="000000"/>
                <w:sz w:val="24"/>
                <w:szCs w:val="24"/>
                <w:lang w:eastAsia="ru-RU"/>
              </w:rPr>
              <w:t>)</w:t>
            </w:r>
          </w:p>
        </w:tc>
        <w:tc>
          <w:tcPr>
            <w:tcW w:w="1378" w:type="dxa"/>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Потери тепловой энергии, тыс. Гкал</w:t>
            </w:r>
          </w:p>
        </w:tc>
        <w:tc>
          <w:tcPr>
            <w:tcW w:w="2158" w:type="dxa"/>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Расход электроэнергии, тыс. кВт*ч</w:t>
            </w:r>
          </w:p>
        </w:tc>
      </w:tr>
      <w:tr w:rsidR="00191FB4" w:rsidRPr="00EF5D89" w:rsidTr="00191FB4">
        <w:trPr>
          <w:cantSplit/>
          <w:trHeight w:val="312"/>
        </w:trPr>
        <w:tc>
          <w:tcPr>
            <w:tcW w:w="780" w:type="dxa"/>
            <w:vMerge w:val="restart"/>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331" w:type="dxa"/>
            <w:vMerge w:val="restart"/>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МУП ЖКУ «Белогорск» (п. Белогорск),</w:t>
            </w:r>
          </w:p>
          <w:p w:rsidR="00191FB4" w:rsidRPr="00EF5D89" w:rsidRDefault="00191FB4" w:rsidP="00191FB4">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ИНН 4243015398</w:t>
            </w: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теплоноситель - пар</w:t>
            </w:r>
          </w:p>
        </w:tc>
      </w:tr>
      <w:tr w:rsidR="00191FB4" w:rsidRPr="00EF5D89" w:rsidTr="00191FB4">
        <w:trPr>
          <w:trHeight w:val="312"/>
        </w:trPr>
        <w:tc>
          <w:tcPr>
            <w:tcW w:w="780" w:type="dxa"/>
            <w:vMerge/>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p>
        </w:tc>
        <w:tc>
          <w:tcPr>
            <w:tcW w:w="2197" w:type="dxa"/>
            <w:shd w:val="clear" w:color="000000" w:fill="FFFFFF"/>
          </w:tcPr>
          <w:p w:rsidR="00191FB4" w:rsidRPr="00EF5D89" w:rsidRDefault="00191FB4" w:rsidP="00191FB4">
            <w:pPr>
              <w:tabs>
                <w:tab w:val="left" w:pos="1110"/>
              </w:tabs>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c>
          <w:tcPr>
            <w:tcW w:w="1378" w:type="dxa"/>
            <w:shd w:val="clear" w:color="000000" w:fill="FFFFFF"/>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c>
          <w:tcPr>
            <w:tcW w:w="2158" w:type="dxa"/>
            <w:shd w:val="clear" w:color="000000" w:fill="FFFFFF"/>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r w:rsidR="00191FB4" w:rsidRPr="00EF5D89" w:rsidTr="00191FB4">
        <w:trPr>
          <w:trHeight w:val="312"/>
        </w:trPr>
        <w:tc>
          <w:tcPr>
            <w:tcW w:w="780" w:type="dxa"/>
            <w:vMerge/>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теплоноситель - конденсат</w:t>
            </w:r>
          </w:p>
        </w:tc>
      </w:tr>
      <w:tr w:rsidR="00191FB4" w:rsidRPr="00EF5D89" w:rsidTr="00191FB4">
        <w:trPr>
          <w:trHeight w:val="312"/>
        </w:trPr>
        <w:tc>
          <w:tcPr>
            <w:tcW w:w="780" w:type="dxa"/>
            <w:vMerge/>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p>
        </w:tc>
        <w:tc>
          <w:tcPr>
            <w:tcW w:w="2197" w:type="dxa"/>
            <w:shd w:val="clear" w:color="000000" w:fill="FFFFFF"/>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c>
          <w:tcPr>
            <w:tcW w:w="1378" w:type="dxa"/>
            <w:shd w:val="clear" w:color="000000" w:fill="FFFFFF"/>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c>
          <w:tcPr>
            <w:tcW w:w="2158" w:type="dxa"/>
            <w:shd w:val="clear" w:color="000000" w:fill="FFFFFF"/>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r w:rsidR="00191FB4" w:rsidRPr="00EF5D89" w:rsidTr="00191FB4">
        <w:trPr>
          <w:trHeight w:val="312"/>
        </w:trPr>
        <w:tc>
          <w:tcPr>
            <w:tcW w:w="780" w:type="dxa"/>
            <w:vMerge/>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теплоноситель - вода</w:t>
            </w:r>
          </w:p>
        </w:tc>
      </w:tr>
      <w:tr w:rsidR="00191FB4" w:rsidRPr="00EF5D89" w:rsidTr="00191FB4">
        <w:trPr>
          <w:trHeight w:val="312"/>
        </w:trPr>
        <w:tc>
          <w:tcPr>
            <w:tcW w:w="780" w:type="dxa"/>
            <w:vMerge/>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p>
        </w:tc>
        <w:tc>
          <w:tcPr>
            <w:tcW w:w="2197"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7832,800</w:t>
            </w:r>
          </w:p>
        </w:tc>
        <w:tc>
          <w:tcPr>
            <w:tcW w:w="137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6,810</w:t>
            </w:r>
          </w:p>
        </w:tc>
        <w:tc>
          <w:tcPr>
            <w:tcW w:w="215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r w:rsidR="00191FB4" w:rsidRPr="00EF5D89" w:rsidTr="00191FB4">
        <w:trPr>
          <w:cantSplit/>
          <w:trHeight w:val="312"/>
        </w:trPr>
        <w:tc>
          <w:tcPr>
            <w:tcW w:w="780" w:type="dxa"/>
            <w:vMerge w:val="restart"/>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3331" w:type="dxa"/>
            <w:vMerge w:val="restart"/>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 «Теплоснаб» (г. Мыски) ИНН 4205239830</w:t>
            </w: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теплоноситель - пар</w:t>
            </w:r>
          </w:p>
        </w:tc>
      </w:tr>
      <w:tr w:rsidR="00191FB4" w:rsidRPr="00EF5D89" w:rsidTr="00191FB4">
        <w:trPr>
          <w:trHeight w:val="312"/>
        </w:trPr>
        <w:tc>
          <w:tcPr>
            <w:tcW w:w="780" w:type="dxa"/>
            <w:vMerge/>
            <w:shd w:val="clear" w:color="000000" w:fill="FFFFFF"/>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2197"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0,730</w:t>
            </w:r>
          </w:p>
        </w:tc>
        <w:tc>
          <w:tcPr>
            <w:tcW w:w="137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0,4104</w:t>
            </w:r>
          </w:p>
        </w:tc>
        <w:tc>
          <w:tcPr>
            <w:tcW w:w="215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r w:rsidR="00191FB4" w:rsidRPr="00EF5D89" w:rsidTr="00191FB4">
        <w:trPr>
          <w:trHeight w:val="312"/>
        </w:trPr>
        <w:tc>
          <w:tcPr>
            <w:tcW w:w="780" w:type="dxa"/>
            <w:vMerge/>
            <w:shd w:val="clear" w:color="000000" w:fill="FFFFFF"/>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теплоноситель - конденсат</w:t>
            </w:r>
          </w:p>
        </w:tc>
      </w:tr>
      <w:tr w:rsidR="00191FB4" w:rsidRPr="00EF5D89" w:rsidTr="00191FB4">
        <w:trPr>
          <w:trHeight w:val="312"/>
        </w:trPr>
        <w:tc>
          <w:tcPr>
            <w:tcW w:w="780" w:type="dxa"/>
            <w:vMerge/>
            <w:shd w:val="clear" w:color="000000" w:fill="FFFFFF"/>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2197"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30,800</w:t>
            </w:r>
          </w:p>
        </w:tc>
        <w:tc>
          <w:tcPr>
            <w:tcW w:w="137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0,0364</w:t>
            </w:r>
          </w:p>
        </w:tc>
        <w:tc>
          <w:tcPr>
            <w:tcW w:w="215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r w:rsidR="00191FB4" w:rsidRPr="00EF5D89" w:rsidTr="00191FB4">
        <w:trPr>
          <w:trHeight w:val="312"/>
        </w:trPr>
        <w:tc>
          <w:tcPr>
            <w:tcW w:w="780" w:type="dxa"/>
            <w:vMerge/>
            <w:shd w:val="clear" w:color="000000" w:fill="FFFFFF"/>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5733" w:type="dxa"/>
            <w:gridSpan w:val="3"/>
            <w:shd w:val="clear" w:color="000000" w:fill="FFFFFF"/>
            <w:vAlign w:val="center"/>
            <w:hideMark/>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теплоноситель - вода</w:t>
            </w:r>
          </w:p>
        </w:tc>
      </w:tr>
      <w:tr w:rsidR="00191FB4" w:rsidRPr="00EF5D89" w:rsidTr="00191FB4">
        <w:trPr>
          <w:trHeight w:val="312"/>
        </w:trPr>
        <w:tc>
          <w:tcPr>
            <w:tcW w:w="780" w:type="dxa"/>
            <w:vMerge/>
            <w:shd w:val="clear" w:color="000000" w:fill="FFFFFF"/>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3331" w:type="dxa"/>
            <w:vMerge/>
            <w:shd w:val="clear" w:color="000000" w:fill="FFFFFF"/>
            <w:vAlign w:val="center"/>
          </w:tcPr>
          <w:p w:rsidR="00191FB4" w:rsidRPr="00EF5D89" w:rsidRDefault="00191FB4" w:rsidP="00191FB4">
            <w:pPr>
              <w:spacing w:after="0" w:line="240" w:lineRule="auto"/>
              <w:rPr>
                <w:rFonts w:ascii="Times New Roman" w:eastAsia="Times New Roman" w:hAnsi="Times New Roman" w:cs="Times New Roman"/>
                <w:color w:val="000000"/>
                <w:sz w:val="24"/>
                <w:szCs w:val="24"/>
                <w:lang w:eastAsia="ru-RU"/>
              </w:rPr>
            </w:pPr>
          </w:p>
        </w:tc>
        <w:tc>
          <w:tcPr>
            <w:tcW w:w="2197"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28651,870</w:t>
            </w:r>
          </w:p>
        </w:tc>
        <w:tc>
          <w:tcPr>
            <w:tcW w:w="137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13,246</w:t>
            </w:r>
          </w:p>
        </w:tc>
        <w:tc>
          <w:tcPr>
            <w:tcW w:w="2158" w:type="dxa"/>
            <w:shd w:val="clear" w:color="000000" w:fill="FFFFFF"/>
            <w:vAlign w:val="center"/>
          </w:tcPr>
          <w:p w:rsidR="00191FB4" w:rsidRPr="00EF5D89" w:rsidRDefault="00191FB4" w:rsidP="00191FB4">
            <w:pPr>
              <w:spacing w:after="0" w:line="240"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0,000</w:t>
            </w:r>
          </w:p>
        </w:tc>
      </w:tr>
    </w:tbl>
    <w:p w:rsidR="00191FB4" w:rsidRPr="00EF5D89" w:rsidRDefault="00191FB4" w:rsidP="00191FB4">
      <w:pPr>
        <w:spacing w:after="0" w:line="240" w:lineRule="auto"/>
        <w:rPr>
          <w:rFonts w:ascii="Times New Roman" w:eastAsia="Times New Roman" w:hAnsi="Times New Roman" w:cs="Times New Roman"/>
          <w:bCs/>
          <w:color w:val="000000"/>
          <w:sz w:val="24"/>
          <w:szCs w:val="24"/>
          <w:lang w:eastAsia="ru-RU"/>
        </w:rPr>
      </w:pPr>
    </w:p>
    <w:p w:rsidR="00191FB4" w:rsidRPr="00EF5D89" w:rsidRDefault="00191FB4" w:rsidP="00191FB4">
      <w:pPr>
        <w:tabs>
          <w:tab w:val="left" w:pos="3052"/>
        </w:tabs>
        <w:spacing w:after="0" w:line="240" w:lineRule="auto"/>
        <w:jc w:val="center"/>
        <w:rPr>
          <w:rFonts w:ascii="Times New Roman" w:eastAsia="Times New Roman" w:hAnsi="Times New Roman" w:cs="Times New Roman"/>
          <w:b/>
          <w:bCs/>
          <w:sz w:val="24"/>
          <w:szCs w:val="24"/>
          <w:lang w:eastAsia="ru-RU"/>
        </w:rPr>
      </w:pPr>
    </w:p>
    <w:p w:rsidR="00191FB4" w:rsidRPr="00EF5D89" w:rsidRDefault="00191FB4" w:rsidP="00761620">
      <w:pPr>
        <w:tabs>
          <w:tab w:val="left" w:pos="3375"/>
        </w:tabs>
        <w:spacing w:after="0" w:line="240" w:lineRule="auto"/>
        <w:rPr>
          <w:rFonts w:ascii="Times New Roman" w:eastAsia="Times New Roman" w:hAnsi="Times New Roman" w:cs="Times New Roman"/>
          <w:sz w:val="24"/>
          <w:szCs w:val="24"/>
          <w:lang w:eastAsia="ru-RU"/>
        </w:rPr>
        <w:sectPr w:rsidR="00191FB4" w:rsidRPr="00EF5D89" w:rsidSect="00A71583">
          <w:pgSz w:w="11907" w:h="16840" w:code="9"/>
          <w:pgMar w:top="1134" w:right="1134" w:bottom="1134" w:left="567" w:header="709" w:footer="556" w:gutter="0"/>
          <w:cols w:space="708"/>
          <w:docGrid w:linePitch="360"/>
        </w:sectPr>
      </w:pPr>
    </w:p>
    <w:p w:rsidR="00191FB4" w:rsidRPr="00EF5D89" w:rsidRDefault="00191FB4" w:rsidP="00191FB4">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21 к протоколу</w:t>
      </w:r>
    </w:p>
    <w:p w:rsidR="00191FB4" w:rsidRPr="00EF5D89" w:rsidRDefault="00191FB4" w:rsidP="00191FB4">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B5F8F" w:rsidRPr="00EF5D89" w:rsidRDefault="001B5F8F" w:rsidP="00191FB4">
      <w:pPr>
        <w:spacing w:after="0" w:line="240" w:lineRule="auto"/>
        <w:jc w:val="right"/>
        <w:rPr>
          <w:rFonts w:ascii="Times New Roman" w:eastAsia="Times New Roman" w:hAnsi="Times New Roman" w:cs="Times New Roman"/>
          <w:sz w:val="24"/>
          <w:szCs w:val="24"/>
          <w:lang w:eastAsia="ru-RU"/>
        </w:rPr>
      </w:pPr>
    </w:p>
    <w:p w:rsidR="001B5F8F" w:rsidRPr="00EF5D89" w:rsidRDefault="001B5F8F" w:rsidP="00191FB4">
      <w:pPr>
        <w:spacing w:after="0" w:line="240" w:lineRule="auto"/>
        <w:jc w:val="right"/>
        <w:rPr>
          <w:rFonts w:ascii="Times New Roman" w:eastAsia="Times New Roman" w:hAnsi="Times New Roman" w:cs="Times New Roman"/>
          <w:sz w:val="24"/>
          <w:szCs w:val="24"/>
          <w:lang w:eastAsia="ru-RU"/>
        </w:rPr>
      </w:pPr>
    </w:p>
    <w:p w:rsidR="001B5F8F" w:rsidRPr="00EF5D89" w:rsidRDefault="001B5F8F" w:rsidP="00191FB4">
      <w:pPr>
        <w:spacing w:after="0" w:line="240" w:lineRule="auto"/>
        <w:jc w:val="right"/>
        <w:rPr>
          <w:rFonts w:ascii="Times New Roman" w:eastAsia="Times New Roman" w:hAnsi="Times New Roman" w:cs="Times New Roman"/>
          <w:sz w:val="24"/>
          <w:szCs w:val="24"/>
          <w:lang w:eastAsia="ru-RU"/>
        </w:rPr>
      </w:pPr>
    </w:p>
    <w:p w:rsidR="001B5F8F" w:rsidRPr="00EF5D89" w:rsidRDefault="001B5F8F" w:rsidP="001B5F8F">
      <w:pPr>
        <w:spacing w:after="0" w:line="240" w:lineRule="auto"/>
        <w:jc w:val="center"/>
        <w:rPr>
          <w:rFonts w:ascii="Times New Roman" w:eastAsia="Times New Roman" w:hAnsi="Times New Roman" w:cs="Times New Roman"/>
          <w:b/>
          <w:bCs/>
          <w:color w:val="000000"/>
          <w:kern w:val="32"/>
          <w:sz w:val="24"/>
          <w:szCs w:val="28"/>
          <w:lang w:eastAsia="ru-RU"/>
        </w:rPr>
      </w:pPr>
      <w:r w:rsidRPr="00EF5D89">
        <w:rPr>
          <w:rFonts w:ascii="Times New Roman" w:eastAsia="Times New Roman" w:hAnsi="Times New Roman" w:cs="Times New Roman"/>
          <w:b/>
          <w:bCs/>
          <w:color w:val="000000"/>
          <w:kern w:val="32"/>
          <w:sz w:val="24"/>
          <w:szCs w:val="28"/>
          <w:lang w:eastAsia="ru-RU"/>
        </w:rPr>
        <w:t>Долгосрочные тарифы на услуги по передаче тепловой энергии</w:t>
      </w:r>
    </w:p>
    <w:p w:rsidR="001B5F8F" w:rsidRPr="00EF5D89" w:rsidRDefault="001B5F8F" w:rsidP="001B5F8F">
      <w:pPr>
        <w:spacing w:after="0" w:line="240" w:lineRule="auto"/>
        <w:jc w:val="center"/>
        <w:rPr>
          <w:rFonts w:ascii="Times New Roman" w:eastAsia="Times New Roman" w:hAnsi="Times New Roman" w:cs="Times New Roman"/>
          <w:b/>
          <w:bCs/>
          <w:color w:val="000000"/>
          <w:kern w:val="32"/>
          <w:sz w:val="24"/>
          <w:szCs w:val="28"/>
          <w:lang w:eastAsia="ru-RU"/>
        </w:rPr>
      </w:pPr>
      <w:r w:rsidRPr="00EF5D89">
        <w:rPr>
          <w:rFonts w:ascii="Times New Roman" w:eastAsia="Times New Roman" w:hAnsi="Times New Roman" w:cs="Times New Roman"/>
          <w:b/>
          <w:bCs/>
          <w:color w:val="000000"/>
          <w:kern w:val="32"/>
          <w:sz w:val="24"/>
          <w:szCs w:val="28"/>
          <w:lang w:eastAsia="ru-RU"/>
        </w:rPr>
        <w:t>по сетям ООО «Новая сетевая компания» (г. Анжеро-Судженск)</w:t>
      </w:r>
    </w:p>
    <w:p w:rsidR="001B5F8F" w:rsidRPr="00EF5D89" w:rsidRDefault="001B5F8F" w:rsidP="001B5F8F">
      <w:pPr>
        <w:spacing w:after="0" w:line="240" w:lineRule="auto"/>
        <w:jc w:val="center"/>
        <w:rPr>
          <w:rFonts w:ascii="Times New Roman" w:eastAsia="Times New Roman" w:hAnsi="Times New Roman" w:cs="Times New Roman"/>
          <w:b/>
          <w:bCs/>
          <w:color w:val="000000"/>
          <w:kern w:val="32"/>
          <w:sz w:val="24"/>
          <w:szCs w:val="28"/>
          <w:lang w:eastAsia="ru-RU"/>
        </w:rPr>
      </w:pPr>
      <w:r w:rsidRPr="00EF5D89">
        <w:rPr>
          <w:rFonts w:ascii="Times New Roman" w:eastAsia="Times New Roman" w:hAnsi="Times New Roman" w:cs="Times New Roman"/>
          <w:b/>
          <w:bCs/>
          <w:color w:val="000000"/>
          <w:kern w:val="32"/>
          <w:sz w:val="24"/>
          <w:szCs w:val="28"/>
          <w:lang w:eastAsia="ru-RU"/>
        </w:rPr>
        <w:t>на период с 01.01.2016 по 31.12.2018</w:t>
      </w:r>
    </w:p>
    <w:p w:rsidR="001B5F8F" w:rsidRPr="00EF5D89" w:rsidRDefault="001B5F8F" w:rsidP="001B5F8F">
      <w:pPr>
        <w:spacing w:after="0" w:line="240" w:lineRule="auto"/>
        <w:ind w:right="-143"/>
        <w:jc w:val="right"/>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 (без НДС)</w:t>
      </w:r>
    </w:p>
    <w:p w:rsidR="001B5F8F" w:rsidRPr="00EF5D89" w:rsidRDefault="001B5F8F" w:rsidP="001B5F8F">
      <w:pPr>
        <w:spacing w:after="0" w:line="240" w:lineRule="auto"/>
        <w:ind w:left="-709" w:right="-1" w:firstLine="851"/>
        <w:jc w:val="both"/>
        <w:rPr>
          <w:rFonts w:ascii="Times New Roman" w:eastAsia="Times New Roman" w:hAnsi="Times New Roman" w:cs="Times New Roman"/>
          <w:sz w:val="24"/>
          <w:szCs w:val="24"/>
          <w:lang w:eastAsia="ru-RU"/>
        </w:rPr>
      </w:pPr>
    </w:p>
    <w:tbl>
      <w:tblPr>
        <w:tblW w:w="10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59"/>
        <w:gridCol w:w="819"/>
        <w:gridCol w:w="1303"/>
        <w:gridCol w:w="1307"/>
        <w:gridCol w:w="1311"/>
        <w:gridCol w:w="1307"/>
      </w:tblGrid>
      <w:tr w:rsidR="001B5F8F" w:rsidRPr="00EF5D89" w:rsidTr="00E90B48">
        <w:trPr>
          <w:trHeight w:val="413"/>
        </w:trPr>
        <w:tc>
          <w:tcPr>
            <w:tcW w:w="1843"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2495" w:type="dxa"/>
            <w:gridSpan w:val="2"/>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w:t>
            </w:r>
          </w:p>
        </w:tc>
        <w:tc>
          <w:tcPr>
            <w:tcW w:w="819"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5228" w:type="dxa"/>
            <w:gridSpan w:val="4"/>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теплоносителя</w:t>
            </w:r>
          </w:p>
        </w:tc>
      </w:tr>
      <w:tr w:rsidR="001B5F8F" w:rsidRPr="00EF5D89" w:rsidTr="00E90B48">
        <w:trPr>
          <w:trHeight w:val="844"/>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95" w:type="dxa"/>
            <w:gridSpan w:val="2"/>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19"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610"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2618"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95" w:type="dxa"/>
            <w:gridSpan w:val="2"/>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19"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1303" w:type="dxa"/>
            <w:shd w:val="clear" w:color="auto" w:fill="auto"/>
            <w:vAlign w:val="center"/>
          </w:tcPr>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01.01. </w:t>
            </w:r>
          </w:p>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30.06</w:t>
            </w:r>
          </w:p>
        </w:tc>
        <w:tc>
          <w:tcPr>
            <w:tcW w:w="1307" w:type="dxa"/>
            <w:shd w:val="clear" w:color="auto" w:fill="auto"/>
            <w:vAlign w:val="center"/>
          </w:tcPr>
          <w:p w:rsidR="001B5F8F" w:rsidRPr="00EF5D89" w:rsidRDefault="001B5F8F" w:rsidP="001B5F8F">
            <w:pPr>
              <w:spacing w:after="0" w:line="240" w:lineRule="auto"/>
              <w:ind w:left="-174"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01.07. </w:t>
            </w:r>
          </w:p>
          <w:p w:rsidR="001B5F8F" w:rsidRPr="00EF5D89" w:rsidRDefault="001B5F8F" w:rsidP="001B5F8F">
            <w:pPr>
              <w:spacing w:after="0" w:line="240" w:lineRule="auto"/>
              <w:ind w:left="-174"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w:t>
            </w:r>
          </w:p>
        </w:tc>
        <w:tc>
          <w:tcPr>
            <w:tcW w:w="1311" w:type="dxa"/>
            <w:shd w:val="clear" w:color="auto" w:fill="auto"/>
            <w:vAlign w:val="center"/>
          </w:tcPr>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01.01. </w:t>
            </w:r>
          </w:p>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30.06</w:t>
            </w:r>
          </w:p>
        </w:tc>
        <w:tc>
          <w:tcPr>
            <w:tcW w:w="1307" w:type="dxa"/>
            <w:shd w:val="clear" w:color="auto" w:fill="auto"/>
            <w:vAlign w:val="center"/>
          </w:tcPr>
          <w:p w:rsidR="001B5F8F" w:rsidRPr="00EF5D89" w:rsidRDefault="001B5F8F" w:rsidP="001B5F8F">
            <w:pPr>
              <w:spacing w:after="0" w:line="240" w:lineRule="auto"/>
              <w:ind w:left="-174"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01.07. </w:t>
            </w:r>
          </w:p>
          <w:p w:rsidR="001B5F8F" w:rsidRPr="00EF5D89" w:rsidRDefault="001B5F8F" w:rsidP="001B5F8F">
            <w:pPr>
              <w:spacing w:after="0" w:line="240" w:lineRule="auto"/>
              <w:ind w:left="-174"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w:t>
            </w:r>
          </w:p>
        </w:tc>
      </w:tr>
      <w:tr w:rsidR="001B5F8F" w:rsidRPr="00EF5D89" w:rsidTr="00E90B48">
        <w:tc>
          <w:tcPr>
            <w:tcW w:w="184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8"/>
                <w:lang w:eastAsia="ru-RU"/>
              </w:rPr>
              <w:t>1</w:t>
            </w:r>
          </w:p>
        </w:tc>
        <w:tc>
          <w:tcPr>
            <w:tcW w:w="2495"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819"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303" w:type="dxa"/>
            <w:shd w:val="clear" w:color="auto" w:fill="auto"/>
            <w:vAlign w:val="center"/>
          </w:tcPr>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r>
      <w:tr w:rsidR="001B5F8F" w:rsidRPr="00EF5D89" w:rsidTr="00E90B48">
        <w:trPr>
          <w:trHeight w:val="730"/>
        </w:trPr>
        <w:tc>
          <w:tcPr>
            <w:tcW w:w="1843"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color w:val="000000"/>
                <w:kern w:val="32"/>
                <w:sz w:val="24"/>
                <w:szCs w:val="28"/>
                <w:lang w:eastAsia="ru-RU"/>
              </w:rPr>
              <w:t xml:space="preserve">ООО «Новая сетевая компания» </w:t>
            </w:r>
            <w:r w:rsidRPr="00EF5D89">
              <w:rPr>
                <w:rFonts w:ascii="Times New Roman" w:eastAsia="Times New Roman" w:hAnsi="Times New Roman" w:cs="Times New Roman"/>
                <w:bCs/>
                <w:color w:val="000000"/>
                <w:kern w:val="32"/>
                <w:sz w:val="24"/>
                <w:szCs w:val="28"/>
                <w:lang w:eastAsia="ru-RU"/>
              </w:rPr>
              <w:br/>
            </w:r>
          </w:p>
        </w:tc>
        <w:tc>
          <w:tcPr>
            <w:tcW w:w="8542" w:type="dxa"/>
            <w:gridSpan w:val="7"/>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 подключения</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78"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253,45</w:t>
            </w:r>
          </w:p>
        </w:tc>
        <w:tc>
          <w:tcPr>
            <w:tcW w:w="1307" w:type="dxa"/>
            <w:tcBorders>
              <w:bottom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263,07</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263,07</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273,33</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89"/>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273,61</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284,70</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687"/>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090"/>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414"/>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руб./Гкал/ч                 в мес.</w:t>
            </w: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285"/>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542" w:type="dxa"/>
            <w:gridSpan w:val="7"/>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подключенных к тепловой сети без дополнительного преобразования на тепловых пунктах,                                                        эксплуатируемых теплоснабжающей организацией</w:t>
            </w:r>
          </w:p>
        </w:tc>
      </w:tr>
      <w:tr w:rsidR="001B5F8F" w:rsidRPr="00EF5D89" w:rsidTr="00E90B48">
        <w:trPr>
          <w:trHeight w:val="225"/>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80"/>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35"/>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bl>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br w:type="page"/>
      </w:r>
    </w:p>
    <w:tbl>
      <w:tblPr>
        <w:tblW w:w="10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36"/>
        <w:gridCol w:w="878"/>
        <w:gridCol w:w="1303"/>
        <w:gridCol w:w="12"/>
        <w:gridCol w:w="1295"/>
        <w:gridCol w:w="8"/>
        <w:gridCol w:w="1303"/>
        <w:gridCol w:w="1307"/>
      </w:tblGrid>
      <w:tr w:rsidR="001B5F8F" w:rsidRPr="00EF5D89" w:rsidTr="00E90B48">
        <w:trPr>
          <w:trHeight w:val="135"/>
        </w:trPr>
        <w:tc>
          <w:tcPr>
            <w:tcW w:w="184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8"/>
                <w:lang w:eastAsia="ru-RU"/>
              </w:rPr>
              <w:lastRenderedPageBreak/>
              <w:t>1</w:t>
            </w: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878" w:type="dxa"/>
            <w:shd w:val="clear" w:color="auto" w:fill="auto"/>
            <w:vAlign w:val="center"/>
          </w:tcPr>
          <w:p w:rsidR="001B5F8F" w:rsidRPr="00EF5D89" w:rsidRDefault="001B5F8F" w:rsidP="001B5F8F">
            <w:pPr>
              <w:spacing w:after="0" w:line="240" w:lineRule="auto"/>
              <w:ind w:right="-108"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307"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311"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7</w:t>
            </w:r>
          </w:p>
        </w:tc>
      </w:tr>
      <w:tr w:rsidR="001B5F8F" w:rsidRPr="00EF5D89" w:rsidTr="00E90B48">
        <w:trPr>
          <w:trHeight w:val="387"/>
        </w:trPr>
        <w:tc>
          <w:tcPr>
            <w:tcW w:w="1843"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rPr>
          <w:trHeight w:val="1159"/>
        </w:trPr>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тепловую энергию, </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color w:val="000000"/>
                <w:kern w:val="32"/>
                <w:sz w:val="24"/>
                <w:szCs w:val="24"/>
                <w:lang w:eastAsia="ru-RU"/>
              </w:rPr>
              <w:t xml:space="preserve">ООО «Новая сетевая компания» </w:t>
            </w:r>
            <w:r w:rsidRPr="00EF5D89">
              <w:rPr>
                <w:rFonts w:ascii="Times New Roman" w:eastAsia="Times New Roman" w:hAnsi="Times New Roman" w:cs="Times New Roman"/>
                <w:bCs/>
                <w:color w:val="000000"/>
                <w:kern w:val="32"/>
                <w:sz w:val="24"/>
                <w:szCs w:val="24"/>
                <w:lang w:eastAsia="ru-RU"/>
              </w:rPr>
              <w:br/>
            </w: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содержание тепловой мощности,</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тыс. руб./Гкал/ч</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в мес.</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7"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1" w:type="dxa"/>
            <w:gridSpan w:val="2"/>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542" w:type="dxa"/>
            <w:gridSpan w:val="8"/>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Для потребителей, подключенных к тепловой сети после тепловых пунктов </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тепловых пунктах), эксплуатируемых теплоснабжающей организацией</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val="restart"/>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энегрию, руб./Гкал</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1B5F8F" w:rsidRPr="00EF5D89" w:rsidTr="00E90B48">
        <w:tc>
          <w:tcPr>
            <w:tcW w:w="1843" w:type="dxa"/>
            <w:vMerge/>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p>
        </w:tc>
        <w:tc>
          <w:tcPr>
            <w:tcW w:w="2436"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содержание тепловой мощности,</w:t>
            </w:r>
          </w:p>
          <w:p w:rsidR="001B5F8F" w:rsidRPr="00EF5D89" w:rsidRDefault="001B5F8F" w:rsidP="001B5F8F">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тыс. руб./Гкал/ч                  в мес.</w:t>
            </w:r>
          </w:p>
        </w:tc>
        <w:tc>
          <w:tcPr>
            <w:tcW w:w="878"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15"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gridSpan w:val="2"/>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303"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1307" w:type="dxa"/>
            <w:shd w:val="clear" w:color="auto" w:fill="auto"/>
            <w:vAlign w:val="center"/>
          </w:tcPr>
          <w:p w:rsidR="001B5F8F" w:rsidRPr="00EF5D89" w:rsidRDefault="001B5F8F" w:rsidP="001B5F8F">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bl>
    <w:p w:rsidR="001B5F8F" w:rsidRPr="00EF5D89" w:rsidRDefault="001B5F8F" w:rsidP="001B5F8F">
      <w:pPr>
        <w:spacing w:after="0" w:line="240" w:lineRule="auto"/>
        <w:rPr>
          <w:rFonts w:ascii="Times New Roman" w:eastAsia="Times New Roman" w:hAnsi="Times New Roman" w:cs="Times New Roman"/>
          <w:sz w:val="20"/>
          <w:szCs w:val="20"/>
          <w:lang w:eastAsia="ru-RU"/>
        </w:rPr>
        <w:sectPr w:rsidR="001B5F8F" w:rsidRPr="00EF5D89" w:rsidSect="00E90B48">
          <w:footerReference w:type="default" r:id="rId66"/>
          <w:headerReference w:type="first" r:id="rId67"/>
          <w:footerReference w:type="first" r:id="rId68"/>
          <w:pgSz w:w="11907" w:h="16840" w:code="9"/>
          <w:pgMar w:top="1134" w:right="567" w:bottom="1134" w:left="1134" w:header="709" w:footer="556" w:gutter="0"/>
          <w:cols w:space="708"/>
          <w:docGrid w:linePitch="360"/>
        </w:sectPr>
      </w:pPr>
    </w:p>
    <w:p w:rsidR="001B5F8F" w:rsidRPr="00EF5D89" w:rsidRDefault="001B5F8F" w:rsidP="001B5F8F">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22 к протоколу</w:t>
      </w:r>
    </w:p>
    <w:p w:rsidR="001B5F8F" w:rsidRPr="00EF5D89" w:rsidRDefault="001B5F8F" w:rsidP="001B5F8F">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B5F8F" w:rsidRPr="00EF5D89" w:rsidRDefault="001B5F8F" w:rsidP="001B5F8F">
      <w:pPr>
        <w:spacing w:after="0" w:line="240" w:lineRule="auto"/>
        <w:jc w:val="right"/>
        <w:rPr>
          <w:rFonts w:ascii="Times New Roman" w:eastAsia="Times New Roman" w:hAnsi="Times New Roman" w:cs="Times New Roman"/>
          <w:sz w:val="24"/>
          <w:szCs w:val="24"/>
          <w:lang w:eastAsia="ru-RU"/>
        </w:rPr>
      </w:pPr>
    </w:p>
    <w:p w:rsidR="001B5F8F" w:rsidRPr="00EF5D89" w:rsidRDefault="001B5F8F" w:rsidP="001B5F8F">
      <w:pPr>
        <w:spacing w:after="0" w:line="240" w:lineRule="auto"/>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Информация о технико-экономических показателях, учтенных при установлении тарифов на передачу тепловой энергии                   ООО «Новая сетевая компания» (г. Анжеро-Судженск)</w:t>
      </w:r>
    </w:p>
    <w:p w:rsidR="001B5F8F" w:rsidRPr="00EF5D89" w:rsidRDefault="001B5F8F" w:rsidP="001B5F8F">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Вид деятельности: теплоснабжение </w:t>
      </w:r>
    </w:p>
    <w:p w:rsidR="001B5F8F" w:rsidRPr="00EF5D89" w:rsidRDefault="001B5F8F" w:rsidP="001B5F8F">
      <w:pPr>
        <w:spacing w:after="0" w:line="240" w:lineRule="auto"/>
        <w:jc w:val="both"/>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Вид тарифа: тарифы на услуги по передаче тепловой энергии</w:t>
      </w:r>
    </w:p>
    <w:p w:rsidR="001B5F8F" w:rsidRPr="00EF5D89" w:rsidRDefault="001B5F8F" w:rsidP="001B5F8F">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Для потребителей: города Анжеро-Судженск</w:t>
      </w:r>
    </w:p>
    <w:p w:rsidR="001B5F8F" w:rsidRPr="00EF5D89" w:rsidRDefault="001B5F8F" w:rsidP="00615B8F">
      <w:pPr>
        <w:keepNext/>
        <w:keepLines/>
        <w:numPr>
          <w:ilvl w:val="0"/>
          <w:numId w:val="13"/>
        </w:numPr>
        <w:spacing w:before="240" w:after="0" w:line="256" w:lineRule="auto"/>
        <w:ind w:left="1701"/>
        <w:jc w:val="center"/>
        <w:outlineLvl w:val="0"/>
        <w:rPr>
          <w:rFonts w:ascii="Times New Roman" w:eastAsia="Times New Roman" w:hAnsi="Times New Roman" w:cs="Times New Roman"/>
          <w:bCs/>
          <w:kern w:val="32"/>
          <w:sz w:val="24"/>
          <w:szCs w:val="20"/>
          <w:lang w:eastAsia="ru-RU"/>
        </w:rPr>
      </w:pPr>
      <w:r w:rsidRPr="00EF5D89">
        <w:rPr>
          <w:rFonts w:ascii="Times New Roman" w:eastAsia="Times New Roman" w:hAnsi="Times New Roman" w:cs="Times New Roman"/>
          <w:b/>
          <w:bCs/>
          <w:kern w:val="32"/>
          <w:sz w:val="24"/>
          <w:szCs w:val="20"/>
          <w:lang w:eastAsia="ru-RU"/>
        </w:rPr>
        <w:t>Расчет полезного отпуска тепловой энергии</w:t>
      </w:r>
    </w:p>
    <w:tbl>
      <w:tblPr>
        <w:tblW w:w="15025" w:type="dxa"/>
        <w:tblLook w:val="04A0" w:firstRow="1" w:lastRow="0" w:firstColumn="1" w:lastColumn="0" w:noHBand="0" w:noVBand="1"/>
      </w:tblPr>
      <w:tblGrid>
        <w:gridCol w:w="640"/>
        <w:gridCol w:w="7832"/>
        <w:gridCol w:w="1275"/>
        <w:gridCol w:w="993"/>
        <w:gridCol w:w="708"/>
        <w:gridCol w:w="567"/>
        <w:gridCol w:w="567"/>
        <w:gridCol w:w="709"/>
        <w:gridCol w:w="709"/>
        <w:gridCol w:w="1025"/>
      </w:tblGrid>
      <w:tr w:rsidR="001B5F8F" w:rsidRPr="00EF5D89" w:rsidTr="00E90B48">
        <w:trPr>
          <w:trHeight w:val="315"/>
        </w:trPr>
        <w:tc>
          <w:tcPr>
            <w:tcW w:w="640"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832"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275"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993"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08"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567"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567"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734" w:type="dxa"/>
            <w:gridSpan w:val="2"/>
            <w:tcBorders>
              <w:top w:val="nil"/>
              <w:left w:val="nil"/>
              <w:bottom w:val="single" w:sz="4" w:space="0" w:color="auto"/>
              <w:right w:val="nil"/>
            </w:tcBorders>
            <w:shd w:val="clear" w:color="auto" w:fill="auto"/>
            <w:noWrap/>
            <w:hideMark/>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тыс. Гкал</w:t>
            </w:r>
          </w:p>
        </w:tc>
      </w:tr>
      <w:tr w:rsidR="001B5F8F" w:rsidRPr="00EF5D89" w:rsidTr="00E90B48">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r w:rsidRPr="00EF5D89">
              <w:rPr>
                <w:rFonts w:ascii="Times New Roman" w:eastAsia="Times New Roman" w:hAnsi="Times New Roman" w:cs="Times New Roman"/>
                <w:sz w:val="18"/>
                <w:szCs w:val="18"/>
                <w:lang w:eastAsia="ru-RU"/>
              </w:rPr>
              <w:br/>
              <w:t>п/п</w:t>
            </w:r>
          </w:p>
        </w:tc>
        <w:tc>
          <w:tcPr>
            <w:tcW w:w="78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Показатели</w:t>
            </w:r>
          </w:p>
        </w:tc>
        <w:tc>
          <w:tcPr>
            <w:tcW w:w="6553" w:type="dxa"/>
            <w:gridSpan w:val="8"/>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xml:space="preserve">Расчётный 2017 год </w:t>
            </w:r>
          </w:p>
        </w:tc>
      </w:tr>
      <w:tr w:rsidR="001B5F8F" w:rsidRPr="00EF5D89" w:rsidTr="00E90B48">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всего</w:t>
            </w:r>
          </w:p>
        </w:tc>
        <w:tc>
          <w:tcPr>
            <w:tcW w:w="5278" w:type="dxa"/>
            <w:gridSpan w:val="7"/>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w:t>
            </w:r>
          </w:p>
        </w:tc>
      </w:tr>
      <w:tr w:rsidR="001B5F8F" w:rsidRPr="00EF5D89" w:rsidTr="00E90B48">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99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вода</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отборный пар</w:t>
            </w:r>
          </w:p>
        </w:tc>
        <w:tc>
          <w:tcPr>
            <w:tcW w:w="3577" w:type="dxa"/>
            <w:gridSpan w:val="5"/>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w:t>
            </w:r>
          </w:p>
        </w:tc>
      </w:tr>
      <w:tr w:rsidR="001B5F8F" w:rsidRPr="00EF5D89" w:rsidTr="001B5F8F">
        <w:trPr>
          <w:trHeight w:val="672"/>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275" w:type="dxa"/>
            <w:vMerge/>
            <w:tcBorders>
              <w:top w:val="nil"/>
              <w:left w:val="single" w:sz="4" w:space="0" w:color="auto"/>
              <w:bottom w:val="single" w:sz="4" w:space="0" w:color="auto"/>
              <w:right w:val="single" w:sz="4" w:space="0" w:color="auto"/>
            </w:tcBorders>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p>
        </w:tc>
        <w:tc>
          <w:tcPr>
            <w:tcW w:w="708" w:type="dxa"/>
            <w:vMerge/>
            <w:tcBorders>
              <w:top w:val="nil"/>
              <w:left w:val="single" w:sz="4" w:space="0" w:color="auto"/>
              <w:bottom w:val="single" w:sz="4" w:space="0" w:color="auto"/>
              <w:right w:val="single" w:sz="4" w:space="0" w:color="auto"/>
            </w:tcBorders>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1,2 - 2,5 кгс/см</w:t>
            </w:r>
            <w:r w:rsidRPr="00EF5D89">
              <w:rPr>
                <w:rFonts w:ascii="Times New Roman" w:eastAsia="Times New Roman" w:hAnsi="Times New Roman" w:cs="Times New Roman"/>
                <w:sz w:val="18"/>
                <w:szCs w:val="18"/>
                <w:vertAlign w:val="superscript"/>
                <w:lang w:eastAsia="ru-RU"/>
              </w:rPr>
              <w:t>2</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2,5 - 7,0 кгс/см</w:t>
            </w:r>
            <w:r w:rsidRPr="00EF5D89">
              <w:rPr>
                <w:rFonts w:ascii="Times New Roman" w:eastAsia="Times New Roman" w:hAnsi="Times New Roman" w:cs="Times New Roman"/>
                <w:sz w:val="18"/>
                <w:szCs w:val="18"/>
                <w:vertAlign w:val="superscript"/>
                <w:lang w:eastAsia="ru-RU"/>
              </w:rPr>
              <w:t>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7,0 - 13,0 кгс/см</w:t>
            </w:r>
            <w:r w:rsidRPr="00EF5D89">
              <w:rPr>
                <w:rFonts w:ascii="Times New Roman" w:eastAsia="Times New Roman" w:hAnsi="Times New Roman" w:cs="Times New Roman"/>
                <w:sz w:val="18"/>
                <w:szCs w:val="18"/>
                <w:vertAlign w:val="superscript"/>
                <w:lang w:eastAsia="ru-RU"/>
              </w:rPr>
              <w:t>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&gt; 13,0 кгс/см</w:t>
            </w:r>
            <w:r w:rsidRPr="00EF5D89">
              <w:rPr>
                <w:rFonts w:ascii="Times New Roman" w:eastAsia="Times New Roman" w:hAnsi="Times New Roman" w:cs="Times New Roman"/>
                <w:sz w:val="18"/>
                <w:szCs w:val="18"/>
                <w:vertAlign w:val="superscript"/>
                <w:lang w:eastAsia="ru-RU"/>
              </w:rPr>
              <w:t>2</w:t>
            </w:r>
          </w:p>
        </w:tc>
        <w:tc>
          <w:tcPr>
            <w:tcW w:w="1025" w:type="dxa"/>
            <w:tcBorders>
              <w:top w:val="nil"/>
              <w:left w:val="nil"/>
              <w:bottom w:val="single" w:sz="4" w:space="0" w:color="auto"/>
              <w:right w:val="single" w:sz="4" w:space="0" w:color="auto"/>
            </w:tcBorders>
            <w:shd w:val="clear" w:color="auto" w:fill="auto"/>
            <w:textDirection w:val="btLr"/>
            <w:vAlign w:val="center"/>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острый и редуцированный пар</w:t>
            </w:r>
          </w:p>
        </w:tc>
      </w:tr>
      <w:tr w:rsidR="001B5F8F" w:rsidRPr="00EF5D89" w:rsidTr="00E90B48">
        <w:trPr>
          <w:trHeight w:val="137"/>
        </w:trPr>
        <w:tc>
          <w:tcPr>
            <w:tcW w:w="640" w:type="dxa"/>
            <w:tcBorders>
              <w:top w:val="nil"/>
              <w:left w:val="single" w:sz="4" w:space="0" w:color="auto"/>
              <w:bottom w:val="single" w:sz="4" w:space="0" w:color="auto"/>
              <w:right w:val="single" w:sz="4" w:space="0" w:color="auto"/>
            </w:tcBorders>
            <w:shd w:val="clear" w:color="auto" w:fill="auto"/>
            <w:noWrap/>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w:t>
            </w:r>
          </w:p>
        </w:tc>
        <w:tc>
          <w:tcPr>
            <w:tcW w:w="7832" w:type="dxa"/>
            <w:tcBorders>
              <w:top w:val="nil"/>
              <w:left w:val="nil"/>
              <w:bottom w:val="single" w:sz="4" w:space="0" w:color="auto"/>
              <w:right w:val="single" w:sz="4" w:space="0" w:color="auto"/>
            </w:tcBorders>
            <w:shd w:val="clear" w:color="auto" w:fill="auto"/>
            <w:noWrap/>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w:t>
            </w:r>
          </w:p>
        </w:tc>
        <w:tc>
          <w:tcPr>
            <w:tcW w:w="127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3</w:t>
            </w:r>
          </w:p>
        </w:tc>
        <w:tc>
          <w:tcPr>
            <w:tcW w:w="993"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9</w:t>
            </w:r>
          </w:p>
        </w:tc>
        <w:tc>
          <w:tcPr>
            <w:tcW w:w="102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jc w:val="center"/>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10</w:t>
            </w:r>
          </w:p>
        </w:tc>
      </w:tr>
      <w:tr w:rsidR="001B5F8F" w:rsidRPr="00EF5D89" w:rsidTr="00E90B48">
        <w:trPr>
          <w:trHeight w:val="26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Отпуск тепловой энергии, поставляемой с коллекторов источника тепловой энергии, всего</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w:t>
            </w:r>
          </w:p>
        </w:tc>
        <w:tc>
          <w:tcPr>
            <w:tcW w:w="1275"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ТЭЦ 25 МВт и более</w:t>
            </w:r>
          </w:p>
        </w:tc>
        <w:tc>
          <w:tcPr>
            <w:tcW w:w="1275"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ТЭЦ менее 25 МВт</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27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котельные</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33"/>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электробойлерные</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94"/>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Покупная теплоэнергия</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6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62"/>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9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3</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Расход тепловой энергии на хозяйственные нужды</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25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4</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Отпуск тепловой энергии от источника тепловой энергии (полезный отпуск)</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180,872</w:t>
            </w: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180,872</w:t>
            </w: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28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Потери тепловой энергии в сети (нормативные)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21,026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21,026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5.1</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w:t>
            </w:r>
          </w:p>
        </w:tc>
        <w:tc>
          <w:tcPr>
            <w:tcW w:w="1275"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79"/>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через изоляцию</w:t>
            </w:r>
          </w:p>
        </w:tc>
        <w:tc>
          <w:tcPr>
            <w:tcW w:w="1275"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bottom"/>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5.2</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с потерями теплоносителя</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18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5.3</w:t>
            </w:r>
          </w:p>
        </w:tc>
        <w:tc>
          <w:tcPr>
            <w:tcW w:w="7832"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то же в % к отпуску тепловой энергии от источника тепловой энергии</w:t>
            </w:r>
          </w:p>
        </w:tc>
        <w:tc>
          <w:tcPr>
            <w:tcW w:w="1275"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993"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264"/>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6</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Отпуск тепловой энергии из тепловой сети (полезный отпуск), всего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159,846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159,846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 </w:t>
            </w:r>
          </w:p>
        </w:tc>
      </w:tr>
      <w:tr w:rsidR="001B5F8F" w:rsidRPr="00EF5D89" w:rsidTr="00E90B48">
        <w:trPr>
          <w:trHeight w:val="3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6.1</w:t>
            </w:r>
          </w:p>
        </w:tc>
        <w:tc>
          <w:tcPr>
            <w:tcW w:w="7832"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в том числе: на потребительский рынок</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159,846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right"/>
              <w:rPr>
                <w:rFonts w:ascii="Times New Roman" w:eastAsia="Times New Roman" w:hAnsi="Times New Roman" w:cs="Times New Roman"/>
                <w:sz w:val="18"/>
                <w:szCs w:val="18"/>
                <w:lang w:eastAsia="ru-RU"/>
              </w:rPr>
            </w:pPr>
            <w:r w:rsidRPr="00EF5D89">
              <w:rPr>
                <w:rFonts w:ascii="Times New Roman" w:eastAsia="Times New Roman" w:hAnsi="Times New Roman" w:cs="Times New Roman"/>
                <w:sz w:val="18"/>
                <w:szCs w:val="18"/>
                <w:lang w:eastAsia="ru-RU"/>
              </w:rPr>
              <w:t>159,846</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rPr>
                <w:rFonts w:ascii="Times New Roman" w:eastAsia="Times New Roman" w:hAnsi="Times New Roman" w:cs="Times New Roman"/>
                <w:sz w:val="18"/>
                <w:szCs w:val="18"/>
                <w:lang w:eastAsia="ru-RU"/>
              </w:rPr>
            </w:pPr>
          </w:p>
        </w:tc>
      </w:tr>
    </w:tbl>
    <w:p w:rsidR="001B5F8F" w:rsidRPr="00EF5D89" w:rsidRDefault="001B5F8F" w:rsidP="001B5F8F">
      <w:pPr>
        <w:spacing w:after="0" w:line="240" w:lineRule="auto"/>
        <w:rPr>
          <w:rFonts w:ascii="Times New Roman" w:eastAsia="Times New Roman" w:hAnsi="Times New Roman" w:cs="Times New Roman"/>
          <w:sz w:val="20"/>
          <w:szCs w:val="20"/>
          <w:lang w:eastAsia="ru-RU"/>
        </w:rPr>
        <w:sectPr w:rsidR="001B5F8F" w:rsidRPr="00EF5D89" w:rsidSect="00E90B48">
          <w:footerReference w:type="default" r:id="rId69"/>
          <w:pgSz w:w="16838" w:h="11906" w:orient="landscape"/>
          <w:pgMar w:top="709" w:right="1134" w:bottom="568" w:left="1134" w:header="708" w:footer="708" w:gutter="0"/>
          <w:cols w:space="708"/>
          <w:docGrid w:linePitch="360"/>
        </w:sectPr>
      </w:pPr>
    </w:p>
    <w:p w:rsidR="001B5F8F" w:rsidRPr="00EF5D89" w:rsidRDefault="001B5F8F" w:rsidP="00615B8F">
      <w:pPr>
        <w:keepNext/>
        <w:keepLines/>
        <w:numPr>
          <w:ilvl w:val="0"/>
          <w:numId w:val="13"/>
        </w:numPr>
        <w:spacing w:before="240" w:after="0" w:line="256" w:lineRule="auto"/>
        <w:jc w:val="center"/>
        <w:outlineLvl w:val="0"/>
        <w:rPr>
          <w:rFonts w:ascii="Times New Roman" w:eastAsia="Times New Roman" w:hAnsi="Times New Roman" w:cs="Times New Roman"/>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Расчет операционных (подконтрольных) расходов на очередной год долгосрочного периода регулирования</w:t>
      </w:r>
    </w:p>
    <w:p w:rsidR="001B5F8F" w:rsidRPr="00EF5D89" w:rsidRDefault="001B5F8F" w:rsidP="001B5F8F">
      <w:pPr>
        <w:spacing w:after="0"/>
        <w:rPr>
          <w:rFonts w:ascii="Times New Roman" w:eastAsia="Times New Roman" w:hAnsi="Times New Roman" w:cs="Times New Roman"/>
          <w:sz w:val="23"/>
          <w:szCs w:val="23"/>
          <w:lang w:eastAsia="ru-RU"/>
        </w:rPr>
      </w:pPr>
    </w:p>
    <w:tbl>
      <w:tblPr>
        <w:tblW w:w="14879" w:type="dxa"/>
        <w:tblLook w:val="04A0" w:firstRow="1" w:lastRow="0" w:firstColumn="1" w:lastColumn="0" w:noHBand="0" w:noVBand="1"/>
      </w:tblPr>
      <w:tblGrid>
        <w:gridCol w:w="846"/>
        <w:gridCol w:w="9355"/>
        <w:gridCol w:w="1471"/>
        <w:gridCol w:w="3207"/>
      </w:tblGrid>
      <w:tr w:rsidR="001B5F8F" w:rsidRPr="00EF5D89" w:rsidTr="00E90B48">
        <w:trPr>
          <w:trHeight w:val="863"/>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r w:rsidRPr="00EF5D89">
              <w:rPr>
                <w:rFonts w:ascii="Times New Roman" w:eastAsia="Times New Roman" w:hAnsi="Times New Roman" w:cs="Times New Roman"/>
                <w:sz w:val="24"/>
                <w:szCs w:val="28"/>
                <w:lang w:eastAsia="ru-RU"/>
              </w:rPr>
              <w:br/>
              <w:t>п. п.</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Единица измерения</w:t>
            </w:r>
          </w:p>
        </w:tc>
        <w:tc>
          <w:tcPr>
            <w:tcW w:w="3207"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Расчётный 2017 год</w:t>
            </w:r>
          </w:p>
        </w:tc>
      </w:tr>
      <w:tr w:rsidR="001B5F8F" w:rsidRPr="00EF5D89" w:rsidTr="00E90B48">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1471"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3207"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r>
      <w:tr w:rsidR="001B5F8F" w:rsidRPr="00EF5D89" w:rsidTr="00E90B48">
        <w:trPr>
          <w:trHeight w:val="26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потребительских цен на расчетный период регулирования (ИПЦ)</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1,04</w:t>
            </w:r>
          </w:p>
        </w:tc>
      </w:tr>
      <w:tr w:rsidR="001B5F8F" w:rsidRPr="00EF5D89" w:rsidTr="00E90B48">
        <w:trPr>
          <w:trHeight w:val="4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эффективности операционных расходов (ИР)</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r>
      <w:tr w:rsidR="001B5F8F" w:rsidRPr="00EF5D89" w:rsidTr="00E90B48">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изменения количества активов (ИКА)</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p>
        </w:tc>
        <w:tc>
          <w:tcPr>
            <w:tcW w:w="3207"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1B5F8F" w:rsidRPr="00EF5D89" w:rsidTr="00E90B48">
        <w:trPr>
          <w:trHeight w:val="49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количество условных единиц, относящихся к активам, необходимым для осуществления регулируемой деятельности</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у.е.</w:t>
            </w: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563,14</w:t>
            </w:r>
          </w:p>
        </w:tc>
      </w:tr>
      <w:tr w:rsidR="001B5F8F" w:rsidRPr="00EF5D89" w:rsidTr="00E90B48">
        <w:trPr>
          <w:trHeight w:val="34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установленная тепловая мощность источника тепловой энергии</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Гкал/ч</w:t>
            </w: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1B5F8F" w:rsidRPr="00EF5D89" w:rsidTr="00E90B48">
        <w:trPr>
          <w:trHeight w:val="29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Коэффициент эластичности затрат по росту активов (К</w:t>
            </w:r>
            <w:r w:rsidRPr="00EF5D89">
              <w:rPr>
                <w:rFonts w:ascii="Times New Roman" w:eastAsia="Times New Roman" w:hAnsi="Times New Roman" w:cs="Times New Roman"/>
                <w:sz w:val="24"/>
                <w:szCs w:val="28"/>
                <w:vertAlign w:val="subscript"/>
                <w:lang w:eastAsia="ru-RU"/>
              </w:rPr>
              <w:t>эл</w:t>
            </w:r>
            <w:r w:rsidRPr="00EF5D89">
              <w:rPr>
                <w:rFonts w:ascii="Times New Roman" w:eastAsia="Times New Roman" w:hAnsi="Times New Roman" w:cs="Times New Roman"/>
                <w:sz w:val="24"/>
                <w:szCs w:val="28"/>
                <w:lang w:eastAsia="ru-RU"/>
              </w:rPr>
              <w:t>)</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0,75</w:t>
            </w:r>
          </w:p>
        </w:tc>
      </w:tr>
      <w:tr w:rsidR="001B5F8F" w:rsidRPr="00EF5D89" w:rsidTr="00E90B48">
        <w:trPr>
          <w:trHeight w:val="26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9355"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Операционные (подконтрольные)расходы</w:t>
            </w:r>
          </w:p>
        </w:tc>
        <w:tc>
          <w:tcPr>
            <w:tcW w:w="1471"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3207"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9 335</w:t>
            </w:r>
          </w:p>
        </w:tc>
      </w:tr>
    </w:tbl>
    <w:p w:rsidR="001B5F8F" w:rsidRPr="00EF5D89" w:rsidRDefault="001B5F8F" w:rsidP="001B5F8F">
      <w:pPr>
        <w:spacing w:after="0"/>
        <w:rPr>
          <w:rFonts w:ascii="Times New Roman" w:eastAsia="Times New Roman" w:hAnsi="Times New Roman" w:cs="Times New Roman"/>
          <w:sz w:val="23"/>
          <w:szCs w:val="23"/>
          <w:lang w:eastAsia="ru-RU"/>
        </w:rPr>
        <w:sectPr w:rsidR="001B5F8F" w:rsidRPr="00EF5D89" w:rsidSect="00E90B48">
          <w:pgSz w:w="16838" w:h="11906" w:orient="landscape"/>
          <w:pgMar w:top="850" w:right="1134" w:bottom="1701" w:left="1134" w:header="708" w:footer="708" w:gutter="0"/>
          <w:cols w:space="708"/>
          <w:docGrid w:linePitch="360"/>
        </w:sectPr>
      </w:pPr>
    </w:p>
    <w:p w:rsidR="001B5F8F" w:rsidRPr="00EF5D89" w:rsidRDefault="001B5F8F" w:rsidP="00615B8F">
      <w:pPr>
        <w:keepNext/>
        <w:keepLines/>
        <w:numPr>
          <w:ilvl w:val="0"/>
          <w:numId w:val="13"/>
        </w:numPr>
        <w:spacing w:before="240" w:after="0" w:line="256" w:lineRule="auto"/>
        <w:jc w:val="center"/>
        <w:outlineLvl w:val="0"/>
        <w:rPr>
          <w:rFonts w:ascii="Times New Roman" w:eastAsia="Times New Roman" w:hAnsi="Times New Roman" w:cs="Times New Roman"/>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Расчет неподконтрольных расходов</w:t>
      </w:r>
    </w:p>
    <w:p w:rsidR="001B5F8F" w:rsidRPr="00EF5D89" w:rsidRDefault="001B5F8F" w:rsidP="001B5F8F">
      <w:pPr>
        <w:tabs>
          <w:tab w:val="left" w:pos="567"/>
        </w:tabs>
        <w:spacing w:after="0" w:line="240" w:lineRule="auto"/>
        <w:contextualSpacing/>
        <w:jc w:val="right"/>
        <w:rPr>
          <w:rFonts w:ascii="Times New Roman" w:eastAsia="Times New Roman" w:hAnsi="Times New Roman" w:cs="Times New Roman"/>
          <w:szCs w:val="28"/>
          <w:lang w:eastAsia="ru-RU"/>
        </w:rPr>
      </w:pPr>
      <w:r w:rsidRPr="00EF5D89">
        <w:rPr>
          <w:rFonts w:ascii="Times New Roman" w:eastAsia="Times New Roman" w:hAnsi="Times New Roman" w:cs="Times New Roman"/>
          <w:szCs w:val="28"/>
          <w:lang w:eastAsia="ru-RU"/>
        </w:rPr>
        <w:t>тыс. руб.</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795"/>
        <w:gridCol w:w="1704"/>
        <w:gridCol w:w="1701"/>
        <w:gridCol w:w="7229"/>
      </w:tblGrid>
      <w:tr w:rsidR="001B5F8F" w:rsidRPr="00EF5D89" w:rsidTr="00E90B48">
        <w:trPr>
          <w:trHeight w:val="417"/>
          <w:tblHeader/>
        </w:trPr>
        <w:tc>
          <w:tcPr>
            <w:tcW w:w="739" w:type="dxa"/>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r w:rsidRPr="00EF5D89">
              <w:rPr>
                <w:rFonts w:ascii="Times New Roman" w:eastAsia="Times New Roman" w:hAnsi="Times New Roman" w:cs="Times New Roman"/>
                <w:szCs w:val="24"/>
                <w:lang w:eastAsia="ru-RU"/>
              </w:rPr>
              <w:br/>
              <w:t>п. п.</w:t>
            </w:r>
          </w:p>
        </w:tc>
        <w:tc>
          <w:tcPr>
            <w:tcW w:w="379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Утверждено на 2016 год</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Предложения экспертов на 2017 год</w:t>
            </w:r>
          </w:p>
        </w:tc>
        <w:tc>
          <w:tcPr>
            <w:tcW w:w="7229"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Причины изменения</w:t>
            </w:r>
          </w:p>
        </w:tc>
      </w:tr>
      <w:tr w:rsidR="001B5F8F" w:rsidRPr="00EF5D89" w:rsidTr="00E90B48">
        <w:trPr>
          <w:trHeight w:val="282"/>
          <w:tblHeader/>
        </w:trPr>
        <w:tc>
          <w:tcPr>
            <w:tcW w:w="739"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w:t>
            </w:r>
          </w:p>
        </w:tc>
        <w:tc>
          <w:tcPr>
            <w:tcW w:w="379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7229"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r>
      <w:tr w:rsidR="001B5F8F" w:rsidRPr="00EF5D89" w:rsidTr="00E90B48">
        <w:trPr>
          <w:trHeight w:val="525"/>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оплату услуг, оказываемых организациями, осуществляющими регулируемые виды деятельности</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300"/>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w:t>
            </w:r>
          </w:p>
        </w:tc>
        <w:tc>
          <w:tcPr>
            <w:tcW w:w="3795"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Арендная плата</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1B5F8F" w:rsidRPr="00EF5D89" w:rsidTr="00E90B48">
        <w:trPr>
          <w:trHeight w:val="300"/>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w:t>
            </w:r>
          </w:p>
        </w:tc>
        <w:tc>
          <w:tcPr>
            <w:tcW w:w="3795"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Концессионная плата</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513"/>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уплату налогов, сборов и других обязательных платежей, в том числе:</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1 233</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943</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832"/>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1.4.1</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Расчет произведен на основании фактических данных</w:t>
            </w:r>
          </w:p>
        </w:tc>
      </w:tr>
      <w:tr w:rsidR="001B5F8F" w:rsidRPr="00EF5D89" w:rsidTr="00E90B48">
        <w:trPr>
          <w:trHeight w:val="136"/>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обязательное страхование</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8</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1B5F8F" w:rsidRPr="00EF5D89" w:rsidTr="00E90B48">
        <w:trPr>
          <w:trHeight w:val="300"/>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1.4.3</w:t>
            </w:r>
          </w:p>
        </w:tc>
        <w:tc>
          <w:tcPr>
            <w:tcW w:w="3795"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иные расходы (в т.ч. налог на имущество)</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1 225</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937</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Значения величины налогов рассчитаны на основании актуализированных данных</w:t>
            </w:r>
          </w:p>
        </w:tc>
      </w:tr>
      <w:tr w:rsidR="001B5F8F" w:rsidRPr="00EF5D89" w:rsidTr="00E90B48">
        <w:trPr>
          <w:trHeight w:val="212"/>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1.5</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Отчисления на социальные нужды</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385</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397</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Изменение размера затрат по статье зависит от индексации ФОТ</w:t>
            </w:r>
          </w:p>
        </w:tc>
      </w:tr>
      <w:tr w:rsidR="001B5F8F" w:rsidRPr="00EF5D89" w:rsidTr="00E90B48">
        <w:trPr>
          <w:trHeight w:val="306"/>
        </w:trPr>
        <w:tc>
          <w:tcPr>
            <w:tcW w:w="739"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1.6</w:t>
            </w:r>
          </w:p>
        </w:tc>
        <w:tc>
          <w:tcPr>
            <w:tcW w:w="3795"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по сомнительным долгам</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244"/>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w:t>
            </w:r>
          </w:p>
        </w:tc>
        <w:tc>
          <w:tcPr>
            <w:tcW w:w="3795" w:type="dxa"/>
            <w:shd w:val="clear" w:color="auto" w:fill="auto"/>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Амортизация основных средств и нематериальных активов</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6 003</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6 003</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425"/>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1.8</w:t>
            </w:r>
          </w:p>
        </w:tc>
        <w:tc>
          <w:tcPr>
            <w:tcW w:w="3795" w:type="dxa"/>
            <w:shd w:val="clear" w:color="auto" w:fill="auto"/>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выплаты по договорам займа и кредитным договорам, включая проценты по ним</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1B5F8F" w:rsidRPr="00EF5D89" w:rsidTr="00E90B48">
        <w:trPr>
          <w:trHeight w:val="300"/>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lastRenderedPageBreak/>
              <w:t> </w:t>
            </w:r>
          </w:p>
        </w:tc>
        <w:tc>
          <w:tcPr>
            <w:tcW w:w="3795"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ИТОГО</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7 621</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7 343</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100"/>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3795"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Налог на прибыль</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Определяется расчетным путем</w:t>
            </w:r>
          </w:p>
        </w:tc>
      </w:tr>
      <w:tr w:rsidR="001B5F8F" w:rsidRPr="00EF5D89" w:rsidTr="00E90B48">
        <w:trPr>
          <w:trHeight w:val="527"/>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3795" w:type="dxa"/>
            <w:shd w:val="clear" w:color="auto" w:fill="auto"/>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r w:rsidR="001B5F8F" w:rsidRPr="00EF5D89" w:rsidTr="00E90B48">
        <w:trPr>
          <w:trHeight w:val="410"/>
        </w:trPr>
        <w:tc>
          <w:tcPr>
            <w:tcW w:w="739" w:type="dxa"/>
            <w:shd w:val="clear" w:color="auto" w:fill="auto"/>
            <w:noWrap/>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3795" w:type="dxa"/>
            <w:shd w:val="clear" w:color="auto" w:fill="auto"/>
            <w:hideMark/>
          </w:tcPr>
          <w:p w:rsidR="001B5F8F" w:rsidRPr="00EF5D89" w:rsidRDefault="001B5F8F" w:rsidP="001B5F8F">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Итого неподконтрольных расходов</w:t>
            </w:r>
          </w:p>
        </w:tc>
        <w:tc>
          <w:tcPr>
            <w:tcW w:w="170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7 621</w:t>
            </w:r>
          </w:p>
        </w:tc>
        <w:tc>
          <w:tcPr>
            <w:tcW w:w="1701" w:type="dxa"/>
            <w:shd w:val="clear" w:color="auto" w:fill="auto"/>
            <w:vAlign w:val="center"/>
          </w:tcPr>
          <w:p w:rsidR="001B5F8F" w:rsidRPr="00EF5D89" w:rsidRDefault="001B5F8F" w:rsidP="00615B8F">
            <w:pPr>
              <w:numPr>
                <w:ilvl w:val="0"/>
                <w:numId w:val="14"/>
              </w:num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343</w:t>
            </w:r>
          </w:p>
        </w:tc>
        <w:tc>
          <w:tcPr>
            <w:tcW w:w="7229" w:type="dxa"/>
            <w:shd w:val="clear" w:color="auto" w:fill="auto"/>
          </w:tcPr>
          <w:p w:rsidR="001B5F8F" w:rsidRPr="00EF5D89" w:rsidRDefault="001B5F8F" w:rsidP="001B5F8F">
            <w:pPr>
              <w:spacing w:after="0" w:line="240" w:lineRule="auto"/>
              <w:rPr>
                <w:rFonts w:ascii="Times New Roman" w:eastAsia="Times New Roman" w:hAnsi="Times New Roman" w:cs="Times New Roman"/>
                <w:szCs w:val="24"/>
                <w:lang w:eastAsia="ru-RU"/>
              </w:rPr>
            </w:pPr>
          </w:p>
        </w:tc>
      </w:tr>
    </w:tbl>
    <w:p w:rsidR="001B5F8F" w:rsidRPr="00EF5D89" w:rsidRDefault="001B5F8F" w:rsidP="001B5F8F">
      <w:pPr>
        <w:spacing w:after="0"/>
        <w:rPr>
          <w:rFonts w:ascii="Times New Roman" w:eastAsia="Times New Roman" w:hAnsi="Times New Roman" w:cs="Times New Roman"/>
          <w:szCs w:val="23"/>
          <w:lang w:eastAsia="ru-RU"/>
        </w:rPr>
        <w:sectPr w:rsidR="001B5F8F" w:rsidRPr="00EF5D89" w:rsidSect="00E90B48">
          <w:pgSz w:w="16838" w:h="11906" w:orient="landscape"/>
          <w:pgMar w:top="709" w:right="1134" w:bottom="1701" w:left="1134" w:header="708" w:footer="708" w:gutter="0"/>
          <w:cols w:space="708"/>
          <w:docGrid w:linePitch="360"/>
        </w:sectPr>
      </w:pPr>
    </w:p>
    <w:p w:rsidR="001B5F8F" w:rsidRPr="00EF5D89" w:rsidRDefault="001B5F8F" w:rsidP="00615B8F">
      <w:pPr>
        <w:keepNext/>
        <w:keepLines/>
        <w:numPr>
          <w:ilvl w:val="0"/>
          <w:numId w:val="13"/>
        </w:numPr>
        <w:spacing w:before="240" w:after="0" w:line="256" w:lineRule="auto"/>
        <w:jc w:val="center"/>
        <w:outlineLvl w:val="0"/>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
          <w:bCs/>
          <w:kern w:val="32"/>
          <w:sz w:val="24"/>
          <w:szCs w:val="24"/>
          <w:lang w:eastAsia="ru-RU"/>
        </w:rPr>
        <w:lastRenderedPageBreak/>
        <w:t>Расчет расходов на приобретение энергетических ресурсов, холодной воды и водоотведения</w:t>
      </w:r>
      <w:r w:rsidRPr="00EF5D89">
        <w:rPr>
          <w:rFonts w:ascii="Times New Roman" w:eastAsia="Times New Roman" w:hAnsi="Times New Roman" w:cs="Times New Roman"/>
          <w:bCs/>
          <w:kern w:val="32"/>
          <w:sz w:val="24"/>
          <w:szCs w:val="24"/>
          <w:lang w:eastAsia="ru-RU"/>
        </w:rPr>
        <w:t xml:space="preserve"> </w:t>
      </w:r>
      <w:r w:rsidRPr="00EF5D89">
        <w:rPr>
          <w:rFonts w:ascii="Times New Roman" w:eastAsia="Times New Roman" w:hAnsi="Times New Roman" w:cs="Times New Roman"/>
          <w:b/>
          <w:bCs/>
          <w:kern w:val="32"/>
          <w:sz w:val="24"/>
          <w:szCs w:val="24"/>
          <w:lang w:eastAsia="ru-RU"/>
        </w:rPr>
        <w:t>(далее в настоящем приложении - ресурсы)</w:t>
      </w:r>
    </w:p>
    <w:p w:rsidR="001B5F8F" w:rsidRPr="00EF5D89" w:rsidRDefault="001B5F8F" w:rsidP="001B5F8F">
      <w:pPr>
        <w:tabs>
          <w:tab w:val="left" w:pos="567"/>
        </w:tabs>
        <w:spacing w:after="0" w:line="240" w:lineRule="auto"/>
        <w:contextualSpacing/>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357"/>
        <w:gridCol w:w="1985"/>
        <w:gridCol w:w="1984"/>
        <w:gridCol w:w="5670"/>
      </w:tblGrid>
      <w:tr w:rsidR="001B5F8F" w:rsidRPr="00EF5D89" w:rsidTr="00E90B48">
        <w:trPr>
          <w:trHeight w:val="828"/>
          <w:jc w:val="center"/>
        </w:trPr>
        <w:tc>
          <w:tcPr>
            <w:tcW w:w="741" w:type="dxa"/>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4357"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w:t>
            </w:r>
          </w:p>
        </w:tc>
        <w:tc>
          <w:tcPr>
            <w:tcW w:w="198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Утверждено на 2016 год </w:t>
            </w:r>
          </w:p>
        </w:tc>
        <w:tc>
          <w:tcPr>
            <w:tcW w:w="198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5670"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1B5F8F" w:rsidRPr="00EF5D89" w:rsidTr="00E90B48">
        <w:trPr>
          <w:trHeight w:val="282"/>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98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98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5670"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1B5F8F" w:rsidRPr="00EF5D89" w:rsidTr="00E90B48">
        <w:trPr>
          <w:trHeight w:val="252"/>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топливо</w:t>
            </w:r>
          </w:p>
        </w:tc>
        <w:tc>
          <w:tcPr>
            <w:tcW w:w="1985" w:type="dxa"/>
            <w:shd w:val="clear" w:color="auto" w:fill="auto"/>
            <w:noWrap/>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300"/>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4357"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электрическую энергию</w:t>
            </w:r>
          </w:p>
        </w:tc>
        <w:tc>
          <w:tcPr>
            <w:tcW w:w="1985" w:type="dxa"/>
            <w:shd w:val="clear" w:color="auto" w:fill="auto"/>
            <w:noWrap/>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300"/>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4357" w:type="dxa"/>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тепловую энергию</w:t>
            </w:r>
          </w:p>
        </w:tc>
        <w:tc>
          <w:tcPr>
            <w:tcW w:w="198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25 689</w:t>
            </w:r>
          </w:p>
        </w:tc>
        <w:tc>
          <w:tcPr>
            <w:tcW w:w="198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24 674</w:t>
            </w:r>
          </w:p>
        </w:tc>
        <w:tc>
          <w:tcPr>
            <w:tcW w:w="5670"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Покупка тепловой энергии с целью компенсации нормативных потерь тепловой энергии</w:t>
            </w:r>
          </w:p>
        </w:tc>
      </w:tr>
      <w:tr w:rsidR="001B5F8F" w:rsidRPr="00EF5D89" w:rsidTr="00E90B48">
        <w:trPr>
          <w:trHeight w:val="208"/>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357"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холодную воду</w:t>
            </w:r>
          </w:p>
        </w:tc>
        <w:tc>
          <w:tcPr>
            <w:tcW w:w="198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252"/>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4357" w:type="dxa"/>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теплоноситель</w:t>
            </w:r>
          </w:p>
        </w:tc>
        <w:tc>
          <w:tcPr>
            <w:tcW w:w="1985"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2 669</w:t>
            </w:r>
          </w:p>
        </w:tc>
        <w:tc>
          <w:tcPr>
            <w:tcW w:w="5670" w:type="dxa"/>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Покупка тепловой энергии с целью компенсации нормативных потерь теплоносителя</w:t>
            </w:r>
          </w:p>
        </w:tc>
      </w:tr>
      <w:tr w:rsidR="001B5F8F" w:rsidRPr="00EF5D89" w:rsidTr="00E90B48">
        <w:trPr>
          <w:trHeight w:val="70"/>
          <w:jc w:val="center"/>
        </w:trPr>
        <w:tc>
          <w:tcPr>
            <w:tcW w:w="741" w:type="dxa"/>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c>
          <w:tcPr>
            <w:tcW w:w="4357" w:type="dxa"/>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w:t>
            </w:r>
          </w:p>
        </w:tc>
        <w:tc>
          <w:tcPr>
            <w:tcW w:w="1985" w:type="dxa"/>
            <w:shd w:val="clear" w:color="auto" w:fill="auto"/>
            <w:noWrap/>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25 689</w:t>
            </w:r>
          </w:p>
        </w:tc>
        <w:tc>
          <w:tcPr>
            <w:tcW w:w="1984" w:type="dxa"/>
            <w:shd w:val="clear" w:color="auto" w:fill="auto"/>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27 342</w:t>
            </w:r>
          </w:p>
        </w:tc>
        <w:tc>
          <w:tcPr>
            <w:tcW w:w="5670" w:type="dxa"/>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bl>
    <w:p w:rsidR="001B5F8F" w:rsidRPr="00EF5D89" w:rsidRDefault="001B5F8F" w:rsidP="001B5F8F">
      <w:pPr>
        <w:spacing w:after="0"/>
        <w:rPr>
          <w:rFonts w:ascii="Times New Roman" w:eastAsia="Times New Roman" w:hAnsi="Times New Roman" w:cs="Times New Roman"/>
          <w:sz w:val="24"/>
          <w:szCs w:val="24"/>
          <w:lang w:eastAsia="ru-RU"/>
        </w:rPr>
      </w:pPr>
    </w:p>
    <w:p w:rsidR="001B5F8F" w:rsidRPr="00EF5D89" w:rsidRDefault="001B5F8F" w:rsidP="001B5F8F">
      <w:pPr>
        <w:spacing w:after="0"/>
        <w:rPr>
          <w:rFonts w:ascii="Times New Roman" w:eastAsia="Times New Roman" w:hAnsi="Times New Roman" w:cs="Times New Roman"/>
          <w:sz w:val="24"/>
          <w:szCs w:val="24"/>
          <w:lang w:eastAsia="ru-RU"/>
        </w:rPr>
      </w:pPr>
    </w:p>
    <w:p w:rsidR="001B5F8F" w:rsidRPr="00EF5D89" w:rsidRDefault="001B5F8F" w:rsidP="001B5F8F">
      <w:pPr>
        <w:spacing w:after="0" w:line="240" w:lineRule="auto"/>
        <w:rPr>
          <w:rFonts w:ascii="Times New Roman" w:eastAsia="Times New Roman" w:hAnsi="Times New Roman" w:cs="Times New Roman"/>
          <w:sz w:val="23"/>
          <w:szCs w:val="23"/>
          <w:lang w:eastAsia="ru-RU"/>
        </w:rPr>
        <w:sectPr w:rsidR="001B5F8F" w:rsidRPr="00EF5D89" w:rsidSect="00E90B48">
          <w:pgSz w:w="16838" w:h="11906" w:orient="landscape"/>
          <w:pgMar w:top="850" w:right="1134" w:bottom="1701" w:left="1134" w:header="708" w:footer="708" w:gutter="0"/>
          <w:cols w:space="708"/>
          <w:docGrid w:linePitch="360"/>
        </w:sectPr>
      </w:pPr>
    </w:p>
    <w:p w:rsidR="001B5F8F" w:rsidRPr="00EF5D89" w:rsidRDefault="001B5F8F" w:rsidP="00615B8F">
      <w:pPr>
        <w:keepNext/>
        <w:keepLines/>
        <w:numPr>
          <w:ilvl w:val="0"/>
          <w:numId w:val="13"/>
        </w:numPr>
        <w:spacing w:before="240" w:after="0" w:line="256" w:lineRule="auto"/>
        <w:jc w:val="center"/>
        <w:outlineLvl w:val="0"/>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
          <w:bCs/>
          <w:kern w:val="32"/>
          <w:sz w:val="24"/>
          <w:szCs w:val="24"/>
          <w:lang w:eastAsia="ru-RU"/>
        </w:rPr>
        <w:lastRenderedPageBreak/>
        <w:t>Расчет необходимой валовой выручки методом индексации установленных тарифов</w:t>
      </w:r>
    </w:p>
    <w:p w:rsidR="001B5F8F" w:rsidRPr="00EF5D89" w:rsidRDefault="001B5F8F" w:rsidP="001B5F8F">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14783" w:type="dxa"/>
        <w:tblLayout w:type="fixed"/>
        <w:tblLook w:val="04A0" w:firstRow="1" w:lastRow="0" w:firstColumn="1" w:lastColumn="0" w:noHBand="0" w:noVBand="1"/>
      </w:tblPr>
      <w:tblGrid>
        <w:gridCol w:w="642"/>
        <w:gridCol w:w="6554"/>
        <w:gridCol w:w="1417"/>
        <w:gridCol w:w="1560"/>
        <w:gridCol w:w="4610"/>
      </w:tblGrid>
      <w:tr w:rsidR="001B5F8F" w:rsidRPr="00EF5D89" w:rsidTr="00E90B48">
        <w:trPr>
          <w:trHeight w:val="732"/>
          <w:tblHead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6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417" w:type="dxa"/>
            <w:tcBorders>
              <w:top w:val="single" w:sz="4" w:space="0" w:color="auto"/>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Утверждено на 2016 год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Предложения экспертов на 2017 год</w:t>
            </w:r>
          </w:p>
        </w:tc>
        <w:tc>
          <w:tcPr>
            <w:tcW w:w="4610" w:type="dxa"/>
            <w:tcBorders>
              <w:top w:val="single" w:sz="4" w:space="0" w:color="auto"/>
              <w:left w:val="single" w:sz="4" w:space="0" w:color="auto"/>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1B5F8F" w:rsidRPr="00EF5D89" w:rsidTr="00E90B48">
        <w:trPr>
          <w:trHeight w:val="90"/>
          <w:tblHeader/>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54"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417" w:type="dxa"/>
            <w:tcBorders>
              <w:top w:val="single" w:sz="4" w:space="0" w:color="auto"/>
              <w:left w:val="nil"/>
              <w:bottom w:val="single" w:sz="4" w:space="0" w:color="auto"/>
              <w:right w:val="single" w:sz="4" w:space="0" w:color="auto"/>
            </w:tcBorders>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610"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1B5F8F" w:rsidRPr="00EF5D89" w:rsidTr="00E90B48">
        <w:trPr>
          <w:trHeight w:val="26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Операционные (подконтрольные) расходы</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9 066</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9 335</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6554"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Неподконтрольные расходы</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7 621</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7 343</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57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приобретение (производство) энергетических ресурсов</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25 689</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27 342</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r>
      <w:tr w:rsidR="001B5F8F" w:rsidRPr="00EF5D89" w:rsidTr="00E90B48">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Прибыль</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прибыли учтены проиндексированные затраты по коллективному договору</w:t>
            </w:r>
          </w:p>
        </w:tc>
      </w:tr>
      <w:tr w:rsidR="001B5F8F" w:rsidRPr="00EF5D89" w:rsidTr="00E90B48">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6554"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Расчетная предпринимательская прибыль</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r w:rsidR="001B5F8F" w:rsidRPr="00EF5D89" w:rsidTr="00E90B48">
        <w:trPr>
          <w:trHeight w:val="399"/>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695</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r w:rsidR="001B5F8F" w:rsidRPr="00EF5D89" w:rsidTr="00E90B48">
        <w:trPr>
          <w:trHeight w:val="194"/>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-1 244</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Экономия по статьям расходов -9 928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Перерасход по статьям расходов 500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Экономия по инвестиционной программе </w:t>
            </w:r>
            <w:r w:rsidRPr="00EF5D89">
              <w:rPr>
                <w:rFonts w:ascii="Times New Roman" w:eastAsia="Times New Roman" w:hAnsi="Times New Roman" w:cs="Times New Roman"/>
                <w:sz w:val="24"/>
                <w:szCs w:val="24"/>
                <w:lang w:eastAsia="ru-RU"/>
              </w:rPr>
              <w:br/>
              <w:t>-1 000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Недополучено из-за снижения фактического отпуска 5 142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 учтено в тарифе ООО "НСК" на 2015 год выпадающих 2 666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 учтено в тарифе ООО "НСК" на 2016 год выпадающих 2 724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Всего сумма выпадающих составила 104 тыс. руб.</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Из-за тарифных ограничений величина корректировки составила указанное значение.</w:t>
            </w:r>
          </w:p>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Выпадающие доходы в размере 1 348 тыс. руб., не учтенные в 2017 году, могут быть учтены регулирующим органом при установлении тарифов в последующих периодах регулирования.</w:t>
            </w:r>
          </w:p>
        </w:tc>
      </w:tr>
      <w:tr w:rsidR="001B5F8F" w:rsidRPr="00EF5D89" w:rsidTr="00E90B48">
        <w:trPr>
          <w:trHeight w:val="431"/>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8</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r w:rsidR="001B5F8F" w:rsidRPr="00EF5D89" w:rsidTr="00E90B48">
        <w:trPr>
          <w:trHeight w:val="509"/>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c>
          <w:tcPr>
            <w:tcW w:w="6554" w:type="dxa"/>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НВВ в связи с изменением (неисполнением) инвестиционной программы</w:t>
            </w:r>
          </w:p>
        </w:tc>
        <w:tc>
          <w:tcPr>
            <w:tcW w:w="1417" w:type="dxa"/>
            <w:tcBorders>
              <w:top w:val="single" w:sz="4" w:space="0" w:color="auto"/>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r w:rsidR="001B5F8F" w:rsidRPr="00EF5D89" w:rsidTr="00E90B48">
        <w:trPr>
          <w:trHeight w:val="76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w:t>
            </w:r>
          </w:p>
        </w:tc>
        <w:tc>
          <w:tcPr>
            <w:tcW w:w="6554" w:type="dxa"/>
            <w:tcBorders>
              <w:top w:val="single" w:sz="4" w:space="0" w:color="auto"/>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single" w:sz="4" w:space="0" w:color="auto"/>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610" w:type="dxa"/>
            <w:tcBorders>
              <w:top w:val="single" w:sz="4" w:space="0" w:color="auto"/>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r w:rsidR="001B5F8F" w:rsidRPr="00EF5D89" w:rsidTr="00E90B48">
        <w:trPr>
          <w:trHeight w:val="8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6554" w:type="dxa"/>
            <w:tcBorders>
              <w:top w:val="nil"/>
              <w:left w:val="nil"/>
              <w:bottom w:val="single" w:sz="4" w:space="0" w:color="auto"/>
              <w:right w:val="single" w:sz="4" w:space="0" w:color="auto"/>
            </w:tcBorders>
            <w:shd w:val="clear" w:color="auto" w:fill="auto"/>
            <w:vAlign w:val="center"/>
            <w:hideMark/>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необходимая валовая выручка</w:t>
            </w:r>
          </w:p>
        </w:tc>
        <w:tc>
          <w:tcPr>
            <w:tcW w:w="1417" w:type="dxa"/>
            <w:tcBorders>
              <w:top w:val="nil"/>
              <w:left w:val="nil"/>
              <w:bottom w:val="single" w:sz="4" w:space="0" w:color="auto"/>
              <w:right w:val="single" w:sz="4" w:space="0" w:color="auto"/>
            </w:tcBorders>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43 072</w:t>
            </w:r>
          </w:p>
        </w:tc>
        <w:tc>
          <w:tcPr>
            <w:tcW w:w="1560" w:type="dxa"/>
            <w:tcBorders>
              <w:top w:val="nil"/>
              <w:left w:val="nil"/>
              <w:bottom w:val="single" w:sz="4" w:space="0" w:color="auto"/>
              <w:right w:val="single" w:sz="4" w:space="0" w:color="auto"/>
            </w:tcBorders>
            <w:shd w:val="clear" w:color="auto" w:fill="auto"/>
            <w:noWrap/>
            <w:vAlign w:val="center"/>
            <w:hideMark/>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42 776</w:t>
            </w:r>
          </w:p>
        </w:tc>
        <w:tc>
          <w:tcPr>
            <w:tcW w:w="4610" w:type="dxa"/>
            <w:tcBorders>
              <w:top w:val="nil"/>
              <w:left w:val="nil"/>
              <w:bottom w:val="single" w:sz="4" w:space="0" w:color="auto"/>
              <w:right w:val="single" w:sz="4" w:space="0" w:color="auto"/>
            </w:tcBorders>
            <w:shd w:val="clear" w:color="auto" w:fill="auto"/>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tc>
      </w:tr>
    </w:tbl>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p>
    <w:p w:rsidR="001B5F8F" w:rsidRPr="00EF5D89" w:rsidRDefault="001B5F8F" w:rsidP="001B5F8F">
      <w:pPr>
        <w:spacing w:after="0" w:line="240" w:lineRule="auto"/>
        <w:rPr>
          <w:rFonts w:ascii="Times New Roman" w:eastAsia="Times New Roman" w:hAnsi="Times New Roman" w:cs="Times New Roman"/>
          <w:sz w:val="23"/>
          <w:szCs w:val="23"/>
          <w:lang w:eastAsia="ru-RU"/>
        </w:rPr>
      </w:pPr>
    </w:p>
    <w:p w:rsidR="001B5F8F" w:rsidRPr="00EF5D89" w:rsidRDefault="001B5F8F" w:rsidP="001B5F8F">
      <w:pPr>
        <w:spacing w:after="0"/>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br w:type="page"/>
      </w:r>
    </w:p>
    <w:p w:rsidR="001B5F8F" w:rsidRPr="00EF5D89" w:rsidRDefault="001B5F8F" w:rsidP="00615B8F">
      <w:pPr>
        <w:keepNext/>
        <w:keepLines/>
        <w:numPr>
          <w:ilvl w:val="0"/>
          <w:numId w:val="13"/>
        </w:numPr>
        <w:spacing w:before="240" w:after="0" w:line="256" w:lineRule="auto"/>
        <w:jc w:val="center"/>
        <w:outlineLvl w:val="0"/>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
          <w:bCs/>
          <w:kern w:val="32"/>
          <w:sz w:val="24"/>
          <w:szCs w:val="24"/>
          <w:lang w:eastAsia="ru-RU"/>
        </w:rPr>
        <w:lastRenderedPageBreak/>
        <w:t xml:space="preserve">Расчет тарифов на услуги по передаче тепловой энергии </w:t>
      </w:r>
      <w:r w:rsidRPr="00EF5D89">
        <w:rPr>
          <w:rFonts w:ascii="Times New Roman" w:eastAsia="Times New Roman" w:hAnsi="Times New Roman" w:cs="Times New Roman"/>
          <w:b/>
          <w:bCs/>
          <w:kern w:val="32"/>
          <w:sz w:val="24"/>
          <w:szCs w:val="24"/>
          <w:lang w:eastAsia="ru-RU"/>
        </w:rPr>
        <w:br/>
        <w:t>через сети ООО «Новая сетевая компания» (г. Анжеро-Судженск)</w:t>
      </w:r>
    </w:p>
    <w:p w:rsidR="001B5F8F" w:rsidRPr="00EF5D89" w:rsidRDefault="001B5F8F" w:rsidP="001B5F8F">
      <w:pPr>
        <w:spacing w:after="0" w:line="240" w:lineRule="auto"/>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06"/>
        <w:gridCol w:w="2912"/>
        <w:gridCol w:w="2820"/>
        <w:gridCol w:w="3006"/>
      </w:tblGrid>
      <w:tr w:rsidR="001B5F8F" w:rsidRPr="00EF5D89" w:rsidTr="00E90B48">
        <w:tc>
          <w:tcPr>
            <w:tcW w:w="2916" w:type="dxa"/>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 долгосрочного периода</w:t>
            </w:r>
          </w:p>
        </w:tc>
        <w:tc>
          <w:tcPr>
            <w:tcW w:w="2906" w:type="dxa"/>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Календарная</w:t>
            </w:r>
          </w:p>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разбивка</w:t>
            </w:r>
          </w:p>
        </w:tc>
        <w:tc>
          <w:tcPr>
            <w:tcW w:w="2912" w:type="dxa"/>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Утверждено </w:t>
            </w:r>
          </w:p>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2016 год,</w:t>
            </w:r>
          </w:p>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2820" w:type="dxa"/>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Тарифы по предложению экспертной группы,</w:t>
            </w:r>
          </w:p>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руб./Гкал</w:t>
            </w:r>
          </w:p>
        </w:tc>
        <w:tc>
          <w:tcPr>
            <w:tcW w:w="3006" w:type="dxa"/>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Темп роста к предыдущему периоду, %</w:t>
            </w:r>
          </w:p>
        </w:tc>
      </w:tr>
      <w:tr w:rsidR="001B5F8F" w:rsidRPr="00EF5D89" w:rsidTr="00E90B48">
        <w:tc>
          <w:tcPr>
            <w:tcW w:w="2916" w:type="dxa"/>
            <w:vMerge w:val="restart"/>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2017 год</w:t>
            </w:r>
          </w:p>
        </w:tc>
        <w:tc>
          <w:tcPr>
            <w:tcW w:w="2906" w:type="dxa"/>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2912"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253,45</w:t>
            </w:r>
          </w:p>
        </w:tc>
        <w:tc>
          <w:tcPr>
            <w:tcW w:w="2820"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263,07</w:t>
            </w:r>
          </w:p>
        </w:tc>
        <w:tc>
          <w:tcPr>
            <w:tcW w:w="3006"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0,00%</w:t>
            </w:r>
          </w:p>
        </w:tc>
      </w:tr>
      <w:tr w:rsidR="001B5F8F" w:rsidRPr="00EF5D89" w:rsidTr="00E90B48">
        <w:tc>
          <w:tcPr>
            <w:tcW w:w="2916" w:type="dxa"/>
            <w:vMerge/>
          </w:tcPr>
          <w:p w:rsidR="001B5F8F" w:rsidRPr="00EF5D89" w:rsidRDefault="001B5F8F" w:rsidP="001B5F8F">
            <w:pPr>
              <w:spacing w:after="0" w:line="240" w:lineRule="auto"/>
              <w:rPr>
                <w:rFonts w:ascii="Times New Roman" w:eastAsia="Times New Roman" w:hAnsi="Times New Roman" w:cs="Times New Roman"/>
                <w:sz w:val="24"/>
                <w:szCs w:val="24"/>
                <w:lang w:eastAsia="ru-RU"/>
              </w:rPr>
            </w:pPr>
          </w:p>
        </w:tc>
        <w:tc>
          <w:tcPr>
            <w:tcW w:w="2906" w:type="dxa"/>
            <w:vAlign w:val="center"/>
          </w:tcPr>
          <w:p w:rsidR="001B5F8F" w:rsidRPr="00EF5D89" w:rsidRDefault="001B5F8F" w:rsidP="001B5F8F">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2912"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263,07</w:t>
            </w:r>
          </w:p>
        </w:tc>
        <w:tc>
          <w:tcPr>
            <w:tcW w:w="2820"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273,33</w:t>
            </w:r>
          </w:p>
        </w:tc>
        <w:tc>
          <w:tcPr>
            <w:tcW w:w="3006" w:type="dxa"/>
            <w:vAlign w:val="center"/>
          </w:tcPr>
          <w:p w:rsidR="001B5F8F" w:rsidRPr="00EF5D89" w:rsidRDefault="001B5F8F" w:rsidP="001B5F8F">
            <w:pPr>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3,90%</w:t>
            </w:r>
          </w:p>
        </w:tc>
      </w:tr>
    </w:tbl>
    <w:p w:rsidR="001B5F8F" w:rsidRPr="00EF5D89" w:rsidRDefault="001B5F8F" w:rsidP="001B5F8F">
      <w:pPr>
        <w:spacing w:after="0" w:line="240" w:lineRule="auto"/>
        <w:jc w:val="both"/>
        <w:rPr>
          <w:rFonts w:ascii="Times New Roman" w:eastAsia="Times New Roman" w:hAnsi="Times New Roman" w:cs="Times New Roman"/>
          <w:sz w:val="24"/>
          <w:szCs w:val="24"/>
          <w:lang w:eastAsia="ru-RU"/>
        </w:rPr>
      </w:pPr>
    </w:p>
    <w:p w:rsidR="001B5F8F" w:rsidRPr="00EF5D89" w:rsidRDefault="001B5F8F" w:rsidP="001B5F8F">
      <w:pPr>
        <w:spacing w:after="0" w:line="240" w:lineRule="auto"/>
        <w:ind w:firstLine="5103"/>
        <w:jc w:val="right"/>
        <w:rPr>
          <w:rFonts w:ascii="Times New Roman" w:eastAsia="Times New Roman" w:hAnsi="Times New Roman" w:cs="Times New Roman"/>
          <w:sz w:val="24"/>
          <w:szCs w:val="24"/>
          <w:lang w:eastAsia="ru-RU"/>
        </w:rPr>
      </w:pPr>
    </w:p>
    <w:p w:rsidR="001B5F8F" w:rsidRPr="00EF5D89" w:rsidRDefault="001B5F8F" w:rsidP="00761620">
      <w:pPr>
        <w:tabs>
          <w:tab w:val="left" w:pos="3375"/>
        </w:tabs>
        <w:spacing w:after="0" w:line="240" w:lineRule="auto"/>
        <w:rPr>
          <w:rFonts w:ascii="Times New Roman" w:eastAsia="Times New Roman" w:hAnsi="Times New Roman" w:cs="Times New Roman"/>
          <w:sz w:val="24"/>
          <w:szCs w:val="24"/>
          <w:lang w:eastAsia="ru-RU"/>
        </w:rPr>
        <w:sectPr w:rsidR="001B5F8F" w:rsidRPr="00EF5D89" w:rsidSect="001B5F8F">
          <w:pgSz w:w="16840" w:h="11907" w:orient="landscape" w:code="9"/>
          <w:pgMar w:top="1134" w:right="1134" w:bottom="567" w:left="1134" w:header="709" w:footer="556" w:gutter="0"/>
          <w:cols w:space="708"/>
          <w:docGrid w:linePitch="360"/>
        </w:sectPr>
      </w:pPr>
    </w:p>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23 к протоколу</w:t>
      </w:r>
    </w:p>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p>
    <w:p w:rsidR="00E90B48" w:rsidRPr="00EF5D89" w:rsidRDefault="00E90B48" w:rsidP="00E90B48">
      <w:pPr>
        <w:spacing w:after="0" w:line="240" w:lineRule="auto"/>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sz w:val="24"/>
          <w:szCs w:val="28"/>
          <w:lang w:eastAsia="ru-RU"/>
        </w:rPr>
        <w:t>Долгосрочные тарифы на тепловую энергию для потребителей, подключенных к тепловым сетям АО «Каскад-Энерго» на потребительском рынке города Анжеро-Судженска, на период с 01.01.2016 по 31.12.2018</w:t>
      </w:r>
    </w:p>
    <w:p w:rsidR="00E90B48" w:rsidRPr="00EF5D89" w:rsidRDefault="00E90B48" w:rsidP="00E90B48">
      <w:pPr>
        <w:spacing w:after="0" w:line="240" w:lineRule="auto"/>
        <w:ind w:left="8505"/>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(без НДС)</w:t>
      </w:r>
    </w:p>
    <w:tbl>
      <w:tblPr>
        <w:tblW w:w="10349" w:type="dxa"/>
        <w:tblInd w:w="-459" w:type="dxa"/>
        <w:tblLayout w:type="fixed"/>
        <w:tblLook w:val="04A0" w:firstRow="1" w:lastRow="0" w:firstColumn="1" w:lastColumn="0" w:noHBand="0" w:noVBand="1"/>
      </w:tblPr>
      <w:tblGrid>
        <w:gridCol w:w="1079"/>
        <w:gridCol w:w="1756"/>
        <w:gridCol w:w="13"/>
        <w:gridCol w:w="1405"/>
        <w:gridCol w:w="1134"/>
        <w:gridCol w:w="29"/>
        <w:gridCol w:w="822"/>
        <w:gridCol w:w="170"/>
        <w:gridCol w:w="850"/>
        <w:gridCol w:w="1063"/>
        <w:gridCol w:w="10"/>
        <w:gridCol w:w="34"/>
        <w:gridCol w:w="1124"/>
        <w:gridCol w:w="10"/>
        <w:gridCol w:w="840"/>
        <w:gridCol w:w="10"/>
      </w:tblGrid>
      <w:tr w:rsidR="00E90B48" w:rsidRPr="00EF5D89" w:rsidTr="00E90B48">
        <w:trPr>
          <w:trHeight w:val="375"/>
        </w:trPr>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регули-руемой органи-зации</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Вид тарифа</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Период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Вода</w:t>
            </w:r>
          </w:p>
        </w:tc>
        <w:tc>
          <w:tcPr>
            <w:tcW w:w="4112" w:type="dxa"/>
            <w:gridSpan w:val="9"/>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Отборный пар давлением</w:t>
            </w:r>
          </w:p>
        </w:tc>
        <w:tc>
          <w:tcPr>
            <w:tcW w:w="850" w:type="dxa"/>
            <w:gridSpan w:val="2"/>
            <w:vMerge w:val="restart"/>
            <w:tcBorders>
              <w:top w:val="single" w:sz="4" w:space="0" w:color="auto"/>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Ост-     рый и редуци-рован-ный пар</w:t>
            </w:r>
          </w:p>
        </w:tc>
      </w:tr>
      <w:tr w:rsidR="00E90B48" w:rsidRPr="00EF5D89" w:rsidTr="00E90B48">
        <w:trPr>
          <w:trHeight w:val="810"/>
        </w:trPr>
        <w:tc>
          <w:tcPr>
            <w:tcW w:w="1079"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56"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от 1,2</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до 2,5 кг/см</w:t>
            </w:r>
            <w:r w:rsidRPr="00EF5D89">
              <w:rPr>
                <w:rFonts w:ascii="Times New Roman" w:eastAsia="Times New Roman" w:hAnsi="Times New Roman" w:cs="Times New Roman"/>
                <w:color w:val="000000"/>
                <w:vertAlign w:val="superscript"/>
                <w:lang w:eastAsia="ru-RU"/>
              </w:rPr>
              <w:t>2</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от 2,5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 7,0 кг/см</w:t>
            </w:r>
            <w:r w:rsidRPr="00EF5D89">
              <w:rPr>
                <w:rFonts w:ascii="Times New Roman" w:eastAsia="Times New Roman" w:hAnsi="Times New Roman" w:cs="Times New Roman"/>
                <w:color w:val="000000"/>
                <w:vertAlign w:val="superscript"/>
                <w:lang w:eastAsia="ru-RU"/>
              </w:rPr>
              <w:t>2</w:t>
            </w:r>
          </w:p>
        </w:tc>
        <w:tc>
          <w:tcPr>
            <w:tcW w:w="1107"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от 7,0</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 13,0 кг/см</w:t>
            </w:r>
            <w:r w:rsidRPr="00EF5D89">
              <w:rPr>
                <w:rFonts w:ascii="Times New Roman" w:eastAsia="Times New Roman" w:hAnsi="Times New Roman" w:cs="Times New Roman"/>
                <w:color w:val="000000"/>
                <w:vertAlign w:val="superscript"/>
                <w:lang w:eastAsia="ru-RU"/>
              </w:rPr>
              <w:t>2</w:t>
            </w:r>
          </w:p>
        </w:tc>
        <w:tc>
          <w:tcPr>
            <w:tcW w:w="113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b/>
                <w:color w:val="000000"/>
                <w:lang w:eastAsia="ru-RU"/>
              </w:rPr>
            </w:pPr>
            <w:r w:rsidRPr="00EF5D89">
              <w:rPr>
                <w:rFonts w:ascii="Times New Roman" w:eastAsia="Times New Roman" w:hAnsi="Times New Roman" w:cs="Times New Roman"/>
                <w:color w:val="000000"/>
                <w:lang w:eastAsia="ru-RU"/>
              </w:rPr>
              <w:t xml:space="preserve">свыше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13,0 кг/см</w:t>
            </w:r>
            <w:r w:rsidRPr="00EF5D89">
              <w:rPr>
                <w:rFonts w:ascii="Times New Roman" w:eastAsia="Times New Roman" w:hAnsi="Times New Roman" w:cs="Times New Roman"/>
                <w:color w:val="000000"/>
                <w:vertAlign w:val="superscript"/>
                <w:lang w:eastAsia="ru-RU"/>
              </w:rPr>
              <w:t>2</w:t>
            </w:r>
          </w:p>
        </w:tc>
        <w:tc>
          <w:tcPr>
            <w:tcW w:w="850" w:type="dxa"/>
            <w:gridSpan w:val="2"/>
            <w:vMerge/>
            <w:tcBorders>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86"/>
              <w:rPr>
                <w:rFonts w:ascii="Times New Roman" w:eastAsia="Times New Roman" w:hAnsi="Times New Roman" w:cs="Times New Roman"/>
                <w:color w:val="000000"/>
                <w:lang w:eastAsia="ru-RU"/>
              </w:rPr>
            </w:pPr>
          </w:p>
        </w:tc>
      </w:tr>
      <w:tr w:rsidR="00E90B48" w:rsidRPr="00EF5D89" w:rsidTr="00E90B48">
        <w:trPr>
          <w:trHeight w:val="300"/>
        </w:trPr>
        <w:tc>
          <w:tcPr>
            <w:tcW w:w="1079" w:type="dxa"/>
            <w:tcBorders>
              <w:top w:val="nil"/>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w:t>
            </w:r>
          </w:p>
        </w:tc>
        <w:tc>
          <w:tcPr>
            <w:tcW w:w="1756"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w:t>
            </w:r>
          </w:p>
        </w:tc>
        <w:tc>
          <w:tcPr>
            <w:tcW w:w="1020"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6</w:t>
            </w:r>
          </w:p>
        </w:tc>
        <w:tc>
          <w:tcPr>
            <w:tcW w:w="1107" w:type="dxa"/>
            <w:gridSpan w:val="3"/>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8</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9</w:t>
            </w:r>
          </w:p>
        </w:tc>
      </w:tr>
      <w:tr w:rsidR="00E90B48" w:rsidRPr="00EF5D89" w:rsidTr="00E90B48">
        <w:trPr>
          <w:trHeight w:val="300"/>
        </w:trPr>
        <w:tc>
          <w:tcPr>
            <w:tcW w:w="1079" w:type="dxa"/>
            <w:vMerge w:val="restart"/>
            <w:tcBorders>
              <w:top w:val="nil"/>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bCs/>
                <w:color w:val="000000"/>
                <w:kern w:val="32"/>
                <w:lang w:eastAsia="ru-RU"/>
              </w:rPr>
              <w:t xml:space="preserve">АО «Каскад-Энерго» </w:t>
            </w:r>
            <w:r w:rsidRPr="00EF5D89">
              <w:rPr>
                <w:rFonts w:ascii="Times New Roman" w:eastAsia="Times New Roman" w:hAnsi="Times New Roman" w:cs="Times New Roman"/>
                <w:bCs/>
                <w:color w:val="000000"/>
                <w:kern w:val="32"/>
                <w:lang w:eastAsia="ru-RU"/>
              </w:rPr>
              <w:br/>
            </w:r>
            <w:r w:rsidRPr="00EF5D89">
              <w:rPr>
                <w:rFonts w:ascii="Times New Roman" w:eastAsia="Times New Roman" w:hAnsi="Times New Roman" w:cs="Times New Roman"/>
                <w:color w:val="000000"/>
                <w:lang w:eastAsia="ru-RU"/>
              </w:rPr>
              <w:br/>
            </w: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Для потребителей в случае отсутствия дифференциации тарифов по схеме подключения</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01.01.2016</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1 084,38</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01.07.2016</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1 125,58</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01.01.2017</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1 125,58</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01.07.2017</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1 244,89</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01.01.2018</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1 155,54</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01.07.2018</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1 201,66</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6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Ставка за тепловую энергию, руб./Гкал</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1185"/>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Ставка за содержание тепловой мощности,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тыс. руб./Гкал/ч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 мес.</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2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9270" w:type="dxa"/>
            <w:gridSpan w:val="15"/>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Население (тарифы указываются с учетом НДС) *</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Одноставочный, руб./Гкал</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01.01.2016</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1 279,57</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01.07.2016</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1 328,19</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01.01.2017</w:t>
            </w:r>
          </w:p>
        </w:tc>
        <w:tc>
          <w:tcPr>
            <w:tcW w:w="1163" w:type="dxa"/>
            <w:gridSpan w:val="2"/>
            <w:tcBorders>
              <w:top w:val="nil"/>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1 328,19</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01.07.2017</w:t>
            </w:r>
          </w:p>
        </w:tc>
        <w:tc>
          <w:tcPr>
            <w:tcW w:w="1163" w:type="dxa"/>
            <w:gridSpan w:val="2"/>
            <w:tcBorders>
              <w:top w:val="nil"/>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1 468,97</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01.01.2018</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1 363,53</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01.07.2018</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1 417,96</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0" w:type="dxa"/>
          <w:trHeight w:val="300"/>
        </w:trPr>
        <w:tc>
          <w:tcPr>
            <w:tcW w:w="1079" w:type="dxa"/>
            <w:vMerge/>
            <w:tcBorders>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Двухставочный</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6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24"/>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w:t>
            </w:r>
          </w:p>
        </w:tc>
        <w:tc>
          <w:tcPr>
            <w:tcW w:w="17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6</w:t>
            </w:r>
          </w:p>
        </w:tc>
        <w:tc>
          <w:tcPr>
            <w:tcW w:w="10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w:t>
            </w:r>
          </w:p>
        </w:tc>
        <w:tc>
          <w:tcPr>
            <w:tcW w:w="11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8</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9</w:t>
            </w:r>
          </w:p>
        </w:tc>
      </w:tr>
      <w:tr w:rsidR="00E90B48" w:rsidRPr="00EF5D89" w:rsidTr="00E90B48">
        <w:trPr>
          <w:trHeight w:val="600"/>
        </w:trPr>
        <w:tc>
          <w:tcPr>
            <w:tcW w:w="1079" w:type="dxa"/>
            <w:vMerge w:val="restart"/>
            <w:tcBorders>
              <w:top w:val="single" w:sz="4" w:space="0" w:color="auto"/>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bCs/>
                <w:color w:val="000000"/>
                <w:kern w:val="32"/>
                <w:lang w:eastAsia="ru-RU"/>
              </w:rPr>
              <w:t xml:space="preserve">АО «Каскад-Энерго» </w:t>
            </w:r>
            <w:r w:rsidRPr="00EF5D89">
              <w:rPr>
                <w:rFonts w:ascii="Times New Roman" w:eastAsia="Times New Roman" w:hAnsi="Times New Roman" w:cs="Times New Roman"/>
                <w:bCs/>
                <w:color w:val="000000"/>
                <w:kern w:val="32"/>
                <w:lang w:eastAsia="ru-RU"/>
              </w:rPr>
              <w:br/>
            </w:r>
          </w:p>
        </w:tc>
        <w:tc>
          <w:tcPr>
            <w:tcW w:w="1769"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Ставка за тепловую энергию, руб./Гкал</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1110"/>
        </w:trPr>
        <w:tc>
          <w:tcPr>
            <w:tcW w:w="1079" w:type="dxa"/>
            <w:vMerge/>
            <w:tcBorders>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76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Ставка за содержание тепловой мощности,</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тыс. руб./Гкал/ч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 мес.</w:t>
            </w:r>
          </w:p>
        </w:tc>
        <w:tc>
          <w:tcPr>
            <w:tcW w:w="140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16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0"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073"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68" w:type="dxa"/>
            <w:gridSpan w:val="3"/>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0"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bl>
    <w:p w:rsidR="00E90B48" w:rsidRPr="00EF5D89" w:rsidRDefault="00E90B48" w:rsidP="00E90B48">
      <w:pPr>
        <w:spacing w:after="0" w:line="240" w:lineRule="auto"/>
        <w:rPr>
          <w:rFonts w:ascii="Times New Roman" w:eastAsia="Times New Roman" w:hAnsi="Times New Roman" w:cs="Times New Roman"/>
          <w:sz w:val="28"/>
          <w:szCs w:val="28"/>
          <w:lang w:eastAsia="ru-RU"/>
        </w:rPr>
      </w:pPr>
    </w:p>
    <w:p w:rsidR="00E90B48" w:rsidRPr="00EF5D89" w:rsidRDefault="00E90B48" w:rsidP="00E90B48">
      <w:pPr>
        <w:spacing w:after="0" w:line="240" w:lineRule="auto"/>
        <w:rPr>
          <w:rFonts w:ascii="Times New Roman" w:eastAsia="Times New Roman" w:hAnsi="Times New Roman" w:cs="Times New Roman"/>
          <w:sz w:val="24"/>
          <w:szCs w:val="28"/>
          <w:lang w:eastAsia="ru-RU"/>
        </w:rPr>
        <w:sectPr w:rsidR="00E90B48" w:rsidRPr="00EF5D89" w:rsidSect="00E90B48">
          <w:pgSz w:w="11907" w:h="16840" w:code="9"/>
          <w:pgMar w:top="1134" w:right="567" w:bottom="1134" w:left="1134" w:header="709" w:footer="556" w:gutter="0"/>
          <w:cols w:space="708"/>
          <w:docGrid w:linePitch="360"/>
        </w:sectPr>
      </w:pPr>
      <w:r w:rsidRPr="00EF5D89">
        <w:rPr>
          <w:rFonts w:ascii="Times New Roman" w:eastAsia="Times New Roman" w:hAnsi="Times New Roman" w:cs="Times New Roman"/>
          <w:sz w:val="24"/>
          <w:szCs w:val="28"/>
          <w:lang w:eastAsia="ru-RU"/>
        </w:rPr>
        <w:t>* Выделяется в целях реализации пункта 6 статьи 168 Налогового кодекса Российской Федерации (часть вторая).</w:t>
      </w:r>
    </w:p>
    <w:p w:rsidR="00E90B48" w:rsidRPr="00EF5D89" w:rsidRDefault="00E90B48" w:rsidP="00E90B48">
      <w:pPr>
        <w:spacing w:after="0" w:line="240" w:lineRule="auto"/>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sz w:val="24"/>
          <w:szCs w:val="28"/>
          <w:lang w:eastAsia="ru-RU"/>
        </w:rPr>
        <w:lastRenderedPageBreak/>
        <w:t xml:space="preserve">Долгосрочные тарифы на тепловую энергию для потребителей </w:t>
      </w:r>
    </w:p>
    <w:p w:rsidR="00E90B48" w:rsidRPr="00EF5D89" w:rsidRDefault="00E90B48" w:rsidP="00E90B48">
      <w:pPr>
        <w:spacing w:after="0" w:line="240" w:lineRule="auto"/>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sz w:val="24"/>
          <w:szCs w:val="28"/>
          <w:lang w:eastAsia="ru-RU"/>
        </w:rPr>
        <w:t xml:space="preserve">АО «Каскад-Энерго», подключенных к тепловым сетям </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b/>
          <w:bCs/>
          <w:sz w:val="24"/>
          <w:szCs w:val="28"/>
          <w:lang w:eastAsia="ru-RU"/>
        </w:rPr>
        <w:t>ООО «Новая сетевая компания» на потребительском рынке города Анжеро-Судженска, на период с 01.01.2016 по 31.12.2018</w:t>
      </w:r>
    </w:p>
    <w:p w:rsidR="00E90B48" w:rsidRPr="00EF5D89" w:rsidRDefault="00E90B48" w:rsidP="00E90B48">
      <w:pPr>
        <w:spacing w:after="0" w:line="240" w:lineRule="auto"/>
        <w:jc w:val="right"/>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(без НДС)</w:t>
      </w:r>
    </w:p>
    <w:tbl>
      <w:tblPr>
        <w:tblW w:w="10491" w:type="dxa"/>
        <w:tblInd w:w="-601" w:type="dxa"/>
        <w:tblLayout w:type="fixed"/>
        <w:tblLook w:val="04A0" w:firstRow="1" w:lastRow="0" w:firstColumn="1" w:lastColumn="0" w:noHBand="0" w:noVBand="1"/>
      </w:tblPr>
      <w:tblGrid>
        <w:gridCol w:w="1272"/>
        <w:gridCol w:w="1843"/>
        <w:gridCol w:w="8"/>
        <w:gridCol w:w="1411"/>
        <w:gridCol w:w="1275"/>
        <w:gridCol w:w="32"/>
        <w:gridCol w:w="992"/>
        <w:gridCol w:w="851"/>
        <w:gridCol w:w="1134"/>
        <w:gridCol w:w="821"/>
        <w:gridCol w:w="838"/>
        <w:gridCol w:w="14"/>
      </w:tblGrid>
      <w:tr w:rsidR="00E90B48" w:rsidRPr="00EF5D89" w:rsidTr="00E90B48">
        <w:trPr>
          <w:trHeight w:val="375"/>
        </w:trPr>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Наиме-нование регулируе-</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мой органи-зации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Вид тарифа</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Период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Вода</w:t>
            </w:r>
          </w:p>
        </w:tc>
        <w:tc>
          <w:tcPr>
            <w:tcW w:w="3830" w:type="dxa"/>
            <w:gridSpan w:val="5"/>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Отборный пар давлением</w:t>
            </w:r>
          </w:p>
        </w:tc>
        <w:tc>
          <w:tcPr>
            <w:tcW w:w="852" w:type="dxa"/>
            <w:gridSpan w:val="2"/>
            <w:vMerge w:val="restart"/>
            <w:tcBorders>
              <w:top w:val="single" w:sz="4" w:space="0" w:color="auto"/>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Ост-     рый и редуци-рован-ный пар</w:t>
            </w:r>
          </w:p>
        </w:tc>
      </w:tr>
      <w:tr w:rsidR="00E90B48" w:rsidRPr="00EF5D89" w:rsidTr="00E90B48">
        <w:trPr>
          <w:trHeight w:val="976"/>
        </w:trPr>
        <w:tc>
          <w:tcPr>
            <w:tcW w:w="1272"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от 1,2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до 2,5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кг/см</w:t>
            </w:r>
            <w:r w:rsidRPr="00EF5D89">
              <w:rPr>
                <w:rFonts w:ascii="Times New Roman" w:eastAsia="Times New Roman" w:hAnsi="Times New Roman" w:cs="Times New Roman"/>
                <w:color w:val="000000"/>
                <w:vertAlign w:val="superscript"/>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от 2,5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 7,0 кг/см</w:t>
            </w:r>
            <w:r w:rsidRPr="00EF5D89">
              <w:rPr>
                <w:rFonts w:ascii="Times New Roman" w:eastAsia="Times New Roman" w:hAnsi="Times New Roman" w:cs="Times New Roman"/>
                <w:color w:val="000000"/>
                <w:vertAlign w:val="superscript"/>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от 7,0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до 13,0 кг/см</w:t>
            </w:r>
            <w:r w:rsidRPr="00EF5D89">
              <w:rPr>
                <w:rFonts w:ascii="Times New Roman" w:eastAsia="Times New Roman" w:hAnsi="Times New Roman" w:cs="Times New Roman"/>
                <w:color w:val="000000"/>
                <w:vertAlign w:val="superscript"/>
                <w:lang w:eastAsia="ru-RU"/>
              </w:rPr>
              <w:t>2</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b/>
                <w:color w:val="000000"/>
                <w:lang w:eastAsia="ru-RU"/>
              </w:rPr>
            </w:pPr>
            <w:r w:rsidRPr="00EF5D89">
              <w:rPr>
                <w:rFonts w:ascii="Times New Roman" w:eastAsia="Times New Roman" w:hAnsi="Times New Roman" w:cs="Times New Roman"/>
                <w:color w:val="000000"/>
                <w:lang w:eastAsia="ru-RU"/>
              </w:rPr>
              <w:t xml:space="preserve">свыше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13,0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кг/см</w:t>
            </w:r>
            <w:r w:rsidRPr="00EF5D89">
              <w:rPr>
                <w:rFonts w:ascii="Times New Roman" w:eastAsia="Times New Roman" w:hAnsi="Times New Roman" w:cs="Times New Roman"/>
                <w:color w:val="000000"/>
                <w:vertAlign w:val="superscript"/>
                <w:lang w:eastAsia="ru-RU"/>
              </w:rPr>
              <w:t>2</w:t>
            </w:r>
          </w:p>
        </w:tc>
        <w:tc>
          <w:tcPr>
            <w:tcW w:w="852" w:type="dxa"/>
            <w:gridSpan w:val="2"/>
            <w:vMerge/>
            <w:tcBorders>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86"/>
              <w:rPr>
                <w:rFonts w:ascii="Times New Roman" w:eastAsia="Times New Roman" w:hAnsi="Times New Roman" w:cs="Times New Roman"/>
                <w:color w:val="000000"/>
                <w:lang w:eastAsia="ru-RU"/>
              </w:rPr>
            </w:pPr>
          </w:p>
        </w:tc>
      </w:tr>
      <w:tr w:rsidR="00E90B48" w:rsidRPr="00EF5D89" w:rsidTr="00E90B48">
        <w:trPr>
          <w:trHeight w:val="300"/>
        </w:trPr>
        <w:tc>
          <w:tcPr>
            <w:tcW w:w="1272" w:type="dxa"/>
            <w:tcBorders>
              <w:top w:val="nil"/>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w:t>
            </w:r>
          </w:p>
        </w:tc>
        <w:tc>
          <w:tcPr>
            <w:tcW w:w="1419"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w:t>
            </w:r>
          </w:p>
        </w:tc>
        <w:tc>
          <w:tcPr>
            <w:tcW w:w="1275"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w:t>
            </w:r>
          </w:p>
        </w:tc>
        <w:tc>
          <w:tcPr>
            <w:tcW w:w="1024"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w:t>
            </w:r>
          </w:p>
        </w:tc>
        <w:tc>
          <w:tcPr>
            <w:tcW w:w="821"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8</w:t>
            </w:r>
          </w:p>
        </w:tc>
        <w:tc>
          <w:tcPr>
            <w:tcW w:w="852"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9</w:t>
            </w:r>
          </w:p>
        </w:tc>
      </w:tr>
      <w:tr w:rsidR="00E90B48" w:rsidRPr="00EF5D89" w:rsidTr="00E90B48">
        <w:trPr>
          <w:trHeight w:val="300"/>
        </w:trPr>
        <w:tc>
          <w:tcPr>
            <w:tcW w:w="1272" w:type="dxa"/>
            <w:vMerge w:val="restart"/>
            <w:tcBorders>
              <w:top w:val="nil"/>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bCs/>
                <w:color w:val="000000"/>
                <w:kern w:val="32"/>
                <w:lang w:eastAsia="ru-RU"/>
              </w:rPr>
              <w:t xml:space="preserve">АО «Каскад-Энерго» </w:t>
            </w:r>
            <w:r w:rsidRPr="00EF5D89">
              <w:rPr>
                <w:rFonts w:ascii="Times New Roman" w:eastAsia="Times New Roman" w:hAnsi="Times New Roman" w:cs="Times New Roman"/>
                <w:bCs/>
                <w:color w:val="000000"/>
                <w:kern w:val="32"/>
                <w:lang w:eastAsia="ru-RU"/>
              </w:rPr>
              <w:br/>
            </w:r>
            <w:r w:rsidRPr="00EF5D89">
              <w:rPr>
                <w:rFonts w:ascii="Times New Roman" w:eastAsia="Times New Roman" w:hAnsi="Times New Roman" w:cs="Times New Roman"/>
                <w:color w:val="000000"/>
                <w:lang w:eastAsia="ru-RU"/>
              </w:rPr>
              <w:br/>
            </w:r>
          </w:p>
        </w:tc>
        <w:tc>
          <w:tcPr>
            <w:tcW w:w="9219" w:type="dxa"/>
            <w:gridSpan w:val="11"/>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Для потребителей в случае отсутствия дифференциации тарифов по схеме подключения</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Одноставочный, руб./Гкал</w:t>
            </w: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01.01.2016</w:t>
            </w:r>
          </w:p>
        </w:tc>
        <w:tc>
          <w:tcPr>
            <w:tcW w:w="127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1 337,83</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01.07.2016</w:t>
            </w:r>
          </w:p>
        </w:tc>
        <w:tc>
          <w:tcPr>
            <w:tcW w:w="127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1 388,65</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1 388,65</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01.07.2017</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1 518,22</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1 429,15</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27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1 486,36</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Двухставочный</w:t>
            </w: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27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4"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123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Ставка</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 за тепловую энергию,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руб./Гкал</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4"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1777"/>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Ставка за содержание тепловой мощности,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тыс. руб./Гкал/ч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 мес.</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024"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gridAfter w:val="1"/>
          <w:wAfter w:w="14" w:type="dxa"/>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p>
        </w:tc>
        <w:tc>
          <w:tcPr>
            <w:tcW w:w="9205" w:type="dxa"/>
            <w:gridSpan w:val="10"/>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Население (тарифы указываются с учетом НДС) *</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val="restart"/>
            <w:tcBorders>
              <w:top w:val="nil"/>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Одноставочный, руб./Гкал</w:t>
            </w: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01.01.2016</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1 578,64</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01.07.2016</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1 638,61</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left w:val="single" w:sz="4" w:space="0" w:color="auto"/>
              <w:bottom w:val="nil"/>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01.01.2017</w:t>
            </w:r>
          </w:p>
        </w:tc>
        <w:tc>
          <w:tcPr>
            <w:tcW w:w="1307" w:type="dxa"/>
            <w:gridSpan w:val="2"/>
            <w:tcBorders>
              <w:top w:val="single" w:sz="4" w:space="0" w:color="auto"/>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1 638,61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01.07.2017</w:t>
            </w:r>
          </w:p>
        </w:tc>
        <w:tc>
          <w:tcPr>
            <w:tcW w:w="1307" w:type="dxa"/>
            <w:gridSpan w:val="2"/>
            <w:tcBorders>
              <w:top w:val="single" w:sz="4" w:space="0" w:color="auto"/>
              <w:left w:val="nil"/>
              <w:bottom w:val="single" w:sz="4" w:space="0" w:color="auto"/>
              <w:right w:val="single" w:sz="4" w:space="0" w:color="auto"/>
            </w:tcBorders>
            <w:shd w:val="clear" w:color="auto" w:fill="auto"/>
            <w:vAlign w:val="bottom"/>
            <w:hideMark/>
          </w:tcPr>
          <w:p w:rsidR="00E90B48" w:rsidRPr="00EF5D89" w:rsidRDefault="00E90B48" w:rsidP="00E90B48">
            <w:pPr>
              <w:spacing w:after="0" w:line="240" w:lineRule="auto"/>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1 791,50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left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01.01.2018</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1 686,40</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vMerge/>
            <w:tcBorders>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43" w:type="dxa"/>
            <w:vMerge/>
            <w:tcBorders>
              <w:left w:val="single" w:sz="4" w:space="0" w:color="auto"/>
              <w:bottom w:val="single" w:sz="4" w:space="0" w:color="auto"/>
              <w:right w:val="single" w:sz="4" w:space="0" w:color="auto"/>
            </w:tcBorders>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419"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с 01.07.2018</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1 753,90</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300"/>
        </w:trPr>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1</w:t>
            </w:r>
          </w:p>
        </w:tc>
        <w:tc>
          <w:tcPr>
            <w:tcW w:w="1851"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2</w:t>
            </w:r>
          </w:p>
        </w:tc>
        <w:tc>
          <w:tcPr>
            <w:tcW w:w="1411"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3</w:t>
            </w:r>
          </w:p>
        </w:tc>
        <w:tc>
          <w:tcPr>
            <w:tcW w:w="1307"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7</w:t>
            </w:r>
          </w:p>
        </w:tc>
        <w:tc>
          <w:tcPr>
            <w:tcW w:w="821"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8</w:t>
            </w:r>
          </w:p>
        </w:tc>
        <w:tc>
          <w:tcPr>
            <w:tcW w:w="852" w:type="dxa"/>
            <w:gridSpan w:val="2"/>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9</w:t>
            </w:r>
          </w:p>
        </w:tc>
      </w:tr>
      <w:tr w:rsidR="00E90B48" w:rsidRPr="00EF5D89" w:rsidTr="00E90B48">
        <w:trPr>
          <w:trHeight w:val="300"/>
        </w:trPr>
        <w:tc>
          <w:tcPr>
            <w:tcW w:w="1272" w:type="dxa"/>
            <w:vMerge w:val="restart"/>
            <w:tcBorders>
              <w:top w:val="single" w:sz="4" w:space="0" w:color="auto"/>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bCs/>
                <w:color w:val="000000"/>
                <w:kern w:val="32"/>
                <w:lang w:eastAsia="ru-RU"/>
              </w:rPr>
              <w:t xml:space="preserve">АО «Каскад-Энерго» </w:t>
            </w:r>
            <w:r w:rsidRPr="00EF5D89">
              <w:rPr>
                <w:rFonts w:ascii="Times New Roman" w:eastAsia="Times New Roman" w:hAnsi="Times New Roman" w:cs="Times New Roman"/>
                <w:bCs/>
                <w:color w:val="000000"/>
                <w:kern w:val="32"/>
                <w:lang w:eastAsia="ru-RU"/>
              </w:rPr>
              <w:br/>
            </w:r>
          </w:p>
        </w:tc>
        <w:tc>
          <w:tcPr>
            <w:tcW w:w="1851"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Двухставочный</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307"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600"/>
        </w:trPr>
        <w:tc>
          <w:tcPr>
            <w:tcW w:w="1272" w:type="dxa"/>
            <w:vMerge/>
            <w:tcBorders>
              <w:left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p>
        </w:tc>
        <w:tc>
          <w:tcPr>
            <w:tcW w:w="1851"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Ставка за тепловую энергию,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руб./Гкал</w:t>
            </w:r>
          </w:p>
        </w:tc>
        <w:tc>
          <w:tcPr>
            <w:tcW w:w="141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r w:rsidR="00E90B48" w:rsidRPr="00EF5D89" w:rsidTr="00E90B48">
        <w:trPr>
          <w:trHeight w:val="1110"/>
        </w:trPr>
        <w:tc>
          <w:tcPr>
            <w:tcW w:w="1272" w:type="dxa"/>
            <w:vMerge/>
            <w:tcBorders>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rPr>
                <w:rFonts w:ascii="Times New Roman" w:eastAsia="Times New Roman" w:hAnsi="Times New Roman" w:cs="Times New Roman"/>
                <w:color w:val="000000"/>
                <w:lang w:eastAsia="ru-RU"/>
              </w:rPr>
            </w:pPr>
          </w:p>
        </w:tc>
        <w:tc>
          <w:tcPr>
            <w:tcW w:w="1851"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 xml:space="preserve">Ставка за содержание тепловой мощности, </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тыс. руб./Гкал/ч</w:t>
            </w:r>
          </w:p>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в мес.</w:t>
            </w:r>
          </w:p>
        </w:tc>
        <w:tc>
          <w:tcPr>
            <w:tcW w:w="141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1307"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992"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eastAsia="ru-RU"/>
              </w:rPr>
              <w:t>x</w:t>
            </w:r>
          </w:p>
        </w:tc>
        <w:tc>
          <w:tcPr>
            <w:tcW w:w="85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1134"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21"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163"/>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c>
          <w:tcPr>
            <w:tcW w:w="852" w:type="dxa"/>
            <w:gridSpan w:val="2"/>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ind w:left="-108" w:right="-86"/>
              <w:jc w:val="center"/>
              <w:rPr>
                <w:rFonts w:ascii="Times New Roman" w:eastAsia="Times New Roman" w:hAnsi="Times New Roman" w:cs="Times New Roman"/>
                <w:color w:val="000000"/>
                <w:lang w:eastAsia="ru-RU"/>
              </w:rPr>
            </w:pPr>
            <w:r w:rsidRPr="00EF5D89">
              <w:rPr>
                <w:rFonts w:ascii="Times New Roman" w:eastAsia="Times New Roman" w:hAnsi="Times New Roman" w:cs="Times New Roman"/>
                <w:color w:val="000000"/>
                <w:lang w:val="en-US" w:eastAsia="ru-RU"/>
              </w:rPr>
              <w:t>x</w:t>
            </w:r>
          </w:p>
        </w:tc>
      </w:tr>
    </w:tbl>
    <w:p w:rsidR="00E90B48" w:rsidRPr="00EF5D89" w:rsidRDefault="00E90B48" w:rsidP="00E90B48">
      <w:pPr>
        <w:spacing w:after="0" w:line="240" w:lineRule="auto"/>
        <w:jc w:val="center"/>
        <w:rPr>
          <w:rFonts w:ascii="Times New Roman" w:eastAsia="Times New Roman" w:hAnsi="Times New Roman" w:cs="Times New Roman"/>
          <w:b/>
          <w:sz w:val="28"/>
          <w:szCs w:val="28"/>
          <w:lang w:eastAsia="ru-RU"/>
        </w:rPr>
      </w:pPr>
    </w:p>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Выделяется в целях реализации пункта 6 статьи 168 Налогового кодекса Российской Федерации (часть вторая).</w:t>
      </w:r>
    </w:p>
    <w:p w:rsidR="00E90B48" w:rsidRPr="00EF5D89" w:rsidRDefault="00E90B48" w:rsidP="00E90B48">
      <w:pPr>
        <w:spacing w:after="0" w:line="240" w:lineRule="auto"/>
        <w:rPr>
          <w:rFonts w:ascii="Times New Roman" w:eastAsia="Times New Roman" w:hAnsi="Times New Roman" w:cs="Times New Roman"/>
          <w:sz w:val="24"/>
          <w:szCs w:val="28"/>
          <w:lang w:eastAsia="ru-RU"/>
        </w:rPr>
        <w:sectPr w:rsidR="00E90B48" w:rsidRPr="00EF5D89" w:rsidSect="00E90B48">
          <w:pgSz w:w="11907" w:h="16840" w:code="9"/>
          <w:pgMar w:top="1134" w:right="567" w:bottom="1134" w:left="1134" w:header="709" w:footer="556" w:gutter="0"/>
          <w:cols w:space="708"/>
          <w:docGrid w:linePitch="360"/>
        </w:sectPr>
      </w:pPr>
    </w:p>
    <w:p w:rsidR="00E90B48" w:rsidRPr="00EF5D89" w:rsidRDefault="00E90B48" w:rsidP="00E90B48">
      <w:pPr>
        <w:spacing w:after="0" w:line="240" w:lineRule="auto"/>
        <w:ind w:left="907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24 к </w:t>
      </w:r>
      <w:r w:rsidR="00E67CB0" w:rsidRPr="00EF5D89">
        <w:rPr>
          <w:rFonts w:ascii="Times New Roman" w:eastAsia="Times New Roman" w:hAnsi="Times New Roman" w:cs="Times New Roman"/>
          <w:sz w:val="24"/>
          <w:szCs w:val="24"/>
          <w:lang w:eastAsia="ru-RU"/>
        </w:rPr>
        <w:t>протоколу</w:t>
      </w:r>
    </w:p>
    <w:p w:rsidR="00E90B48" w:rsidRPr="00EF5D89" w:rsidRDefault="00E90B48" w:rsidP="00E90B48">
      <w:pPr>
        <w:spacing w:after="0" w:line="240" w:lineRule="auto"/>
        <w:ind w:left="907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90B48" w:rsidRPr="00EF5D89" w:rsidRDefault="00E90B48" w:rsidP="00E90B48">
      <w:pPr>
        <w:spacing w:after="0" w:line="240" w:lineRule="auto"/>
        <w:ind w:firstLine="5103"/>
        <w:jc w:val="right"/>
        <w:rPr>
          <w:rFonts w:ascii="Times New Roman" w:eastAsia="Times New Roman" w:hAnsi="Times New Roman" w:cs="Times New Roman"/>
          <w:sz w:val="24"/>
          <w:szCs w:val="24"/>
          <w:lang w:eastAsia="ru-RU"/>
        </w:rPr>
      </w:pPr>
    </w:p>
    <w:p w:rsidR="00E90B48" w:rsidRPr="00EF5D89" w:rsidRDefault="00E90B48" w:rsidP="00E90B48">
      <w:pPr>
        <w:keepNext/>
        <w:keepLines/>
        <w:spacing w:before="240" w:after="0" w:line="256" w:lineRule="auto"/>
        <w:ind w:left="5180"/>
        <w:outlineLvl w:val="0"/>
        <w:rPr>
          <w:rFonts w:ascii="Times New Roman" w:eastAsia="Times New Roman" w:hAnsi="Times New Roman" w:cs="Times New Roman"/>
          <w:bCs/>
          <w:kern w:val="32"/>
          <w:sz w:val="28"/>
          <w:szCs w:val="32"/>
          <w:lang w:eastAsia="ru-RU"/>
        </w:rPr>
      </w:pPr>
      <w:r w:rsidRPr="00EF5D89">
        <w:rPr>
          <w:rFonts w:ascii="Times New Roman" w:eastAsia="Times New Roman" w:hAnsi="Times New Roman" w:cs="Times New Roman"/>
          <w:b/>
          <w:bCs/>
          <w:kern w:val="32"/>
          <w:sz w:val="28"/>
          <w:szCs w:val="32"/>
          <w:lang w:eastAsia="ru-RU"/>
        </w:rPr>
        <w:t>Расчет полезного отпуска тепловой энергии</w:t>
      </w:r>
    </w:p>
    <w:tbl>
      <w:tblP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7832"/>
        <w:gridCol w:w="1417"/>
        <w:gridCol w:w="992"/>
        <w:gridCol w:w="709"/>
        <w:gridCol w:w="567"/>
        <w:gridCol w:w="567"/>
        <w:gridCol w:w="567"/>
        <w:gridCol w:w="709"/>
        <w:gridCol w:w="1025"/>
      </w:tblGrid>
      <w:tr w:rsidR="00E90B48" w:rsidRPr="00EF5D89" w:rsidTr="00E90B48">
        <w:trPr>
          <w:trHeight w:val="315"/>
        </w:trPr>
        <w:tc>
          <w:tcPr>
            <w:tcW w:w="640"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832"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417"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992"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0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734" w:type="dxa"/>
            <w:gridSpan w:val="2"/>
            <w:shd w:val="clear" w:color="auto" w:fill="auto"/>
            <w:noWrap/>
            <w:hideMark/>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Гкал</w:t>
            </w:r>
          </w:p>
        </w:tc>
      </w:tr>
      <w:tr w:rsidR="00E90B48" w:rsidRPr="00EF5D89" w:rsidTr="00E90B48">
        <w:trPr>
          <w:trHeight w:val="300"/>
        </w:trPr>
        <w:tc>
          <w:tcPr>
            <w:tcW w:w="640" w:type="dxa"/>
            <w:vMerge w:val="restart"/>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r w:rsidRPr="00EF5D89">
              <w:rPr>
                <w:rFonts w:ascii="Times New Roman" w:eastAsia="Times New Roman" w:hAnsi="Times New Roman" w:cs="Times New Roman"/>
                <w:sz w:val="20"/>
                <w:szCs w:val="20"/>
                <w:lang w:eastAsia="ru-RU"/>
              </w:rPr>
              <w:br/>
              <w:t>п/п</w:t>
            </w:r>
          </w:p>
        </w:tc>
        <w:tc>
          <w:tcPr>
            <w:tcW w:w="7832" w:type="dxa"/>
            <w:vMerge w:val="restart"/>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Показатели</w:t>
            </w:r>
          </w:p>
        </w:tc>
        <w:tc>
          <w:tcPr>
            <w:tcW w:w="6553" w:type="dxa"/>
            <w:gridSpan w:val="8"/>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Расчётный 2017 год </w:t>
            </w:r>
          </w:p>
        </w:tc>
      </w:tr>
      <w:tr w:rsidR="00E90B48" w:rsidRPr="00EF5D89" w:rsidTr="00E90B48">
        <w:trPr>
          <w:trHeight w:val="300"/>
        </w:trPr>
        <w:tc>
          <w:tcPr>
            <w:tcW w:w="640"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832"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417" w:type="dxa"/>
            <w:vMerge w:val="restart"/>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всего</w:t>
            </w:r>
          </w:p>
        </w:tc>
        <w:tc>
          <w:tcPr>
            <w:tcW w:w="5136" w:type="dxa"/>
            <w:gridSpan w:val="7"/>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w:t>
            </w:r>
          </w:p>
        </w:tc>
      </w:tr>
      <w:tr w:rsidR="00E90B48" w:rsidRPr="00EF5D89" w:rsidTr="00E90B48">
        <w:trPr>
          <w:trHeight w:val="300"/>
        </w:trPr>
        <w:tc>
          <w:tcPr>
            <w:tcW w:w="640"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832"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417"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992" w:type="dxa"/>
            <w:vMerge w:val="restart"/>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вода</w:t>
            </w:r>
          </w:p>
        </w:tc>
        <w:tc>
          <w:tcPr>
            <w:tcW w:w="709" w:type="dxa"/>
            <w:vMerge w:val="restart"/>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отборный пар</w:t>
            </w:r>
          </w:p>
        </w:tc>
        <w:tc>
          <w:tcPr>
            <w:tcW w:w="3435" w:type="dxa"/>
            <w:gridSpan w:val="5"/>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w:t>
            </w:r>
          </w:p>
        </w:tc>
      </w:tr>
      <w:tr w:rsidR="00E90B48" w:rsidRPr="00EF5D89" w:rsidTr="00E90B48">
        <w:trPr>
          <w:trHeight w:val="863"/>
        </w:trPr>
        <w:tc>
          <w:tcPr>
            <w:tcW w:w="640"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832" w:type="dxa"/>
            <w:vMerge/>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417" w:type="dxa"/>
            <w:vMerge/>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c>
          <w:tcPr>
            <w:tcW w:w="992" w:type="dxa"/>
            <w:vMerge/>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c>
          <w:tcPr>
            <w:tcW w:w="709" w:type="dxa"/>
            <w:vMerge/>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c>
          <w:tcPr>
            <w:tcW w:w="567" w:type="dxa"/>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1,2 - 2,5 кгс/см</w:t>
            </w:r>
            <w:r w:rsidRPr="00EF5D89">
              <w:rPr>
                <w:rFonts w:ascii="Times New Roman" w:eastAsia="Times New Roman" w:hAnsi="Times New Roman" w:cs="Times New Roman"/>
                <w:sz w:val="20"/>
                <w:szCs w:val="20"/>
                <w:vertAlign w:val="superscript"/>
                <w:lang w:eastAsia="ru-RU"/>
              </w:rPr>
              <w:t>2</w:t>
            </w:r>
          </w:p>
        </w:tc>
        <w:tc>
          <w:tcPr>
            <w:tcW w:w="567" w:type="dxa"/>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2,5 - 7,0 кгс/см</w:t>
            </w:r>
            <w:r w:rsidRPr="00EF5D89">
              <w:rPr>
                <w:rFonts w:ascii="Times New Roman" w:eastAsia="Times New Roman" w:hAnsi="Times New Roman" w:cs="Times New Roman"/>
                <w:sz w:val="20"/>
                <w:szCs w:val="20"/>
                <w:vertAlign w:val="superscript"/>
                <w:lang w:eastAsia="ru-RU"/>
              </w:rPr>
              <w:t>2</w:t>
            </w:r>
          </w:p>
        </w:tc>
        <w:tc>
          <w:tcPr>
            <w:tcW w:w="567" w:type="dxa"/>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7,0 - 13,0 кгс/см</w:t>
            </w:r>
            <w:r w:rsidRPr="00EF5D89">
              <w:rPr>
                <w:rFonts w:ascii="Times New Roman" w:eastAsia="Times New Roman" w:hAnsi="Times New Roman" w:cs="Times New Roman"/>
                <w:sz w:val="20"/>
                <w:szCs w:val="20"/>
                <w:vertAlign w:val="superscript"/>
                <w:lang w:eastAsia="ru-RU"/>
              </w:rPr>
              <w:t>2</w:t>
            </w:r>
          </w:p>
        </w:tc>
        <w:tc>
          <w:tcPr>
            <w:tcW w:w="709" w:type="dxa"/>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&gt; 13,0 кгс/см</w:t>
            </w:r>
            <w:r w:rsidRPr="00EF5D89">
              <w:rPr>
                <w:rFonts w:ascii="Times New Roman" w:eastAsia="Times New Roman" w:hAnsi="Times New Roman" w:cs="Times New Roman"/>
                <w:sz w:val="20"/>
                <w:szCs w:val="20"/>
                <w:vertAlign w:val="superscript"/>
                <w:lang w:eastAsia="ru-RU"/>
              </w:rPr>
              <w:t>2</w:t>
            </w:r>
          </w:p>
        </w:tc>
        <w:tc>
          <w:tcPr>
            <w:tcW w:w="1025" w:type="dxa"/>
            <w:shd w:val="clear" w:color="auto" w:fill="auto"/>
            <w:textDirection w:val="btLr"/>
            <w:vAlign w:val="center"/>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острый и редуцированный пар</w:t>
            </w:r>
          </w:p>
        </w:tc>
      </w:tr>
      <w:tr w:rsidR="00E90B48" w:rsidRPr="00EF5D89" w:rsidTr="00E90B48">
        <w:trPr>
          <w:trHeight w:val="300"/>
        </w:trPr>
        <w:tc>
          <w:tcPr>
            <w:tcW w:w="640" w:type="dxa"/>
            <w:shd w:val="clear" w:color="auto" w:fill="auto"/>
            <w:noWrap/>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7832" w:type="dxa"/>
            <w:shd w:val="clear" w:color="auto" w:fill="auto"/>
            <w:noWrap/>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1417"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992"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w:t>
            </w:r>
          </w:p>
        </w:tc>
        <w:tc>
          <w:tcPr>
            <w:tcW w:w="709"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w:t>
            </w:r>
          </w:p>
        </w:tc>
        <w:tc>
          <w:tcPr>
            <w:tcW w:w="567"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6</w:t>
            </w:r>
          </w:p>
        </w:tc>
        <w:tc>
          <w:tcPr>
            <w:tcW w:w="567"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7</w:t>
            </w:r>
          </w:p>
        </w:tc>
        <w:tc>
          <w:tcPr>
            <w:tcW w:w="567"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8</w:t>
            </w:r>
          </w:p>
        </w:tc>
        <w:tc>
          <w:tcPr>
            <w:tcW w:w="709"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9</w:t>
            </w:r>
          </w:p>
        </w:tc>
        <w:tc>
          <w:tcPr>
            <w:tcW w:w="1025" w:type="dxa"/>
            <w:shd w:val="clear" w:color="auto" w:fill="auto"/>
            <w:noWrap/>
            <w:vAlign w:val="bottom"/>
            <w:hideMark/>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10</w:t>
            </w:r>
          </w:p>
        </w:tc>
      </w:tr>
      <w:tr w:rsidR="00E90B48" w:rsidRPr="00EF5D89" w:rsidTr="00E90B48">
        <w:trPr>
          <w:trHeight w:val="266"/>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тепловой энергии, поставляемой с коллекторов источника тепловой энергии, всего</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val="en-US" w:eastAsia="ru-RU"/>
              </w:rPr>
              <w:t>285</w:t>
            </w:r>
            <w:r w:rsidRPr="00EF5D89">
              <w:rPr>
                <w:rFonts w:ascii="Times New Roman" w:eastAsia="Times New Roman" w:hAnsi="Times New Roman" w:cs="Times New Roman"/>
                <w:sz w:val="20"/>
                <w:szCs w:val="20"/>
                <w:lang w:eastAsia="ru-RU"/>
              </w:rPr>
              <w:t>,</w:t>
            </w:r>
            <w:r w:rsidRPr="00EF5D89">
              <w:rPr>
                <w:rFonts w:ascii="Times New Roman" w:eastAsia="Times New Roman" w:hAnsi="Times New Roman" w:cs="Times New Roman"/>
                <w:sz w:val="20"/>
                <w:szCs w:val="20"/>
                <w:lang w:val="en-US" w:eastAsia="ru-RU"/>
              </w:rPr>
              <w:t>29</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val="en-US" w:eastAsia="ru-RU"/>
              </w:rPr>
              <w:t>285</w:t>
            </w:r>
            <w:r w:rsidRPr="00EF5D89">
              <w:rPr>
                <w:rFonts w:ascii="Times New Roman" w:eastAsia="Times New Roman" w:hAnsi="Times New Roman" w:cs="Times New Roman"/>
                <w:sz w:val="20"/>
                <w:szCs w:val="20"/>
                <w:lang w:eastAsia="ru-RU"/>
              </w:rPr>
              <w:t>,</w:t>
            </w:r>
            <w:r w:rsidRPr="00EF5D89">
              <w:rPr>
                <w:rFonts w:ascii="Times New Roman" w:eastAsia="Times New Roman" w:hAnsi="Times New Roman" w:cs="Times New Roman"/>
                <w:sz w:val="20"/>
                <w:szCs w:val="20"/>
                <w:lang w:val="en-US" w:eastAsia="ru-RU"/>
              </w:rPr>
              <w:t>29</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w:t>
            </w:r>
          </w:p>
        </w:tc>
        <w:tc>
          <w:tcPr>
            <w:tcW w:w="1417"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ТЭЦ 25 МВт и более</w:t>
            </w:r>
          </w:p>
        </w:tc>
        <w:tc>
          <w:tcPr>
            <w:tcW w:w="1417"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ТЭЦ менее 25 МВт</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val="en-US" w:eastAsia="ru-RU"/>
              </w:rPr>
              <w:t>285</w:t>
            </w:r>
            <w:r w:rsidRPr="00EF5D89">
              <w:rPr>
                <w:rFonts w:ascii="Times New Roman" w:eastAsia="Times New Roman" w:hAnsi="Times New Roman" w:cs="Times New Roman"/>
                <w:sz w:val="20"/>
                <w:szCs w:val="20"/>
                <w:lang w:eastAsia="ru-RU"/>
              </w:rPr>
              <w:t>,</w:t>
            </w:r>
            <w:r w:rsidRPr="00EF5D89">
              <w:rPr>
                <w:rFonts w:ascii="Times New Roman" w:eastAsia="Times New Roman" w:hAnsi="Times New Roman" w:cs="Times New Roman"/>
                <w:sz w:val="20"/>
                <w:szCs w:val="20"/>
                <w:lang w:val="en-US" w:eastAsia="ru-RU"/>
              </w:rPr>
              <w:t>29</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val="en-US" w:eastAsia="ru-RU"/>
              </w:rPr>
              <w:t>285</w:t>
            </w:r>
            <w:r w:rsidRPr="00EF5D89">
              <w:rPr>
                <w:rFonts w:ascii="Times New Roman" w:eastAsia="Times New Roman" w:hAnsi="Times New Roman" w:cs="Times New Roman"/>
                <w:sz w:val="20"/>
                <w:szCs w:val="20"/>
                <w:lang w:eastAsia="ru-RU"/>
              </w:rPr>
              <w:t>,</w:t>
            </w:r>
            <w:r w:rsidRPr="00EF5D89">
              <w:rPr>
                <w:rFonts w:ascii="Times New Roman" w:eastAsia="Times New Roman" w:hAnsi="Times New Roman" w:cs="Times New Roman"/>
                <w:sz w:val="20"/>
                <w:szCs w:val="20"/>
                <w:lang w:val="en-US" w:eastAsia="ru-RU"/>
              </w:rPr>
              <w:t>29</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котельные</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электробойлерные</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Покупная теплоэнергия</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96"/>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Расход тепловой энергии на хозяйственные нужды</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18,70</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18,70</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256"/>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тепловой энергии от источника тепловой энергии (полезный отпуск)</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288"/>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Потери тепловой энергии в сети (нормативные)*</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17,87</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17,87</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5.1</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w:t>
            </w:r>
          </w:p>
        </w:tc>
        <w:tc>
          <w:tcPr>
            <w:tcW w:w="1417"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через изоляцию</w:t>
            </w:r>
          </w:p>
        </w:tc>
        <w:tc>
          <w:tcPr>
            <w:tcW w:w="1417"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bottom"/>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bottom"/>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00"/>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5.2</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с потерями теплоносителя</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251"/>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5.3</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то же в % к отпуску тепловой энергии от источника тепловой энергии</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187"/>
        </w:trPr>
        <w:tc>
          <w:tcPr>
            <w:tcW w:w="640"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7832"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1417"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992"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w:t>
            </w:r>
          </w:p>
        </w:tc>
        <w:tc>
          <w:tcPr>
            <w:tcW w:w="709"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w:t>
            </w:r>
          </w:p>
        </w:tc>
        <w:tc>
          <w:tcPr>
            <w:tcW w:w="567"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6</w:t>
            </w:r>
          </w:p>
        </w:tc>
        <w:tc>
          <w:tcPr>
            <w:tcW w:w="567"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7</w:t>
            </w:r>
          </w:p>
        </w:tc>
        <w:tc>
          <w:tcPr>
            <w:tcW w:w="567"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8</w:t>
            </w:r>
          </w:p>
        </w:tc>
        <w:tc>
          <w:tcPr>
            <w:tcW w:w="709"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9</w:t>
            </w:r>
          </w:p>
        </w:tc>
        <w:tc>
          <w:tcPr>
            <w:tcW w:w="1025"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10</w:t>
            </w:r>
          </w:p>
        </w:tc>
      </w:tr>
      <w:tr w:rsidR="00E90B48" w:rsidRPr="00EF5D89" w:rsidTr="00E90B48">
        <w:trPr>
          <w:trHeight w:val="361"/>
        </w:trPr>
        <w:tc>
          <w:tcPr>
            <w:tcW w:w="640"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6</w:t>
            </w:r>
          </w:p>
        </w:tc>
        <w:tc>
          <w:tcPr>
            <w:tcW w:w="7832"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тепловой энергии из тепловой сети (полезный отпуск), всего</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248,721</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248,721</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56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70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02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r>
      <w:tr w:rsidR="00E90B48" w:rsidRPr="00EF5D89" w:rsidTr="00E90B48">
        <w:trPr>
          <w:trHeight w:val="361"/>
        </w:trPr>
        <w:tc>
          <w:tcPr>
            <w:tcW w:w="640"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6.1</w:t>
            </w:r>
          </w:p>
        </w:tc>
        <w:tc>
          <w:tcPr>
            <w:tcW w:w="7832"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 на потребительский рынок</w:t>
            </w:r>
          </w:p>
        </w:tc>
        <w:tc>
          <w:tcPr>
            <w:tcW w:w="1417"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248,721</w:t>
            </w:r>
          </w:p>
        </w:tc>
        <w:tc>
          <w:tcPr>
            <w:tcW w:w="992" w:type="dxa"/>
            <w:shd w:val="clear" w:color="auto" w:fill="auto"/>
            <w:noWrap/>
            <w:vAlign w:val="center"/>
          </w:tcPr>
          <w:p w:rsidR="00E90B48" w:rsidRPr="00EF5D89" w:rsidRDefault="00E90B48" w:rsidP="00E90B48">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248,721</w:t>
            </w:r>
          </w:p>
        </w:tc>
        <w:tc>
          <w:tcPr>
            <w:tcW w:w="709"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567"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709"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c>
          <w:tcPr>
            <w:tcW w:w="1025" w:type="dxa"/>
            <w:shd w:val="clear" w:color="auto" w:fill="auto"/>
            <w:noWrap/>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r>
    </w:tbl>
    <w:p w:rsidR="00E90B48" w:rsidRPr="00EF5D89" w:rsidRDefault="00E90B48" w:rsidP="00E90B48">
      <w:pPr>
        <w:spacing w:after="0" w:line="240" w:lineRule="auto"/>
        <w:rPr>
          <w:rFonts w:ascii="Times New Roman" w:eastAsia="Times New Roman" w:hAnsi="Times New Roman" w:cs="Times New Roman"/>
          <w:sz w:val="24"/>
          <w:szCs w:val="24"/>
          <w:lang w:eastAsia="ru-RU"/>
        </w:rPr>
        <w:sectPr w:rsidR="00E90B48" w:rsidRPr="00EF5D89" w:rsidSect="00E90B48">
          <w:pgSz w:w="16840" w:h="11907" w:orient="landscape" w:code="9"/>
          <w:pgMar w:top="567" w:right="1134" w:bottom="1134" w:left="1134" w:header="709" w:footer="556" w:gutter="0"/>
          <w:cols w:space="708"/>
          <w:docGrid w:linePitch="360"/>
        </w:sectPr>
      </w:pPr>
    </w:p>
    <w:p w:rsidR="00E90B48" w:rsidRPr="00EF5D89" w:rsidRDefault="00E90B48" w:rsidP="00E90B48">
      <w:pPr>
        <w:keepNext/>
        <w:keepLines/>
        <w:spacing w:before="240" w:after="0" w:line="256" w:lineRule="auto"/>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lastRenderedPageBreak/>
        <w:t>Расчет расхода топлива</w:t>
      </w:r>
    </w:p>
    <w:tbl>
      <w:tblPr>
        <w:tblW w:w="10283" w:type="dxa"/>
        <w:tblInd w:w="93" w:type="dxa"/>
        <w:tblLayout w:type="fixed"/>
        <w:tblLook w:val="04A0" w:firstRow="1" w:lastRow="0" w:firstColumn="1" w:lastColumn="0" w:noHBand="0" w:noVBand="1"/>
      </w:tblPr>
      <w:tblGrid>
        <w:gridCol w:w="873"/>
        <w:gridCol w:w="271"/>
        <w:gridCol w:w="5250"/>
        <w:gridCol w:w="1606"/>
        <w:gridCol w:w="1134"/>
        <w:gridCol w:w="1149"/>
      </w:tblGrid>
      <w:tr w:rsidR="00E90B48" w:rsidRPr="00EF5D89" w:rsidTr="00E90B48">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п/п</w:t>
            </w:r>
          </w:p>
        </w:tc>
        <w:tc>
          <w:tcPr>
            <w:tcW w:w="5521"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Показатели</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Единица измерения</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Базовый период</w:t>
            </w:r>
          </w:p>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49" w:type="dxa"/>
            <w:tcBorders>
              <w:top w:val="single" w:sz="4" w:space="0" w:color="auto"/>
              <w:left w:val="nil"/>
              <w:bottom w:val="single" w:sz="4" w:space="0" w:color="auto"/>
              <w:right w:val="single" w:sz="4" w:space="0" w:color="auto"/>
            </w:tcBorders>
            <w:tcMar>
              <w:left w:w="28" w:type="dxa"/>
              <w:right w:w="28" w:type="dxa"/>
            </w:tcMar>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Период регулирования</w:t>
            </w:r>
          </w:p>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r>
      <w:tr w:rsidR="00E90B48" w:rsidRPr="00EF5D89" w:rsidTr="00E90B48">
        <w:trPr>
          <w:trHeight w:val="20"/>
          <w:tblHeader/>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552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Выработка электроэнергии,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35,35</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35,98</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электроэнергии на собственные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18,87</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18,92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0,24</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0,35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 же в % к выработке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0,67</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0,98</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18,63</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18,56</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 же в кВтч/Гкал</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кВтч/Гкал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0,06</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16,48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17,06</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электроэнергии на производственные</w:t>
            </w:r>
            <w:r w:rsidRPr="00EF5D89">
              <w:rPr>
                <w:rFonts w:ascii="Times New Roman" w:eastAsia="Times New Roman" w:hAnsi="Times New Roman" w:cs="Times New Roman"/>
                <w:sz w:val="24"/>
                <w:szCs w:val="24"/>
                <w:lang w:eastAsia="ru-RU"/>
              </w:rPr>
              <w:br/>
              <w:t>и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9,49</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10,14</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57,58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59,41</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электроэнергии на потери в трансформаторах</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 же в % к отпуску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Полезный отпуск электроэнергии в сеть</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6,99</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6,93</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298,08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285,29</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теплоэнергии на хозяйственные нужды:</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18,70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 же в % к отпуску теплоэнергии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6,27</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тепловой энергии от источника тепловой энергии (полезный отпуск)</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279,38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266,59</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электроэнергии с шин</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16,48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17,06</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Нормативный удельный 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г/кВтч</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1 467,60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1 202,10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условного топлива на производство электроэнергии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24,19</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20,51</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298,08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285,29</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Нормативный удельный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кг/Гкал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184,00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189,30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расход условного топлива 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54,85</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54,01</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т у.т., всего</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79,03</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74,52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Удельный вес расхода топлива на производство тепловой энергии (п. 15/п. 16)</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69,40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72,48</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условного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79,03</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74,52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79,03</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74,52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54,85</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54,01</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Доля</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Переводной коэффициент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0,72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0,723</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109,33</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103,08</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млн. 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Индекс роста цен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71,99%</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Цена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1 450,00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1 043,84</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натурального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158 532,34</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107 603,13</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158 532,34</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107 603,13</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110 018,62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77 986,25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натурального топлива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110 018,62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77 986,25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110 018,62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77 986,25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Индекс роста тарифа ж/д перевозки/тарифа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575,23%</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26.4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ж/д перевозки/тариф ГРО, ПССУ</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65,90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379,08</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27.4.2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ж/д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7 205,17</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39 077,37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7 205,17</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39 077,37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5 000,26</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28 321,65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ж/д перевозки на производство тепловой энергии по видам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5 000,26</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28 321,65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5 000,26</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28 321,65</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30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165 737,52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146 680,50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165 737,52</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146 680,50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115 018,88</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106 307,89</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Цена условного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2 097,10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1 968,47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2 097,10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1 968,47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 производство тепловой энергии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руб./тут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2 097,10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1 968,47</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Цена натурального топлива с учетом перевозки</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1 515,90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1 422,92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уголь всего, в том числе:</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1 515,90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1 422,92</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мазут</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всего, в том числе:</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сверхлимитный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коммерческий</w:t>
            </w:r>
          </w:p>
        </w:tc>
        <w:tc>
          <w:tcPr>
            <w:tcW w:w="160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руб./тыс.</w:t>
            </w:r>
            <w:r w:rsidRPr="00EF5D89">
              <w:rPr>
                <w:rFonts w:ascii="Times New Roman" w:eastAsia="Times New Roman" w:hAnsi="Times New Roman" w:cs="Times New Roman"/>
                <w:sz w:val="24"/>
                <w:szCs w:val="24"/>
                <w:lang w:eastAsia="ru-RU"/>
              </w:rPr>
              <w:br/>
              <w:t>куб. м</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100" w:firstLine="24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др. виды топлива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доменный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ind w:firstLineChars="200" w:firstLine="480"/>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Газ коксовый</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руб./тнт</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90B48" w:rsidRPr="00EF5D89" w:rsidTr="00E90B48">
        <w:trPr>
          <w:trHeight w:val="20"/>
        </w:trPr>
        <w:tc>
          <w:tcPr>
            <w:tcW w:w="87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525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Топливная составляющая тарифа</w:t>
            </w:r>
          </w:p>
        </w:tc>
        <w:tc>
          <w:tcPr>
            <w:tcW w:w="160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1134"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411,69</w:t>
            </w:r>
          </w:p>
        </w:tc>
        <w:tc>
          <w:tcPr>
            <w:tcW w:w="1149" w:type="dxa"/>
            <w:tcBorders>
              <w:top w:val="single" w:sz="4" w:space="0" w:color="auto"/>
              <w:left w:val="nil"/>
              <w:bottom w:val="single" w:sz="4" w:space="0" w:color="auto"/>
              <w:right w:val="single" w:sz="4" w:space="0" w:color="auto"/>
            </w:tcBorders>
            <w:tcMar>
              <w:left w:w="28" w:type="dxa"/>
              <w:right w:w="28" w:type="dxa"/>
            </w:tcMar>
          </w:tcPr>
          <w:p w:rsidR="00E90B48" w:rsidRPr="00EF5D89" w:rsidRDefault="00E90B48" w:rsidP="00E90B48">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398,77</w:t>
            </w: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sectPr w:rsidR="00E90B48" w:rsidRPr="00EF5D89" w:rsidSect="00E90B48">
          <w:pgSz w:w="11907" w:h="16840" w:code="9"/>
          <w:pgMar w:top="993" w:right="567" w:bottom="1134" w:left="1134" w:header="709" w:footer="556" w:gutter="0"/>
          <w:cols w:space="708"/>
          <w:docGrid w:linePitch="360"/>
        </w:sectPr>
      </w:pPr>
    </w:p>
    <w:p w:rsidR="00E90B48" w:rsidRPr="00EF5D89" w:rsidRDefault="00E90B48" w:rsidP="00615B8F">
      <w:pPr>
        <w:keepNext/>
        <w:keepLines/>
        <w:numPr>
          <w:ilvl w:val="0"/>
          <w:numId w:val="13"/>
        </w:numPr>
        <w:spacing w:before="240" w:after="0" w:line="256" w:lineRule="auto"/>
        <w:jc w:val="center"/>
        <w:outlineLvl w:val="0"/>
        <w:rPr>
          <w:rFonts w:ascii="Times New Roman" w:eastAsia="Times New Roman" w:hAnsi="Times New Roman" w:cs="Times New Roman"/>
          <w:b/>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Расходы на прочие покупаемые энергетические ресурсы</w:t>
      </w:r>
    </w:p>
    <w:tbl>
      <w:tblPr>
        <w:tblW w:w="15240" w:type="dxa"/>
        <w:jc w:val="center"/>
        <w:tblLook w:val="04A0" w:firstRow="1" w:lastRow="0" w:firstColumn="1" w:lastColumn="0" w:noHBand="0" w:noVBand="1"/>
      </w:tblPr>
      <w:tblGrid>
        <w:gridCol w:w="794"/>
        <w:gridCol w:w="3595"/>
        <w:gridCol w:w="1432"/>
        <w:gridCol w:w="1483"/>
        <w:gridCol w:w="1535"/>
        <w:gridCol w:w="1413"/>
        <w:gridCol w:w="1535"/>
        <w:gridCol w:w="1165"/>
        <w:gridCol w:w="1436"/>
        <w:gridCol w:w="852"/>
      </w:tblGrid>
      <w:tr w:rsidR="00E90B48" w:rsidRPr="00EF5D89" w:rsidTr="00E90B48">
        <w:trPr>
          <w:trHeight w:val="20"/>
          <w:jc w:val="center"/>
        </w:trPr>
        <w:tc>
          <w:tcPr>
            <w:tcW w:w="794" w:type="dxa"/>
            <w:vMerge w:val="restart"/>
            <w:tcBorders>
              <w:top w:val="single" w:sz="8" w:space="0" w:color="auto"/>
              <w:left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w:t>
            </w:r>
          </w:p>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п/п</w:t>
            </w:r>
          </w:p>
        </w:tc>
        <w:tc>
          <w:tcPr>
            <w:tcW w:w="35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Наименование поставщика</w:t>
            </w:r>
          </w:p>
        </w:tc>
        <w:tc>
          <w:tcPr>
            <w:tcW w:w="1432" w:type="dxa"/>
            <w:vMerge w:val="restart"/>
            <w:tcBorders>
              <w:top w:val="single" w:sz="8" w:space="0" w:color="auto"/>
              <w:left w:val="nil"/>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Объем покупной энергии,</w:t>
            </w:r>
          </w:p>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млн.кВт·ч (тыс. Гкал)</w:t>
            </w:r>
          </w:p>
        </w:tc>
        <w:tc>
          <w:tcPr>
            <w:tcW w:w="14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Расчетная мощность, тыс. кВт (Гкал/ч)</w:t>
            </w:r>
          </w:p>
        </w:tc>
        <w:tc>
          <w:tcPr>
            <w:tcW w:w="448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Тариф</w:t>
            </w:r>
          </w:p>
        </w:tc>
        <w:tc>
          <w:tcPr>
            <w:tcW w:w="3453" w:type="dxa"/>
            <w:gridSpan w:val="3"/>
            <w:tcBorders>
              <w:top w:val="single" w:sz="8" w:space="0" w:color="auto"/>
              <w:left w:val="nil"/>
              <w:bottom w:val="nil"/>
              <w:right w:val="single" w:sz="8" w:space="0" w:color="000000"/>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Затраты на покупку,</w:t>
            </w:r>
          </w:p>
        </w:tc>
      </w:tr>
      <w:tr w:rsidR="00E90B48" w:rsidRPr="00EF5D89" w:rsidTr="00E90B48">
        <w:trPr>
          <w:trHeight w:val="20"/>
          <w:jc w:val="center"/>
        </w:trPr>
        <w:tc>
          <w:tcPr>
            <w:tcW w:w="794" w:type="dxa"/>
            <w:vMerge/>
            <w:tcBorders>
              <w:left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3595"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2" w:type="dxa"/>
            <w:vMerge/>
            <w:tcBorders>
              <w:left w:val="nil"/>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4483" w:type="dxa"/>
            <w:gridSpan w:val="3"/>
            <w:vMerge/>
            <w:tcBorders>
              <w:top w:val="single" w:sz="8" w:space="0" w:color="auto"/>
              <w:left w:val="single" w:sz="8" w:space="0" w:color="auto"/>
              <w:bottom w:val="single" w:sz="8" w:space="0" w:color="000000"/>
              <w:right w:val="single" w:sz="8" w:space="0" w:color="000000"/>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3453" w:type="dxa"/>
            <w:gridSpan w:val="3"/>
            <w:tcBorders>
              <w:top w:val="nil"/>
              <w:left w:val="nil"/>
              <w:bottom w:val="single" w:sz="8" w:space="0" w:color="auto"/>
              <w:right w:val="single" w:sz="8" w:space="0" w:color="000000"/>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tc>
      </w:tr>
      <w:tr w:rsidR="00E90B48" w:rsidRPr="00EF5D89" w:rsidTr="00E90B48">
        <w:trPr>
          <w:trHeight w:val="20"/>
          <w:jc w:val="center"/>
        </w:trPr>
        <w:tc>
          <w:tcPr>
            <w:tcW w:w="794" w:type="dxa"/>
            <w:vMerge/>
            <w:tcBorders>
              <w:left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3595"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2" w:type="dxa"/>
            <w:vMerge/>
            <w:tcBorders>
              <w:left w:val="nil"/>
              <w:right w:val="single" w:sz="8"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535" w:type="dxa"/>
            <w:vMerge w:val="restart"/>
            <w:tcBorders>
              <w:top w:val="nil"/>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односта-вочный</w:t>
            </w:r>
          </w:p>
        </w:tc>
        <w:tc>
          <w:tcPr>
            <w:tcW w:w="2948" w:type="dxa"/>
            <w:gridSpan w:val="2"/>
            <w:tcBorders>
              <w:top w:val="single" w:sz="8" w:space="0" w:color="auto"/>
              <w:left w:val="nil"/>
              <w:bottom w:val="single" w:sz="8" w:space="0" w:color="auto"/>
              <w:right w:val="single" w:sz="8" w:space="0" w:color="000000"/>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двухставочный</w:t>
            </w:r>
          </w:p>
        </w:tc>
        <w:tc>
          <w:tcPr>
            <w:tcW w:w="1165" w:type="dxa"/>
            <w:vMerge w:val="restart"/>
            <w:tcBorders>
              <w:top w:val="nil"/>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энергии</w:t>
            </w:r>
          </w:p>
        </w:tc>
        <w:tc>
          <w:tcPr>
            <w:tcW w:w="1436" w:type="dxa"/>
            <w:vMerge w:val="restart"/>
            <w:tcBorders>
              <w:top w:val="nil"/>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мощности</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всего</w:t>
            </w:r>
          </w:p>
        </w:tc>
      </w:tr>
      <w:tr w:rsidR="00E90B48" w:rsidRPr="00EF5D89" w:rsidTr="00E90B48">
        <w:trPr>
          <w:trHeight w:val="20"/>
          <w:jc w:val="center"/>
        </w:trPr>
        <w:tc>
          <w:tcPr>
            <w:tcW w:w="794" w:type="dxa"/>
            <w:vMerge/>
            <w:tcBorders>
              <w:left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3595"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2" w:type="dxa"/>
            <w:vMerge/>
            <w:tcBorders>
              <w:left w:val="nil"/>
              <w:right w:val="single" w:sz="8"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535" w:type="dxa"/>
            <w:vMerge/>
            <w:tcBorders>
              <w:top w:val="nil"/>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13"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ставка за мощность</w:t>
            </w:r>
          </w:p>
        </w:tc>
        <w:tc>
          <w:tcPr>
            <w:tcW w:w="1535"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ставка за энергию</w:t>
            </w:r>
          </w:p>
        </w:tc>
        <w:tc>
          <w:tcPr>
            <w:tcW w:w="1165" w:type="dxa"/>
            <w:vMerge/>
            <w:tcBorders>
              <w:top w:val="nil"/>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6" w:type="dxa"/>
            <w:vMerge/>
            <w:tcBorders>
              <w:top w:val="nil"/>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852" w:type="dxa"/>
            <w:vMerge/>
            <w:tcBorders>
              <w:top w:val="nil"/>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r>
      <w:tr w:rsidR="00E90B48" w:rsidRPr="00EF5D89" w:rsidTr="00E90B48">
        <w:trPr>
          <w:trHeight w:val="20"/>
          <w:jc w:val="center"/>
        </w:trPr>
        <w:tc>
          <w:tcPr>
            <w:tcW w:w="794" w:type="dxa"/>
            <w:vMerge/>
            <w:tcBorders>
              <w:left w:val="single" w:sz="8" w:space="0" w:color="auto"/>
              <w:bottom w:val="single" w:sz="4"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3595" w:type="dxa"/>
            <w:vMerge/>
            <w:tcBorders>
              <w:top w:val="single" w:sz="8" w:space="0" w:color="auto"/>
              <w:left w:val="single" w:sz="8" w:space="0" w:color="auto"/>
              <w:bottom w:val="single" w:sz="4" w:space="0" w:color="auto"/>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2" w:type="dxa"/>
            <w:vMerge/>
            <w:tcBorders>
              <w:left w:val="nil"/>
              <w:bottom w:val="single" w:sz="4" w:space="0" w:color="auto"/>
              <w:right w:val="single" w:sz="8"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p>
        </w:tc>
        <w:tc>
          <w:tcPr>
            <w:tcW w:w="1483" w:type="dxa"/>
            <w:vMerge/>
            <w:tcBorders>
              <w:top w:val="single" w:sz="8" w:space="0" w:color="auto"/>
              <w:left w:val="single" w:sz="8" w:space="0" w:color="auto"/>
              <w:bottom w:val="single" w:sz="4" w:space="0" w:color="auto"/>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535" w:type="dxa"/>
            <w:tcBorders>
              <w:top w:val="nil"/>
              <w:left w:val="nil"/>
              <w:bottom w:val="single" w:sz="4"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руб./тыс.</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кВт·ч (руб./Гкал)</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sz w:val="24"/>
                <w:szCs w:val="28"/>
                <w:lang w:eastAsia="ru-RU"/>
              </w:rPr>
              <w:t> </w:t>
            </w:r>
          </w:p>
        </w:tc>
        <w:tc>
          <w:tcPr>
            <w:tcW w:w="1413" w:type="dxa"/>
            <w:tcBorders>
              <w:top w:val="nil"/>
              <w:left w:val="nil"/>
              <w:bottom w:val="single" w:sz="4"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руб./MBт</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в мес.</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Гкал/ч</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в мес.)</w:t>
            </w:r>
          </w:p>
        </w:tc>
        <w:tc>
          <w:tcPr>
            <w:tcW w:w="1535" w:type="dxa"/>
            <w:tcBorders>
              <w:top w:val="nil"/>
              <w:left w:val="nil"/>
              <w:bottom w:val="single" w:sz="4"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руб./тыс.</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кВт·ч (руб./Гкал)</w:t>
            </w:r>
          </w:p>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sz w:val="24"/>
                <w:szCs w:val="28"/>
                <w:lang w:eastAsia="ru-RU"/>
              </w:rPr>
              <w:t> </w:t>
            </w:r>
          </w:p>
        </w:tc>
        <w:tc>
          <w:tcPr>
            <w:tcW w:w="1165" w:type="dxa"/>
            <w:vMerge/>
            <w:tcBorders>
              <w:top w:val="nil"/>
              <w:left w:val="single" w:sz="8" w:space="0" w:color="auto"/>
              <w:bottom w:val="single" w:sz="4" w:space="0" w:color="auto"/>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36" w:type="dxa"/>
            <w:vMerge/>
            <w:tcBorders>
              <w:top w:val="nil"/>
              <w:left w:val="single" w:sz="8" w:space="0" w:color="auto"/>
              <w:bottom w:val="single" w:sz="4" w:space="0" w:color="auto"/>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852" w:type="dxa"/>
            <w:vMerge/>
            <w:tcBorders>
              <w:top w:val="nil"/>
              <w:left w:val="single" w:sz="8" w:space="0" w:color="auto"/>
              <w:bottom w:val="single" w:sz="4" w:space="0" w:color="auto"/>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r>
      <w:tr w:rsidR="00E90B48" w:rsidRPr="00EF5D89" w:rsidTr="00E90B48">
        <w:trPr>
          <w:trHeight w:val="20"/>
          <w:jc w:val="center"/>
        </w:trPr>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35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1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w:t>
            </w:r>
          </w:p>
        </w:tc>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7</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8</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9</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w:t>
            </w:r>
          </w:p>
        </w:tc>
      </w:tr>
      <w:tr w:rsidR="00E90B48" w:rsidRPr="00EF5D89" w:rsidTr="00E90B48">
        <w:trPr>
          <w:trHeight w:val="20"/>
          <w:jc w:val="center"/>
        </w:trPr>
        <w:tc>
          <w:tcPr>
            <w:tcW w:w="15240" w:type="dxa"/>
            <w:gridSpan w:val="10"/>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Период регулирования 2017</w:t>
            </w:r>
          </w:p>
        </w:tc>
      </w:tr>
      <w:tr w:rsidR="00E90B48" w:rsidRPr="00EF5D89" w:rsidTr="00E90B48">
        <w:trPr>
          <w:trHeight w:val="20"/>
          <w:jc w:val="center"/>
        </w:trPr>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right"/>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3595"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Электрическая энергия, в том числе:</w:t>
            </w:r>
          </w:p>
        </w:tc>
        <w:tc>
          <w:tcPr>
            <w:tcW w:w="143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0,29</w:t>
            </w:r>
          </w:p>
        </w:tc>
        <w:tc>
          <w:tcPr>
            <w:tcW w:w="148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3468,83</w:t>
            </w:r>
          </w:p>
        </w:tc>
        <w:tc>
          <w:tcPr>
            <w:tcW w:w="141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16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c>
          <w:tcPr>
            <w:tcW w:w="1436"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c>
          <w:tcPr>
            <w:tcW w:w="85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r>
      <w:tr w:rsidR="00E90B48" w:rsidRPr="00EF5D89" w:rsidTr="00E90B48">
        <w:trPr>
          <w:trHeight w:val="20"/>
          <w:jc w:val="center"/>
        </w:trPr>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right"/>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c>
          <w:tcPr>
            <w:tcW w:w="3595"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xml:space="preserve">ОАО «Кузбассэнергосбыт» </w:t>
            </w:r>
          </w:p>
        </w:tc>
        <w:tc>
          <w:tcPr>
            <w:tcW w:w="143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0,29</w:t>
            </w:r>
          </w:p>
        </w:tc>
        <w:tc>
          <w:tcPr>
            <w:tcW w:w="148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3468,83</w:t>
            </w:r>
          </w:p>
        </w:tc>
        <w:tc>
          <w:tcPr>
            <w:tcW w:w="141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16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c>
          <w:tcPr>
            <w:tcW w:w="1436"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c>
          <w:tcPr>
            <w:tcW w:w="85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r>
      <w:tr w:rsidR="00E90B48" w:rsidRPr="00EF5D89" w:rsidTr="00E90B48">
        <w:trPr>
          <w:trHeight w:val="20"/>
          <w:jc w:val="center"/>
        </w:trPr>
        <w:tc>
          <w:tcPr>
            <w:tcW w:w="794" w:type="dxa"/>
            <w:tcBorders>
              <w:top w:val="nil"/>
              <w:left w:val="single" w:sz="8" w:space="0" w:color="auto"/>
              <w:bottom w:val="single" w:sz="8" w:space="0" w:color="auto"/>
              <w:right w:val="single" w:sz="8" w:space="0" w:color="auto"/>
            </w:tcBorders>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w:t>
            </w:r>
          </w:p>
        </w:tc>
        <w:tc>
          <w:tcPr>
            <w:tcW w:w="3595"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Итого</w:t>
            </w:r>
          </w:p>
        </w:tc>
        <w:tc>
          <w:tcPr>
            <w:tcW w:w="143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0,29</w:t>
            </w:r>
          </w:p>
        </w:tc>
        <w:tc>
          <w:tcPr>
            <w:tcW w:w="148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3468,83</w:t>
            </w:r>
          </w:p>
        </w:tc>
        <w:tc>
          <w:tcPr>
            <w:tcW w:w="1413"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53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165"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c>
          <w:tcPr>
            <w:tcW w:w="1436"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c>
          <w:tcPr>
            <w:tcW w:w="852"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1015</w:t>
            </w:r>
          </w:p>
        </w:tc>
      </w:tr>
    </w:tbl>
    <w:p w:rsidR="00E90B48" w:rsidRPr="00EF5D89" w:rsidRDefault="00E90B48" w:rsidP="00E90B48">
      <w:pPr>
        <w:spacing w:after="0" w:line="240" w:lineRule="auto"/>
        <w:rPr>
          <w:rFonts w:ascii="Times New Roman" w:eastAsia="Times New Roman" w:hAnsi="Times New Roman" w:cs="Times New Roman"/>
          <w:sz w:val="24"/>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sectPr w:rsidR="00E90B48" w:rsidRPr="00EF5D89" w:rsidSect="00E90B48">
          <w:pgSz w:w="16840" w:h="11907" w:orient="landscape" w:code="9"/>
          <w:pgMar w:top="1134" w:right="993" w:bottom="567" w:left="1134" w:header="709" w:footer="556" w:gutter="0"/>
          <w:cols w:space="708"/>
          <w:docGrid w:linePitch="360"/>
        </w:sectPr>
      </w:pPr>
    </w:p>
    <w:p w:rsidR="00E90B48" w:rsidRPr="00EF5D89" w:rsidRDefault="00E90B48" w:rsidP="00E90B48">
      <w:pPr>
        <w:keepNext/>
        <w:keepLines/>
        <w:spacing w:before="240" w:after="0" w:line="256" w:lineRule="auto"/>
        <w:ind w:left="5180"/>
        <w:outlineLvl w:val="0"/>
        <w:rPr>
          <w:rFonts w:ascii="Times New Roman" w:eastAsia="Times New Roman" w:hAnsi="Times New Roman" w:cs="Times New Roman"/>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Расходы на холодную воду, сточные воды</w:t>
      </w:r>
    </w:p>
    <w:p w:rsidR="00E90B48" w:rsidRPr="00EF5D89" w:rsidRDefault="00E90B48" w:rsidP="00E90B48">
      <w:pPr>
        <w:spacing w:after="0" w:line="240" w:lineRule="auto"/>
        <w:rPr>
          <w:rFonts w:ascii="Times New Roman" w:eastAsia="Times New Roman" w:hAnsi="Times New Roman" w:cs="Times New Roman"/>
          <w:sz w:val="24"/>
          <w:szCs w:val="24"/>
          <w:highlight w:val="yellow"/>
          <w:lang w:eastAsia="ru-RU"/>
        </w:rPr>
      </w:pPr>
    </w:p>
    <w:tbl>
      <w:tblPr>
        <w:tblW w:w="12432" w:type="dxa"/>
        <w:tblInd w:w="93" w:type="dxa"/>
        <w:tblLook w:val="04A0" w:firstRow="1" w:lastRow="0" w:firstColumn="1" w:lastColumn="0" w:noHBand="0" w:noVBand="1"/>
      </w:tblPr>
      <w:tblGrid>
        <w:gridCol w:w="566"/>
        <w:gridCol w:w="6679"/>
        <w:gridCol w:w="1496"/>
        <w:gridCol w:w="1817"/>
        <w:gridCol w:w="1874"/>
      </w:tblGrid>
      <w:tr w:rsidR="00E90B48" w:rsidRPr="00EF5D89" w:rsidTr="00E90B48">
        <w:trPr>
          <w:trHeight w:val="20"/>
        </w:trPr>
        <w:tc>
          <w:tcPr>
            <w:tcW w:w="566" w:type="dxa"/>
            <w:tcBorders>
              <w:top w:val="single" w:sz="8" w:space="0" w:color="auto"/>
              <w:left w:val="single" w:sz="8" w:space="0" w:color="auto"/>
              <w:bottom w:val="nil"/>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w:t>
            </w:r>
          </w:p>
        </w:tc>
        <w:tc>
          <w:tcPr>
            <w:tcW w:w="66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Вид сырья и материалов</w:t>
            </w:r>
          </w:p>
        </w:tc>
        <w:tc>
          <w:tcPr>
            <w:tcW w:w="5187" w:type="dxa"/>
            <w:gridSpan w:val="3"/>
            <w:tcBorders>
              <w:top w:val="single" w:sz="8" w:space="0" w:color="auto"/>
              <w:left w:val="nil"/>
              <w:bottom w:val="single" w:sz="8" w:space="0" w:color="auto"/>
              <w:right w:val="single" w:sz="8" w:space="0" w:color="000000"/>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Период регулирования 2017</w:t>
            </w:r>
          </w:p>
        </w:tc>
      </w:tr>
      <w:tr w:rsidR="00E90B48" w:rsidRPr="00EF5D89" w:rsidTr="00E90B48">
        <w:trPr>
          <w:trHeight w:val="20"/>
        </w:trPr>
        <w:tc>
          <w:tcPr>
            <w:tcW w:w="566" w:type="dxa"/>
            <w:tcBorders>
              <w:top w:val="nil"/>
              <w:left w:val="single" w:sz="8" w:space="0" w:color="auto"/>
              <w:bottom w:val="nil"/>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 п.</w:t>
            </w:r>
          </w:p>
        </w:tc>
        <w:tc>
          <w:tcPr>
            <w:tcW w:w="6679"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Расчетный объем</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Планируемая (расчетная) цена</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приобретение</w:t>
            </w:r>
          </w:p>
        </w:tc>
      </w:tr>
      <w:tr w:rsidR="00E90B48" w:rsidRPr="00EF5D89" w:rsidTr="00E90B48">
        <w:trPr>
          <w:trHeight w:val="20"/>
        </w:trPr>
        <w:tc>
          <w:tcPr>
            <w:tcW w:w="566" w:type="dxa"/>
            <w:tcBorders>
              <w:top w:val="nil"/>
              <w:left w:val="single" w:sz="8" w:space="0" w:color="auto"/>
              <w:bottom w:val="single" w:sz="8" w:space="0" w:color="000000"/>
              <w:right w:val="single" w:sz="8"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w:t>
            </w:r>
          </w:p>
        </w:tc>
        <w:tc>
          <w:tcPr>
            <w:tcW w:w="6679" w:type="dxa"/>
            <w:vMerge/>
            <w:tcBorders>
              <w:top w:val="single" w:sz="8" w:space="0" w:color="auto"/>
              <w:left w:val="single" w:sz="8" w:space="0" w:color="auto"/>
              <w:bottom w:val="single" w:sz="8" w:space="0" w:color="000000"/>
              <w:right w:val="single" w:sz="8" w:space="0" w:color="auto"/>
            </w:tcBorders>
            <w:vAlign w:val="center"/>
            <w:hideMark/>
          </w:tcPr>
          <w:p w:rsidR="00E90B48" w:rsidRPr="00EF5D89" w:rsidRDefault="00E90B48" w:rsidP="00E90B48">
            <w:pPr>
              <w:spacing w:after="0" w:line="240" w:lineRule="auto"/>
              <w:rPr>
                <w:rFonts w:ascii="Times New Roman" w:eastAsia="Times New Roman" w:hAnsi="Times New Roman" w:cs="Times New Roman"/>
                <w:color w:val="000000"/>
                <w:sz w:val="24"/>
                <w:szCs w:val="28"/>
                <w:lang w:eastAsia="ru-RU"/>
              </w:rPr>
            </w:pP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w:t>
            </w:r>
            <w:r w:rsidRPr="00EF5D89">
              <w:rPr>
                <w:rFonts w:ascii="Times New Roman" w:eastAsia="Times New Roman" w:hAnsi="Times New Roman" w:cs="Times New Roman"/>
                <w:color w:val="000000"/>
                <w:sz w:val="24"/>
                <w:szCs w:val="28"/>
                <w:vertAlign w:val="superscript"/>
                <w:lang w:eastAsia="ru-RU"/>
              </w:rPr>
              <w:t>3</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руб./м</w:t>
            </w:r>
            <w:r w:rsidRPr="00EF5D89">
              <w:rPr>
                <w:rFonts w:ascii="Times New Roman" w:eastAsia="Times New Roman" w:hAnsi="Times New Roman" w:cs="Times New Roman"/>
                <w:color w:val="000000"/>
                <w:sz w:val="24"/>
                <w:szCs w:val="28"/>
                <w:vertAlign w:val="superscript"/>
                <w:lang w:eastAsia="ru-RU"/>
              </w:rPr>
              <w:t>3</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6679"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4</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холодную воду, в том числе</w:t>
            </w:r>
          </w:p>
        </w:tc>
        <w:tc>
          <w:tcPr>
            <w:tcW w:w="1496"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90861,63</w:t>
            </w:r>
          </w:p>
        </w:tc>
        <w:tc>
          <w:tcPr>
            <w:tcW w:w="1817"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0,017</w:t>
            </w:r>
          </w:p>
        </w:tc>
        <w:tc>
          <w:tcPr>
            <w:tcW w:w="1874" w:type="dxa"/>
            <w:tcBorders>
              <w:top w:val="nil"/>
              <w:left w:val="nil"/>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1552</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электрической энергии</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0,000</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1.2</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тепловой энергии</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90861,63</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0,017</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1552</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1.3</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теплоносителя</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0,000</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1.4</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прочая продукция</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0,000</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w:t>
            </w:r>
          </w:p>
        </w:tc>
      </w:tr>
      <w:tr w:rsidR="00E90B48" w:rsidRPr="00EF5D89" w:rsidTr="00E90B48">
        <w:trPr>
          <w:trHeight w:val="20"/>
        </w:trPr>
        <w:tc>
          <w:tcPr>
            <w:tcW w:w="566" w:type="dxa"/>
            <w:tcBorders>
              <w:top w:val="nil"/>
              <w:left w:val="single" w:sz="8" w:space="0" w:color="auto"/>
              <w:bottom w:val="single" w:sz="8" w:space="0" w:color="auto"/>
              <w:right w:val="single" w:sz="8"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6679"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сточные воды</w:t>
            </w:r>
          </w:p>
        </w:tc>
        <w:tc>
          <w:tcPr>
            <w:tcW w:w="1496"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20933,00</w:t>
            </w:r>
          </w:p>
        </w:tc>
        <w:tc>
          <w:tcPr>
            <w:tcW w:w="1817"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0,012</w:t>
            </w:r>
          </w:p>
        </w:tc>
        <w:tc>
          <w:tcPr>
            <w:tcW w:w="1874" w:type="dxa"/>
            <w:tcBorders>
              <w:top w:val="nil"/>
              <w:left w:val="nil"/>
              <w:bottom w:val="single" w:sz="8" w:space="0" w:color="auto"/>
              <w:right w:val="single" w:sz="8"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242</w:t>
            </w: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615B8F">
      <w:pPr>
        <w:keepNext/>
        <w:keepLines/>
        <w:numPr>
          <w:ilvl w:val="0"/>
          <w:numId w:val="13"/>
        </w:numPr>
        <w:spacing w:before="240" w:after="0" w:line="256" w:lineRule="auto"/>
        <w:ind w:left="426"/>
        <w:jc w:val="center"/>
        <w:outlineLvl w:val="0"/>
        <w:rPr>
          <w:rFonts w:ascii="Times New Roman" w:eastAsia="Times New Roman" w:hAnsi="Times New Roman" w:cs="Times New Roman"/>
          <w:b/>
          <w:bCs/>
          <w:kern w:val="32"/>
          <w:sz w:val="28"/>
          <w:szCs w:val="28"/>
          <w:lang w:eastAsia="ru-RU"/>
        </w:rPr>
      </w:pPr>
      <w:r w:rsidRPr="00EF5D89">
        <w:rPr>
          <w:rFonts w:ascii="Times New Roman" w:eastAsia="Times New Roman" w:hAnsi="Times New Roman" w:cs="Times New Roman"/>
          <w:b/>
          <w:bCs/>
          <w:kern w:val="32"/>
          <w:sz w:val="24"/>
          <w:szCs w:val="28"/>
          <w:lang w:eastAsia="ru-RU"/>
        </w:rPr>
        <w:t>Расчет операционных (подконтрольных) расходов на очередной год долгосрочного периода регулирования</w:t>
      </w:r>
    </w:p>
    <w:p w:rsidR="00E90B48" w:rsidRPr="00EF5D89" w:rsidRDefault="00E90B48" w:rsidP="00E90B48">
      <w:pPr>
        <w:spacing w:after="0" w:line="240" w:lineRule="auto"/>
        <w:rPr>
          <w:rFonts w:ascii="Times New Roman" w:eastAsia="Times New Roman" w:hAnsi="Times New Roman" w:cs="Times New Roman"/>
          <w:sz w:val="24"/>
          <w:szCs w:val="24"/>
          <w:lang w:eastAsia="ru-RU"/>
        </w:rPr>
      </w:pPr>
    </w:p>
    <w:tbl>
      <w:tblPr>
        <w:tblW w:w="14879" w:type="dxa"/>
        <w:tblLook w:val="04A0" w:firstRow="1" w:lastRow="0" w:firstColumn="1" w:lastColumn="0" w:noHBand="0" w:noVBand="1"/>
      </w:tblPr>
      <w:tblGrid>
        <w:gridCol w:w="846"/>
        <w:gridCol w:w="9355"/>
        <w:gridCol w:w="1471"/>
        <w:gridCol w:w="3207"/>
      </w:tblGrid>
      <w:tr w:rsidR="00E90B48" w:rsidRPr="00EF5D89" w:rsidTr="00E90B48">
        <w:trPr>
          <w:trHeight w:val="863"/>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r w:rsidRPr="00EF5D89">
              <w:rPr>
                <w:rFonts w:ascii="Times New Roman" w:eastAsia="Times New Roman" w:hAnsi="Times New Roman" w:cs="Times New Roman"/>
                <w:sz w:val="24"/>
                <w:szCs w:val="28"/>
                <w:lang w:eastAsia="ru-RU"/>
              </w:rPr>
              <w:br/>
              <w:t>п. п.</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Единица измерения</w:t>
            </w:r>
          </w:p>
        </w:tc>
        <w:tc>
          <w:tcPr>
            <w:tcW w:w="3207"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Расчётный 2017 год</w:t>
            </w:r>
          </w:p>
        </w:tc>
      </w:tr>
      <w:tr w:rsidR="00E90B48" w:rsidRPr="00EF5D89" w:rsidTr="00E90B48">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147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3207"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r>
      <w:tr w:rsidR="00E90B48" w:rsidRPr="00EF5D89" w:rsidTr="00E90B48">
        <w:trPr>
          <w:trHeight w:val="26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потребительских цен на расчетный период регулирования (ИПЦ)</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1,04</w:t>
            </w:r>
          </w:p>
        </w:tc>
      </w:tr>
      <w:tr w:rsidR="00E90B48" w:rsidRPr="00EF5D89" w:rsidTr="00E90B48">
        <w:trPr>
          <w:trHeight w:val="4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эффективности операционных расходов (ИР)</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r>
      <w:tr w:rsidR="00E90B48" w:rsidRPr="00EF5D89" w:rsidTr="00E90B48">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изменения количества активов (ИКА)</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p>
        </w:tc>
        <w:tc>
          <w:tcPr>
            <w:tcW w:w="3207"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E90B48" w:rsidRPr="00EF5D89" w:rsidTr="00E90B48">
        <w:trPr>
          <w:trHeight w:val="49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количество условных единиц, относящихся к активам, необходимым для осуществления регулируемой деятельности</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у.е.</w:t>
            </w: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E90B48" w:rsidRPr="00EF5D89" w:rsidTr="00E90B48">
        <w:trPr>
          <w:trHeight w:val="34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установленная тепловая мощность источника тепловой энергии</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Гкал/ч</w:t>
            </w: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170</w:t>
            </w:r>
          </w:p>
        </w:tc>
      </w:tr>
      <w:tr w:rsidR="00E90B48" w:rsidRPr="00EF5D89" w:rsidTr="00E90B48">
        <w:trPr>
          <w:trHeight w:val="29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Коэффициент эластичности затрат по росту активов (К</w:t>
            </w:r>
            <w:r w:rsidRPr="00EF5D89">
              <w:rPr>
                <w:rFonts w:ascii="Times New Roman" w:eastAsia="Times New Roman" w:hAnsi="Times New Roman" w:cs="Times New Roman"/>
                <w:sz w:val="24"/>
                <w:szCs w:val="28"/>
                <w:vertAlign w:val="subscript"/>
                <w:lang w:eastAsia="ru-RU"/>
              </w:rPr>
              <w:t>эл</w:t>
            </w:r>
            <w:r w:rsidRPr="00EF5D89">
              <w:rPr>
                <w:rFonts w:ascii="Times New Roman" w:eastAsia="Times New Roman" w:hAnsi="Times New Roman" w:cs="Times New Roman"/>
                <w:sz w:val="24"/>
                <w:szCs w:val="28"/>
                <w:lang w:eastAsia="ru-RU"/>
              </w:rPr>
              <w:t>)</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0,75</w:t>
            </w:r>
          </w:p>
        </w:tc>
      </w:tr>
      <w:tr w:rsidR="00E90B48" w:rsidRPr="00EF5D89" w:rsidTr="00E90B48">
        <w:trPr>
          <w:trHeight w:val="26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9355"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Операционные (подконтрольные)расходы</w:t>
            </w:r>
          </w:p>
        </w:tc>
        <w:tc>
          <w:tcPr>
            <w:tcW w:w="147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3207"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130 748</w:t>
            </w: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sectPr w:rsidR="00E90B48" w:rsidRPr="00EF5D89" w:rsidSect="00E90B48">
          <w:pgSz w:w="16840" w:h="11907" w:orient="landscape" w:code="9"/>
          <w:pgMar w:top="1134" w:right="993" w:bottom="567" w:left="1134" w:header="709" w:footer="556" w:gutter="0"/>
          <w:cols w:space="708"/>
          <w:docGrid w:linePitch="360"/>
        </w:sectPr>
      </w:pPr>
    </w:p>
    <w:p w:rsidR="00E90B48" w:rsidRPr="00EF5D89" w:rsidRDefault="00E90B48" w:rsidP="00E90B48">
      <w:pPr>
        <w:keepNext/>
        <w:keepLines/>
        <w:spacing w:before="240" w:after="0" w:line="256" w:lineRule="auto"/>
        <w:ind w:left="5180"/>
        <w:outlineLvl w:val="0"/>
        <w:rPr>
          <w:rFonts w:ascii="Times New Roman" w:eastAsia="Times New Roman" w:hAnsi="Times New Roman" w:cs="Times New Roman"/>
          <w:b/>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Расчет неподконтрольных расходов</w:t>
      </w:r>
    </w:p>
    <w:p w:rsidR="00E90B48" w:rsidRPr="00EF5D89" w:rsidRDefault="00E90B48" w:rsidP="00E90B48">
      <w:pPr>
        <w:spacing w:after="0" w:line="240" w:lineRule="auto"/>
        <w:rPr>
          <w:rFonts w:ascii="Times New Roman" w:eastAsia="Times New Roman" w:hAnsi="Times New Roman" w:cs="Times New Roman"/>
          <w:sz w:val="24"/>
          <w:szCs w:val="24"/>
          <w:lang w:eastAsia="ru-RU"/>
        </w:rPr>
      </w:pP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795"/>
        <w:gridCol w:w="1704"/>
        <w:gridCol w:w="1701"/>
        <w:gridCol w:w="7229"/>
      </w:tblGrid>
      <w:tr w:rsidR="00E90B48" w:rsidRPr="00EF5D89" w:rsidTr="00E90B48">
        <w:trPr>
          <w:trHeight w:val="417"/>
          <w:tblHeader/>
        </w:trPr>
        <w:tc>
          <w:tcPr>
            <w:tcW w:w="739" w:type="dxa"/>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379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Утверждено на 2016 год</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7229"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E90B48" w:rsidRPr="00EF5D89" w:rsidTr="00E90B48">
        <w:trPr>
          <w:trHeight w:val="282"/>
          <w:tblHeader/>
        </w:trPr>
        <w:tc>
          <w:tcPr>
            <w:tcW w:w="739"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79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7229"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E90B48" w:rsidRPr="00EF5D89" w:rsidTr="00E90B48">
        <w:trPr>
          <w:trHeight w:val="525"/>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оплату услуг, оказываемых организациями, осуществляющими регулируемые виды деятельности</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300"/>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w:t>
            </w:r>
          </w:p>
        </w:tc>
        <w:tc>
          <w:tcPr>
            <w:tcW w:w="379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Арендная плата</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Указанные значения рассчитаны на основании актуализированных данных</w:t>
            </w:r>
          </w:p>
        </w:tc>
      </w:tr>
      <w:tr w:rsidR="00E90B48" w:rsidRPr="00EF5D89" w:rsidTr="00E90B48">
        <w:trPr>
          <w:trHeight w:val="300"/>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w:t>
            </w:r>
          </w:p>
        </w:tc>
        <w:tc>
          <w:tcPr>
            <w:tcW w:w="379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Концессионная плата</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513"/>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уплату налогов, сборов и других обязательных платежей, в том числе:</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2 679</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2 251</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832"/>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1.4.1</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tc>
        <w:tc>
          <w:tcPr>
            <w:tcW w:w="7229"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Расчет произведен на основании фактических данных</w:t>
            </w:r>
          </w:p>
        </w:tc>
      </w:tr>
      <w:tr w:rsidR="00E90B48" w:rsidRPr="00EF5D89" w:rsidTr="00E90B48">
        <w:trPr>
          <w:trHeight w:val="136"/>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1.4.2</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обязательное страхование</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413</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306</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Указанные значения рассчитаны на основании актуализированных данных</w:t>
            </w:r>
          </w:p>
        </w:tc>
      </w:tr>
      <w:tr w:rsidR="00E90B48" w:rsidRPr="00EF5D89" w:rsidTr="00E90B48">
        <w:trPr>
          <w:trHeight w:val="300"/>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1.4.3</w:t>
            </w:r>
          </w:p>
        </w:tc>
        <w:tc>
          <w:tcPr>
            <w:tcW w:w="3795"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иные расходы (в т.ч. налог на имущество)</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2 146</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1 845</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Значения величины налогов рассчитаны на основании актуализированных данных</w:t>
            </w:r>
          </w:p>
        </w:tc>
      </w:tr>
      <w:tr w:rsidR="00E90B48" w:rsidRPr="00EF5D89" w:rsidTr="00E90B48">
        <w:trPr>
          <w:trHeight w:val="212"/>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Отчисления на социальные нужды</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23 567</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24 264</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Изменение размера затрат по статье зависит от индексации ФОТ</w:t>
            </w:r>
          </w:p>
        </w:tc>
      </w:tr>
      <w:tr w:rsidR="00E90B48" w:rsidRPr="00EF5D89" w:rsidTr="00E90B48">
        <w:trPr>
          <w:trHeight w:val="306"/>
        </w:trPr>
        <w:tc>
          <w:tcPr>
            <w:tcW w:w="739"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w:t>
            </w:r>
          </w:p>
        </w:tc>
        <w:tc>
          <w:tcPr>
            <w:tcW w:w="3795"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по сомнительным долгам</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3 879</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244"/>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w:t>
            </w:r>
          </w:p>
        </w:tc>
        <w:tc>
          <w:tcPr>
            <w:tcW w:w="3795" w:type="dxa"/>
            <w:shd w:val="clear" w:color="auto" w:fill="auto"/>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Амортизация основных средств и нематериальных активов</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8 215</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14 217</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425"/>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1.8</w:t>
            </w:r>
          </w:p>
        </w:tc>
        <w:tc>
          <w:tcPr>
            <w:tcW w:w="3795" w:type="dxa"/>
            <w:shd w:val="clear" w:color="auto" w:fill="auto"/>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выплаты по договорам займа и кредитным договорам, включая проценты по ним</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17 520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15 118</w:t>
            </w:r>
          </w:p>
        </w:tc>
        <w:tc>
          <w:tcPr>
            <w:tcW w:w="7229"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Указанные значения рассчитаны на основании актуализированных данных</w:t>
            </w:r>
          </w:p>
        </w:tc>
      </w:tr>
      <w:tr w:rsidR="00E90B48" w:rsidRPr="00EF5D89" w:rsidTr="00E90B48">
        <w:trPr>
          <w:trHeight w:val="300"/>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3795"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55 860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58 101</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100"/>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3795"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Налог на прибыль</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3 503</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4 303</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Определяется расчетным путем</w:t>
            </w:r>
          </w:p>
        </w:tc>
      </w:tr>
      <w:tr w:rsidR="00E90B48" w:rsidRPr="00EF5D89" w:rsidTr="00E90B48">
        <w:trPr>
          <w:trHeight w:val="527"/>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3795" w:type="dxa"/>
            <w:shd w:val="clear" w:color="auto" w:fill="auto"/>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410"/>
        </w:trPr>
        <w:tc>
          <w:tcPr>
            <w:tcW w:w="739" w:type="dxa"/>
            <w:shd w:val="clear" w:color="auto" w:fill="auto"/>
            <w:noWrap/>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3795" w:type="dxa"/>
            <w:shd w:val="clear" w:color="auto" w:fill="auto"/>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неподконтрольных расходов</w:t>
            </w:r>
          </w:p>
        </w:tc>
        <w:tc>
          <w:tcPr>
            <w:tcW w:w="170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59 363</w:t>
            </w:r>
          </w:p>
        </w:tc>
        <w:tc>
          <w:tcPr>
            <w:tcW w:w="1701"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62 403</w:t>
            </w:r>
          </w:p>
        </w:tc>
        <w:tc>
          <w:tcPr>
            <w:tcW w:w="7229" w:type="dxa"/>
            <w:shd w:val="clear" w:color="auto" w:fill="auto"/>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6C7146">
      <w:pPr>
        <w:keepNext/>
        <w:keepLines/>
        <w:spacing w:before="240" w:after="0" w:line="256" w:lineRule="auto"/>
        <w:ind w:left="2835"/>
        <w:outlineLvl w:val="0"/>
        <w:rPr>
          <w:rFonts w:ascii="Times New Roman" w:eastAsia="Times New Roman" w:hAnsi="Times New Roman" w:cs="Times New Roman"/>
          <w:b/>
          <w:bCs/>
          <w:kern w:val="32"/>
          <w:sz w:val="24"/>
          <w:szCs w:val="28"/>
          <w:lang w:eastAsia="ru-RU"/>
        </w:rPr>
      </w:pPr>
      <w:r w:rsidRPr="00EF5D89">
        <w:rPr>
          <w:rFonts w:ascii="Times New Roman" w:eastAsia="Times New Roman" w:hAnsi="Times New Roman" w:cs="Times New Roman"/>
          <w:b/>
          <w:bCs/>
          <w:kern w:val="32"/>
          <w:sz w:val="24"/>
          <w:szCs w:val="28"/>
          <w:lang w:eastAsia="ru-RU"/>
        </w:rPr>
        <w:t>Расчет расходов на приобретение энергетических ресурсов, холодной воды и водоотведения (далее в настоящем приложении - ресурсы)</w:t>
      </w:r>
    </w:p>
    <w:p w:rsidR="00E90B48" w:rsidRPr="00EF5D89" w:rsidRDefault="00E90B48" w:rsidP="00E90B48">
      <w:pPr>
        <w:spacing w:after="0" w:line="240" w:lineRule="auto"/>
        <w:rPr>
          <w:rFonts w:ascii="Times New Roman" w:eastAsia="Times New Roman" w:hAnsi="Times New Roman" w:cs="Times New Roman"/>
          <w:sz w:val="24"/>
          <w:szCs w:val="24"/>
          <w:lang w:eastAsia="ru-RU"/>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357"/>
        <w:gridCol w:w="1985"/>
        <w:gridCol w:w="1984"/>
        <w:gridCol w:w="5670"/>
      </w:tblGrid>
      <w:tr w:rsidR="00E90B48" w:rsidRPr="00EF5D89" w:rsidTr="00E90B48">
        <w:trPr>
          <w:trHeight w:val="828"/>
          <w:jc w:val="center"/>
        </w:trPr>
        <w:tc>
          <w:tcPr>
            <w:tcW w:w="741" w:type="dxa"/>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4357"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Утверждено на 2016 год </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5670"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E90B48" w:rsidRPr="00EF5D89" w:rsidTr="00E90B48">
        <w:trPr>
          <w:trHeight w:val="282"/>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5670"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E90B48" w:rsidRPr="00EF5D89" w:rsidTr="00E90B48">
        <w:trPr>
          <w:trHeight w:val="252"/>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топливо</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115 019</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106 308</w:t>
            </w:r>
          </w:p>
        </w:tc>
        <w:tc>
          <w:tcPr>
            <w:tcW w:w="5670"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Снижение цены на уголь</w:t>
            </w:r>
          </w:p>
        </w:tc>
      </w:tr>
      <w:tr w:rsidR="00E90B48" w:rsidRPr="00EF5D89" w:rsidTr="00E90B48">
        <w:trPr>
          <w:trHeight w:val="300"/>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435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электрическую энергию</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802</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1 015</w:t>
            </w:r>
          </w:p>
        </w:tc>
        <w:tc>
          <w:tcPr>
            <w:tcW w:w="5670"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Рост цен на электроэнергию</w:t>
            </w:r>
          </w:p>
        </w:tc>
      </w:tr>
      <w:tr w:rsidR="00E90B48" w:rsidRPr="00EF5D89" w:rsidTr="00E90B48">
        <w:trPr>
          <w:trHeight w:val="300"/>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4357" w:type="dxa"/>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тепловую энергию</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r>
      <w:tr w:rsidR="00E90B48" w:rsidRPr="00EF5D89" w:rsidTr="00E90B48">
        <w:trPr>
          <w:trHeight w:val="208"/>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357"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холодную воду</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1 710</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1 795</w:t>
            </w:r>
          </w:p>
        </w:tc>
        <w:tc>
          <w:tcPr>
            <w:tcW w:w="5670" w:type="dxa"/>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Рост цен на холодную воду</w:t>
            </w:r>
          </w:p>
        </w:tc>
      </w:tr>
      <w:tr w:rsidR="00E90B48" w:rsidRPr="00EF5D89" w:rsidTr="00E90B48">
        <w:trPr>
          <w:trHeight w:val="252"/>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4357" w:type="dxa"/>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теплоноситель</w:t>
            </w:r>
          </w:p>
        </w:tc>
        <w:tc>
          <w:tcPr>
            <w:tcW w:w="1985"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p>
        </w:tc>
      </w:tr>
      <w:tr w:rsidR="00E90B48" w:rsidRPr="00EF5D89" w:rsidTr="00E90B48">
        <w:trPr>
          <w:trHeight w:val="70"/>
          <w:jc w:val="center"/>
        </w:trPr>
        <w:tc>
          <w:tcPr>
            <w:tcW w:w="741" w:type="dxa"/>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p>
        </w:tc>
        <w:tc>
          <w:tcPr>
            <w:tcW w:w="4357" w:type="dxa"/>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w:t>
            </w:r>
          </w:p>
        </w:tc>
        <w:tc>
          <w:tcPr>
            <w:tcW w:w="1985" w:type="dxa"/>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117 531</w:t>
            </w:r>
          </w:p>
        </w:tc>
        <w:tc>
          <w:tcPr>
            <w:tcW w:w="1984"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109 118</w:t>
            </w:r>
          </w:p>
        </w:tc>
        <w:tc>
          <w:tcPr>
            <w:tcW w:w="5670" w:type="dxa"/>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p>
        </w:tc>
      </w:tr>
    </w:tbl>
    <w:p w:rsidR="006C7146" w:rsidRPr="00EF5D89" w:rsidRDefault="006C7146" w:rsidP="00E90B48">
      <w:pPr>
        <w:spacing w:after="0" w:line="240" w:lineRule="auto"/>
        <w:rPr>
          <w:rFonts w:ascii="Times New Roman" w:eastAsia="Times New Roman" w:hAnsi="Times New Roman" w:cs="Times New Roman"/>
          <w:b/>
          <w:sz w:val="20"/>
          <w:szCs w:val="24"/>
          <w:lang w:eastAsia="ru-RU"/>
        </w:rPr>
        <w:sectPr w:rsidR="006C7146" w:rsidRPr="00EF5D89" w:rsidSect="00E90B48">
          <w:pgSz w:w="16840" w:h="11907" w:orient="landscape" w:code="9"/>
          <w:pgMar w:top="1134" w:right="993" w:bottom="567" w:left="1134" w:header="709" w:footer="556" w:gutter="0"/>
          <w:cols w:space="708"/>
          <w:docGrid w:linePitch="360"/>
        </w:sectPr>
      </w:pPr>
    </w:p>
    <w:p w:rsidR="00E90B48" w:rsidRPr="00EF5D89" w:rsidRDefault="00E90B48" w:rsidP="006C7146">
      <w:pPr>
        <w:keepNext/>
        <w:keepLines/>
        <w:spacing w:before="240" w:after="0" w:line="256" w:lineRule="auto"/>
        <w:ind w:left="5180"/>
        <w:outlineLvl w:val="0"/>
        <w:rPr>
          <w:rFonts w:ascii="Times New Roman" w:eastAsia="Times New Roman" w:hAnsi="Times New Roman" w:cs="Times New Roman"/>
          <w:bCs/>
          <w:kern w:val="32"/>
          <w:sz w:val="24"/>
          <w:szCs w:val="28"/>
          <w:lang w:eastAsia="ru-RU"/>
        </w:rPr>
      </w:pPr>
      <w:r w:rsidRPr="00EF5D89">
        <w:rPr>
          <w:rFonts w:ascii="Times New Roman" w:eastAsia="Times New Roman" w:hAnsi="Times New Roman" w:cs="Times New Roman"/>
          <w:b/>
          <w:bCs/>
          <w:kern w:val="32"/>
          <w:sz w:val="24"/>
          <w:szCs w:val="28"/>
          <w:lang w:eastAsia="ru-RU"/>
        </w:rPr>
        <w:lastRenderedPageBreak/>
        <w:t>Расчет необходимой валовой выручки методом индексации установленных тарифов</w:t>
      </w:r>
    </w:p>
    <w:tbl>
      <w:tblPr>
        <w:tblW w:w="14783" w:type="dxa"/>
        <w:tblLook w:val="04A0" w:firstRow="1" w:lastRow="0" w:firstColumn="1" w:lastColumn="0" w:noHBand="0" w:noVBand="1"/>
      </w:tblPr>
      <w:tblGrid>
        <w:gridCol w:w="642"/>
        <w:gridCol w:w="6583"/>
        <w:gridCol w:w="1500"/>
        <w:gridCol w:w="1618"/>
        <w:gridCol w:w="4440"/>
      </w:tblGrid>
      <w:tr w:rsidR="00E90B48" w:rsidRPr="00EF5D89" w:rsidTr="00E90B48">
        <w:trPr>
          <w:trHeight w:val="909"/>
          <w:tblHead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6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501" w:type="dxa"/>
            <w:tcBorders>
              <w:top w:val="single" w:sz="4" w:space="0" w:color="auto"/>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Утверждено на 2016 год</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4556" w:type="dxa"/>
            <w:tcBorders>
              <w:top w:val="single" w:sz="4" w:space="0" w:color="auto"/>
              <w:left w:val="single" w:sz="4" w:space="0" w:color="auto"/>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E90B48" w:rsidRPr="00EF5D89" w:rsidTr="00E90B48">
        <w:trPr>
          <w:trHeight w:val="90"/>
          <w:tblHeader/>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83" w:type="dxa"/>
            <w:tcBorders>
              <w:top w:val="single" w:sz="4" w:space="0" w:color="auto"/>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501" w:type="dxa"/>
            <w:tcBorders>
              <w:top w:val="single" w:sz="4" w:space="0" w:color="auto"/>
              <w:left w:val="nil"/>
              <w:bottom w:val="single" w:sz="4" w:space="0" w:color="auto"/>
              <w:right w:val="single" w:sz="4" w:space="0" w:color="auto"/>
            </w:tcBorders>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556"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E90B48" w:rsidRPr="00EF5D89" w:rsidTr="00E90B48">
        <w:trPr>
          <w:trHeight w:val="26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Операционные (подконтрольные) расходы</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126 989</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130 748</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r>
      <w:tr w:rsidR="00E90B48" w:rsidRPr="00EF5D89" w:rsidTr="00E90B48">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6583"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Неподконтрольные расходы</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59 363</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62 123</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r>
      <w:tr w:rsidR="00E90B48" w:rsidRPr="00EF5D89" w:rsidTr="00E90B48">
        <w:trPr>
          <w:trHeight w:val="57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приобретение (производство) энергетических ресурсов</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117 531</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109 118</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p>
        </w:tc>
      </w:tr>
      <w:tr w:rsidR="00E90B48" w:rsidRPr="00EF5D89" w:rsidTr="00E90B48">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Прибыль</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15 494</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16 090</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0"/>
                <w:lang w:eastAsia="ru-RU"/>
              </w:rPr>
            </w:pPr>
            <w:r w:rsidRPr="00EF5D89">
              <w:rPr>
                <w:rFonts w:ascii="Times New Roman" w:eastAsia="Times New Roman" w:hAnsi="Times New Roman" w:cs="Times New Roman"/>
                <w:sz w:val="24"/>
                <w:szCs w:val="20"/>
                <w:lang w:eastAsia="ru-RU"/>
              </w:rPr>
              <w:t>Прибыль рассчитана на основе утвержденных долгосрочных параметров регулирования</w:t>
            </w:r>
          </w:p>
        </w:tc>
      </w:tr>
      <w:tr w:rsidR="00E90B48" w:rsidRPr="00EF5D89" w:rsidTr="00E90B48">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6583"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Расчетная предпринимательская прибыль</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r>
      <w:tr w:rsidR="00E90B48" w:rsidRPr="00EF5D89" w:rsidTr="00E90B48">
        <w:trPr>
          <w:trHeight w:val="399"/>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Результаты деятельности до перехода к регулированию цен (тарифов) на основе долгосрочных параметров регулирования</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-31 483</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r>
      <w:tr w:rsidR="00E90B48" w:rsidRPr="00EF5D89" w:rsidTr="00E90B48">
        <w:trPr>
          <w:trHeight w:val="194"/>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-24 995</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Экономия по статьям расходов -30 738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Перерасход по статьям расходов 20 070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Экономия по ремонтам -18 256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Экономия по инвестиционной программе </w:t>
            </w:r>
            <w:r w:rsidRPr="00EF5D89">
              <w:rPr>
                <w:rFonts w:ascii="Times New Roman" w:eastAsia="Times New Roman" w:hAnsi="Times New Roman" w:cs="Times New Roman"/>
                <w:sz w:val="20"/>
                <w:szCs w:val="20"/>
                <w:lang w:eastAsia="ru-RU"/>
              </w:rPr>
              <w:br/>
              <w:t>-15 314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Недополучено из-за снижения фактического отпуска 53 737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Всего сумма выпадающих по факту 2015 года составила 9 499 тыс. руб.</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Из-за тарифных ограничений величина корректировки составила указанное значение.</w:t>
            </w:r>
          </w:p>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Выпадающие доходы в размере 34 494 тыс. руб., не учтенные в 2017 году, могут быть учтены регулирующим органом при установлении тарифов в последующих периодах регулирования.</w:t>
            </w:r>
          </w:p>
        </w:tc>
      </w:tr>
      <w:tr w:rsidR="00E90B48" w:rsidRPr="00EF5D89" w:rsidTr="00E90B48">
        <w:trPr>
          <w:trHeight w:val="431"/>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8</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Корректировка с учетом надежности и качества реализуемых товаров (оказываемых услуг), подлежащая учету в НВВ</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r>
      <w:tr w:rsidR="00E90B48" w:rsidRPr="00EF5D89" w:rsidTr="00E90B48">
        <w:trPr>
          <w:trHeight w:val="509"/>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c>
          <w:tcPr>
            <w:tcW w:w="6583"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Корректировка НВВ в связи с изменением (неисполнением) инвестиционной программы</w:t>
            </w:r>
          </w:p>
        </w:tc>
        <w:tc>
          <w:tcPr>
            <w:tcW w:w="1501" w:type="dxa"/>
            <w:tcBorders>
              <w:top w:val="single" w:sz="4" w:space="0" w:color="auto"/>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r>
      <w:tr w:rsidR="00E90B48" w:rsidRPr="00EF5D89" w:rsidTr="00E90B48">
        <w:trPr>
          <w:trHeight w:val="76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10</w:t>
            </w:r>
          </w:p>
        </w:tc>
        <w:tc>
          <w:tcPr>
            <w:tcW w:w="6583" w:type="dxa"/>
            <w:tcBorders>
              <w:top w:val="single" w:sz="4" w:space="0" w:color="auto"/>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01" w:type="dxa"/>
            <w:tcBorders>
              <w:top w:val="single" w:sz="4" w:space="0" w:color="auto"/>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single" w:sz="4" w:space="0" w:color="auto"/>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0"/>
                <w:szCs w:val="20"/>
                <w:lang w:eastAsia="ru-RU"/>
              </w:rPr>
            </w:pPr>
          </w:p>
        </w:tc>
      </w:tr>
      <w:tr w:rsidR="00E90B48" w:rsidRPr="00EF5D89" w:rsidTr="00E90B48">
        <w:trPr>
          <w:trHeight w:val="8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6583" w:type="dxa"/>
            <w:tcBorders>
              <w:top w:val="nil"/>
              <w:left w:val="nil"/>
              <w:bottom w:val="single" w:sz="4" w:space="0" w:color="auto"/>
              <w:right w:val="single" w:sz="4" w:space="0" w:color="auto"/>
            </w:tcBorders>
            <w:shd w:val="clear" w:color="auto" w:fill="auto"/>
            <w:vAlign w:val="center"/>
            <w:hideMark/>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необходимая валовая выручка</w:t>
            </w:r>
          </w:p>
        </w:tc>
        <w:tc>
          <w:tcPr>
            <w:tcW w:w="1501" w:type="dxa"/>
            <w:tcBorders>
              <w:top w:val="nil"/>
              <w:left w:val="nil"/>
              <w:bottom w:val="single" w:sz="4" w:space="0" w:color="auto"/>
              <w:right w:val="single" w:sz="4" w:space="0" w:color="auto"/>
            </w:tcBorders>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287 894</w:t>
            </w:r>
          </w:p>
        </w:tc>
        <w:tc>
          <w:tcPr>
            <w:tcW w:w="1501" w:type="dxa"/>
            <w:tcBorders>
              <w:top w:val="nil"/>
              <w:left w:val="nil"/>
              <w:bottom w:val="single" w:sz="4" w:space="0" w:color="auto"/>
              <w:right w:val="single" w:sz="4" w:space="0" w:color="auto"/>
            </w:tcBorders>
            <w:shd w:val="clear" w:color="auto" w:fill="auto"/>
            <w:noWrap/>
            <w:vAlign w:val="center"/>
            <w:hideMark/>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293 084</w:t>
            </w:r>
          </w:p>
        </w:tc>
        <w:tc>
          <w:tcPr>
            <w:tcW w:w="4556" w:type="dxa"/>
            <w:tcBorders>
              <w:top w:val="nil"/>
              <w:left w:val="nil"/>
              <w:bottom w:val="single" w:sz="4" w:space="0" w:color="auto"/>
              <w:right w:val="single" w:sz="4" w:space="0" w:color="auto"/>
            </w:tcBorders>
            <w:shd w:val="clear" w:color="auto" w:fill="auto"/>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4"/>
                <w:lang w:eastAsia="ru-RU"/>
              </w:rPr>
            </w:pP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615B8F">
      <w:pPr>
        <w:keepNext/>
        <w:keepLines/>
        <w:numPr>
          <w:ilvl w:val="0"/>
          <w:numId w:val="13"/>
        </w:numPr>
        <w:spacing w:before="240" w:after="0" w:line="256" w:lineRule="auto"/>
        <w:ind w:left="2694"/>
        <w:jc w:val="center"/>
        <w:outlineLvl w:val="0"/>
        <w:rPr>
          <w:rFonts w:ascii="Times New Roman" w:eastAsia="Times New Roman" w:hAnsi="Times New Roman" w:cs="Times New Roman"/>
          <w:bCs/>
          <w:kern w:val="32"/>
          <w:sz w:val="24"/>
          <w:szCs w:val="28"/>
          <w:lang w:eastAsia="ru-RU"/>
        </w:rPr>
      </w:pPr>
      <w:r w:rsidRPr="00EF5D89">
        <w:rPr>
          <w:rFonts w:ascii="Times New Roman" w:eastAsia="Times New Roman" w:hAnsi="Times New Roman" w:cs="Times New Roman"/>
          <w:b/>
          <w:bCs/>
          <w:kern w:val="32"/>
          <w:sz w:val="24"/>
          <w:szCs w:val="28"/>
          <w:lang w:eastAsia="ru-RU"/>
        </w:rPr>
        <w:t>Расчет тарифов на тепловую энергию АО «Каскад-Энерго» (г. Анжеро-Судженск)</w:t>
      </w:r>
    </w:p>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06"/>
        <w:gridCol w:w="2912"/>
        <w:gridCol w:w="2820"/>
        <w:gridCol w:w="3006"/>
      </w:tblGrid>
      <w:tr w:rsidR="00E90B48" w:rsidRPr="00EF5D89" w:rsidTr="00E90B48">
        <w:tc>
          <w:tcPr>
            <w:tcW w:w="291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Год долгосрочного периода</w:t>
            </w:r>
          </w:p>
        </w:tc>
        <w:tc>
          <w:tcPr>
            <w:tcW w:w="290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Календарная</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разбивка</w:t>
            </w:r>
          </w:p>
        </w:tc>
        <w:tc>
          <w:tcPr>
            <w:tcW w:w="2912"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Утверждено </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 2016 год,</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руб./Гкал</w:t>
            </w:r>
          </w:p>
        </w:tc>
        <w:tc>
          <w:tcPr>
            <w:tcW w:w="2820"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Тарифы по предложению экспертной группы,</w:t>
            </w:r>
          </w:p>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руб./Гкал</w:t>
            </w:r>
          </w:p>
        </w:tc>
        <w:tc>
          <w:tcPr>
            <w:tcW w:w="300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Темп роста к предыдущему периоду, %</w:t>
            </w:r>
          </w:p>
        </w:tc>
      </w:tr>
      <w:tr w:rsidR="00E90B48" w:rsidRPr="00EF5D89" w:rsidTr="00E90B48">
        <w:tc>
          <w:tcPr>
            <w:tcW w:w="2916" w:type="dxa"/>
            <w:vMerge w:val="restart"/>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2017 год</w:t>
            </w:r>
          </w:p>
        </w:tc>
        <w:tc>
          <w:tcPr>
            <w:tcW w:w="2906" w:type="dxa"/>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01.01. по 30.06.</w:t>
            </w:r>
          </w:p>
        </w:tc>
        <w:tc>
          <w:tcPr>
            <w:tcW w:w="2912"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1 084,38</w:t>
            </w:r>
          </w:p>
        </w:tc>
        <w:tc>
          <w:tcPr>
            <w:tcW w:w="2820"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1 125,58</w:t>
            </w:r>
          </w:p>
        </w:tc>
        <w:tc>
          <w:tcPr>
            <w:tcW w:w="3006"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0,00%</w:t>
            </w:r>
          </w:p>
        </w:tc>
      </w:tr>
      <w:tr w:rsidR="00E90B48" w:rsidRPr="00EF5D89" w:rsidTr="00E90B48">
        <w:tc>
          <w:tcPr>
            <w:tcW w:w="2916" w:type="dxa"/>
            <w:vMerge/>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c>
          <w:tcPr>
            <w:tcW w:w="2906" w:type="dxa"/>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01.07. по 31.12.</w:t>
            </w:r>
          </w:p>
        </w:tc>
        <w:tc>
          <w:tcPr>
            <w:tcW w:w="2912"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1 125,58</w:t>
            </w:r>
          </w:p>
        </w:tc>
        <w:tc>
          <w:tcPr>
            <w:tcW w:w="2820"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1 244,89</w:t>
            </w:r>
          </w:p>
        </w:tc>
        <w:tc>
          <w:tcPr>
            <w:tcW w:w="3006" w:type="dxa"/>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10,60%</w:t>
            </w: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615B8F">
      <w:pPr>
        <w:keepNext/>
        <w:keepLines/>
        <w:numPr>
          <w:ilvl w:val="0"/>
          <w:numId w:val="13"/>
        </w:numPr>
        <w:spacing w:before="240" w:after="0" w:line="256" w:lineRule="auto"/>
        <w:ind w:left="3686"/>
        <w:jc w:val="center"/>
        <w:outlineLvl w:val="0"/>
        <w:rPr>
          <w:rFonts w:ascii="Times New Roman" w:eastAsia="Times New Roman" w:hAnsi="Times New Roman" w:cs="Times New Roman"/>
          <w:b/>
          <w:bCs/>
          <w:kern w:val="32"/>
          <w:sz w:val="28"/>
          <w:szCs w:val="28"/>
          <w:lang w:eastAsia="ru-RU"/>
        </w:rPr>
      </w:pPr>
      <w:r w:rsidRPr="00EF5D89">
        <w:rPr>
          <w:rFonts w:ascii="Times New Roman" w:eastAsia="Times New Roman" w:hAnsi="Times New Roman" w:cs="Times New Roman"/>
          <w:b/>
          <w:bCs/>
          <w:kern w:val="32"/>
          <w:sz w:val="28"/>
          <w:szCs w:val="28"/>
          <w:lang w:eastAsia="ru-RU"/>
        </w:rPr>
        <w:t>Расчет тарифов на тепловую энергию для потребителей АО «Каскад-Энерго»                                  (г. Анжеро-Судженск) присоединенных к сетям ООО «Новая сетевая компания»</w:t>
      </w:r>
    </w:p>
    <w:p w:rsidR="00E90B48" w:rsidRPr="00EF5D89" w:rsidRDefault="00E90B48" w:rsidP="00E90B4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06"/>
        <w:gridCol w:w="2912"/>
        <w:gridCol w:w="2820"/>
        <w:gridCol w:w="3006"/>
      </w:tblGrid>
      <w:tr w:rsidR="00E90B48" w:rsidRPr="00EF5D89" w:rsidTr="00E90B48">
        <w:tc>
          <w:tcPr>
            <w:tcW w:w="291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Год долгосрочного периода</w:t>
            </w:r>
          </w:p>
        </w:tc>
        <w:tc>
          <w:tcPr>
            <w:tcW w:w="290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Календарная</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разбивка</w:t>
            </w:r>
          </w:p>
        </w:tc>
        <w:tc>
          <w:tcPr>
            <w:tcW w:w="2912"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Утверждено </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 2016 год,</w:t>
            </w:r>
          </w:p>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руб./Гкал</w:t>
            </w:r>
          </w:p>
        </w:tc>
        <w:tc>
          <w:tcPr>
            <w:tcW w:w="2820"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Тарифы по предложению экспертной группы,</w:t>
            </w:r>
          </w:p>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руб./Гкал</w:t>
            </w:r>
          </w:p>
        </w:tc>
        <w:tc>
          <w:tcPr>
            <w:tcW w:w="3006" w:type="dxa"/>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Темп роста к предыдущему периоду, %</w:t>
            </w:r>
          </w:p>
        </w:tc>
      </w:tr>
      <w:tr w:rsidR="00E90B48" w:rsidRPr="00EF5D89" w:rsidTr="00E90B48">
        <w:tc>
          <w:tcPr>
            <w:tcW w:w="2916" w:type="dxa"/>
            <w:vMerge w:val="restart"/>
            <w:vAlign w:val="center"/>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2017 год</w:t>
            </w:r>
          </w:p>
        </w:tc>
        <w:tc>
          <w:tcPr>
            <w:tcW w:w="2906" w:type="dxa"/>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01.01. по 30.06.</w:t>
            </w:r>
          </w:p>
        </w:tc>
        <w:tc>
          <w:tcPr>
            <w:tcW w:w="2912"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1 337,83</w:t>
            </w:r>
          </w:p>
        </w:tc>
        <w:tc>
          <w:tcPr>
            <w:tcW w:w="2820"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1 388,65</w:t>
            </w:r>
          </w:p>
        </w:tc>
        <w:tc>
          <w:tcPr>
            <w:tcW w:w="3006"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0,00% </w:t>
            </w:r>
          </w:p>
        </w:tc>
      </w:tr>
      <w:tr w:rsidR="00E90B48" w:rsidRPr="00EF5D89" w:rsidTr="00E90B48">
        <w:tc>
          <w:tcPr>
            <w:tcW w:w="2916" w:type="dxa"/>
            <w:vMerge/>
          </w:tcPr>
          <w:p w:rsidR="00E90B48" w:rsidRPr="00EF5D89" w:rsidRDefault="00E90B48" w:rsidP="00E90B48">
            <w:pPr>
              <w:spacing w:after="0" w:line="240" w:lineRule="auto"/>
              <w:rPr>
                <w:rFonts w:ascii="Times New Roman" w:eastAsia="Times New Roman" w:hAnsi="Times New Roman" w:cs="Times New Roman"/>
                <w:sz w:val="24"/>
                <w:szCs w:val="24"/>
                <w:lang w:eastAsia="ru-RU"/>
              </w:rPr>
            </w:pPr>
          </w:p>
        </w:tc>
        <w:tc>
          <w:tcPr>
            <w:tcW w:w="2906" w:type="dxa"/>
            <w:vAlign w:val="center"/>
          </w:tcPr>
          <w:p w:rsidR="00E90B48" w:rsidRPr="00EF5D89" w:rsidRDefault="00E90B48" w:rsidP="00E90B48">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01.07. по 31.12.</w:t>
            </w:r>
          </w:p>
        </w:tc>
        <w:tc>
          <w:tcPr>
            <w:tcW w:w="2912"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1 388,65</w:t>
            </w:r>
          </w:p>
        </w:tc>
        <w:tc>
          <w:tcPr>
            <w:tcW w:w="2820"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1 518,22</w:t>
            </w:r>
          </w:p>
        </w:tc>
        <w:tc>
          <w:tcPr>
            <w:tcW w:w="3006" w:type="dxa"/>
            <w:vAlign w:val="bottom"/>
          </w:tcPr>
          <w:p w:rsidR="00E90B48" w:rsidRPr="00EF5D89" w:rsidRDefault="00E90B48" w:rsidP="00E90B48">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9,33%</w:t>
            </w:r>
          </w:p>
        </w:tc>
      </w:tr>
    </w:tbl>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pPr>
    </w:p>
    <w:p w:rsidR="00E90B48" w:rsidRPr="00EF5D89" w:rsidRDefault="00E90B48" w:rsidP="00E90B48">
      <w:pPr>
        <w:spacing w:after="0" w:line="240" w:lineRule="auto"/>
        <w:rPr>
          <w:rFonts w:ascii="Times New Roman" w:eastAsia="Times New Roman" w:hAnsi="Times New Roman" w:cs="Times New Roman"/>
          <w:b/>
          <w:sz w:val="20"/>
          <w:szCs w:val="24"/>
          <w:lang w:eastAsia="ru-RU"/>
        </w:rPr>
        <w:sectPr w:rsidR="00E90B48" w:rsidRPr="00EF5D89" w:rsidSect="00E90B48">
          <w:pgSz w:w="16840" w:h="11907" w:orient="landscape" w:code="9"/>
          <w:pgMar w:top="1134" w:right="993" w:bottom="567" w:left="1134" w:header="709" w:footer="556" w:gutter="0"/>
          <w:cols w:space="708"/>
          <w:docGrid w:linePitch="360"/>
        </w:sectPr>
      </w:pPr>
    </w:p>
    <w:p w:rsidR="00F86BE0" w:rsidRPr="00EF5D89" w:rsidRDefault="00F86BE0" w:rsidP="00F86BE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25 к протоколу</w:t>
      </w:r>
    </w:p>
    <w:p w:rsidR="00F86BE0" w:rsidRPr="00EF5D89" w:rsidRDefault="00F86BE0" w:rsidP="00F86BE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F86BE0" w:rsidRPr="00EF5D89" w:rsidRDefault="00F86BE0" w:rsidP="00F86BE0">
      <w:pPr>
        <w:spacing w:after="0" w:line="240" w:lineRule="auto"/>
        <w:ind w:firstLine="5103"/>
        <w:jc w:val="right"/>
        <w:rPr>
          <w:rFonts w:ascii="Times New Roman" w:eastAsia="Times New Roman" w:hAnsi="Times New Roman" w:cs="Times New Roman"/>
          <w:sz w:val="24"/>
          <w:szCs w:val="24"/>
          <w:lang w:eastAsia="ru-RU"/>
        </w:rPr>
      </w:pPr>
    </w:p>
    <w:p w:rsidR="00F86BE0" w:rsidRPr="00EF5D89" w:rsidRDefault="00F86BE0" w:rsidP="00F86BE0">
      <w:pPr>
        <w:spacing w:after="0" w:line="240" w:lineRule="auto"/>
        <w:ind w:right="95"/>
        <w:jc w:val="center"/>
        <w:rPr>
          <w:rFonts w:ascii="Times New Roman" w:eastAsia="Times New Roman" w:hAnsi="Times New Roman" w:cs="Times New Roman"/>
          <w:b/>
          <w:bCs/>
          <w:sz w:val="28"/>
          <w:szCs w:val="28"/>
          <w:lang w:eastAsia="ru-RU"/>
        </w:rPr>
      </w:pPr>
      <w:r w:rsidRPr="00EF5D89">
        <w:rPr>
          <w:rFonts w:ascii="Times New Roman" w:eastAsia="Times New Roman" w:hAnsi="Times New Roman" w:cs="Times New Roman"/>
          <w:b/>
          <w:bCs/>
          <w:sz w:val="28"/>
          <w:szCs w:val="28"/>
          <w:lang w:eastAsia="ru-RU"/>
        </w:rPr>
        <w:t>Долгосрочные тарифы АО «Каскад-Энерго» на теплоноситель, реализуемый на потребительском рынке г. Анжеро-Судженска, на период с 01.01.2016 по 31.12.2018</w:t>
      </w:r>
    </w:p>
    <w:p w:rsidR="00F86BE0" w:rsidRPr="00EF5D89" w:rsidRDefault="00F86BE0" w:rsidP="00F86BE0">
      <w:pPr>
        <w:spacing w:after="0" w:line="240" w:lineRule="auto"/>
        <w:ind w:right="95"/>
        <w:jc w:val="center"/>
        <w:rPr>
          <w:rFonts w:ascii="Times New Roman" w:eastAsia="Times New Roman" w:hAnsi="Times New Roman" w:cs="Times New Roman"/>
          <w:b/>
          <w:bCs/>
          <w:sz w:val="28"/>
          <w:szCs w:val="28"/>
          <w:lang w:eastAsia="ru-RU"/>
        </w:rPr>
      </w:pPr>
    </w:p>
    <w:p w:rsidR="00F86BE0" w:rsidRPr="00EF5D89" w:rsidRDefault="00F86BE0" w:rsidP="00F86BE0">
      <w:pPr>
        <w:spacing w:after="0" w:line="240" w:lineRule="auto"/>
        <w:ind w:left="4536"/>
        <w:jc w:val="center"/>
        <w:rPr>
          <w:rFonts w:ascii="Times New Roman" w:eastAsia="Times New Roman" w:hAnsi="Times New Roman" w:cs="Times New Roman"/>
          <w:vanish/>
          <w:sz w:val="24"/>
          <w:szCs w:val="24"/>
          <w:lang w:eastAsia="ru-RU"/>
        </w:rPr>
      </w:pPr>
      <w:r w:rsidRPr="00EF5D89">
        <w:rPr>
          <w:rFonts w:ascii="Times New Roman" w:eastAsia="Times New Roman" w:hAnsi="Times New Roman" w:cs="Times New Roman"/>
          <w:sz w:val="28"/>
          <w:szCs w:val="28"/>
          <w:lang w:eastAsia="ru-RU"/>
        </w:rPr>
        <w:t xml:space="preserve">                                     (без НДС)</w:t>
      </w:r>
    </w:p>
    <w:tbl>
      <w:tblPr>
        <w:tblpPr w:leftFromText="180" w:rightFromText="180" w:vertAnchor="text" w:horzAnchor="margin"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92"/>
        <w:gridCol w:w="1833"/>
        <w:gridCol w:w="1986"/>
        <w:gridCol w:w="1701"/>
      </w:tblGrid>
      <w:tr w:rsidR="00F86BE0" w:rsidRPr="00EF5D89" w:rsidTr="00046BC2">
        <w:tc>
          <w:tcPr>
            <w:tcW w:w="2235"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регулируемой организации</w:t>
            </w:r>
          </w:p>
        </w:tc>
        <w:tc>
          <w:tcPr>
            <w:tcW w:w="1992"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тарифа</w:t>
            </w:r>
          </w:p>
        </w:tc>
        <w:tc>
          <w:tcPr>
            <w:tcW w:w="1833"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Период</w:t>
            </w:r>
          </w:p>
        </w:tc>
        <w:tc>
          <w:tcPr>
            <w:tcW w:w="3687" w:type="dxa"/>
            <w:gridSpan w:val="2"/>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теплоносителя</w:t>
            </w:r>
          </w:p>
        </w:tc>
      </w:tr>
      <w:tr w:rsidR="00F86BE0" w:rsidRPr="00EF5D89" w:rsidTr="00046BC2">
        <w:trPr>
          <w:trHeight w:val="740"/>
        </w:trPr>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vMerge/>
            <w:shd w:val="clear" w:color="auto" w:fill="auto"/>
          </w:tcPr>
          <w:p w:rsidR="00F86BE0" w:rsidRPr="00EF5D89" w:rsidRDefault="00F86BE0" w:rsidP="00F86BE0">
            <w:pPr>
              <w:spacing w:after="0" w:line="240" w:lineRule="auto"/>
              <w:ind w:right="-2"/>
              <w:rPr>
                <w:rFonts w:ascii="Times New Roman" w:eastAsia="Times New Roman" w:hAnsi="Times New Roman" w:cs="Times New Roman"/>
                <w:color w:val="000000"/>
                <w:sz w:val="24"/>
                <w:szCs w:val="24"/>
                <w:lang w:eastAsia="ru-RU"/>
              </w:rPr>
            </w:pPr>
          </w:p>
        </w:tc>
        <w:tc>
          <w:tcPr>
            <w:tcW w:w="1986" w:type="dxa"/>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вода</w:t>
            </w:r>
          </w:p>
        </w:tc>
        <w:tc>
          <w:tcPr>
            <w:tcW w:w="1701" w:type="dxa"/>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пар</w:t>
            </w:r>
          </w:p>
        </w:tc>
      </w:tr>
      <w:tr w:rsidR="00F86BE0" w:rsidRPr="00EF5D89" w:rsidTr="00046BC2">
        <w:tc>
          <w:tcPr>
            <w:tcW w:w="2235"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bCs/>
                <w:color w:val="000000"/>
                <w:kern w:val="32"/>
                <w:sz w:val="24"/>
                <w:szCs w:val="24"/>
                <w:lang w:eastAsia="ru-RU"/>
              </w:rPr>
            </w:pPr>
            <w:r w:rsidRPr="00EF5D89">
              <w:rPr>
                <w:rFonts w:ascii="Times New Roman" w:eastAsia="Times New Roman" w:hAnsi="Times New Roman" w:cs="Times New Roman"/>
                <w:bCs/>
                <w:color w:val="000000"/>
                <w:kern w:val="32"/>
                <w:sz w:val="24"/>
                <w:szCs w:val="24"/>
                <w:lang w:eastAsia="ru-RU"/>
              </w:rPr>
              <w:t xml:space="preserve">АО «Каскад-Энерго» </w:t>
            </w:r>
          </w:p>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7512" w:type="dxa"/>
            <w:gridSpan w:val="4"/>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val="restart"/>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Одноставочный </w:t>
            </w:r>
          </w:p>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руб./</w:t>
            </w:r>
            <w:r w:rsidRPr="00EF5D89">
              <w:rPr>
                <w:rFonts w:ascii="Times New Roman" w:eastAsia="Calibri" w:hAnsi="Times New Roman" w:cs="Times New Roman"/>
                <w:color w:val="000000"/>
                <w:sz w:val="24"/>
                <w:szCs w:val="24"/>
                <w:lang w:eastAsia="ru-RU"/>
              </w:rPr>
              <w:t xml:space="preserve"> </w:t>
            </w: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833" w:type="dxa"/>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39,93</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43,98</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45,20</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47,28</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sz w:val="24"/>
                <w:szCs w:val="24"/>
                <w:lang w:eastAsia="ru-RU"/>
              </w:rPr>
            </w:pPr>
          </w:p>
        </w:tc>
        <w:tc>
          <w:tcPr>
            <w:tcW w:w="7512" w:type="dxa"/>
            <w:gridSpan w:val="4"/>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теплоноситель, поставляемый потребителям</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833" w:type="dxa"/>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39,93</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43,98</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45,20</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47,28</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7512" w:type="dxa"/>
            <w:gridSpan w:val="4"/>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Население (тарифы указываются с учетом НДС) *</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val="restart"/>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833" w:type="dxa"/>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47,12</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49,67</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986" w:type="dxa"/>
            <w:shd w:val="clear" w:color="auto" w:fill="auto"/>
            <w:vAlign w:val="bottom"/>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49,67</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986" w:type="dxa"/>
            <w:shd w:val="clear" w:color="auto" w:fill="auto"/>
            <w:vAlign w:val="bottom"/>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51,90</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53,34</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F86BE0" w:rsidRPr="00EF5D89" w:rsidTr="00046BC2">
        <w:tc>
          <w:tcPr>
            <w:tcW w:w="2235"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992" w:type="dxa"/>
            <w:vMerge/>
            <w:shd w:val="clear" w:color="auto" w:fill="auto"/>
            <w:vAlign w:val="center"/>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p>
        </w:tc>
        <w:tc>
          <w:tcPr>
            <w:tcW w:w="1833" w:type="dxa"/>
            <w:shd w:val="clear" w:color="auto" w:fill="auto"/>
          </w:tcPr>
          <w:p w:rsidR="00F86BE0" w:rsidRPr="00EF5D89" w:rsidRDefault="00F86BE0" w:rsidP="00F86BE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98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55,79</w:t>
            </w:r>
          </w:p>
        </w:tc>
        <w:tc>
          <w:tcPr>
            <w:tcW w:w="1701"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ind w:left="-142" w:right="-285" w:firstLine="567"/>
        <w:jc w:val="both"/>
        <w:rPr>
          <w:rFonts w:ascii="Times New Roman" w:eastAsia="Times New Roman" w:hAnsi="Times New Roman" w:cs="Times New Roman"/>
          <w:bCs/>
          <w:color w:val="000000"/>
          <w:kern w:val="32"/>
          <w:sz w:val="24"/>
          <w:szCs w:val="28"/>
          <w:lang w:eastAsia="ru-RU"/>
        </w:rPr>
      </w:pPr>
      <w:r w:rsidRPr="00EF5D89">
        <w:rPr>
          <w:rFonts w:ascii="Times New Roman" w:eastAsia="Times New Roman" w:hAnsi="Times New Roman" w:cs="Times New Roman"/>
          <w:bCs/>
          <w:color w:val="000000"/>
          <w:kern w:val="32"/>
          <w:sz w:val="24"/>
          <w:szCs w:val="28"/>
          <w:lang w:eastAsia="ru-RU"/>
        </w:rPr>
        <w:t>* Выделяется в целях реализации пункта 6 статьи 168 Налогового кодекса Российской Федерации (часть вторая).</w:t>
      </w: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sectPr w:rsidR="00F86BE0" w:rsidRPr="00EF5D89" w:rsidSect="00046BC2">
          <w:pgSz w:w="11907" w:h="16840" w:code="9"/>
          <w:pgMar w:top="993" w:right="567" w:bottom="1134" w:left="1134" w:header="709" w:footer="556" w:gutter="0"/>
          <w:cols w:space="708"/>
          <w:docGrid w:linePitch="360"/>
        </w:sectPr>
      </w:pPr>
    </w:p>
    <w:p w:rsidR="00F86BE0" w:rsidRPr="00EF5D89" w:rsidRDefault="00F86BE0" w:rsidP="00F86BE0">
      <w:pPr>
        <w:spacing w:after="0" w:line="240" w:lineRule="auto"/>
        <w:ind w:left="907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26 к протоколу</w:t>
      </w:r>
    </w:p>
    <w:p w:rsidR="00F86BE0" w:rsidRPr="00EF5D89" w:rsidRDefault="00F86BE0" w:rsidP="00F86BE0">
      <w:pPr>
        <w:spacing w:after="0" w:line="240" w:lineRule="auto"/>
        <w:ind w:left="907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615B8F">
      <w:pPr>
        <w:keepNext/>
        <w:keepLines/>
        <w:numPr>
          <w:ilvl w:val="0"/>
          <w:numId w:val="15"/>
        </w:numPr>
        <w:spacing w:before="240" w:after="0" w:line="256" w:lineRule="auto"/>
        <w:ind w:left="2410"/>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t>Расчет полезного отпуска теплоносителя</w:t>
      </w: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tbl>
      <w:tblPr>
        <w:tblW w:w="14885" w:type="dxa"/>
        <w:tblInd w:w="-5" w:type="dxa"/>
        <w:tblLook w:val="04A0" w:firstRow="1" w:lastRow="0" w:firstColumn="1" w:lastColumn="0" w:noHBand="0" w:noVBand="1"/>
      </w:tblPr>
      <w:tblGrid>
        <w:gridCol w:w="640"/>
        <w:gridCol w:w="10417"/>
        <w:gridCol w:w="1292"/>
        <w:gridCol w:w="1276"/>
        <w:gridCol w:w="1260"/>
      </w:tblGrid>
      <w:tr w:rsidR="00F86BE0" w:rsidRPr="00EF5D89" w:rsidTr="00046BC2">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п/п</w:t>
            </w:r>
          </w:p>
        </w:tc>
        <w:tc>
          <w:tcPr>
            <w:tcW w:w="10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3828" w:type="dxa"/>
            <w:gridSpan w:val="3"/>
            <w:tcBorders>
              <w:top w:val="single" w:sz="4" w:space="0" w:color="auto"/>
              <w:left w:val="nil"/>
              <w:bottom w:val="single" w:sz="4" w:space="0" w:color="auto"/>
              <w:right w:val="single" w:sz="4" w:space="0" w:color="000000"/>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Период регулирования</w:t>
            </w:r>
          </w:p>
        </w:tc>
      </w:tr>
      <w:tr w:rsidR="00F86BE0" w:rsidRPr="00EF5D89" w:rsidTr="00046BC2">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10417" w:type="dxa"/>
            <w:vMerge/>
            <w:tcBorders>
              <w:top w:val="single" w:sz="4" w:space="0" w:color="auto"/>
              <w:left w:val="single" w:sz="4" w:space="0" w:color="auto"/>
              <w:bottom w:val="single" w:sz="4" w:space="0" w:color="000000"/>
              <w:right w:val="single" w:sz="4" w:space="0" w:color="auto"/>
            </w:tcBorders>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всего</w:t>
            </w:r>
          </w:p>
        </w:tc>
        <w:tc>
          <w:tcPr>
            <w:tcW w:w="2536" w:type="dxa"/>
            <w:gridSpan w:val="2"/>
            <w:tcBorders>
              <w:top w:val="single" w:sz="4" w:space="0" w:color="auto"/>
              <w:left w:val="nil"/>
              <w:bottom w:val="single" w:sz="4" w:space="0" w:color="auto"/>
              <w:right w:val="single" w:sz="4" w:space="0" w:color="000000"/>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том числе</w:t>
            </w:r>
          </w:p>
        </w:tc>
      </w:tr>
      <w:tr w:rsidR="00F86BE0" w:rsidRPr="00EF5D89" w:rsidTr="00046BC2">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10417" w:type="dxa"/>
            <w:vMerge/>
            <w:tcBorders>
              <w:top w:val="single" w:sz="4" w:space="0" w:color="auto"/>
              <w:left w:val="single" w:sz="4" w:space="0" w:color="auto"/>
              <w:bottom w:val="single" w:sz="4" w:space="0" w:color="000000"/>
              <w:right w:val="single" w:sz="4" w:space="0" w:color="auto"/>
            </w:tcBorders>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1292" w:type="dxa"/>
            <w:vMerge/>
            <w:tcBorders>
              <w:top w:val="nil"/>
              <w:left w:val="single" w:sz="4" w:space="0" w:color="auto"/>
              <w:bottom w:val="single" w:sz="4" w:space="0" w:color="000000"/>
              <w:right w:val="single" w:sz="4" w:space="0" w:color="auto"/>
            </w:tcBorders>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1260"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w:t>
            </w:r>
          </w:p>
        </w:tc>
      </w:tr>
      <w:tr w:rsidR="00F86BE0" w:rsidRPr="00EF5D89" w:rsidTr="00046BC2">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10417" w:type="dxa"/>
            <w:tcBorders>
              <w:top w:val="nil"/>
              <w:left w:val="nil"/>
              <w:bottom w:val="single" w:sz="4" w:space="0" w:color="auto"/>
              <w:right w:val="single" w:sz="4" w:space="0" w:color="auto"/>
            </w:tcBorders>
            <w:shd w:val="clear" w:color="auto" w:fill="auto"/>
            <w:noWrap/>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292"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260"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Производство теплоносителя, всего</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594,310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594,310</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том числе:</w:t>
            </w:r>
          </w:p>
        </w:tc>
        <w:tc>
          <w:tcPr>
            <w:tcW w:w="1292"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ТЭЦ 25 МВт и более</w:t>
            </w:r>
          </w:p>
        </w:tc>
        <w:tc>
          <w:tcPr>
            <w:tcW w:w="1292"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594,310</w:t>
            </w:r>
          </w:p>
        </w:tc>
        <w:tc>
          <w:tcPr>
            <w:tcW w:w="1276"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594,310</w:t>
            </w:r>
          </w:p>
        </w:tc>
        <w:tc>
          <w:tcPr>
            <w:tcW w:w="1260" w:type="dxa"/>
            <w:tcBorders>
              <w:top w:val="nil"/>
              <w:left w:val="nil"/>
              <w:bottom w:val="single" w:sz="4" w:space="0" w:color="auto"/>
              <w:right w:val="single" w:sz="4" w:space="0" w:color="auto"/>
            </w:tcBorders>
            <w:shd w:val="clear" w:color="auto" w:fill="auto"/>
            <w:noWrap/>
            <w:vAlign w:val="bottom"/>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ТЭЦ менее 25 МВт</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котельные</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электробойлерные</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Покупной теплоноситель,</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 том числе:</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 теплоносителя на хозяйственные нужды</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Отпуск теплоносителя в сеть</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Нормативные потери при передаче теплоносителя</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Объем возвращенного теплоносителя</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r w:rsidR="00F86BE0"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10417"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Полезный отпуск теплоносителя потребителям</w:t>
            </w:r>
          </w:p>
        </w:tc>
        <w:tc>
          <w:tcPr>
            <w:tcW w:w="1292"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594,310</w:t>
            </w:r>
          </w:p>
        </w:tc>
        <w:tc>
          <w:tcPr>
            <w:tcW w:w="1276"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594,310</w:t>
            </w:r>
          </w:p>
        </w:tc>
        <w:tc>
          <w:tcPr>
            <w:tcW w:w="1260"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r>
    </w:tbl>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615B8F">
      <w:pPr>
        <w:keepNext/>
        <w:keepLines/>
        <w:numPr>
          <w:ilvl w:val="0"/>
          <w:numId w:val="15"/>
        </w:numPr>
        <w:spacing w:before="240" w:after="0" w:line="256" w:lineRule="auto"/>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t>Расчет операционных (подконтрольных) расходов на очередной год долгосрочного периода регулирования</w:t>
      </w:r>
    </w:p>
    <w:p w:rsidR="00F86BE0" w:rsidRPr="00EF5D89" w:rsidRDefault="00F86BE0" w:rsidP="00F86BE0">
      <w:pPr>
        <w:spacing w:after="0"/>
        <w:rPr>
          <w:rFonts w:ascii="Times New Roman" w:eastAsia="Times New Roman" w:hAnsi="Times New Roman" w:cs="Times New Roman"/>
          <w:sz w:val="23"/>
          <w:szCs w:val="23"/>
          <w:lang w:eastAsia="ru-RU"/>
        </w:rPr>
      </w:pPr>
    </w:p>
    <w:tbl>
      <w:tblPr>
        <w:tblW w:w="14879" w:type="dxa"/>
        <w:tblLook w:val="04A0" w:firstRow="1" w:lastRow="0" w:firstColumn="1" w:lastColumn="0" w:noHBand="0" w:noVBand="1"/>
      </w:tblPr>
      <w:tblGrid>
        <w:gridCol w:w="846"/>
        <w:gridCol w:w="9355"/>
        <w:gridCol w:w="1471"/>
        <w:gridCol w:w="3207"/>
      </w:tblGrid>
      <w:tr w:rsidR="00F86BE0" w:rsidRPr="00EF5D89" w:rsidTr="00046BC2">
        <w:trPr>
          <w:trHeight w:val="863"/>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w:t>
            </w:r>
            <w:r w:rsidRPr="00EF5D89">
              <w:rPr>
                <w:rFonts w:ascii="Times New Roman" w:eastAsia="Times New Roman" w:hAnsi="Times New Roman" w:cs="Times New Roman"/>
                <w:sz w:val="24"/>
                <w:szCs w:val="28"/>
                <w:lang w:eastAsia="ru-RU"/>
              </w:rPr>
              <w:br/>
              <w:t>п. п.</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Единица измерения</w:t>
            </w:r>
          </w:p>
        </w:tc>
        <w:tc>
          <w:tcPr>
            <w:tcW w:w="3207"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Расчётный 2017 год</w:t>
            </w:r>
          </w:p>
        </w:tc>
      </w:tr>
      <w:tr w:rsidR="00F86BE0" w:rsidRPr="00EF5D89" w:rsidTr="00046BC2">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147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3207"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r>
      <w:tr w:rsidR="00F86BE0" w:rsidRPr="00EF5D89" w:rsidTr="00046BC2">
        <w:trPr>
          <w:trHeight w:val="26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потребительских цен на расчетный период регулирования (ИПЦ)</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1,04</w:t>
            </w:r>
          </w:p>
        </w:tc>
      </w:tr>
      <w:tr w:rsidR="00F86BE0" w:rsidRPr="00EF5D89" w:rsidTr="00046BC2">
        <w:trPr>
          <w:trHeight w:val="44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2</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эффективности операционных расходов (ИР)</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1%</w:t>
            </w:r>
          </w:p>
        </w:tc>
      </w:tr>
      <w:tr w:rsidR="00F86BE0" w:rsidRPr="00EF5D89" w:rsidTr="00046BC2">
        <w:trPr>
          <w:trHeight w:val="192"/>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w:t>
            </w:r>
          </w:p>
        </w:tc>
        <w:tc>
          <w:tcPr>
            <w:tcW w:w="9355" w:type="dxa"/>
            <w:tcBorders>
              <w:top w:val="single" w:sz="4" w:space="0" w:color="auto"/>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Индекс изменения количества активов (ИКА)</w:t>
            </w:r>
          </w:p>
        </w:tc>
        <w:tc>
          <w:tcPr>
            <w:tcW w:w="1471" w:type="dxa"/>
            <w:tcBorders>
              <w:top w:val="single" w:sz="4" w:space="0" w:color="auto"/>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p>
        </w:tc>
        <w:tc>
          <w:tcPr>
            <w:tcW w:w="3207"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F86BE0" w:rsidRPr="00EF5D89" w:rsidTr="00046BC2">
        <w:trPr>
          <w:trHeight w:val="496"/>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3.1</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количество условных единиц, относящихся к активам, необходимым для осуществления регулируемой деятельности</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у.е.</w:t>
            </w: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F86BE0" w:rsidRPr="00EF5D89" w:rsidTr="00046BC2">
        <w:trPr>
          <w:trHeight w:val="34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3.2</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установленная тепловая мощность источника тепловой энергии</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Гкал/ч</w:t>
            </w: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w:t>
            </w:r>
          </w:p>
        </w:tc>
      </w:tr>
      <w:tr w:rsidR="00F86BE0" w:rsidRPr="00EF5D89" w:rsidTr="00046BC2">
        <w:trPr>
          <w:trHeight w:val="298"/>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4</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Коэффициент эластичности затрат по росту активов (К</w:t>
            </w:r>
            <w:r w:rsidRPr="00EF5D89">
              <w:rPr>
                <w:rFonts w:ascii="Times New Roman" w:eastAsia="Times New Roman" w:hAnsi="Times New Roman" w:cs="Times New Roman"/>
                <w:sz w:val="24"/>
                <w:szCs w:val="28"/>
                <w:vertAlign w:val="subscript"/>
                <w:lang w:eastAsia="ru-RU"/>
              </w:rPr>
              <w:t>эл</w:t>
            </w:r>
            <w:r w:rsidRPr="00EF5D89">
              <w:rPr>
                <w:rFonts w:ascii="Times New Roman" w:eastAsia="Times New Roman" w:hAnsi="Times New Roman" w:cs="Times New Roman"/>
                <w:sz w:val="24"/>
                <w:szCs w:val="28"/>
                <w:lang w:eastAsia="ru-RU"/>
              </w:rPr>
              <w:t>)</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0,75</w:t>
            </w:r>
          </w:p>
        </w:tc>
      </w:tr>
      <w:tr w:rsidR="00F86BE0" w:rsidRPr="00EF5D89" w:rsidTr="00046BC2">
        <w:trPr>
          <w:trHeight w:val="262"/>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5</w:t>
            </w:r>
          </w:p>
        </w:tc>
        <w:tc>
          <w:tcPr>
            <w:tcW w:w="9355"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Операционные (подконтрольные)расходы</w:t>
            </w:r>
          </w:p>
        </w:tc>
        <w:tc>
          <w:tcPr>
            <w:tcW w:w="147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c>
        <w:tc>
          <w:tcPr>
            <w:tcW w:w="3207" w:type="dxa"/>
            <w:tcBorders>
              <w:top w:val="nil"/>
              <w:left w:val="nil"/>
              <w:bottom w:val="single" w:sz="4" w:space="0" w:color="auto"/>
              <w:right w:val="single" w:sz="4" w:space="0" w:color="auto"/>
            </w:tcBorders>
            <w:shd w:val="clear" w:color="auto" w:fill="auto"/>
            <w:vAlign w:val="center"/>
          </w:tcPr>
          <w:p w:rsidR="00F86BE0" w:rsidRPr="00EF5D89" w:rsidRDefault="00F86BE0" w:rsidP="00615B8F">
            <w:pPr>
              <w:numPr>
                <w:ilvl w:val="0"/>
                <w:numId w:val="16"/>
              </w:numPr>
              <w:spacing w:after="0" w:line="240" w:lineRule="auto"/>
              <w:jc w:val="center"/>
              <w:rPr>
                <w:rFonts w:ascii="Times New Roman" w:eastAsia="Times New Roman" w:hAnsi="Times New Roman" w:cs="Times New Roman"/>
                <w:color w:val="FF0000"/>
                <w:sz w:val="24"/>
                <w:szCs w:val="28"/>
                <w:lang w:eastAsia="ru-RU"/>
              </w:rPr>
            </w:pPr>
            <w:r w:rsidRPr="00EF5D89">
              <w:rPr>
                <w:rFonts w:ascii="Times New Roman" w:eastAsia="Times New Roman" w:hAnsi="Times New Roman" w:cs="Times New Roman"/>
                <w:sz w:val="24"/>
                <w:szCs w:val="28"/>
                <w:lang w:eastAsia="ru-RU"/>
              </w:rPr>
              <w:t>778</w:t>
            </w:r>
          </w:p>
        </w:tc>
      </w:tr>
    </w:tbl>
    <w:p w:rsidR="00F86BE0" w:rsidRPr="00EF5D89" w:rsidRDefault="00F86BE0" w:rsidP="00F86BE0">
      <w:pPr>
        <w:spacing w:after="0"/>
        <w:rPr>
          <w:rFonts w:ascii="Times New Roman" w:eastAsia="Times New Roman" w:hAnsi="Times New Roman" w:cs="Times New Roman"/>
          <w:sz w:val="23"/>
          <w:szCs w:val="23"/>
          <w:lang w:eastAsia="ru-RU"/>
        </w:rPr>
        <w:sectPr w:rsidR="00F86BE0" w:rsidRPr="00EF5D89" w:rsidSect="00046BC2">
          <w:pgSz w:w="16838" w:h="11906" w:orient="landscape"/>
          <w:pgMar w:top="850" w:right="1134" w:bottom="1701" w:left="1134" w:header="708" w:footer="708" w:gutter="0"/>
          <w:cols w:space="708"/>
          <w:docGrid w:linePitch="360"/>
        </w:sectPr>
      </w:pPr>
    </w:p>
    <w:p w:rsidR="00F86BE0" w:rsidRPr="00EF5D89" w:rsidRDefault="00F86BE0" w:rsidP="00615B8F">
      <w:pPr>
        <w:keepNext/>
        <w:keepLines/>
        <w:numPr>
          <w:ilvl w:val="0"/>
          <w:numId w:val="15"/>
        </w:numPr>
        <w:spacing w:before="240" w:after="0" w:line="256" w:lineRule="auto"/>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lastRenderedPageBreak/>
        <w:t>Расчет неподконтрольных расходов</w:t>
      </w:r>
    </w:p>
    <w:p w:rsidR="00F86BE0" w:rsidRPr="00EF5D89" w:rsidRDefault="00F86BE0" w:rsidP="00F86BE0">
      <w:pPr>
        <w:tabs>
          <w:tab w:val="left" w:pos="567"/>
        </w:tabs>
        <w:spacing w:after="0" w:line="240" w:lineRule="auto"/>
        <w:contextualSpacing/>
        <w:jc w:val="right"/>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bl>
      <w:tblPr>
        <w:tblW w:w="151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795"/>
        <w:gridCol w:w="1704"/>
        <w:gridCol w:w="1701"/>
        <w:gridCol w:w="7229"/>
      </w:tblGrid>
      <w:tr w:rsidR="00F86BE0" w:rsidRPr="00EF5D89" w:rsidTr="00046BC2">
        <w:trPr>
          <w:trHeight w:val="417"/>
          <w:tblHeader/>
        </w:trPr>
        <w:tc>
          <w:tcPr>
            <w:tcW w:w="739" w:type="dxa"/>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r w:rsidRPr="00EF5D89">
              <w:rPr>
                <w:rFonts w:ascii="Times New Roman" w:eastAsia="Times New Roman" w:hAnsi="Times New Roman" w:cs="Times New Roman"/>
                <w:szCs w:val="24"/>
                <w:lang w:eastAsia="ru-RU"/>
              </w:rPr>
              <w:br/>
              <w:t>п. п.</w:t>
            </w:r>
          </w:p>
        </w:tc>
        <w:tc>
          <w:tcPr>
            <w:tcW w:w="379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Утверждено на 2016 год</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Предложения экспертов на 2017 год</w:t>
            </w:r>
          </w:p>
        </w:tc>
        <w:tc>
          <w:tcPr>
            <w:tcW w:w="7229"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Причины изменения</w:t>
            </w:r>
          </w:p>
        </w:tc>
      </w:tr>
      <w:tr w:rsidR="00F86BE0" w:rsidRPr="00EF5D89" w:rsidTr="00046BC2">
        <w:trPr>
          <w:trHeight w:val="282"/>
          <w:tblHeader/>
        </w:trPr>
        <w:tc>
          <w:tcPr>
            <w:tcW w:w="739"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w:t>
            </w:r>
          </w:p>
        </w:tc>
        <w:tc>
          <w:tcPr>
            <w:tcW w:w="379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7229"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r>
      <w:tr w:rsidR="00F86BE0" w:rsidRPr="00EF5D89" w:rsidTr="00046BC2">
        <w:trPr>
          <w:trHeight w:val="525"/>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1.1</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оплату услуг, оказываемых организациями, осуществляющими регулируемые виды деятельности</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300"/>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w:t>
            </w:r>
          </w:p>
        </w:tc>
        <w:tc>
          <w:tcPr>
            <w:tcW w:w="3795"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Арендная плата</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300"/>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1.3</w:t>
            </w:r>
          </w:p>
        </w:tc>
        <w:tc>
          <w:tcPr>
            <w:tcW w:w="3795"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Концессионная плата</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513"/>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уплату налогов, сборов и других обязательных платежей, в том числе:</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207</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587</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832"/>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1.4.1</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136"/>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1.4.2</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обязательное страхование</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33</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232</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F86BE0" w:rsidRPr="00EF5D89" w:rsidTr="00046BC2">
        <w:trPr>
          <w:trHeight w:val="300"/>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1.4.3</w:t>
            </w:r>
          </w:p>
        </w:tc>
        <w:tc>
          <w:tcPr>
            <w:tcW w:w="3795"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иные расходы (в т.ч. налог на имущество)</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174</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355</w:t>
            </w:r>
          </w:p>
        </w:tc>
        <w:tc>
          <w:tcPr>
            <w:tcW w:w="7229"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Изменена ставка водного налога</w:t>
            </w:r>
          </w:p>
        </w:tc>
      </w:tr>
      <w:tr w:rsidR="00F86BE0" w:rsidRPr="00EF5D89" w:rsidTr="00046BC2">
        <w:trPr>
          <w:trHeight w:val="212"/>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1.5</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Отчисления на социальные нужды</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988</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1 017</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Изменение размера затрат по статье зависит от индексации ФОТ</w:t>
            </w:r>
          </w:p>
        </w:tc>
      </w:tr>
      <w:tr w:rsidR="00F86BE0" w:rsidRPr="00EF5D89" w:rsidTr="00046BC2">
        <w:trPr>
          <w:trHeight w:val="306"/>
        </w:trPr>
        <w:tc>
          <w:tcPr>
            <w:tcW w:w="739"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1.6</w:t>
            </w:r>
          </w:p>
        </w:tc>
        <w:tc>
          <w:tcPr>
            <w:tcW w:w="3795"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по сомнительным долгам</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598"/>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1.7</w:t>
            </w:r>
          </w:p>
        </w:tc>
        <w:tc>
          <w:tcPr>
            <w:tcW w:w="3795" w:type="dxa"/>
            <w:shd w:val="clear" w:color="auto" w:fill="auto"/>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Амортизация основных средств и нематериальных активов</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835</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521</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F86BE0" w:rsidRPr="00EF5D89" w:rsidTr="00046BC2">
        <w:trPr>
          <w:trHeight w:val="425"/>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1.8</w:t>
            </w:r>
          </w:p>
        </w:tc>
        <w:tc>
          <w:tcPr>
            <w:tcW w:w="3795" w:type="dxa"/>
            <w:shd w:val="clear" w:color="auto" w:fill="auto"/>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Расходы на выплаты по договорам займа и кредитным договорам, включая проценты по ним</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1 426</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2 907</w:t>
            </w:r>
          </w:p>
        </w:tc>
        <w:tc>
          <w:tcPr>
            <w:tcW w:w="7229"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Указанные значения рассчитаны на основании актуализированных данных</w:t>
            </w:r>
          </w:p>
        </w:tc>
      </w:tr>
      <w:tr w:rsidR="00F86BE0" w:rsidRPr="00EF5D89" w:rsidTr="00046BC2">
        <w:trPr>
          <w:trHeight w:val="300"/>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lastRenderedPageBreak/>
              <w:t> </w:t>
            </w:r>
          </w:p>
        </w:tc>
        <w:tc>
          <w:tcPr>
            <w:tcW w:w="3795"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ИТОГО</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3 456</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5 032</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100"/>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3795"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Налог на прибыль</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676</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817</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Определяется расчетным путем</w:t>
            </w:r>
          </w:p>
        </w:tc>
      </w:tr>
      <w:tr w:rsidR="00F86BE0" w:rsidRPr="00EF5D89" w:rsidTr="00046BC2">
        <w:trPr>
          <w:trHeight w:val="527"/>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3795" w:type="dxa"/>
            <w:shd w:val="clear" w:color="auto" w:fill="auto"/>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0</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r w:rsidR="00F86BE0" w:rsidRPr="00EF5D89" w:rsidTr="00046BC2">
        <w:trPr>
          <w:trHeight w:val="410"/>
        </w:trPr>
        <w:tc>
          <w:tcPr>
            <w:tcW w:w="739" w:type="dxa"/>
            <w:shd w:val="clear" w:color="auto" w:fill="auto"/>
            <w:noWrap/>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3795" w:type="dxa"/>
            <w:shd w:val="clear" w:color="auto" w:fill="auto"/>
            <w:hideMark/>
          </w:tcPr>
          <w:p w:rsidR="00F86BE0" w:rsidRPr="00EF5D89" w:rsidRDefault="00F86BE0" w:rsidP="00F86BE0">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Итого неподконтрольных расходов</w:t>
            </w:r>
          </w:p>
        </w:tc>
        <w:tc>
          <w:tcPr>
            <w:tcW w:w="170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4 132</w:t>
            </w:r>
          </w:p>
        </w:tc>
        <w:tc>
          <w:tcPr>
            <w:tcW w:w="1701"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5 849</w:t>
            </w:r>
          </w:p>
        </w:tc>
        <w:tc>
          <w:tcPr>
            <w:tcW w:w="7229" w:type="dxa"/>
            <w:shd w:val="clear" w:color="auto" w:fill="auto"/>
          </w:tcPr>
          <w:p w:rsidR="00F86BE0" w:rsidRPr="00EF5D89" w:rsidRDefault="00F86BE0" w:rsidP="00F86BE0">
            <w:pPr>
              <w:spacing w:after="0" w:line="240" w:lineRule="auto"/>
              <w:rPr>
                <w:rFonts w:ascii="Times New Roman" w:eastAsia="Times New Roman" w:hAnsi="Times New Roman" w:cs="Times New Roman"/>
                <w:szCs w:val="24"/>
                <w:lang w:eastAsia="ru-RU"/>
              </w:rPr>
            </w:pPr>
          </w:p>
        </w:tc>
      </w:tr>
    </w:tbl>
    <w:p w:rsidR="00F86BE0" w:rsidRPr="00EF5D89" w:rsidRDefault="00F86BE0" w:rsidP="00F86BE0">
      <w:pPr>
        <w:spacing w:after="0" w:line="240" w:lineRule="auto"/>
        <w:rPr>
          <w:rFonts w:ascii="Times New Roman" w:eastAsia="Times New Roman" w:hAnsi="Times New Roman" w:cs="Times New Roman"/>
          <w:sz w:val="23"/>
          <w:szCs w:val="23"/>
          <w:lang w:eastAsia="ru-RU"/>
        </w:rPr>
      </w:pPr>
    </w:p>
    <w:p w:rsidR="00F86BE0" w:rsidRPr="00EF5D89" w:rsidRDefault="00F86BE0" w:rsidP="00F86BE0">
      <w:pPr>
        <w:keepNext/>
        <w:spacing w:before="240" w:after="60" w:line="240" w:lineRule="auto"/>
        <w:ind w:left="360"/>
        <w:jc w:val="center"/>
        <w:outlineLvl w:val="0"/>
        <w:rPr>
          <w:rFonts w:ascii="Times New Roman" w:eastAsia="Times New Roman" w:hAnsi="Times New Roman" w:cs="Times New Roman"/>
          <w:b/>
          <w:bCs/>
          <w:kern w:val="32"/>
          <w:sz w:val="23"/>
          <w:szCs w:val="23"/>
          <w:lang w:eastAsia="ru-RU"/>
        </w:rPr>
      </w:pPr>
      <w:r w:rsidRPr="00EF5D89">
        <w:rPr>
          <w:rFonts w:ascii="Times New Roman" w:eastAsia="Times New Roman" w:hAnsi="Times New Roman" w:cs="Times New Roman"/>
          <w:b/>
          <w:bCs/>
          <w:kern w:val="32"/>
          <w:sz w:val="23"/>
          <w:szCs w:val="23"/>
          <w:lang w:eastAsia="ru-RU"/>
        </w:rPr>
        <w:tab/>
      </w:r>
    </w:p>
    <w:p w:rsidR="00F86BE0" w:rsidRPr="00EF5D89" w:rsidRDefault="00F86BE0" w:rsidP="00F86BE0">
      <w:pPr>
        <w:spacing w:after="0"/>
        <w:rPr>
          <w:rFonts w:ascii="Times New Roman" w:eastAsia="Times New Roman" w:hAnsi="Times New Roman" w:cs="Times New Roman"/>
          <w:color w:val="2E74B5"/>
          <w:sz w:val="23"/>
          <w:szCs w:val="23"/>
          <w:lang w:eastAsia="ru-RU"/>
        </w:rPr>
      </w:pPr>
      <w:r w:rsidRPr="00EF5D89">
        <w:rPr>
          <w:rFonts w:ascii="Times New Roman" w:eastAsia="Times New Roman" w:hAnsi="Times New Roman" w:cs="Times New Roman"/>
          <w:sz w:val="23"/>
          <w:szCs w:val="23"/>
          <w:lang w:eastAsia="ru-RU"/>
        </w:rPr>
        <w:br w:type="page"/>
      </w:r>
    </w:p>
    <w:p w:rsidR="00F86BE0" w:rsidRPr="00EF5D89" w:rsidRDefault="00F86BE0" w:rsidP="00615B8F">
      <w:pPr>
        <w:keepNext/>
        <w:keepLines/>
        <w:numPr>
          <w:ilvl w:val="0"/>
          <w:numId w:val="15"/>
        </w:numPr>
        <w:spacing w:before="240" w:after="0" w:line="256" w:lineRule="auto"/>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lastRenderedPageBreak/>
        <w:t>Расчет расходов на приобретение энергетических ресурсов, холодной воды и водоотведения (далее в настоящем приложении - ресурсы)</w:t>
      </w:r>
    </w:p>
    <w:p w:rsidR="00F86BE0" w:rsidRPr="00EF5D89" w:rsidRDefault="00F86BE0" w:rsidP="00F86BE0">
      <w:pPr>
        <w:tabs>
          <w:tab w:val="left" w:pos="567"/>
        </w:tabs>
        <w:spacing w:after="0" w:line="240" w:lineRule="auto"/>
        <w:contextualSpacing/>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357"/>
        <w:gridCol w:w="1985"/>
        <w:gridCol w:w="1984"/>
        <w:gridCol w:w="5670"/>
      </w:tblGrid>
      <w:tr w:rsidR="00F86BE0" w:rsidRPr="00EF5D89" w:rsidTr="00046BC2">
        <w:trPr>
          <w:trHeight w:val="828"/>
          <w:jc w:val="center"/>
        </w:trPr>
        <w:tc>
          <w:tcPr>
            <w:tcW w:w="741" w:type="dxa"/>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4357"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Утверждено на 2016 год </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567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F86BE0" w:rsidRPr="00EF5D89" w:rsidTr="00046BC2">
        <w:trPr>
          <w:trHeight w:val="282"/>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567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F86BE0" w:rsidRPr="00EF5D89" w:rsidTr="00046BC2">
        <w:trPr>
          <w:trHeight w:val="252"/>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4357"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топливо</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300"/>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4357"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электрическую энергию</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1 454</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1 848</w:t>
            </w:r>
          </w:p>
        </w:tc>
        <w:tc>
          <w:tcPr>
            <w:tcW w:w="5670"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Рост цен на электроэнергию</w:t>
            </w:r>
          </w:p>
        </w:tc>
      </w:tr>
      <w:tr w:rsidR="00F86BE0" w:rsidRPr="00EF5D89" w:rsidTr="00046BC2">
        <w:trPr>
          <w:trHeight w:val="300"/>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4357" w:type="dxa"/>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тепловую энергию</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208"/>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357"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холодную воду</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15 616</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16 389</w:t>
            </w:r>
          </w:p>
        </w:tc>
        <w:tc>
          <w:tcPr>
            <w:tcW w:w="5670" w:type="dxa"/>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Рост цен на холодную воду</w:t>
            </w:r>
          </w:p>
        </w:tc>
      </w:tr>
      <w:tr w:rsidR="00F86BE0" w:rsidRPr="00EF5D89" w:rsidTr="00046BC2">
        <w:trPr>
          <w:trHeight w:val="252"/>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4357" w:type="dxa"/>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теплоноситель</w:t>
            </w:r>
          </w:p>
        </w:tc>
        <w:tc>
          <w:tcPr>
            <w:tcW w:w="1985"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567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70"/>
          <w:jc w:val="center"/>
        </w:trPr>
        <w:tc>
          <w:tcPr>
            <w:tcW w:w="741" w:type="dxa"/>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c>
          <w:tcPr>
            <w:tcW w:w="4357" w:type="dxa"/>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w:t>
            </w:r>
          </w:p>
        </w:tc>
        <w:tc>
          <w:tcPr>
            <w:tcW w:w="1985" w:type="dxa"/>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17 071</w:t>
            </w:r>
          </w:p>
        </w:tc>
        <w:tc>
          <w:tcPr>
            <w:tcW w:w="1984"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18 237</w:t>
            </w:r>
          </w:p>
        </w:tc>
        <w:tc>
          <w:tcPr>
            <w:tcW w:w="567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bl>
    <w:p w:rsidR="00F86BE0" w:rsidRPr="00EF5D89" w:rsidRDefault="00F86BE0" w:rsidP="00F86BE0">
      <w:pPr>
        <w:tabs>
          <w:tab w:val="left" w:pos="5955"/>
        </w:tabs>
        <w:spacing w:after="0" w:line="240" w:lineRule="auto"/>
        <w:rPr>
          <w:rFonts w:ascii="Times New Roman" w:eastAsia="Times New Roman" w:hAnsi="Times New Roman" w:cs="Times New Roman"/>
          <w:sz w:val="23"/>
          <w:szCs w:val="23"/>
          <w:lang w:eastAsia="ru-RU"/>
        </w:rPr>
      </w:pPr>
    </w:p>
    <w:p w:rsidR="00F86BE0" w:rsidRPr="00EF5D89" w:rsidRDefault="00F86BE0" w:rsidP="00F86BE0">
      <w:pPr>
        <w:tabs>
          <w:tab w:val="left" w:pos="5955"/>
        </w:tabs>
        <w:spacing w:after="0" w:line="240" w:lineRule="auto"/>
        <w:rPr>
          <w:rFonts w:ascii="Times New Roman" w:eastAsia="Times New Roman" w:hAnsi="Times New Roman" w:cs="Times New Roman"/>
          <w:sz w:val="23"/>
          <w:szCs w:val="23"/>
          <w:lang w:eastAsia="ru-RU"/>
        </w:rPr>
        <w:sectPr w:rsidR="00F86BE0" w:rsidRPr="00EF5D89" w:rsidSect="00046BC2">
          <w:pgSz w:w="16838" w:h="11906" w:orient="landscape"/>
          <w:pgMar w:top="709" w:right="1134" w:bottom="1701" w:left="1134" w:header="708" w:footer="708" w:gutter="0"/>
          <w:cols w:space="708"/>
          <w:docGrid w:linePitch="360"/>
        </w:sectPr>
      </w:pPr>
      <w:r w:rsidRPr="00EF5D89">
        <w:rPr>
          <w:rFonts w:ascii="Times New Roman" w:eastAsia="Times New Roman" w:hAnsi="Times New Roman" w:cs="Times New Roman"/>
          <w:sz w:val="23"/>
          <w:szCs w:val="23"/>
          <w:lang w:eastAsia="ru-RU"/>
        </w:rPr>
        <w:tab/>
      </w:r>
    </w:p>
    <w:p w:rsidR="00F86BE0" w:rsidRPr="00EF5D89" w:rsidRDefault="00F86BE0" w:rsidP="00615B8F">
      <w:pPr>
        <w:keepNext/>
        <w:keepLines/>
        <w:numPr>
          <w:ilvl w:val="0"/>
          <w:numId w:val="15"/>
        </w:numPr>
        <w:spacing w:before="240" w:after="0" w:line="256" w:lineRule="auto"/>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lastRenderedPageBreak/>
        <w:t>Расчет необходимой валовой выручки методом индексации установленных тарифов</w:t>
      </w:r>
    </w:p>
    <w:p w:rsidR="00F86BE0" w:rsidRPr="00EF5D89" w:rsidRDefault="00F86BE0" w:rsidP="00F86BE0">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14783" w:type="dxa"/>
        <w:tblLook w:val="04A0" w:firstRow="1" w:lastRow="0" w:firstColumn="1" w:lastColumn="0" w:noHBand="0" w:noVBand="1"/>
      </w:tblPr>
      <w:tblGrid>
        <w:gridCol w:w="642"/>
        <w:gridCol w:w="6583"/>
        <w:gridCol w:w="1500"/>
        <w:gridCol w:w="1618"/>
        <w:gridCol w:w="4440"/>
      </w:tblGrid>
      <w:tr w:rsidR="00F86BE0" w:rsidRPr="00EF5D89" w:rsidTr="00046BC2">
        <w:trPr>
          <w:trHeight w:val="909"/>
          <w:tblHeader/>
        </w:trPr>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6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tc>
        <w:tc>
          <w:tcPr>
            <w:tcW w:w="1501" w:type="dxa"/>
            <w:tcBorders>
              <w:top w:val="single" w:sz="4" w:space="0" w:color="auto"/>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Утверждено на 2016 год</w:t>
            </w:r>
          </w:p>
        </w:tc>
        <w:tc>
          <w:tcPr>
            <w:tcW w:w="1501" w:type="dxa"/>
            <w:tcBorders>
              <w:top w:val="single" w:sz="4" w:space="0" w:color="auto"/>
              <w:left w:val="single" w:sz="4" w:space="0" w:color="auto"/>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Предложения экспертов на 2017 год</w:t>
            </w:r>
          </w:p>
        </w:tc>
        <w:tc>
          <w:tcPr>
            <w:tcW w:w="4556" w:type="dxa"/>
            <w:tcBorders>
              <w:top w:val="single" w:sz="4" w:space="0" w:color="auto"/>
              <w:left w:val="single" w:sz="4" w:space="0" w:color="auto"/>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Причины изменения</w:t>
            </w:r>
          </w:p>
        </w:tc>
      </w:tr>
      <w:tr w:rsidR="00F86BE0" w:rsidRPr="00EF5D89" w:rsidTr="00046BC2">
        <w:trPr>
          <w:trHeight w:val="90"/>
          <w:tblHeader/>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83" w:type="dxa"/>
            <w:tcBorders>
              <w:top w:val="single" w:sz="4" w:space="0" w:color="auto"/>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501" w:type="dxa"/>
            <w:tcBorders>
              <w:top w:val="single" w:sz="4" w:space="0" w:color="auto"/>
              <w:left w:val="nil"/>
              <w:bottom w:val="single" w:sz="4" w:space="0" w:color="auto"/>
              <w:right w:val="single" w:sz="4" w:space="0" w:color="auto"/>
            </w:tcBorders>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4556"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F86BE0" w:rsidRPr="00EF5D89" w:rsidTr="00046BC2">
        <w:trPr>
          <w:trHeight w:val="26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Операционные (подконтрольные) расходы</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11 440</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11 778</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300"/>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6583"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Неподконтрольные расходы</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4 132</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5 849</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572"/>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Расходы на приобретение (производство) энергетических ресурсов</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17 071</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18 237</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Прибыль</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2 827</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3 266</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r>
      <w:tr w:rsidR="00F86BE0" w:rsidRPr="00EF5D89" w:rsidTr="00046BC2">
        <w:trPr>
          <w:trHeight w:val="166"/>
        </w:trPr>
        <w:tc>
          <w:tcPr>
            <w:tcW w:w="642" w:type="dxa"/>
            <w:tcBorders>
              <w:top w:val="nil"/>
              <w:left w:val="single" w:sz="4" w:space="0" w:color="auto"/>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6583"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Расчетная предпринимательская прибыль</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399"/>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Результаты деятельности до перехода к регулированию цен (тарифов) на основе долгосрочных параметров регулирования</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-11 172</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194"/>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7</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-13 621</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Экономия по статьям расходов -7 746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Перерасход по статьям расходов 2 707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Экономия по ремонтам -4 818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Перерасход по инвестиционной программе </w:t>
            </w:r>
            <w:r w:rsidRPr="00EF5D89">
              <w:rPr>
                <w:rFonts w:ascii="Times New Roman" w:eastAsia="Times New Roman" w:hAnsi="Times New Roman" w:cs="Times New Roman"/>
                <w:sz w:val="24"/>
                <w:szCs w:val="24"/>
                <w:lang w:eastAsia="ru-RU"/>
              </w:rPr>
              <w:br/>
              <w:t>1 394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Недополучено из-за снижения фактического отпуска 6 837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Всего сумма экономии по факту 2015 года составила -1 625 тыс. руб.</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Из-за тарифных ограничений величина корректировки составила указанное значение.</w:t>
            </w:r>
          </w:p>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Выпадающие доходы в размере 11 996 тыс. руб., не учтенные в 2017 году, могут быть учтены регулирующим </w:t>
            </w:r>
            <w:r w:rsidRPr="00EF5D89">
              <w:rPr>
                <w:rFonts w:ascii="Times New Roman" w:eastAsia="Times New Roman" w:hAnsi="Times New Roman" w:cs="Times New Roman"/>
                <w:sz w:val="24"/>
                <w:szCs w:val="24"/>
                <w:lang w:eastAsia="ru-RU"/>
              </w:rPr>
              <w:lastRenderedPageBreak/>
              <w:t>органом при установлении тарифов в последующих периодах регулирования.</w:t>
            </w:r>
          </w:p>
        </w:tc>
      </w:tr>
      <w:tr w:rsidR="00F86BE0" w:rsidRPr="00EF5D89" w:rsidTr="00046BC2">
        <w:trPr>
          <w:trHeight w:val="431"/>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8</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с учетом надежности и качества реализуемых товаров (оказываемых услуг), подлежащая учету в НВВ</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509"/>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9</w:t>
            </w:r>
          </w:p>
        </w:tc>
        <w:tc>
          <w:tcPr>
            <w:tcW w:w="6583" w:type="dxa"/>
            <w:tcBorders>
              <w:top w:val="single" w:sz="4" w:space="0" w:color="auto"/>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НВВ в связи с изменением (неисполнением) инвестиционной программы</w:t>
            </w:r>
          </w:p>
        </w:tc>
        <w:tc>
          <w:tcPr>
            <w:tcW w:w="1501" w:type="dxa"/>
            <w:tcBorders>
              <w:top w:val="single" w:sz="4" w:space="0" w:color="auto"/>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761"/>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w:t>
            </w:r>
          </w:p>
        </w:tc>
        <w:tc>
          <w:tcPr>
            <w:tcW w:w="6583" w:type="dxa"/>
            <w:tcBorders>
              <w:top w:val="single" w:sz="4" w:space="0" w:color="auto"/>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01" w:type="dxa"/>
            <w:tcBorders>
              <w:top w:val="single" w:sz="4" w:space="0" w:color="auto"/>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1501" w:type="dxa"/>
            <w:tcBorders>
              <w:top w:val="single" w:sz="4" w:space="0" w:color="auto"/>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c>
          <w:tcPr>
            <w:tcW w:w="4556" w:type="dxa"/>
            <w:tcBorders>
              <w:top w:val="single" w:sz="4" w:space="0" w:color="auto"/>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r w:rsidR="00F86BE0" w:rsidRPr="00EF5D89" w:rsidTr="00046BC2">
        <w:trPr>
          <w:trHeight w:val="86"/>
        </w:trPr>
        <w:tc>
          <w:tcPr>
            <w:tcW w:w="642" w:type="dxa"/>
            <w:tcBorders>
              <w:top w:val="nil"/>
              <w:left w:val="single" w:sz="4" w:space="0" w:color="auto"/>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11</w:t>
            </w:r>
          </w:p>
        </w:tc>
        <w:tc>
          <w:tcPr>
            <w:tcW w:w="6583" w:type="dxa"/>
            <w:tcBorders>
              <w:top w:val="nil"/>
              <w:left w:val="nil"/>
              <w:bottom w:val="single" w:sz="4" w:space="0" w:color="auto"/>
              <w:right w:val="single" w:sz="4" w:space="0" w:color="auto"/>
            </w:tcBorders>
            <w:shd w:val="clear" w:color="auto" w:fill="auto"/>
            <w:vAlign w:val="center"/>
            <w:hideMark/>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ИТОГО необходимая валовая выручка</w:t>
            </w:r>
          </w:p>
        </w:tc>
        <w:tc>
          <w:tcPr>
            <w:tcW w:w="1501" w:type="dxa"/>
            <w:tcBorders>
              <w:top w:val="nil"/>
              <w:left w:val="nil"/>
              <w:bottom w:val="single" w:sz="4" w:space="0" w:color="auto"/>
              <w:right w:val="single" w:sz="4" w:space="0" w:color="auto"/>
            </w:tcBorders>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24 297</w:t>
            </w:r>
          </w:p>
        </w:tc>
        <w:tc>
          <w:tcPr>
            <w:tcW w:w="1501" w:type="dxa"/>
            <w:tcBorders>
              <w:top w:val="nil"/>
              <w:left w:val="nil"/>
              <w:bottom w:val="single" w:sz="4" w:space="0" w:color="auto"/>
              <w:right w:val="single" w:sz="4" w:space="0" w:color="auto"/>
            </w:tcBorders>
            <w:shd w:val="clear" w:color="auto" w:fill="auto"/>
            <w:noWrap/>
            <w:vAlign w:val="center"/>
            <w:hideMark/>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25 510</w:t>
            </w:r>
          </w:p>
        </w:tc>
        <w:tc>
          <w:tcPr>
            <w:tcW w:w="4556" w:type="dxa"/>
            <w:tcBorders>
              <w:top w:val="nil"/>
              <w:left w:val="nil"/>
              <w:bottom w:val="single" w:sz="4" w:space="0" w:color="auto"/>
              <w:right w:val="single" w:sz="4" w:space="0" w:color="auto"/>
            </w:tcBorders>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tc>
      </w:tr>
    </w:tbl>
    <w:p w:rsidR="00F86BE0" w:rsidRPr="00EF5D89" w:rsidRDefault="00F86BE0" w:rsidP="00F86BE0">
      <w:pPr>
        <w:spacing w:after="0" w:line="240" w:lineRule="auto"/>
        <w:jc w:val="center"/>
        <w:rPr>
          <w:rFonts w:ascii="Times New Roman" w:eastAsia="Times New Roman" w:hAnsi="Times New Roman" w:cs="Times New Roman"/>
          <w:sz w:val="24"/>
          <w:szCs w:val="24"/>
          <w:lang w:eastAsia="ru-RU"/>
        </w:rPr>
      </w:pPr>
    </w:p>
    <w:p w:rsidR="00F86BE0" w:rsidRPr="00EF5D89" w:rsidRDefault="00F86BE0" w:rsidP="00F86BE0">
      <w:pPr>
        <w:spacing w:after="0"/>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br w:type="page"/>
      </w:r>
    </w:p>
    <w:p w:rsidR="00F86BE0" w:rsidRPr="00EF5D89" w:rsidRDefault="00F86BE0" w:rsidP="00615B8F">
      <w:pPr>
        <w:keepNext/>
        <w:keepLines/>
        <w:numPr>
          <w:ilvl w:val="0"/>
          <w:numId w:val="15"/>
        </w:numPr>
        <w:tabs>
          <w:tab w:val="left" w:pos="567"/>
        </w:tabs>
        <w:spacing w:before="240" w:after="0" w:line="256" w:lineRule="auto"/>
        <w:ind w:left="0" w:firstLine="0"/>
        <w:jc w:val="center"/>
        <w:outlineLvl w:val="0"/>
        <w:rPr>
          <w:rFonts w:ascii="Times New Roman" w:eastAsia="Times New Roman" w:hAnsi="Times New Roman" w:cs="Times New Roman"/>
          <w:bCs/>
          <w:kern w:val="32"/>
          <w:sz w:val="24"/>
          <w:szCs w:val="32"/>
          <w:lang w:eastAsia="ru-RU"/>
        </w:rPr>
      </w:pPr>
      <w:r w:rsidRPr="00EF5D89">
        <w:rPr>
          <w:rFonts w:ascii="Times New Roman" w:eastAsia="Times New Roman" w:hAnsi="Times New Roman" w:cs="Times New Roman"/>
          <w:b/>
          <w:bCs/>
          <w:kern w:val="32"/>
          <w:sz w:val="24"/>
          <w:szCs w:val="32"/>
          <w:lang w:eastAsia="ru-RU"/>
        </w:rPr>
        <w:lastRenderedPageBreak/>
        <w:t>Расчет тарифов на теплоноситель АО «Каскад-Энерго»</w:t>
      </w:r>
    </w:p>
    <w:p w:rsidR="00F86BE0" w:rsidRPr="00EF5D89" w:rsidRDefault="00F86BE0" w:rsidP="00F86BE0">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06"/>
        <w:gridCol w:w="2912"/>
        <w:gridCol w:w="2820"/>
        <w:gridCol w:w="3006"/>
      </w:tblGrid>
      <w:tr w:rsidR="00F86BE0" w:rsidRPr="00EF5D89" w:rsidTr="00046BC2">
        <w:tc>
          <w:tcPr>
            <w:tcW w:w="2916"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Год долгосрочного периода</w:t>
            </w:r>
          </w:p>
        </w:tc>
        <w:tc>
          <w:tcPr>
            <w:tcW w:w="2906"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Календарная</w:t>
            </w:r>
          </w:p>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разбивка</w:t>
            </w:r>
          </w:p>
        </w:tc>
        <w:tc>
          <w:tcPr>
            <w:tcW w:w="2912"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 xml:space="preserve">Утверждено </w:t>
            </w:r>
          </w:p>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на 2016 год,</w:t>
            </w:r>
          </w:p>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руб./куб.м.</w:t>
            </w:r>
          </w:p>
        </w:tc>
        <w:tc>
          <w:tcPr>
            <w:tcW w:w="2820"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Тарифы по предложению экспертной группы,</w:t>
            </w:r>
          </w:p>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руб/куб.м.</w:t>
            </w:r>
          </w:p>
        </w:tc>
        <w:tc>
          <w:tcPr>
            <w:tcW w:w="3006" w:type="dxa"/>
            <w:shd w:val="clear" w:color="auto" w:fill="auto"/>
          </w:tcPr>
          <w:p w:rsidR="00F86BE0" w:rsidRPr="00EF5D89" w:rsidRDefault="00F86BE0" w:rsidP="00F86BE0">
            <w:pPr>
              <w:spacing w:after="0" w:line="240" w:lineRule="auto"/>
              <w:jc w:val="center"/>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Темп роста к предыдущему периоду, %</w:t>
            </w:r>
          </w:p>
        </w:tc>
      </w:tr>
      <w:tr w:rsidR="00F86BE0" w:rsidRPr="00EF5D89" w:rsidTr="00046BC2">
        <w:tc>
          <w:tcPr>
            <w:tcW w:w="2916" w:type="dxa"/>
            <w:vMerge w:val="restart"/>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sz w:val="24"/>
                <w:szCs w:val="28"/>
                <w:lang w:eastAsia="ru-RU"/>
              </w:rPr>
              <w:t>2017 год</w:t>
            </w:r>
          </w:p>
        </w:tc>
        <w:tc>
          <w:tcPr>
            <w:tcW w:w="2906" w:type="dxa"/>
            <w:shd w:val="clear" w:color="auto" w:fill="auto"/>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01.01. по 30.06.</w:t>
            </w:r>
          </w:p>
        </w:tc>
        <w:tc>
          <w:tcPr>
            <w:tcW w:w="2912"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39,93</w:t>
            </w:r>
          </w:p>
        </w:tc>
        <w:tc>
          <w:tcPr>
            <w:tcW w:w="282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42,09</w:t>
            </w:r>
          </w:p>
        </w:tc>
        <w:tc>
          <w:tcPr>
            <w:tcW w:w="300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0,00%</w:t>
            </w:r>
          </w:p>
        </w:tc>
      </w:tr>
      <w:tr w:rsidR="00F86BE0" w:rsidRPr="00EF5D89" w:rsidTr="00046BC2">
        <w:tc>
          <w:tcPr>
            <w:tcW w:w="2916" w:type="dxa"/>
            <w:vMerge/>
            <w:shd w:val="clear" w:color="auto" w:fill="auto"/>
          </w:tcPr>
          <w:p w:rsidR="00F86BE0" w:rsidRPr="00EF5D89" w:rsidRDefault="00F86BE0" w:rsidP="00F86BE0">
            <w:pPr>
              <w:spacing w:after="0" w:line="240" w:lineRule="auto"/>
              <w:rPr>
                <w:rFonts w:ascii="Times New Roman" w:eastAsia="Times New Roman" w:hAnsi="Times New Roman" w:cs="Times New Roman"/>
                <w:sz w:val="24"/>
                <w:szCs w:val="24"/>
                <w:lang w:eastAsia="ru-RU"/>
              </w:rPr>
            </w:pPr>
          </w:p>
        </w:tc>
        <w:tc>
          <w:tcPr>
            <w:tcW w:w="2906" w:type="dxa"/>
            <w:shd w:val="clear" w:color="auto" w:fill="auto"/>
          </w:tcPr>
          <w:p w:rsidR="00F86BE0" w:rsidRPr="00EF5D89" w:rsidRDefault="00F86BE0" w:rsidP="00F86BE0">
            <w:pPr>
              <w:spacing w:after="0" w:line="240" w:lineRule="auto"/>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с 01.07. по 31.12.</w:t>
            </w:r>
          </w:p>
        </w:tc>
        <w:tc>
          <w:tcPr>
            <w:tcW w:w="2912"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42,09</w:t>
            </w:r>
          </w:p>
        </w:tc>
        <w:tc>
          <w:tcPr>
            <w:tcW w:w="2820"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43,98</w:t>
            </w:r>
          </w:p>
        </w:tc>
        <w:tc>
          <w:tcPr>
            <w:tcW w:w="3006" w:type="dxa"/>
            <w:shd w:val="clear" w:color="auto" w:fill="auto"/>
            <w:vAlign w:val="center"/>
          </w:tcPr>
          <w:p w:rsidR="00F86BE0" w:rsidRPr="00EF5D89" w:rsidRDefault="00F86BE0" w:rsidP="00F86BE0">
            <w:pPr>
              <w:spacing w:after="0" w:line="240" w:lineRule="auto"/>
              <w:jc w:val="center"/>
              <w:rPr>
                <w:rFonts w:ascii="Times New Roman" w:eastAsia="Times New Roman" w:hAnsi="Times New Roman" w:cs="Times New Roman"/>
                <w:b/>
                <w:sz w:val="24"/>
                <w:szCs w:val="28"/>
                <w:lang w:eastAsia="ru-RU"/>
              </w:rPr>
            </w:pPr>
            <w:r w:rsidRPr="00EF5D89">
              <w:rPr>
                <w:rFonts w:ascii="Times New Roman" w:eastAsia="Times New Roman" w:hAnsi="Times New Roman" w:cs="Times New Roman"/>
                <w:b/>
                <w:sz w:val="24"/>
                <w:szCs w:val="28"/>
                <w:lang w:eastAsia="ru-RU"/>
              </w:rPr>
              <w:t>4,50%</w:t>
            </w:r>
          </w:p>
        </w:tc>
      </w:tr>
    </w:tbl>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pPr>
    </w:p>
    <w:p w:rsidR="00F86BE0" w:rsidRPr="00EF5D89" w:rsidRDefault="00F86BE0" w:rsidP="00F86BE0">
      <w:pPr>
        <w:spacing w:after="0" w:line="240" w:lineRule="auto"/>
        <w:rPr>
          <w:rFonts w:ascii="Times New Roman" w:eastAsia="Times New Roman" w:hAnsi="Times New Roman" w:cs="Times New Roman"/>
          <w:b/>
          <w:sz w:val="20"/>
          <w:szCs w:val="24"/>
          <w:lang w:eastAsia="ru-RU"/>
        </w:rPr>
        <w:sectPr w:rsidR="00F86BE0" w:rsidRPr="00EF5D89" w:rsidSect="00046BC2">
          <w:pgSz w:w="16840" w:h="11907" w:orient="landscape" w:code="9"/>
          <w:pgMar w:top="1134" w:right="993" w:bottom="567" w:left="1134" w:header="709" w:footer="556" w:gutter="0"/>
          <w:cols w:space="708"/>
          <w:docGrid w:linePitch="360"/>
        </w:sectPr>
      </w:pP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27 к протоколу</w:t>
      </w: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p>
    <w:p w:rsidR="0037799B" w:rsidRPr="00EF5D89" w:rsidRDefault="0037799B" w:rsidP="0037799B">
      <w:pPr>
        <w:spacing w:after="0" w:line="240" w:lineRule="auto"/>
        <w:ind w:left="176"/>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sz w:val="24"/>
          <w:szCs w:val="28"/>
          <w:lang w:eastAsia="ru-RU"/>
        </w:rPr>
        <w:t xml:space="preserve">Долгосрочные тарифы </w:t>
      </w:r>
      <w:r w:rsidRPr="00EF5D89">
        <w:rPr>
          <w:rFonts w:ascii="Times New Roman" w:eastAsia="Times New Roman" w:hAnsi="Times New Roman" w:cs="Times New Roman"/>
          <w:b/>
          <w:bCs/>
          <w:color w:val="000000"/>
          <w:kern w:val="32"/>
          <w:sz w:val="24"/>
          <w:szCs w:val="28"/>
          <w:lang w:eastAsia="ru-RU"/>
        </w:rPr>
        <w:t xml:space="preserve">АО «Каскад-Энерго» </w:t>
      </w:r>
    </w:p>
    <w:p w:rsidR="0037799B" w:rsidRPr="00EF5D89" w:rsidRDefault="0037799B" w:rsidP="0037799B">
      <w:pPr>
        <w:spacing w:after="0" w:line="240" w:lineRule="auto"/>
        <w:ind w:left="176"/>
        <w:jc w:val="center"/>
        <w:rPr>
          <w:rFonts w:ascii="Times New Roman" w:eastAsia="Times New Roman" w:hAnsi="Times New Roman" w:cs="Times New Roman"/>
          <w:b/>
          <w:bCs/>
          <w:sz w:val="24"/>
          <w:szCs w:val="28"/>
          <w:lang w:eastAsia="ru-RU"/>
        </w:rPr>
      </w:pPr>
      <w:r w:rsidRPr="00EF5D89">
        <w:rPr>
          <w:rFonts w:ascii="Times New Roman" w:eastAsia="Times New Roman" w:hAnsi="Times New Roman" w:cs="Times New Roman"/>
          <w:b/>
          <w:bCs/>
          <w:color w:val="000000"/>
          <w:kern w:val="32"/>
          <w:sz w:val="24"/>
          <w:szCs w:val="28"/>
          <w:lang w:eastAsia="ru-RU"/>
        </w:rPr>
        <w:t>на горячую воду в открытой системе горячего водоснабжения (теплоснабжения)</w:t>
      </w:r>
      <w:r w:rsidRPr="00EF5D89">
        <w:rPr>
          <w:rFonts w:ascii="Times New Roman" w:eastAsia="Times New Roman" w:hAnsi="Times New Roman" w:cs="Times New Roman"/>
          <w:b/>
          <w:bCs/>
          <w:sz w:val="24"/>
          <w:szCs w:val="28"/>
          <w:lang w:eastAsia="ru-RU"/>
        </w:rPr>
        <w:t>, реализуемую на потребительском рынке г. АнжероСудженска, на период 01.01.2016 по 31.12.2018</w:t>
      </w:r>
    </w:p>
    <w:p w:rsidR="0037799B" w:rsidRPr="00EF5D89" w:rsidRDefault="0037799B" w:rsidP="0037799B">
      <w:pPr>
        <w:spacing w:after="0" w:line="240" w:lineRule="auto"/>
        <w:rPr>
          <w:rFonts w:ascii="Times New Roman" w:eastAsia="Times New Roman" w:hAnsi="Times New Roman" w:cs="Times New Roman"/>
          <w:b/>
          <w:sz w:val="20"/>
          <w:szCs w:val="24"/>
          <w:lang w:eastAsia="ru-RU"/>
        </w:rPr>
      </w:pPr>
    </w:p>
    <w:tbl>
      <w:tblPr>
        <w:tblW w:w="105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8"/>
        <w:gridCol w:w="1226"/>
        <w:gridCol w:w="1226"/>
        <w:gridCol w:w="1256"/>
        <w:gridCol w:w="1412"/>
        <w:gridCol w:w="1226"/>
        <w:gridCol w:w="1166"/>
      </w:tblGrid>
      <w:tr w:rsidR="0037799B" w:rsidRPr="00EF5D89" w:rsidTr="00046BC2">
        <w:trPr>
          <w:trHeight w:val="559"/>
        </w:trPr>
        <w:tc>
          <w:tcPr>
            <w:tcW w:w="1591" w:type="dxa"/>
            <w:vMerge w:val="restart"/>
            <w:shd w:val="clear" w:color="auto" w:fill="auto"/>
            <w:vAlign w:val="center"/>
          </w:tcPr>
          <w:p w:rsidR="0037799B" w:rsidRPr="00EF5D89" w:rsidRDefault="0037799B" w:rsidP="0037799B">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vAlign w:val="center"/>
          </w:tcPr>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Период</w:t>
            </w:r>
          </w:p>
        </w:tc>
        <w:tc>
          <w:tcPr>
            <w:tcW w:w="1226" w:type="dxa"/>
            <w:vMerge w:val="restart"/>
            <w:vAlign w:val="center"/>
          </w:tcPr>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населения,</w:t>
            </w:r>
          </w:p>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37799B" w:rsidRPr="00EF5D89" w:rsidRDefault="0037799B" w:rsidP="0037799B">
            <w:pPr>
              <w:spacing w:after="0" w:line="240" w:lineRule="auto"/>
              <w:ind w:left="-108" w:right="-85" w:hanging="5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(с учетом НДС)</w:t>
            </w:r>
          </w:p>
        </w:tc>
        <w:tc>
          <w:tcPr>
            <w:tcW w:w="1226" w:type="dxa"/>
            <w:vMerge w:val="restart"/>
            <w:shd w:val="clear" w:color="auto" w:fill="auto"/>
            <w:vAlign w:val="center"/>
          </w:tcPr>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прочих потреби-</w:t>
            </w:r>
          </w:p>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телей,</w:t>
            </w:r>
          </w:p>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3</w:t>
            </w:r>
          </w:p>
          <w:p w:rsidR="0037799B" w:rsidRPr="00EF5D89" w:rsidRDefault="0037799B" w:rsidP="0037799B">
            <w:pPr>
              <w:spacing w:after="0" w:line="240" w:lineRule="auto"/>
              <w:ind w:left="-108" w:firstLine="47"/>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 xml:space="preserve">(без </w:t>
            </w:r>
            <w:r w:rsidRPr="00EF5D89">
              <w:rPr>
                <w:rFonts w:ascii="Times New Roman" w:eastAsia="Times New Roman" w:hAnsi="Times New Roman" w:cs="Times New Roman"/>
                <w:sz w:val="20"/>
                <w:szCs w:val="20"/>
                <w:lang w:eastAsia="ru-RU"/>
              </w:rPr>
              <w:t>НДС</w:t>
            </w:r>
            <w:r w:rsidRPr="00EF5D89">
              <w:rPr>
                <w:rFonts w:ascii="Times New Roman" w:eastAsia="Times New Roman" w:hAnsi="Times New Roman" w:cs="Times New Roman"/>
                <w:sz w:val="24"/>
                <w:szCs w:val="24"/>
                <w:lang w:eastAsia="ru-RU"/>
              </w:rPr>
              <w:t>)</w:t>
            </w:r>
          </w:p>
        </w:tc>
        <w:tc>
          <w:tcPr>
            <w:tcW w:w="1256" w:type="dxa"/>
            <w:vMerge w:val="restart"/>
            <w:shd w:val="clear" w:color="auto" w:fill="auto"/>
            <w:vAlign w:val="center"/>
          </w:tcPr>
          <w:p w:rsidR="0037799B" w:rsidRPr="00EF5D89" w:rsidRDefault="0037799B" w:rsidP="0037799B">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Компо-нент на теплоно-ситель,</w:t>
            </w:r>
          </w:p>
          <w:p w:rsidR="0037799B" w:rsidRPr="00EF5D89" w:rsidRDefault="0037799B" w:rsidP="0037799B">
            <w:pPr>
              <w:spacing w:after="0" w:line="240" w:lineRule="auto"/>
              <w:ind w:left="-108" w:right="-108" w:hanging="26"/>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 xml:space="preserve">(без </w:t>
            </w:r>
            <w:r w:rsidRPr="00EF5D89">
              <w:rPr>
                <w:rFonts w:ascii="Times New Roman" w:eastAsia="Times New Roman" w:hAnsi="Times New Roman" w:cs="Times New Roman"/>
                <w:sz w:val="20"/>
                <w:szCs w:val="20"/>
                <w:lang w:eastAsia="ru-RU"/>
              </w:rPr>
              <w:t>НДС</w:t>
            </w:r>
            <w:r w:rsidRPr="00EF5D89">
              <w:rPr>
                <w:rFonts w:ascii="Times New Roman" w:eastAsia="Times New Roman" w:hAnsi="Times New Roman" w:cs="Times New Roman"/>
                <w:sz w:val="24"/>
                <w:szCs w:val="24"/>
                <w:lang w:eastAsia="ru-RU"/>
              </w:rPr>
              <w:t>)</w:t>
            </w:r>
          </w:p>
        </w:tc>
        <w:tc>
          <w:tcPr>
            <w:tcW w:w="3804" w:type="dxa"/>
            <w:gridSpan w:val="3"/>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Компонент на тепловую энергию</w:t>
            </w:r>
          </w:p>
        </w:tc>
      </w:tr>
      <w:tr w:rsidR="0037799B" w:rsidRPr="00EF5D89" w:rsidTr="00046BC2">
        <w:trPr>
          <w:trHeight w:val="293"/>
        </w:trPr>
        <w:tc>
          <w:tcPr>
            <w:tcW w:w="1591"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6"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val="restart"/>
            <w:shd w:val="clear" w:color="auto" w:fill="auto"/>
            <w:vAlign w:val="center"/>
          </w:tcPr>
          <w:p w:rsidR="0037799B" w:rsidRPr="00EF5D89" w:rsidRDefault="0037799B" w:rsidP="0037799B">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 xml:space="preserve">Односта-вочный, руб./Гкал***     (без </w:t>
            </w:r>
            <w:r w:rsidRPr="00EF5D89">
              <w:rPr>
                <w:rFonts w:ascii="Times New Roman" w:eastAsia="Times New Roman" w:hAnsi="Times New Roman" w:cs="Times New Roman"/>
                <w:sz w:val="20"/>
                <w:szCs w:val="20"/>
                <w:lang w:eastAsia="ru-RU"/>
              </w:rPr>
              <w:t>НДС</w:t>
            </w:r>
            <w:r w:rsidRPr="00EF5D89">
              <w:rPr>
                <w:rFonts w:ascii="Times New Roman" w:eastAsia="Times New Roman" w:hAnsi="Times New Roman" w:cs="Times New Roman"/>
                <w:sz w:val="24"/>
                <w:szCs w:val="24"/>
                <w:lang w:eastAsia="ru-RU"/>
              </w:rPr>
              <w:t>)</w:t>
            </w:r>
          </w:p>
        </w:tc>
        <w:tc>
          <w:tcPr>
            <w:tcW w:w="2392" w:type="dxa"/>
            <w:gridSpan w:val="2"/>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Двухставочный</w:t>
            </w:r>
          </w:p>
        </w:tc>
      </w:tr>
      <w:tr w:rsidR="0037799B" w:rsidRPr="00EF5D89" w:rsidTr="00046BC2">
        <w:trPr>
          <w:trHeight w:val="1595"/>
        </w:trPr>
        <w:tc>
          <w:tcPr>
            <w:tcW w:w="1591"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6"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shd w:val="clear" w:color="auto" w:fill="auto"/>
            <w:vAlign w:val="center"/>
          </w:tcPr>
          <w:p w:rsidR="0037799B" w:rsidRPr="00EF5D89" w:rsidRDefault="0037799B" w:rsidP="0037799B">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shd w:val="clear" w:color="auto" w:fill="auto"/>
            <w:vAlign w:val="center"/>
          </w:tcPr>
          <w:p w:rsidR="0037799B" w:rsidRPr="00EF5D89" w:rsidRDefault="0037799B" w:rsidP="0037799B">
            <w:pPr>
              <w:spacing w:after="0" w:line="240" w:lineRule="auto"/>
              <w:ind w:left="-95" w:right="-6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мощность, тыс.руб./</w:t>
            </w:r>
          </w:p>
          <w:p w:rsidR="0037799B" w:rsidRPr="00EF5D89" w:rsidRDefault="0037799B" w:rsidP="0037799B">
            <w:pPr>
              <w:spacing w:after="0" w:line="240" w:lineRule="auto"/>
              <w:ind w:left="-95" w:right="-6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w:t>
            </w:r>
          </w:p>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час в мес.</w:t>
            </w:r>
          </w:p>
        </w:tc>
        <w:tc>
          <w:tcPr>
            <w:tcW w:w="1166" w:type="dxa"/>
            <w:shd w:val="clear" w:color="auto" w:fill="auto"/>
            <w:vAlign w:val="center"/>
          </w:tcPr>
          <w:p w:rsidR="0037799B" w:rsidRPr="00EF5D89" w:rsidRDefault="0037799B" w:rsidP="0037799B">
            <w:pPr>
              <w:spacing w:after="0" w:line="240" w:lineRule="auto"/>
              <w:ind w:left="-12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r>
      <w:tr w:rsidR="0037799B" w:rsidRPr="00EF5D89" w:rsidTr="00046BC2">
        <w:trPr>
          <w:trHeight w:val="498"/>
        </w:trPr>
        <w:tc>
          <w:tcPr>
            <w:tcW w:w="1591" w:type="dxa"/>
            <w:vMerge w:val="restart"/>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bCs/>
                <w:color w:val="000000"/>
                <w:kern w:val="32"/>
                <w:sz w:val="24"/>
                <w:szCs w:val="24"/>
                <w:lang w:eastAsia="ru-RU"/>
              </w:rPr>
              <w:t xml:space="preserve">АО «Каскад-Энерго» </w:t>
            </w:r>
            <w:r w:rsidRPr="00EF5D89">
              <w:rPr>
                <w:rFonts w:ascii="Times New Roman" w:eastAsia="Times New Roman" w:hAnsi="Times New Roman" w:cs="Times New Roman"/>
                <w:bCs/>
                <w:color w:val="000000"/>
                <w:kern w:val="32"/>
                <w:sz w:val="24"/>
                <w:szCs w:val="24"/>
                <w:lang w:eastAsia="ru-RU"/>
              </w:rPr>
              <w:br/>
            </w: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01.01.2016</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146,44</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124,10</w:t>
            </w:r>
          </w:p>
        </w:tc>
        <w:tc>
          <w:tcPr>
            <w:tcW w:w="125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39,93</w:t>
            </w:r>
          </w:p>
        </w:tc>
        <w:tc>
          <w:tcPr>
            <w:tcW w:w="1412"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1 337,83</w:t>
            </w:r>
          </w:p>
        </w:tc>
        <w:tc>
          <w:tcPr>
            <w:tcW w:w="1226" w:type="dxa"/>
            <w:shd w:val="clear" w:color="auto" w:fill="auto"/>
            <w:vAlign w:val="center"/>
          </w:tcPr>
          <w:p w:rsidR="0037799B" w:rsidRPr="00EF5D89" w:rsidRDefault="0037799B" w:rsidP="0037799B">
            <w:pPr>
              <w:spacing w:after="0" w:line="240" w:lineRule="auto"/>
              <w:ind w:left="-95" w:right="-3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7799B" w:rsidRPr="00EF5D89" w:rsidTr="00046BC2">
        <w:trPr>
          <w:trHeight w:val="482"/>
        </w:trPr>
        <w:tc>
          <w:tcPr>
            <w:tcW w:w="1591" w:type="dxa"/>
            <w:vMerge/>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bCs/>
                <w:kern w:val="32"/>
                <w:sz w:val="24"/>
                <w:szCs w:val="24"/>
                <w:lang w:eastAsia="ru-RU"/>
              </w:rPr>
            </w:pP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01.07.2016</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152,76</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129,46</w:t>
            </w:r>
          </w:p>
        </w:tc>
        <w:tc>
          <w:tcPr>
            <w:tcW w:w="125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412"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1 388,65</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7799B" w:rsidRPr="00EF5D89" w:rsidTr="00046BC2">
        <w:trPr>
          <w:trHeight w:val="491"/>
        </w:trPr>
        <w:tc>
          <w:tcPr>
            <w:tcW w:w="1591" w:type="dxa"/>
            <w:vMerge/>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bCs/>
                <w:color w:val="000000"/>
                <w:kern w:val="32"/>
                <w:sz w:val="24"/>
                <w:szCs w:val="24"/>
                <w:lang w:eastAsia="ru-RU"/>
              </w:rPr>
            </w:pP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01.01.2017</w:t>
            </w:r>
          </w:p>
        </w:tc>
        <w:tc>
          <w:tcPr>
            <w:tcW w:w="1226" w:type="dxa"/>
            <w:tcBorders>
              <w:bottom w:val="single" w:sz="2" w:space="0" w:color="auto"/>
            </w:tcBorders>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152,75</w:t>
            </w:r>
          </w:p>
        </w:tc>
        <w:tc>
          <w:tcPr>
            <w:tcW w:w="1226" w:type="dxa"/>
            <w:tcBorders>
              <w:bottom w:val="single" w:sz="2" w:space="0" w:color="auto"/>
            </w:tcBorders>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129,45</w:t>
            </w:r>
          </w:p>
        </w:tc>
        <w:tc>
          <w:tcPr>
            <w:tcW w:w="1256" w:type="dxa"/>
            <w:tcBorders>
              <w:bottom w:val="single" w:sz="2" w:space="0" w:color="auto"/>
            </w:tcBorders>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42,09</w:t>
            </w:r>
          </w:p>
        </w:tc>
        <w:tc>
          <w:tcPr>
            <w:tcW w:w="1412" w:type="dxa"/>
            <w:tcBorders>
              <w:bottom w:val="single" w:sz="2" w:space="0" w:color="auto"/>
            </w:tcBorders>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1 388,65</w:t>
            </w:r>
          </w:p>
        </w:tc>
        <w:tc>
          <w:tcPr>
            <w:tcW w:w="1226" w:type="dxa"/>
            <w:tcBorders>
              <w:bottom w:val="single" w:sz="2" w:space="0" w:color="auto"/>
            </w:tcBorders>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7799B" w:rsidRPr="00EF5D89" w:rsidTr="00046BC2">
        <w:trPr>
          <w:trHeight w:val="470"/>
        </w:trPr>
        <w:tc>
          <w:tcPr>
            <w:tcW w:w="1591" w:type="dxa"/>
            <w:vMerge/>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bCs/>
                <w:color w:val="000000"/>
                <w:kern w:val="32"/>
                <w:sz w:val="24"/>
                <w:szCs w:val="24"/>
                <w:lang w:eastAsia="ru-RU"/>
              </w:rPr>
            </w:pP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01.07.2017</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164,61</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139,50</w:t>
            </w:r>
          </w:p>
        </w:tc>
        <w:tc>
          <w:tcPr>
            <w:tcW w:w="125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43,98</w:t>
            </w:r>
          </w:p>
        </w:tc>
        <w:tc>
          <w:tcPr>
            <w:tcW w:w="1412"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1 518,22</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7799B" w:rsidRPr="00EF5D89" w:rsidTr="00046BC2">
        <w:trPr>
          <w:trHeight w:val="476"/>
        </w:trPr>
        <w:tc>
          <w:tcPr>
            <w:tcW w:w="1591" w:type="dxa"/>
            <w:vMerge/>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bCs/>
                <w:color w:val="000000"/>
                <w:kern w:val="32"/>
                <w:sz w:val="24"/>
                <w:szCs w:val="24"/>
                <w:lang w:eastAsia="ru-RU"/>
              </w:rPr>
            </w:pP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01.01.2018</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159,43</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135,11</w:t>
            </w:r>
          </w:p>
        </w:tc>
        <w:tc>
          <w:tcPr>
            <w:tcW w:w="125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45,20</w:t>
            </w:r>
          </w:p>
        </w:tc>
        <w:tc>
          <w:tcPr>
            <w:tcW w:w="1412"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1 429,15</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7799B" w:rsidRPr="00EF5D89" w:rsidTr="00046BC2">
        <w:trPr>
          <w:trHeight w:val="485"/>
        </w:trPr>
        <w:tc>
          <w:tcPr>
            <w:tcW w:w="1591" w:type="dxa"/>
            <w:vMerge/>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bCs/>
                <w:color w:val="000000"/>
                <w:kern w:val="32"/>
                <w:sz w:val="24"/>
                <w:szCs w:val="24"/>
                <w:lang w:eastAsia="ru-RU"/>
              </w:rPr>
            </w:pPr>
          </w:p>
        </w:tc>
        <w:tc>
          <w:tcPr>
            <w:tcW w:w="1418" w:type="dxa"/>
            <w:vAlign w:val="center"/>
          </w:tcPr>
          <w:p w:rsidR="0037799B" w:rsidRPr="00EF5D89" w:rsidRDefault="0037799B" w:rsidP="0037799B">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01.07.2018</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166,13</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140,79</w:t>
            </w:r>
          </w:p>
        </w:tc>
        <w:tc>
          <w:tcPr>
            <w:tcW w:w="125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47,28</w:t>
            </w:r>
          </w:p>
        </w:tc>
        <w:tc>
          <w:tcPr>
            <w:tcW w:w="1412"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1 486,36</w:t>
            </w:r>
          </w:p>
        </w:tc>
        <w:tc>
          <w:tcPr>
            <w:tcW w:w="122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66" w:type="dxa"/>
            <w:shd w:val="clear" w:color="auto" w:fill="auto"/>
            <w:vAlign w:val="center"/>
          </w:tcPr>
          <w:p w:rsidR="0037799B" w:rsidRPr="00EF5D89" w:rsidRDefault="0037799B" w:rsidP="0037799B">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bl>
    <w:p w:rsidR="0037799B" w:rsidRPr="00EF5D89" w:rsidRDefault="0037799B" w:rsidP="0037799B">
      <w:pPr>
        <w:spacing w:after="0" w:line="240" w:lineRule="auto"/>
        <w:rPr>
          <w:rFonts w:ascii="Times New Roman" w:eastAsia="Times New Roman" w:hAnsi="Times New Roman" w:cs="Times New Roman"/>
          <w:b/>
          <w:sz w:val="20"/>
          <w:szCs w:val="24"/>
          <w:lang w:eastAsia="ru-RU"/>
        </w:rPr>
      </w:pPr>
    </w:p>
    <w:p w:rsidR="0037799B" w:rsidRPr="00EF5D89" w:rsidRDefault="0037799B" w:rsidP="0037799B">
      <w:pPr>
        <w:spacing w:after="0" w:line="240" w:lineRule="auto"/>
        <w:ind w:right="-144" w:firstLine="601"/>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Тариф для населения указывается в целях реализации пункта 6 статьи 168 Налогового кодекса Российской Федерации (часть вторая).</w:t>
      </w:r>
    </w:p>
    <w:p w:rsidR="0037799B" w:rsidRPr="00EF5D89" w:rsidRDefault="0037799B" w:rsidP="00761620">
      <w:pPr>
        <w:tabs>
          <w:tab w:val="left" w:pos="3375"/>
        </w:tabs>
        <w:spacing w:after="0" w:line="240" w:lineRule="auto"/>
        <w:rPr>
          <w:rFonts w:ascii="Times New Roman" w:eastAsia="Times New Roman" w:hAnsi="Times New Roman" w:cs="Times New Roman"/>
          <w:sz w:val="24"/>
          <w:szCs w:val="24"/>
          <w:lang w:eastAsia="ru-RU"/>
        </w:rPr>
        <w:sectPr w:rsidR="0037799B" w:rsidRPr="00EF5D89" w:rsidSect="001B5F8F">
          <w:pgSz w:w="11907" w:h="16840" w:code="9"/>
          <w:pgMar w:top="1134" w:right="1134" w:bottom="1134" w:left="567" w:header="709" w:footer="556" w:gutter="0"/>
          <w:cols w:space="708"/>
          <w:docGrid w:linePitch="360"/>
        </w:sectPr>
      </w:pP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28 к протоколу</w:t>
      </w:r>
    </w:p>
    <w:p w:rsidR="0037799B" w:rsidRPr="00EF5D89" w:rsidRDefault="0037799B" w:rsidP="0037799B">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637CC" w:rsidRPr="00EF5D89" w:rsidRDefault="00E637CC" w:rsidP="0037799B">
      <w:pPr>
        <w:spacing w:after="0" w:line="240" w:lineRule="auto"/>
        <w:ind w:firstLine="5103"/>
        <w:jc w:val="right"/>
        <w:rPr>
          <w:rFonts w:ascii="Times New Roman" w:eastAsia="Times New Roman" w:hAnsi="Times New Roman" w:cs="Times New Roman"/>
          <w:sz w:val="24"/>
          <w:szCs w:val="24"/>
          <w:lang w:eastAsia="ru-RU"/>
        </w:rPr>
      </w:pPr>
    </w:p>
    <w:p w:rsidR="00E637CC" w:rsidRPr="00EF5D89" w:rsidRDefault="00E637CC" w:rsidP="0037799B">
      <w:pPr>
        <w:spacing w:after="0" w:line="240" w:lineRule="auto"/>
        <w:ind w:firstLine="5103"/>
        <w:jc w:val="right"/>
        <w:rPr>
          <w:rFonts w:ascii="Times New Roman" w:eastAsia="Times New Roman" w:hAnsi="Times New Roman" w:cs="Times New Roman"/>
          <w:sz w:val="24"/>
          <w:szCs w:val="24"/>
          <w:lang w:eastAsia="ru-RU"/>
        </w:rPr>
      </w:pPr>
    </w:p>
    <w:p w:rsidR="00E637CC" w:rsidRPr="00EF5D89" w:rsidRDefault="00E637CC" w:rsidP="00E637CC">
      <w:pPr>
        <w:spacing w:after="0" w:line="240" w:lineRule="auto"/>
        <w:ind w:right="-2"/>
        <w:jc w:val="center"/>
        <w:rPr>
          <w:rFonts w:ascii="Times New Roman" w:eastAsia="Times New Roman" w:hAnsi="Times New Roman" w:cs="Times New Roman"/>
          <w:b/>
          <w:color w:val="000000"/>
          <w:sz w:val="28"/>
          <w:szCs w:val="28"/>
          <w:lang w:eastAsia="ru-RU"/>
        </w:rPr>
      </w:pPr>
      <w:r w:rsidRPr="00EF5D89">
        <w:rPr>
          <w:rFonts w:ascii="Times New Roman" w:eastAsia="Times New Roman" w:hAnsi="Times New Roman" w:cs="Times New Roman"/>
          <w:b/>
          <w:bCs/>
          <w:color w:val="000000"/>
          <w:kern w:val="32"/>
          <w:sz w:val="28"/>
          <w:szCs w:val="28"/>
          <w:lang w:eastAsia="ru-RU"/>
        </w:rPr>
        <w:t xml:space="preserve">Долгосрочные параметры регулирования ООО «Теплоснаб» </w:t>
      </w:r>
      <w:r w:rsidRPr="00EF5D89">
        <w:rPr>
          <w:rFonts w:ascii="Times New Roman" w:eastAsia="Times New Roman" w:hAnsi="Times New Roman" w:cs="Times New Roman"/>
          <w:b/>
          <w:bCs/>
          <w:color w:val="000000"/>
          <w:kern w:val="32"/>
          <w:sz w:val="28"/>
          <w:szCs w:val="28"/>
          <w:lang w:eastAsia="ru-RU"/>
        </w:rPr>
        <w:br/>
        <w:t>для формирования долгосрочных тарифов на услуги по передаче тепловой энергии на потребительском рынке г. Новокузнецка</w:t>
      </w:r>
      <w:r w:rsidRPr="00EF5D89">
        <w:rPr>
          <w:rFonts w:ascii="Times New Roman" w:eastAsia="Times New Roman" w:hAnsi="Times New Roman" w:cs="Times New Roman"/>
          <w:b/>
          <w:bCs/>
          <w:color w:val="000000"/>
          <w:kern w:val="32"/>
          <w:sz w:val="28"/>
          <w:szCs w:val="28"/>
          <w:lang w:eastAsia="ru-RU"/>
        </w:rPr>
        <w:br/>
        <w:t>на период с 01.01.2017 по 31.12.2019</w:t>
      </w:r>
    </w:p>
    <w:tbl>
      <w:tblPr>
        <w:tblpPr w:leftFromText="180" w:rightFromText="180" w:vertAnchor="page" w:horzAnchor="margin" w:tblpXSpec="center" w:tblpY="531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08"/>
        <w:gridCol w:w="1134"/>
        <w:gridCol w:w="993"/>
        <w:gridCol w:w="820"/>
        <w:gridCol w:w="821"/>
        <w:gridCol w:w="1477"/>
        <w:gridCol w:w="1620"/>
        <w:gridCol w:w="932"/>
      </w:tblGrid>
      <w:tr w:rsidR="00E637CC" w:rsidRPr="00EF5D89" w:rsidTr="00046BC2">
        <w:trPr>
          <w:trHeight w:val="1959"/>
        </w:trPr>
        <w:tc>
          <w:tcPr>
            <w:tcW w:w="1809"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708" w:type="dxa"/>
            <w:vMerge w:val="restart"/>
            <w:shd w:val="clear" w:color="auto" w:fill="auto"/>
            <w:vAlign w:val="center"/>
          </w:tcPr>
          <w:p w:rsidR="00E637CC" w:rsidRPr="00EF5D89" w:rsidRDefault="00E637CC" w:rsidP="00E637CC">
            <w:pPr>
              <w:spacing w:after="0" w:line="240" w:lineRule="auto"/>
              <w:ind w:left="-91" w:right="-2" w:hanging="91"/>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1134"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Базовый</w:t>
            </w: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уровень опера-ционных расхо-дов</w:t>
            </w:r>
          </w:p>
        </w:tc>
        <w:tc>
          <w:tcPr>
            <w:tcW w:w="993"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Индекс эффек-тив-ности опера-цион-ных расхо-дов</w:t>
            </w:r>
          </w:p>
        </w:tc>
        <w:tc>
          <w:tcPr>
            <w:tcW w:w="820"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Нор-ма-тив-ный уро-вень при-были</w:t>
            </w:r>
          </w:p>
        </w:tc>
        <w:tc>
          <w:tcPr>
            <w:tcW w:w="821"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Уро-вень на-деж-ности теп-лос-наб-же-ния</w:t>
            </w:r>
          </w:p>
        </w:tc>
        <w:tc>
          <w:tcPr>
            <w:tcW w:w="1477"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Показатели энергосбе-режения</w:t>
            </w: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 энергети-ческой эффектив-ности</w:t>
            </w:r>
          </w:p>
        </w:tc>
        <w:tc>
          <w:tcPr>
            <w:tcW w:w="1620"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Реализация программ в области энергосбере-жения</w:t>
            </w: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 повышения энергети-ческой эффектив-ности</w:t>
            </w:r>
          </w:p>
        </w:tc>
        <w:tc>
          <w:tcPr>
            <w:tcW w:w="932"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Дина-мика изме-нения расхо-дов на топли-во</w:t>
            </w:r>
          </w:p>
        </w:tc>
      </w:tr>
      <w:tr w:rsidR="00E637CC" w:rsidRPr="00EF5D89" w:rsidTr="00046BC2">
        <w:trPr>
          <w:trHeight w:val="165"/>
        </w:trPr>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708"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993"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820"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821"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1477"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1620"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932"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r>
      <w:tr w:rsidR="00E637CC" w:rsidRPr="00EF5D89" w:rsidTr="00046BC2">
        <w:tc>
          <w:tcPr>
            <w:tcW w:w="1809" w:type="dxa"/>
            <w:vMerge w:val="restart"/>
            <w:shd w:val="clear" w:color="auto" w:fill="auto"/>
            <w:vAlign w:val="center"/>
          </w:tcPr>
          <w:p w:rsidR="00E637CC" w:rsidRPr="00EF5D89" w:rsidRDefault="00E637CC" w:rsidP="00E637CC">
            <w:pPr>
              <w:spacing w:after="0" w:line="240" w:lineRule="auto"/>
              <w:ind w:left="-142" w:right="-125"/>
              <w:jc w:val="center"/>
              <w:rPr>
                <w:rFonts w:ascii="Times New Roman" w:eastAsia="Times New Roman" w:hAnsi="Times New Roman" w:cs="Times New Roman"/>
                <w:bCs/>
                <w:color w:val="000000"/>
                <w:kern w:val="32"/>
                <w:sz w:val="24"/>
                <w:szCs w:val="24"/>
                <w:lang w:eastAsia="ru-RU"/>
              </w:rPr>
            </w:pPr>
            <w:r w:rsidRPr="00EF5D89">
              <w:rPr>
                <w:rFonts w:ascii="Times New Roman" w:eastAsia="Times New Roman" w:hAnsi="Times New Roman" w:cs="Times New Roman"/>
                <w:bCs/>
                <w:color w:val="000000"/>
                <w:kern w:val="32"/>
                <w:sz w:val="24"/>
                <w:szCs w:val="24"/>
                <w:lang w:eastAsia="ru-RU"/>
              </w:rPr>
              <w:t xml:space="preserve">ООО «Теплоснаб» </w:t>
            </w:r>
          </w:p>
          <w:p w:rsidR="00E637CC" w:rsidRPr="00EF5D89" w:rsidRDefault="00E637CC" w:rsidP="00E637CC">
            <w:pPr>
              <w:spacing w:after="0" w:line="240" w:lineRule="auto"/>
              <w:ind w:left="-142" w:right="-125"/>
              <w:jc w:val="center"/>
              <w:rPr>
                <w:rFonts w:ascii="Times New Roman" w:eastAsia="Times New Roman" w:hAnsi="Times New Roman" w:cs="Times New Roman"/>
                <w:bCs/>
                <w:color w:val="000000"/>
                <w:kern w:val="32"/>
                <w:sz w:val="24"/>
                <w:szCs w:val="24"/>
                <w:lang w:eastAsia="ru-RU"/>
              </w:rPr>
            </w:pPr>
          </w:p>
        </w:tc>
        <w:tc>
          <w:tcPr>
            <w:tcW w:w="708"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sz w:val="24"/>
                <w:szCs w:val="24"/>
                <w:lang w:eastAsia="ru-RU"/>
              </w:rPr>
              <w:t>4 396</w:t>
            </w:r>
          </w:p>
        </w:tc>
        <w:tc>
          <w:tcPr>
            <w:tcW w:w="993"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20"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1"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32"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1134"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993"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0"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1"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c>
          <w:tcPr>
            <w:tcW w:w="932"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1134"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993"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0"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1"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c>
          <w:tcPr>
            <w:tcW w:w="932"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0"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821"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32" w:type="dxa"/>
            <w:vMerge w:val="restart"/>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134"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993"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0"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1"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c>
          <w:tcPr>
            <w:tcW w:w="932"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134"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993"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0"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821"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c>
          <w:tcPr>
            <w:tcW w:w="932" w:type="dxa"/>
            <w:vMerge/>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tc>
      </w:tr>
      <w:tr w:rsidR="00E637CC" w:rsidRPr="00EF5D89" w:rsidTr="00046BC2">
        <w:tc>
          <w:tcPr>
            <w:tcW w:w="1809"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8"/>
                <w:szCs w:val="28"/>
                <w:lang w:eastAsia="ru-RU"/>
              </w:rPr>
            </w:pPr>
          </w:p>
        </w:tc>
        <w:tc>
          <w:tcPr>
            <w:tcW w:w="708"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2019</w:t>
            </w:r>
          </w:p>
        </w:tc>
        <w:tc>
          <w:tcPr>
            <w:tcW w:w="1134"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tc>
        <w:tc>
          <w:tcPr>
            <w:tcW w:w="820"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c>
          <w:tcPr>
            <w:tcW w:w="821"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477"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620"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32"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1B5F8F" w:rsidRPr="00EF5D89" w:rsidRDefault="001B5F8F"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sectPr w:rsidR="00E637CC" w:rsidRPr="00EF5D89" w:rsidSect="001B5F8F">
          <w:pgSz w:w="11907" w:h="16840" w:code="9"/>
          <w:pgMar w:top="1134" w:right="1134" w:bottom="1134" w:left="567" w:header="709" w:footer="556" w:gutter="0"/>
          <w:cols w:space="708"/>
          <w:docGrid w:linePitch="360"/>
        </w:sectPr>
      </w:pP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29 к протоколу</w:t>
      </w: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p>
    <w:p w:rsidR="00E637CC" w:rsidRPr="00EF5D89" w:rsidRDefault="00E637CC" w:rsidP="00E637CC">
      <w:pPr>
        <w:spacing w:after="0" w:line="240" w:lineRule="auto"/>
        <w:jc w:val="center"/>
        <w:rPr>
          <w:rFonts w:ascii="Times New Roman" w:eastAsia="Times New Roman" w:hAnsi="Times New Roman" w:cs="Times New Roman"/>
          <w:b/>
          <w:bCs/>
          <w:color w:val="000000"/>
          <w:kern w:val="32"/>
          <w:sz w:val="28"/>
          <w:szCs w:val="28"/>
          <w:lang w:eastAsia="ru-RU"/>
        </w:rPr>
      </w:pPr>
      <w:r w:rsidRPr="00EF5D89">
        <w:rPr>
          <w:rFonts w:ascii="Times New Roman" w:eastAsia="Times New Roman" w:hAnsi="Times New Roman" w:cs="Times New Roman"/>
          <w:b/>
          <w:bCs/>
          <w:color w:val="000000"/>
          <w:kern w:val="32"/>
          <w:sz w:val="28"/>
          <w:szCs w:val="28"/>
          <w:lang w:eastAsia="ru-RU"/>
        </w:rPr>
        <w:t xml:space="preserve">Долгосрочные тарифы на услуги по передаче тепловой энергии </w:t>
      </w:r>
    </w:p>
    <w:p w:rsidR="00E637CC" w:rsidRPr="00EF5D89" w:rsidRDefault="00E637CC" w:rsidP="00E637CC">
      <w:pPr>
        <w:spacing w:after="0" w:line="240" w:lineRule="auto"/>
        <w:jc w:val="center"/>
        <w:rPr>
          <w:rFonts w:ascii="Times New Roman" w:eastAsia="Times New Roman" w:hAnsi="Times New Roman" w:cs="Times New Roman"/>
          <w:b/>
          <w:bCs/>
          <w:color w:val="000000"/>
          <w:kern w:val="32"/>
          <w:sz w:val="28"/>
          <w:szCs w:val="28"/>
          <w:lang w:eastAsia="ru-RU"/>
        </w:rPr>
      </w:pPr>
      <w:r w:rsidRPr="00EF5D89">
        <w:rPr>
          <w:rFonts w:ascii="Times New Roman" w:eastAsia="Times New Roman" w:hAnsi="Times New Roman" w:cs="Times New Roman"/>
          <w:b/>
          <w:bCs/>
          <w:color w:val="000000"/>
          <w:kern w:val="32"/>
          <w:sz w:val="28"/>
          <w:szCs w:val="28"/>
          <w:lang w:eastAsia="ru-RU"/>
        </w:rPr>
        <w:t xml:space="preserve">ООО «Теплоснаб» на потребительском рынке </w:t>
      </w:r>
    </w:p>
    <w:p w:rsidR="00E637CC" w:rsidRPr="00EF5D89" w:rsidRDefault="00E637CC" w:rsidP="00E637CC">
      <w:pPr>
        <w:spacing w:after="0" w:line="240" w:lineRule="auto"/>
        <w:jc w:val="center"/>
        <w:rPr>
          <w:rFonts w:ascii="Times New Roman" w:eastAsia="Times New Roman" w:hAnsi="Times New Roman" w:cs="Times New Roman"/>
          <w:b/>
          <w:bCs/>
          <w:color w:val="000000"/>
          <w:kern w:val="32"/>
          <w:sz w:val="28"/>
          <w:szCs w:val="28"/>
          <w:lang w:eastAsia="ru-RU"/>
        </w:rPr>
      </w:pPr>
      <w:r w:rsidRPr="00EF5D89">
        <w:rPr>
          <w:rFonts w:ascii="Times New Roman" w:eastAsia="Times New Roman" w:hAnsi="Times New Roman" w:cs="Times New Roman"/>
          <w:b/>
          <w:bCs/>
          <w:color w:val="000000"/>
          <w:kern w:val="32"/>
          <w:sz w:val="28"/>
          <w:szCs w:val="28"/>
          <w:lang w:eastAsia="ru-RU"/>
        </w:rPr>
        <w:t>г. Новокузнецка на период с 01.01.2017 по 31.12.2019</w:t>
      </w:r>
    </w:p>
    <w:tbl>
      <w:tblPr>
        <w:tblW w:w="10773" w:type="dxa"/>
        <w:jc w:val="center"/>
        <w:tblLayout w:type="fixed"/>
        <w:tblLook w:val="04A0" w:firstRow="1" w:lastRow="0" w:firstColumn="1" w:lastColumn="0" w:noHBand="0" w:noVBand="1"/>
      </w:tblPr>
      <w:tblGrid>
        <w:gridCol w:w="807"/>
        <w:gridCol w:w="1320"/>
        <w:gridCol w:w="2667"/>
        <w:gridCol w:w="58"/>
        <w:gridCol w:w="802"/>
        <w:gridCol w:w="1276"/>
        <w:gridCol w:w="12"/>
        <w:gridCol w:w="1268"/>
        <w:gridCol w:w="8"/>
        <w:gridCol w:w="1276"/>
        <w:gridCol w:w="1150"/>
        <w:gridCol w:w="129"/>
      </w:tblGrid>
      <w:tr w:rsidR="00E637CC" w:rsidRPr="00EF5D89" w:rsidTr="00046BC2">
        <w:trPr>
          <w:gridBefore w:val="1"/>
          <w:gridAfter w:val="1"/>
          <w:wBefore w:w="807" w:type="dxa"/>
          <w:wAfter w:w="129" w:type="dxa"/>
          <w:trHeight w:val="300"/>
          <w:jc w:val="center"/>
        </w:trPr>
        <w:tc>
          <w:tcPr>
            <w:tcW w:w="9837" w:type="dxa"/>
            <w:gridSpan w:val="10"/>
            <w:tcBorders>
              <w:top w:val="nil"/>
              <w:left w:val="nil"/>
              <w:bottom w:val="nil"/>
              <w:right w:val="nil"/>
            </w:tcBorders>
            <w:shd w:val="clear" w:color="auto" w:fill="auto"/>
            <w:noWrap/>
            <w:vAlign w:val="bottom"/>
          </w:tcPr>
          <w:p w:rsidR="00E637CC" w:rsidRPr="00EF5D89" w:rsidRDefault="00E637CC" w:rsidP="00E637CC">
            <w:pPr>
              <w:spacing w:after="0" w:line="240" w:lineRule="auto"/>
              <w:ind w:right="-96"/>
              <w:jc w:val="right"/>
              <w:rPr>
                <w:rFonts w:ascii="Times New Roman" w:eastAsia="Times New Roman" w:hAnsi="Times New Roman" w:cs="Times New Roman"/>
                <w:szCs w:val="28"/>
                <w:lang w:eastAsia="ru-RU"/>
              </w:rPr>
            </w:pPr>
            <w:r w:rsidRPr="00EF5D89">
              <w:rPr>
                <w:rFonts w:ascii="Times New Roman" w:eastAsia="Times New Roman" w:hAnsi="Times New Roman" w:cs="Times New Roman"/>
                <w:szCs w:val="28"/>
                <w:lang w:eastAsia="ru-RU"/>
              </w:rPr>
              <w:t xml:space="preserve">(без </w:t>
            </w:r>
            <w:r w:rsidRPr="00EF5D89">
              <w:rPr>
                <w:rFonts w:ascii="Times New Roman" w:eastAsia="Times New Roman" w:hAnsi="Times New Roman" w:cs="Times New Roman"/>
                <w:szCs w:val="24"/>
                <w:lang w:eastAsia="ru-RU"/>
              </w:rPr>
              <w:t>НДС</w:t>
            </w:r>
            <w:r w:rsidRPr="00EF5D89">
              <w:rPr>
                <w:rFonts w:ascii="Times New Roman" w:eastAsia="Times New Roman" w:hAnsi="Times New Roman" w:cs="Times New Roman"/>
                <w:szCs w:val="28"/>
                <w:lang w:eastAsia="ru-RU"/>
              </w:rPr>
              <w:t>)</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jc w:val="center"/>
        </w:trPr>
        <w:tc>
          <w:tcPr>
            <w:tcW w:w="2127" w:type="dxa"/>
            <w:gridSpan w:val="2"/>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Наименование регулируемой организации</w:t>
            </w:r>
          </w:p>
        </w:tc>
        <w:tc>
          <w:tcPr>
            <w:tcW w:w="2725" w:type="dxa"/>
            <w:gridSpan w:val="2"/>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Вид тарифа</w:t>
            </w:r>
          </w:p>
        </w:tc>
        <w:tc>
          <w:tcPr>
            <w:tcW w:w="802"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Год</w:t>
            </w:r>
          </w:p>
        </w:tc>
        <w:tc>
          <w:tcPr>
            <w:tcW w:w="5119" w:type="dxa"/>
            <w:gridSpan w:val="7"/>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Вид теплоносителя</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4"/>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725"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02"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556" w:type="dxa"/>
            <w:gridSpan w:val="3"/>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Вода</w:t>
            </w:r>
          </w:p>
        </w:tc>
        <w:tc>
          <w:tcPr>
            <w:tcW w:w="2563" w:type="dxa"/>
            <w:gridSpan w:val="4"/>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Пар</w:t>
            </w:r>
          </w:p>
        </w:tc>
      </w:tr>
      <w:tr w:rsidR="00E637CC" w:rsidRPr="00EF5D89" w:rsidTr="00E6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725"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02"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1276" w:type="dxa"/>
            <w:shd w:val="clear" w:color="auto" w:fill="auto"/>
            <w:vAlign w:val="center"/>
          </w:tcPr>
          <w:p w:rsidR="00E637CC" w:rsidRPr="00EF5D89" w:rsidRDefault="00E637CC" w:rsidP="00E637CC">
            <w:pPr>
              <w:spacing w:after="0" w:line="240" w:lineRule="auto"/>
              <w:ind w:left="-108"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w:t>
            </w:r>
          </w:p>
          <w:p w:rsidR="00E637CC" w:rsidRPr="00EF5D89" w:rsidRDefault="00E637CC" w:rsidP="00E637CC">
            <w:pPr>
              <w:spacing w:after="0" w:line="240" w:lineRule="auto"/>
              <w:ind w:left="-108"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 по 30.06.</w:t>
            </w:r>
          </w:p>
        </w:tc>
        <w:tc>
          <w:tcPr>
            <w:tcW w:w="1280" w:type="dxa"/>
            <w:gridSpan w:val="2"/>
            <w:shd w:val="clear" w:color="auto" w:fill="auto"/>
            <w:vAlign w:val="center"/>
          </w:tcPr>
          <w:p w:rsidR="00E637CC" w:rsidRPr="00EF5D89" w:rsidRDefault="00E637CC" w:rsidP="00E637CC">
            <w:pPr>
              <w:spacing w:after="0" w:line="240" w:lineRule="auto"/>
              <w:ind w:left="-174"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с 01.07. </w:t>
            </w:r>
          </w:p>
          <w:p w:rsidR="00E637CC" w:rsidRPr="00EF5D89" w:rsidRDefault="00E637CC" w:rsidP="00E637CC">
            <w:pPr>
              <w:spacing w:after="0" w:line="240" w:lineRule="auto"/>
              <w:ind w:left="-174"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 31.12</w:t>
            </w:r>
          </w:p>
        </w:tc>
        <w:tc>
          <w:tcPr>
            <w:tcW w:w="1284" w:type="dxa"/>
            <w:gridSpan w:val="2"/>
            <w:shd w:val="clear" w:color="auto" w:fill="auto"/>
            <w:vAlign w:val="center"/>
          </w:tcPr>
          <w:p w:rsidR="00E637CC" w:rsidRPr="00EF5D89" w:rsidRDefault="00E637CC" w:rsidP="00E637CC">
            <w:pPr>
              <w:spacing w:after="0" w:line="240" w:lineRule="auto"/>
              <w:ind w:left="-108"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 01.01.</w:t>
            </w:r>
          </w:p>
          <w:p w:rsidR="00E637CC" w:rsidRPr="00EF5D89" w:rsidRDefault="00E637CC" w:rsidP="00E637CC">
            <w:pPr>
              <w:spacing w:after="0" w:line="240" w:lineRule="auto"/>
              <w:ind w:left="-108"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 по 30.06.</w:t>
            </w:r>
          </w:p>
        </w:tc>
        <w:tc>
          <w:tcPr>
            <w:tcW w:w="1279" w:type="dxa"/>
            <w:gridSpan w:val="2"/>
            <w:shd w:val="clear" w:color="auto" w:fill="auto"/>
            <w:vAlign w:val="center"/>
          </w:tcPr>
          <w:p w:rsidR="00E637CC" w:rsidRPr="00EF5D89" w:rsidRDefault="00E637CC" w:rsidP="00E637CC">
            <w:pPr>
              <w:spacing w:after="0" w:line="240" w:lineRule="auto"/>
              <w:ind w:left="-174"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с 01.07. </w:t>
            </w:r>
          </w:p>
          <w:p w:rsidR="00E637CC" w:rsidRPr="00EF5D89" w:rsidRDefault="00E637CC" w:rsidP="00E637CC">
            <w:pPr>
              <w:spacing w:after="0" w:line="240" w:lineRule="auto"/>
              <w:ind w:left="-174"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 31.12</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8"/>
                <w:lang w:eastAsia="ru-RU"/>
              </w:rPr>
            </w:pPr>
            <w:r w:rsidRPr="00EF5D89">
              <w:rPr>
                <w:rFonts w:ascii="Times New Roman" w:eastAsia="Times New Roman" w:hAnsi="Times New Roman" w:cs="Times New Roman"/>
                <w:szCs w:val="28"/>
                <w:lang w:eastAsia="ru-RU"/>
              </w:rPr>
              <w:t>1</w:t>
            </w:r>
          </w:p>
        </w:tc>
        <w:tc>
          <w:tcPr>
            <w:tcW w:w="2725"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802"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1276" w:type="dxa"/>
            <w:shd w:val="clear" w:color="auto" w:fill="auto"/>
            <w:vAlign w:val="center"/>
          </w:tcPr>
          <w:p w:rsidR="00E637CC" w:rsidRPr="00EF5D89" w:rsidRDefault="00E637CC" w:rsidP="00E637CC">
            <w:pPr>
              <w:spacing w:after="0" w:line="240" w:lineRule="auto"/>
              <w:ind w:right="-108" w:hanging="108"/>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1280"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0"/>
          <w:jc w:val="center"/>
        </w:trPr>
        <w:tc>
          <w:tcPr>
            <w:tcW w:w="2127" w:type="dxa"/>
            <w:gridSpan w:val="2"/>
            <w:vMerge w:val="restart"/>
            <w:shd w:val="clear" w:color="auto" w:fill="auto"/>
            <w:vAlign w:val="center"/>
          </w:tcPr>
          <w:p w:rsidR="00E637CC" w:rsidRPr="00EF5D89" w:rsidRDefault="00E637CC" w:rsidP="00E637CC">
            <w:pPr>
              <w:spacing w:after="0" w:line="240" w:lineRule="auto"/>
              <w:ind w:left="-142" w:right="-125"/>
              <w:jc w:val="center"/>
              <w:rPr>
                <w:rFonts w:ascii="Times New Roman" w:eastAsia="Times New Roman" w:hAnsi="Times New Roman" w:cs="Times New Roman"/>
                <w:bCs/>
                <w:color w:val="000000"/>
                <w:kern w:val="32"/>
                <w:szCs w:val="24"/>
                <w:lang w:eastAsia="ru-RU"/>
              </w:rPr>
            </w:pPr>
            <w:r w:rsidRPr="00EF5D89">
              <w:rPr>
                <w:rFonts w:ascii="Times New Roman" w:eastAsia="Times New Roman" w:hAnsi="Times New Roman" w:cs="Times New Roman"/>
                <w:bCs/>
                <w:color w:val="000000"/>
                <w:kern w:val="32"/>
                <w:szCs w:val="24"/>
                <w:lang w:eastAsia="ru-RU"/>
              </w:rPr>
              <w:t xml:space="preserve">ООО «Теплоснаб» </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46" w:type="dxa"/>
            <w:gridSpan w:val="10"/>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Для потребителей, в случае отсутствия дифференциации тарифов</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 схеме подключения</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Одноставочный</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руб./Гкал</w:t>
            </w:r>
          </w:p>
        </w:tc>
        <w:tc>
          <w:tcPr>
            <w:tcW w:w="860"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2017</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294,70</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306,19</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2018</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306,19</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318,13</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2019</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318,13</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330,54</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Двухставочный</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2"/>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тепловую энергию, руб./Гкал</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E6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содержание тепловой мощности, тыс. руб./Гкал/ч в мес.</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E6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46" w:type="dxa"/>
            <w:gridSpan w:val="10"/>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Для потребителей, подключенных к тепловой сети без дополнительного преобразования на тепловых пунктах, эксплуатируемой</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теплоснабжающей организацией</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Одноставочный</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руб./Гкал</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2017</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2018</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2019</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Двухставочный</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E637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4"/>
          <w:jc w:val="center"/>
        </w:trPr>
        <w:tc>
          <w:tcPr>
            <w:tcW w:w="2127" w:type="dxa"/>
            <w:gridSpan w:val="2"/>
            <w:vMerge/>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тепловую энегрию, руб./Гкал</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val="restart"/>
            <w:shd w:val="clear" w:color="auto" w:fill="auto"/>
            <w:vAlign w:val="center"/>
          </w:tcPr>
          <w:p w:rsidR="00E637CC" w:rsidRPr="00EF5D89" w:rsidRDefault="00E637CC" w:rsidP="00E637CC">
            <w:pPr>
              <w:spacing w:after="0" w:line="240" w:lineRule="auto"/>
              <w:ind w:left="-142" w:right="-125"/>
              <w:jc w:val="center"/>
              <w:rPr>
                <w:rFonts w:ascii="Times New Roman" w:eastAsia="Times New Roman" w:hAnsi="Times New Roman" w:cs="Times New Roman"/>
                <w:bCs/>
                <w:color w:val="000000"/>
                <w:kern w:val="32"/>
                <w:szCs w:val="24"/>
                <w:lang w:eastAsia="ru-RU"/>
              </w:rPr>
            </w:pPr>
            <w:r w:rsidRPr="00EF5D89">
              <w:rPr>
                <w:rFonts w:ascii="Times New Roman" w:eastAsia="Times New Roman" w:hAnsi="Times New Roman" w:cs="Times New Roman"/>
                <w:bCs/>
                <w:color w:val="000000"/>
                <w:kern w:val="32"/>
                <w:szCs w:val="24"/>
                <w:lang w:eastAsia="ru-RU"/>
              </w:rPr>
              <w:t xml:space="preserve">ООО «Теплоснаб» </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2667" w:type="dxa"/>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содержание тепловой мощности, тыс. руб./Гкал/ч в мес.</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4"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8646" w:type="dxa"/>
            <w:gridSpan w:val="10"/>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Для потребителей, подключенных к тепловой сети после тепловых пунктов </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(на тепловых пунктах), эксплуатируемых теплоснабжающей организацией</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vMerge w:val="restart"/>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Одноставочный</w:t>
            </w:r>
          </w:p>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руб./Гкал</w:t>
            </w:r>
          </w:p>
        </w:tc>
        <w:tc>
          <w:tcPr>
            <w:tcW w:w="860" w:type="dxa"/>
            <w:gridSpan w:val="2"/>
            <w:shd w:val="clear" w:color="auto" w:fill="auto"/>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2016</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vMerge/>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2017</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vMerge/>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p>
        </w:tc>
        <w:tc>
          <w:tcPr>
            <w:tcW w:w="860" w:type="dxa"/>
            <w:gridSpan w:val="2"/>
            <w:shd w:val="clear" w:color="auto" w:fill="auto"/>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2018</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Двухставочный</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тепловую энегрию, руб./Гкал</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r w:rsidR="00E637CC" w:rsidRPr="00EF5D89" w:rsidTr="00046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27" w:type="dxa"/>
            <w:gridSpan w:val="2"/>
            <w:vMerge/>
            <w:shd w:val="clear" w:color="auto" w:fill="auto"/>
          </w:tcPr>
          <w:p w:rsidR="00E637CC" w:rsidRPr="00EF5D89" w:rsidRDefault="00E637CC" w:rsidP="00E637CC">
            <w:pPr>
              <w:spacing w:after="0" w:line="240" w:lineRule="auto"/>
              <w:ind w:right="-2"/>
              <w:rPr>
                <w:rFonts w:ascii="Times New Roman" w:eastAsia="Times New Roman" w:hAnsi="Times New Roman" w:cs="Times New Roman"/>
                <w:szCs w:val="24"/>
                <w:lang w:eastAsia="ru-RU"/>
              </w:rPr>
            </w:pPr>
          </w:p>
        </w:tc>
        <w:tc>
          <w:tcPr>
            <w:tcW w:w="2667" w:type="dxa"/>
            <w:shd w:val="clear" w:color="auto" w:fill="auto"/>
          </w:tcPr>
          <w:p w:rsidR="00E637CC" w:rsidRPr="00EF5D89" w:rsidRDefault="00E637CC" w:rsidP="00E637CC">
            <w:pPr>
              <w:spacing w:after="0" w:line="240" w:lineRule="auto"/>
              <w:ind w:right="-2"/>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Ставка за содержание тепловой мощности, тыс. руб./Гкал/ч в мес.</w:t>
            </w:r>
          </w:p>
        </w:tc>
        <w:tc>
          <w:tcPr>
            <w:tcW w:w="860"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88"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gridSpan w:val="2"/>
            <w:shd w:val="clear" w:color="auto" w:fill="auto"/>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x</w:t>
            </w:r>
          </w:p>
        </w:tc>
        <w:tc>
          <w:tcPr>
            <w:tcW w:w="1276" w:type="dxa"/>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c>
          <w:tcPr>
            <w:tcW w:w="1279" w:type="dxa"/>
            <w:gridSpan w:val="2"/>
            <w:shd w:val="clear" w:color="auto" w:fill="auto"/>
            <w:vAlign w:val="center"/>
          </w:tcPr>
          <w:p w:rsidR="00E637CC" w:rsidRPr="00EF5D89" w:rsidRDefault="00E637CC" w:rsidP="00E637CC">
            <w:pPr>
              <w:spacing w:after="0" w:line="240" w:lineRule="auto"/>
              <w:ind w:right="-2"/>
              <w:jc w:val="center"/>
              <w:rPr>
                <w:rFonts w:ascii="Times New Roman" w:eastAsia="Times New Roman" w:hAnsi="Times New Roman" w:cs="Times New Roman"/>
                <w:szCs w:val="24"/>
                <w:lang w:val="en-US" w:eastAsia="ru-RU"/>
              </w:rPr>
            </w:pPr>
            <w:r w:rsidRPr="00EF5D89">
              <w:rPr>
                <w:rFonts w:ascii="Times New Roman" w:eastAsia="Times New Roman" w:hAnsi="Times New Roman" w:cs="Times New Roman"/>
                <w:szCs w:val="24"/>
                <w:lang w:val="en-US" w:eastAsia="ru-RU"/>
              </w:rPr>
              <w:t>x</w:t>
            </w:r>
          </w:p>
        </w:tc>
      </w:tr>
    </w:tbl>
    <w:p w:rsidR="00E637CC" w:rsidRPr="00EF5D89" w:rsidRDefault="00E637CC" w:rsidP="00E637CC">
      <w:pPr>
        <w:widowControl w:val="0"/>
        <w:snapToGrid w:val="0"/>
        <w:spacing w:after="0" w:line="240" w:lineRule="auto"/>
        <w:ind w:left="-284" w:firstLine="992"/>
        <w:jc w:val="both"/>
        <w:rPr>
          <w:rFonts w:ascii="Times New Roman" w:eastAsia="Times New Roman" w:hAnsi="Times New Roman" w:cs="Times New Roman"/>
          <w:sz w:val="24"/>
          <w:szCs w:val="24"/>
          <w:lang w:eastAsia="ru-RU"/>
        </w:rPr>
        <w:sectPr w:rsidR="00E637CC" w:rsidRPr="00EF5D89" w:rsidSect="001B5F8F">
          <w:pgSz w:w="11907" w:h="16840" w:code="9"/>
          <w:pgMar w:top="1134" w:right="1134" w:bottom="1134" w:left="567" w:header="709" w:footer="556" w:gutter="0"/>
          <w:cols w:space="708"/>
          <w:docGrid w:linePitch="360"/>
        </w:sectPr>
      </w:pP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30 к протоколу</w:t>
      </w:r>
    </w:p>
    <w:p w:rsidR="00E637CC" w:rsidRPr="00EF5D89" w:rsidRDefault="00E637CC" w:rsidP="00E637C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637CC" w:rsidRPr="00EF5D89" w:rsidRDefault="00E637CC" w:rsidP="00E637CC">
      <w:pPr>
        <w:keepNext/>
        <w:keepLines/>
        <w:spacing w:before="240" w:after="0" w:line="256" w:lineRule="auto"/>
        <w:ind w:left="720"/>
        <w:jc w:val="center"/>
        <w:outlineLvl w:val="0"/>
        <w:rPr>
          <w:rFonts w:ascii="Times New Roman" w:eastAsia="Times New Roman" w:hAnsi="Times New Roman" w:cs="Times New Roman"/>
          <w:bCs/>
          <w:kern w:val="32"/>
          <w:sz w:val="28"/>
          <w:szCs w:val="32"/>
          <w:lang w:eastAsia="ru-RU"/>
        </w:rPr>
      </w:pPr>
      <w:r w:rsidRPr="00EF5D89">
        <w:rPr>
          <w:rFonts w:ascii="Times New Roman" w:eastAsia="Times New Roman" w:hAnsi="Times New Roman" w:cs="Times New Roman"/>
          <w:b/>
          <w:bCs/>
          <w:kern w:val="32"/>
          <w:sz w:val="28"/>
          <w:szCs w:val="32"/>
          <w:lang w:eastAsia="ru-RU"/>
        </w:rPr>
        <w:t>Расчет полезного отпуска тепловой энергии</w:t>
      </w:r>
    </w:p>
    <w:tbl>
      <w:tblPr>
        <w:tblW w:w="15025" w:type="dxa"/>
        <w:tblLook w:val="04A0" w:firstRow="1" w:lastRow="0" w:firstColumn="1" w:lastColumn="0" w:noHBand="0" w:noVBand="1"/>
      </w:tblPr>
      <w:tblGrid>
        <w:gridCol w:w="640"/>
        <w:gridCol w:w="7832"/>
        <w:gridCol w:w="1134"/>
        <w:gridCol w:w="992"/>
        <w:gridCol w:w="850"/>
        <w:gridCol w:w="709"/>
        <w:gridCol w:w="567"/>
        <w:gridCol w:w="709"/>
        <w:gridCol w:w="567"/>
        <w:gridCol w:w="1025"/>
      </w:tblGrid>
      <w:tr w:rsidR="00E637CC" w:rsidRPr="00EF5D89" w:rsidTr="00046BC2">
        <w:trPr>
          <w:trHeight w:val="315"/>
        </w:trPr>
        <w:tc>
          <w:tcPr>
            <w:tcW w:w="640"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832"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1134"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992"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850"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709"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567"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709" w:type="dxa"/>
            <w:tcBorders>
              <w:top w:val="nil"/>
              <w:left w:val="nil"/>
              <w:bottom w:val="nil"/>
              <w:right w:val="nil"/>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szCs w:val="20"/>
                <w:lang w:eastAsia="ru-RU"/>
              </w:rPr>
            </w:pPr>
          </w:p>
        </w:tc>
        <w:tc>
          <w:tcPr>
            <w:tcW w:w="1592" w:type="dxa"/>
            <w:gridSpan w:val="2"/>
            <w:tcBorders>
              <w:top w:val="nil"/>
              <w:left w:val="nil"/>
              <w:bottom w:val="single" w:sz="4" w:space="0" w:color="auto"/>
              <w:right w:val="nil"/>
            </w:tcBorders>
            <w:shd w:val="clear" w:color="auto" w:fill="auto"/>
            <w:noWrap/>
            <w:hideMark/>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тыс. Гкал</w:t>
            </w:r>
          </w:p>
        </w:tc>
      </w:tr>
      <w:tr w:rsidR="00E637CC" w:rsidRPr="00EF5D89" w:rsidTr="00046BC2">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r w:rsidRPr="00EF5D89">
              <w:rPr>
                <w:rFonts w:ascii="Times New Roman" w:eastAsia="Times New Roman" w:hAnsi="Times New Roman" w:cs="Times New Roman"/>
                <w:szCs w:val="24"/>
                <w:lang w:eastAsia="ru-RU"/>
              </w:rPr>
              <w:br/>
              <w:t>п/п</w:t>
            </w:r>
          </w:p>
        </w:tc>
        <w:tc>
          <w:tcPr>
            <w:tcW w:w="78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Показатели</w:t>
            </w:r>
          </w:p>
        </w:tc>
        <w:tc>
          <w:tcPr>
            <w:tcW w:w="6553" w:type="dxa"/>
            <w:gridSpan w:val="8"/>
            <w:tcBorders>
              <w:top w:val="single" w:sz="4" w:space="0" w:color="auto"/>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xml:space="preserve">Расчётный 2017 год </w:t>
            </w:r>
          </w:p>
        </w:tc>
      </w:tr>
      <w:tr w:rsidR="00E637CC" w:rsidRPr="00EF5D89" w:rsidTr="00046BC2">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всего</w:t>
            </w:r>
          </w:p>
        </w:tc>
        <w:tc>
          <w:tcPr>
            <w:tcW w:w="5419" w:type="dxa"/>
            <w:gridSpan w:val="7"/>
            <w:tcBorders>
              <w:top w:val="single" w:sz="4" w:space="0" w:color="auto"/>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w:t>
            </w:r>
          </w:p>
        </w:tc>
      </w:tr>
      <w:tr w:rsidR="00E637CC" w:rsidRPr="00EF5D89" w:rsidTr="00046BC2">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99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вода</w:t>
            </w: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отборный пар</w:t>
            </w:r>
          </w:p>
        </w:tc>
        <w:tc>
          <w:tcPr>
            <w:tcW w:w="3577" w:type="dxa"/>
            <w:gridSpan w:val="5"/>
            <w:tcBorders>
              <w:top w:val="single" w:sz="4" w:space="0" w:color="auto"/>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w:t>
            </w:r>
          </w:p>
        </w:tc>
      </w:tr>
      <w:tr w:rsidR="00E637CC" w:rsidRPr="00EF5D89" w:rsidTr="00E637CC">
        <w:trPr>
          <w:trHeight w:val="1015"/>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832"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1,2 - 2,5 кгс/см</w:t>
            </w:r>
            <w:r w:rsidRPr="00EF5D89">
              <w:rPr>
                <w:rFonts w:ascii="Times New Roman" w:eastAsia="Times New Roman" w:hAnsi="Times New Roman" w:cs="Times New Roman"/>
                <w:szCs w:val="24"/>
                <w:vertAlign w:val="superscript"/>
                <w:lang w:eastAsia="ru-RU"/>
              </w:rPr>
              <w:t>2</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2,5 - 7,0 кгс/см</w:t>
            </w:r>
            <w:r w:rsidRPr="00EF5D89">
              <w:rPr>
                <w:rFonts w:ascii="Times New Roman" w:eastAsia="Times New Roman" w:hAnsi="Times New Roman" w:cs="Times New Roman"/>
                <w:szCs w:val="24"/>
                <w:vertAlign w:val="superscript"/>
                <w:lang w:eastAsia="ru-RU"/>
              </w:rPr>
              <w:t>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7,0 - 13,0 кгс/см</w:t>
            </w:r>
            <w:r w:rsidRPr="00EF5D89">
              <w:rPr>
                <w:rFonts w:ascii="Times New Roman" w:eastAsia="Times New Roman" w:hAnsi="Times New Roman" w:cs="Times New Roman"/>
                <w:szCs w:val="24"/>
                <w:vertAlign w:val="superscript"/>
                <w:lang w:eastAsia="ru-RU"/>
              </w:rPr>
              <w:t>2</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&gt; 13,0 кгс/см</w:t>
            </w:r>
            <w:r w:rsidRPr="00EF5D89">
              <w:rPr>
                <w:rFonts w:ascii="Times New Roman" w:eastAsia="Times New Roman" w:hAnsi="Times New Roman" w:cs="Times New Roman"/>
                <w:szCs w:val="24"/>
                <w:vertAlign w:val="superscript"/>
                <w:lang w:eastAsia="ru-RU"/>
              </w:rPr>
              <w:t>2</w:t>
            </w:r>
          </w:p>
        </w:tc>
        <w:tc>
          <w:tcPr>
            <w:tcW w:w="1025" w:type="dxa"/>
            <w:tcBorders>
              <w:top w:val="nil"/>
              <w:left w:val="nil"/>
              <w:bottom w:val="single" w:sz="4" w:space="0" w:color="auto"/>
              <w:right w:val="single" w:sz="4" w:space="0" w:color="auto"/>
            </w:tcBorders>
            <w:shd w:val="clear" w:color="auto" w:fill="auto"/>
            <w:textDirection w:val="btLr"/>
            <w:vAlign w:val="center"/>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острый и редуцированный пар</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w:t>
            </w:r>
          </w:p>
        </w:tc>
        <w:tc>
          <w:tcPr>
            <w:tcW w:w="7832" w:type="dxa"/>
            <w:tcBorders>
              <w:top w:val="nil"/>
              <w:left w:val="nil"/>
              <w:bottom w:val="single" w:sz="4" w:space="0" w:color="auto"/>
              <w:right w:val="single" w:sz="4" w:space="0" w:color="auto"/>
            </w:tcBorders>
            <w:shd w:val="clear" w:color="auto" w:fill="auto"/>
            <w:noWrap/>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1134"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992"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9</w:t>
            </w:r>
          </w:p>
        </w:tc>
        <w:tc>
          <w:tcPr>
            <w:tcW w:w="1025"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10</w:t>
            </w:r>
          </w:p>
        </w:tc>
      </w:tr>
      <w:tr w:rsidR="00E637CC" w:rsidRPr="00EF5D89" w:rsidTr="00046BC2">
        <w:trPr>
          <w:trHeight w:val="26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1</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Отпуск тепловой энергии, поставляемой с коллекторов источника тепловой энергии, всего</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w:t>
            </w:r>
          </w:p>
        </w:tc>
        <w:tc>
          <w:tcPr>
            <w:tcW w:w="1134" w:type="dxa"/>
            <w:tcBorders>
              <w:top w:val="nil"/>
              <w:left w:val="nil"/>
              <w:bottom w:val="single" w:sz="4" w:space="0" w:color="auto"/>
              <w:right w:val="single" w:sz="4" w:space="0" w:color="auto"/>
            </w:tcBorders>
            <w:shd w:val="clear" w:color="auto" w:fill="auto"/>
            <w:noWrap/>
            <w:vAlign w:val="bottom"/>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ТЭЦ 25 МВт и более</w:t>
            </w:r>
          </w:p>
        </w:tc>
        <w:tc>
          <w:tcPr>
            <w:tcW w:w="1134" w:type="dxa"/>
            <w:tcBorders>
              <w:top w:val="nil"/>
              <w:left w:val="nil"/>
              <w:bottom w:val="single" w:sz="4" w:space="0" w:color="auto"/>
              <w:right w:val="single" w:sz="4" w:space="0" w:color="auto"/>
            </w:tcBorders>
            <w:shd w:val="clear" w:color="auto" w:fill="auto"/>
            <w:noWrap/>
            <w:vAlign w:val="bottom"/>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bottom"/>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ТЭЦ менее 25 МВт</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котельные</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электробойлерные</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2</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Покупная теплоэнергия</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9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3</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Расход тепловой энергии на хозяйственные нужды</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right"/>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25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Отпуск тепловой энергии от источника тепловой энергии (полезный отпуск)</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46,698</w:t>
            </w: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46,698</w:t>
            </w: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28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Потери тепловой энергии в сети (нормативные)*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5.1</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через изоляцию</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5.2</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с потерями теплоносителя</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18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5.3</w:t>
            </w:r>
          </w:p>
        </w:tc>
        <w:tc>
          <w:tcPr>
            <w:tcW w:w="7832"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то же в % к отпуску тепловой энергии от источника тепловой энергии</w:t>
            </w:r>
          </w:p>
        </w:tc>
        <w:tc>
          <w:tcPr>
            <w:tcW w:w="1134"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nil"/>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Отпуск тепловой энергии из тепловой сети (полезный отпуск), всего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 </w:t>
            </w:r>
          </w:p>
        </w:tc>
      </w:tr>
      <w:tr w:rsidR="00E637CC" w:rsidRPr="00EF5D89" w:rsidTr="00046BC2">
        <w:trPr>
          <w:trHeight w:val="3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6.1</w:t>
            </w:r>
          </w:p>
        </w:tc>
        <w:tc>
          <w:tcPr>
            <w:tcW w:w="7832" w:type="dxa"/>
            <w:tcBorders>
              <w:top w:val="single" w:sz="4" w:space="0" w:color="auto"/>
              <w:left w:val="nil"/>
              <w:bottom w:val="single" w:sz="4" w:space="0" w:color="auto"/>
              <w:right w:val="single" w:sz="4"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в том числе: на потребительский рынок</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42,450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szCs w:val="24"/>
                <w:lang w:eastAsia="ru-RU"/>
              </w:rPr>
            </w:pPr>
            <w:r w:rsidRPr="00EF5D89">
              <w:rPr>
                <w:rFonts w:ascii="Times New Roman" w:eastAsia="Times New Roman" w:hAnsi="Times New Roman" w:cs="Times New Roman"/>
                <w:szCs w:val="24"/>
                <w:lang w:eastAsia="ru-RU"/>
              </w:rPr>
              <w:t>42,450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c>
          <w:tcPr>
            <w:tcW w:w="1025" w:type="dxa"/>
            <w:tcBorders>
              <w:top w:val="single" w:sz="4" w:space="0" w:color="auto"/>
              <w:left w:val="nil"/>
              <w:bottom w:val="single" w:sz="4" w:space="0" w:color="auto"/>
              <w:right w:val="single" w:sz="4"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szCs w:val="24"/>
                <w:lang w:eastAsia="ru-RU"/>
              </w:rPr>
            </w:pPr>
          </w:p>
        </w:tc>
      </w:tr>
    </w:tbl>
    <w:p w:rsidR="00E637CC" w:rsidRPr="00EF5D89" w:rsidRDefault="00E637CC" w:rsidP="00E637CC">
      <w:pPr>
        <w:spacing w:after="0"/>
        <w:rPr>
          <w:rFonts w:ascii="Times New Roman" w:eastAsia="Times New Roman" w:hAnsi="Times New Roman" w:cs="Times New Roman"/>
          <w:sz w:val="23"/>
          <w:szCs w:val="23"/>
          <w:lang w:eastAsia="ru-RU"/>
        </w:rPr>
        <w:sectPr w:rsidR="00E637CC" w:rsidRPr="00EF5D89" w:rsidSect="00046BC2">
          <w:pgSz w:w="16838" w:h="11906" w:orient="landscape"/>
          <w:pgMar w:top="993" w:right="1134" w:bottom="850" w:left="1134" w:header="708" w:footer="708" w:gutter="0"/>
          <w:cols w:space="708"/>
          <w:docGrid w:linePitch="360"/>
        </w:sectPr>
      </w:pPr>
    </w:p>
    <w:p w:rsidR="00E637CC" w:rsidRPr="00EF5D89" w:rsidRDefault="00E637CC" w:rsidP="00E637CC">
      <w:pPr>
        <w:keepNext/>
        <w:keepLines/>
        <w:spacing w:before="240" w:after="0" w:line="256" w:lineRule="auto"/>
        <w:ind w:left="720"/>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Расходы на прочие покупаемые энергетические ресурсы</w:t>
      </w:r>
    </w:p>
    <w:tbl>
      <w:tblPr>
        <w:tblW w:w="15593" w:type="dxa"/>
        <w:tblInd w:w="-176" w:type="dxa"/>
        <w:tblLayout w:type="fixed"/>
        <w:tblLook w:val="04A0" w:firstRow="1" w:lastRow="0" w:firstColumn="1" w:lastColumn="0" w:noHBand="0" w:noVBand="1"/>
      </w:tblPr>
      <w:tblGrid>
        <w:gridCol w:w="710"/>
        <w:gridCol w:w="4110"/>
        <w:gridCol w:w="1276"/>
        <w:gridCol w:w="1418"/>
        <w:gridCol w:w="1417"/>
        <w:gridCol w:w="1701"/>
        <w:gridCol w:w="1418"/>
        <w:gridCol w:w="1275"/>
        <w:gridCol w:w="1276"/>
        <w:gridCol w:w="992"/>
      </w:tblGrid>
      <w:tr w:rsidR="00E637CC" w:rsidRPr="00EF5D89" w:rsidTr="00046BC2">
        <w:trPr>
          <w:trHeight w:val="60"/>
        </w:trPr>
        <w:tc>
          <w:tcPr>
            <w:tcW w:w="710" w:type="dxa"/>
            <w:vMerge w:val="restart"/>
            <w:tcBorders>
              <w:top w:val="single" w:sz="8" w:space="0" w:color="auto"/>
              <w:left w:val="single" w:sz="8"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п/п</w:t>
            </w:r>
          </w:p>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p>
        </w:tc>
        <w:tc>
          <w:tcPr>
            <w:tcW w:w="41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Наименование поставщика</w:t>
            </w:r>
          </w:p>
        </w:tc>
        <w:tc>
          <w:tcPr>
            <w:tcW w:w="1276" w:type="dxa"/>
            <w:vMerge w:val="restart"/>
            <w:tcBorders>
              <w:top w:val="single" w:sz="8" w:space="0" w:color="auto"/>
              <w:left w:val="nil"/>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Объем покупной энергии,</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xml:space="preserve">млн.кВт·ч (тыс. Гкал) </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Расчетная мощность, тыс. кВт (Гкал/ч)</w:t>
            </w:r>
          </w:p>
        </w:tc>
        <w:tc>
          <w:tcPr>
            <w:tcW w:w="4536" w:type="dxa"/>
            <w:gridSpan w:val="3"/>
            <w:tcBorders>
              <w:top w:val="single" w:sz="8" w:space="0" w:color="auto"/>
              <w:left w:val="single" w:sz="8" w:space="0" w:color="auto"/>
              <w:bottom w:val="single" w:sz="8" w:space="0" w:color="000000"/>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Тариф</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Затраты на покупку,</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тыс. руб.</w:t>
            </w:r>
          </w:p>
        </w:tc>
      </w:tr>
      <w:tr w:rsidR="00E637CC" w:rsidRPr="00EF5D89" w:rsidTr="00046BC2">
        <w:trPr>
          <w:trHeight w:val="315"/>
        </w:trPr>
        <w:tc>
          <w:tcPr>
            <w:tcW w:w="710" w:type="dxa"/>
            <w:vMerge/>
            <w:tcBorders>
              <w:left w:val="single" w:sz="8"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4110" w:type="dxa"/>
            <w:vMerge/>
            <w:tcBorders>
              <w:top w:val="single" w:sz="8" w:space="0" w:color="auto"/>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276" w:type="dxa"/>
            <w:vMerge/>
            <w:tcBorders>
              <w:left w:val="nil"/>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7" w:type="dxa"/>
            <w:vMerge w:val="restart"/>
            <w:tcBorders>
              <w:top w:val="nil"/>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односта-вочный</w:t>
            </w:r>
          </w:p>
        </w:tc>
        <w:tc>
          <w:tcPr>
            <w:tcW w:w="3119" w:type="dxa"/>
            <w:gridSpan w:val="2"/>
            <w:tcBorders>
              <w:top w:val="single" w:sz="8" w:space="0" w:color="auto"/>
              <w:left w:val="nil"/>
              <w:bottom w:val="single" w:sz="8" w:space="0" w:color="auto"/>
              <w:right w:val="single" w:sz="8" w:space="0" w:color="000000"/>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двухставочный</w:t>
            </w:r>
          </w:p>
        </w:tc>
        <w:tc>
          <w:tcPr>
            <w:tcW w:w="127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энергии</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ind w:left="-185" w:right="-108"/>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мощности</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всего</w:t>
            </w:r>
          </w:p>
        </w:tc>
      </w:tr>
      <w:tr w:rsidR="00E637CC" w:rsidRPr="00EF5D89" w:rsidTr="00046BC2">
        <w:trPr>
          <w:trHeight w:val="60"/>
        </w:trPr>
        <w:tc>
          <w:tcPr>
            <w:tcW w:w="710" w:type="dxa"/>
            <w:vMerge/>
            <w:tcBorders>
              <w:left w:val="single" w:sz="8"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4110" w:type="dxa"/>
            <w:vMerge/>
            <w:tcBorders>
              <w:top w:val="single" w:sz="8" w:space="0" w:color="auto"/>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276" w:type="dxa"/>
            <w:vMerge/>
            <w:tcBorders>
              <w:left w:val="nil"/>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7" w:type="dxa"/>
            <w:vMerge/>
            <w:tcBorders>
              <w:top w:val="nil"/>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701"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ставка за мощность</w:t>
            </w:r>
          </w:p>
        </w:tc>
        <w:tc>
          <w:tcPr>
            <w:tcW w:w="1418"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ставка за энергию</w:t>
            </w:r>
          </w:p>
        </w:tc>
        <w:tc>
          <w:tcPr>
            <w:tcW w:w="1275" w:type="dxa"/>
            <w:vMerge/>
            <w:tcBorders>
              <w:top w:val="nil"/>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276" w:type="dxa"/>
            <w:vMerge/>
            <w:tcBorders>
              <w:top w:val="nil"/>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992" w:type="dxa"/>
            <w:vMerge/>
            <w:tcBorders>
              <w:top w:val="nil"/>
              <w:left w:val="single" w:sz="8" w:space="0" w:color="auto"/>
              <w:bottom w:val="single" w:sz="8" w:space="0" w:color="000000"/>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r>
      <w:tr w:rsidR="00E637CC" w:rsidRPr="00EF5D89" w:rsidTr="00046BC2">
        <w:trPr>
          <w:trHeight w:val="1147"/>
        </w:trPr>
        <w:tc>
          <w:tcPr>
            <w:tcW w:w="710" w:type="dxa"/>
            <w:vMerge/>
            <w:tcBorders>
              <w:left w:val="single" w:sz="8" w:space="0" w:color="auto"/>
              <w:bottom w:val="single" w:sz="4"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4110" w:type="dxa"/>
            <w:vMerge/>
            <w:tcBorders>
              <w:top w:val="single" w:sz="8" w:space="0" w:color="auto"/>
              <w:left w:val="single" w:sz="8" w:space="0" w:color="auto"/>
              <w:bottom w:val="single" w:sz="4" w:space="0" w:color="auto"/>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276" w:type="dxa"/>
            <w:vMerge/>
            <w:tcBorders>
              <w:left w:val="nil"/>
              <w:bottom w:val="single" w:sz="4"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8" w:type="dxa"/>
            <w:vMerge/>
            <w:tcBorders>
              <w:top w:val="single" w:sz="8" w:space="0" w:color="auto"/>
              <w:left w:val="single" w:sz="8" w:space="0" w:color="auto"/>
              <w:bottom w:val="single" w:sz="4" w:space="0" w:color="auto"/>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417" w:type="dxa"/>
            <w:tcBorders>
              <w:top w:val="nil"/>
              <w:left w:val="nil"/>
              <w:bottom w:val="single" w:sz="4"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руб./тыс.</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кВт·ч (руб./Гкал) </w:t>
            </w:r>
          </w:p>
        </w:tc>
        <w:tc>
          <w:tcPr>
            <w:tcW w:w="1701" w:type="dxa"/>
            <w:tcBorders>
              <w:top w:val="nil"/>
              <w:left w:val="nil"/>
              <w:bottom w:val="single" w:sz="4"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руб./MBт</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в мес.</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(тыс. руб./</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Гкал/ч в мес.)</w:t>
            </w:r>
          </w:p>
        </w:tc>
        <w:tc>
          <w:tcPr>
            <w:tcW w:w="1418" w:type="dxa"/>
            <w:tcBorders>
              <w:top w:val="nil"/>
              <w:left w:val="nil"/>
              <w:bottom w:val="single" w:sz="4" w:space="0" w:color="auto"/>
              <w:right w:val="single" w:sz="8" w:space="0" w:color="auto"/>
            </w:tcBorders>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руб./тыс.</w:t>
            </w:r>
          </w:p>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кВт·ч (руб./Гкал) </w:t>
            </w:r>
          </w:p>
        </w:tc>
        <w:tc>
          <w:tcPr>
            <w:tcW w:w="1275" w:type="dxa"/>
            <w:vMerge/>
            <w:tcBorders>
              <w:top w:val="nil"/>
              <w:left w:val="single" w:sz="8" w:space="0" w:color="auto"/>
              <w:bottom w:val="single" w:sz="4" w:space="0" w:color="auto"/>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1276" w:type="dxa"/>
            <w:vMerge/>
            <w:tcBorders>
              <w:top w:val="nil"/>
              <w:left w:val="single" w:sz="8" w:space="0" w:color="auto"/>
              <w:bottom w:val="single" w:sz="4" w:space="0" w:color="auto"/>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992" w:type="dxa"/>
            <w:vMerge/>
            <w:tcBorders>
              <w:top w:val="nil"/>
              <w:left w:val="single" w:sz="8" w:space="0" w:color="auto"/>
              <w:bottom w:val="single" w:sz="4" w:space="0" w:color="auto"/>
              <w:right w:val="single" w:sz="8" w:space="0" w:color="auto"/>
            </w:tcBorders>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r>
      <w:tr w:rsidR="00E637CC" w:rsidRPr="00EF5D89" w:rsidTr="00046BC2">
        <w:trPr>
          <w:trHeight w:val="7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w:t>
            </w:r>
          </w:p>
        </w:tc>
        <w:tc>
          <w:tcPr>
            <w:tcW w:w="4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10</w:t>
            </w:r>
          </w:p>
        </w:tc>
      </w:tr>
      <w:tr w:rsidR="00E637CC" w:rsidRPr="00EF5D89" w:rsidTr="00046BC2">
        <w:trPr>
          <w:trHeight w:val="70"/>
        </w:trPr>
        <w:tc>
          <w:tcPr>
            <w:tcW w:w="15593" w:type="dxa"/>
            <w:gridSpan w:val="10"/>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Период регулирования 2017</w:t>
            </w:r>
          </w:p>
        </w:tc>
      </w:tr>
      <w:tr w:rsidR="00E637CC" w:rsidRPr="00EF5D89" w:rsidTr="00046BC2">
        <w:trPr>
          <w:trHeight w:val="398"/>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Электрическая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3 711,24</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5 229</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5 229</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1.1</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ОАО "Кузбассэнергосбыт"</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3 711,24</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5 229</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5 229</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Тепловая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463,28</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1 968</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1 968</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ЗС ТЭЦ - филиал АО "ЕВРАЗ ЗСМК"</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463,28</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1 968</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1 968</w:t>
            </w:r>
          </w:p>
        </w:tc>
      </w:tr>
      <w:tr w:rsidR="00E637CC" w:rsidRPr="00EF5D89" w:rsidTr="00046BC2">
        <w:trPr>
          <w:trHeight w:val="315"/>
        </w:trPr>
        <w:tc>
          <w:tcPr>
            <w:tcW w:w="710" w:type="dxa"/>
            <w:tcBorders>
              <w:top w:val="nil"/>
              <w:left w:val="single" w:sz="8" w:space="0" w:color="auto"/>
              <w:bottom w:val="single" w:sz="8" w:space="0" w:color="auto"/>
              <w:right w:val="single" w:sz="8" w:space="0" w:color="auto"/>
            </w:tcBorders>
            <w:shd w:val="clear" w:color="auto" w:fill="auto"/>
            <w:noWrap/>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Итого</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14 394</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14 394</w:t>
            </w:r>
          </w:p>
        </w:tc>
      </w:tr>
      <w:tr w:rsidR="00E637CC" w:rsidRPr="00EF5D89" w:rsidTr="00046BC2">
        <w:trPr>
          <w:trHeight w:val="315"/>
        </w:trPr>
        <w:tc>
          <w:tcPr>
            <w:tcW w:w="1559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Период регулирования 2018</w:t>
            </w:r>
          </w:p>
        </w:tc>
      </w:tr>
      <w:tr w:rsidR="00E637CC" w:rsidRPr="00EF5D89" w:rsidTr="00046BC2">
        <w:trPr>
          <w:trHeight w:val="385"/>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Электрическая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3 933,91</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5 543</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5 543</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ОАО "Кузбассэнергосбыт"</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3 933,91</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5 542</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5 542</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Тепловая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481,34</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2 045</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2 045</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2.1</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ЗС ТЭЦ - филиал АО "ЕВРАЗ ЗСМК"</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481,34</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2 045</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2 045</w:t>
            </w:r>
          </w:p>
        </w:tc>
      </w:tr>
      <w:tr w:rsidR="00E637CC" w:rsidRPr="00EF5D89" w:rsidTr="00046BC2">
        <w:trPr>
          <w:trHeight w:val="315"/>
        </w:trPr>
        <w:tc>
          <w:tcPr>
            <w:tcW w:w="710" w:type="dxa"/>
            <w:tcBorders>
              <w:top w:val="nil"/>
              <w:left w:val="single" w:sz="8" w:space="0" w:color="auto"/>
              <w:bottom w:val="single" w:sz="8" w:space="0" w:color="auto"/>
              <w:right w:val="single" w:sz="8" w:space="0" w:color="auto"/>
            </w:tcBorders>
            <w:shd w:val="clear" w:color="auto" w:fill="auto"/>
            <w:noWrap/>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Итого</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15 175</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15 175</w:t>
            </w:r>
          </w:p>
        </w:tc>
      </w:tr>
      <w:tr w:rsidR="00E637CC" w:rsidRPr="00EF5D89" w:rsidTr="00046BC2">
        <w:trPr>
          <w:trHeight w:val="315"/>
        </w:trPr>
        <w:tc>
          <w:tcPr>
            <w:tcW w:w="1559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Период регулирования 2019</w:t>
            </w:r>
          </w:p>
        </w:tc>
      </w:tr>
      <w:tr w:rsidR="00E637CC" w:rsidRPr="00EF5D89" w:rsidTr="00046BC2">
        <w:trPr>
          <w:trHeight w:val="474"/>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Электрическая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4 169,95</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5 875</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5 875</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1.1</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ОАО "Кузбассэнергосбыт"</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1,4089</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4 169,95</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5 875</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5 875</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w:t>
            </w:r>
          </w:p>
        </w:tc>
        <w:tc>
          <w:tcPr>
            <w:tcW w:w="4110" w:type="dxa"/>
            <w:tcBorders>
              <w:top w:val="nil"/>
              <w:left w:val="nil"/>
              <w:bottom w:val="single" w:sz="8" w:space="0" w:color="auto"/>
              <w:right w:val="single" w:sz="8" w:space="0" w:color="auto"/>
            </w:tcBorders>
            <w:shd w:val="clear" w:color="auto" w:fill="auto"/>
            <w:vAlign w:val="center"/>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Тепловая энергия, в том числе:</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500,12</w:t>
            </w:r>
          </w:p>
        </w:tc>
        <w:tc>
          <w:tcPr>
            <w:tcW w:w="1701"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2 124</w:t>
            </w:r>
          </w:p>
        </w:tc>
        <w:tc>
          <w:tcPr>
            <w:tcW w:w="1276"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2 124</w:t>
            </w:r>
          </w:p>
        </w:tc>
      </w:tr>
      <w:tr w:rsidR="00E637CC" w:rsidRPr="00EF5D89" w:rsidTr="00046BC2">
        <w:trPr>
          <w:trHeight w:val="60"/>
        </w:trPr>
        <w:tc>
          <w:tcPr>
            <w:tcW w:w="710" w:type="dxa"/>
            <w:tcBorders>
              <w:top w:val="nil"/>
              <w:left w:val="single" w:sz="8" w:space="0" w:color="auto"/>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2.1</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ЗС ТЭЦ - филиал АО "ЕВРАЗ ЗСМК"</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4,248</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500,12</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2 124</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2 124</w:t>
            </w:r>
          </w:p>
        </w:tc>
      </w:tr>
      <w:tr w:rsidR="00E637CC" w:rsidRPr="00EF5D89" w:rsidTr="00046BC2">
        <w:trPr>
          <w:trHeight w:val="315"/>
        </w:trPr>
        <w:tc>
          <w:tcPr>
            <w:tcW w:w="710" w:type="dxa"/>
            <w:tcBorders>
              <w:top w:val="nil"/>
              <w:left w:val="single" w:sz="8" w:space="0" w:color="auto"/>
              <w:bottom w:val="single" w:sz="8" w:space="0" w:color="auto"/>
              <w:right w:val="single" w:sz="8" w:space="0" w:color="auto"/>
            </w:tcBorders>
            <w:shd w:val="clear" w:color="auto" w:fill="auto"/>
            <w:noWrap/>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4110" w:type="dxa"/>
            <w:tcBorders>
              <w:top w:val="nil"/>
              <w:left w:val="nil"/>
              <w:bottom w:val="single" w:sz="8" w:space="0" w:color="auto"/>
              <w:right w:val="single" w:sz="8"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Итого</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7"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701"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418"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1275"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15 999</w:t>
            </w:r>
          </w:p>
        </w:tc>
        <w:tc>
          <w:tcPr>
            <w:tcW w:w="1276"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Cs w:val="28"/>
                <w:lang w:eastAsia="ru-RU"/>
              </w:rPr>
            </w:pPr>
            <w:r w:rsidRPr="00EF5D89">
              <w:rPr>
                <w:rFonts w:ascii="Times New Roman" w:eastAsia="Times New Roman" w:hAnsi="Times New Roman" w:cs="Times New Roman"/>
                <w:color w:val="000000"/>
                <w:szCs w:val="28"/>
                <w:lang w:eastAsia="ru-RU"/>
              </w:rPr>
              <w:t>15 999</w:t>
            </w:r>
          </w:p>
        </w:tc>
      </w:tr>
    </w:tbl>
    <w:p w:rsidR="00E637CC" w:rsidRPr="00EF5D89" w:rsidRDefault="00E637CC" w:rsidP="00E637CC">
      <w:pPr>
        <w:keepNext/>
        <w:keepLines/>
        <w:spacing w:before="240" w:after="0" w:line="256" w:lineRule="auto"/>
        <w:ind w:left="720"/>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Расходы на холодную воду, сточные воды</w:t>
      </w:r>
    </w:p>
    <w:p w:rsidR="00E637CC" w:rsidRPr="00EF5D89" w:rsidRDefault="00E637CC" w:rsidP="00E637CC">
      <w:pPr>
        <w:spacing w:after="0" w:line="240" w:lineRule="auto"/>
        <w:rPr>
          <w:rFonts w:ascii="Times New Roman" w:eastAsia="Times New Roman" w:hAnsi="Times New Roman" w:cs="Times New Roman"/>
          <w:sz w:val="24"/>
          <w:szCs w:val="24"/>
          <w:highlight w:val="yellow"/>
          <w:lang w:eastAsia="ru-RU"/>
        </w:rPr>
      </w:pPr>
    </w:p>
    <w:tbl>
      <w:tblPr>
        <w:tblW w:w="15877" w:type="dxa"/>
        <w:tblInd w:w="-681" w:type="dxa"/>
        <w:tblLayout w:type="fixed"/>
        <w:tblLook w:val="04A0" w:firstRow="1" w:lastRow="0" w:firstColumn="1" w:lastColumn="0" w:noHBand="0" w:noVBand="1"/>
      </w:tblPr>
      <w:tblGrid>
        <w:gridCol w:w="567"/>
        <w:gridCol w:w="2410"/>
        <w:gridCol w:w="1418"/>
        <w:gridCol w:w="1701"/>
        <w:gridCol w:w="1276"/>
        <w:gridCol w:w="1418"/>
        <w:gridCol w:w="1701"/>
        <w:gridCol w:w="1133"/>
        <w:gridCol w:w="1418"/>
        <w:gridCol w:w="1707"/>
        <w:gridCol w:w="1128"/>
      </w:tblGrid>
      <w:tr w:rsidR="00E637CC" w:rsidRPr="00EF5D89" w:rsidTr="00046BC2">
        <w:trPr>
          <w:trHeight w:val="20"/>
        </w:trPr>
        <w:tc>
          <w:tcPr>
            <w:tcW w:w="567" w:type="dxa"/>
            <w:tcBorders>
              <w:top w:val="single" w:sz="8" w:space="0" w:color="auto"/>
              <w:left w:val="single" w:sz="8" w:space="0" w:color="auto"/>
              <w:bottom w:val="nil"/>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Вид сырья и материалов</w:t>
            </w:r>
          </w:p>
        </w:tc>
        <w:tc>
          <w:tcPr>
            <w:tcW w:w="4395" w:type="dxa"/>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Период регулирования 2017</w:t>
            </w:r>
          </w:p>
        </w:tc>
        <w:tc>
          <w:tcPr>
            <w:tcW w:w="4252" w:type="dxa"/>
            <w:gridSpan w:val="3"/>
            <w:tcBorders>
              <w:top w:val="single" w:sz="8" w:space="0" w:color="auto"/>
              <w:left w:val="nil"/>
              <w:bottom w:val="single" w:sz="8" w:space="0" w:color="auto"/>
              <w:right w:val="single" w:sz="8" w:space="0" w:color="000000"/>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Период регулирования 2018</w:t>
            </w:r>
          </w:p>
        </w:tc>
        <w:tc>
          <w:tcPr>
            <w:tcW w:w="4253" w:type="dxa"/>
            <w:gridSpan w:val="3"/>
            <w:tcBorders>
              <w:top w:val="single" w:sz="8" w:space="0" w:color="auto"/>
              <w:left w:val="nil"/>
              <w:bottom w:val="single" w:sz="8" w:space="0" w:color="auto"/>
              <w:right w:val="single" w:sz="8" w:space="0" w:color="000000"/>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Период регулирования 2017</w:t>
            </w:r>
          </w:p>
        </w:tc>
      </w:tr>
      <w:tr w:rsidR="00E637CC" w:rsidRPr="00EF5D89" w:rsidTr="00046BC2">
        <w:trPr>
          <w:trHeight w:val="20"/>
        </w:trPr>
        <w:tc>
          <w:tcPr>
            <w:tcW w:w="567" w:type="dxa"/>
            <w:tcBorders>
              <w:top w:val="nil"/>
              <w:left w:val="single" w:sz="8" w:space="0" w:color="auto"/>
              <w:bottom w:val="nil"/>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 п.</w:t>
            </w:r>
          </w:p>
        </w:tc>
        <w:tc>
          <w:tcPr>
            <w:tcW w:w="2410"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E637CC" w:rsidRPr="00EF5D89" w:rsidRDefault="00E637CC" w:rsidP="00E637CC">
            <w:pPr>
              <w:spacing w:after="0" w:line="240" w:lineRule="auto"/>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Расчетный объем</w:t>
            </w: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Планируемая (расчетная) цена</w:t>
            </w: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приобретение</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Расчетный объем</w:t>
            </w: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Планируемая (расчетная) цена</w:t>
            </w: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приобретение</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Расчетный объем</w:t>
            </w: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Планируемая (расчетная) цена</w:t>
            </w: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приобретение</w:t>
            </w:r>
          </w:p>
        </w:tc>
      </w:tr>
      <w:tr w:rsidR="00E637CC" w:rsidRPr="00EF5D89" w:rsidTr="00046BC2">
        <w:trPr>
          <w:trHeight w:val="20"/>
        </w:trPr>
        <w:tc>
          <w:tcPr>
            <w:tcW w:w="567" w:type="dxa"/>
            <w:tcBorders>
              <w:top w:val="nil"/>
              <w:left w:val="single" w:sz="8" w:space="0" w:color="auto"/>
              <w:bottom w:val="single" w:sz="8" w:space="0" w:color="000000"/>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w:t>
            </w:r>
          </w:p>
        </w:tc>
        <w:tc>
          <w:tcPr>
            <w:tcW w:w="2410"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rsidR="00E637CC" w:rsidRPr="00EF5D89" w:rsidRDefault="00E637CC" w:rsidP="00E637CC">
            <w:pPr>
              <w:spacing w:after="0" w:line="240" w:lineRule="auto"/>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w:t>
            </w:r>
            <w:r w:rsidRPr="00EF5D89">
              <w:rPr>
                <w:rFonts w:ascii="Times New Roman" w:eastAsia="Times New Roman" w:hAnsi="Times New Roman" w:cs="Times New Roman"/>
                <w:color w:val="000000"/>
                <w:sz w:val="24"/>
                <w:szCs w:val="28"/>
                <w:vertAlign w:val="superscript"/>
                <w:lang w:eastAsia="ru-RU"/>
              </w:rPr>
              <w:t>3</w:t>
            </w: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руб./м</w:t>
            </w:r>
            <w:r w:rsidRPr="00EF5D89">
              <w:rPr>
                <w:rFonts w:ascii="Times New Roman" w:eastAsia="Times New Roman" w:hAnsi="Times New Roman" w:cs="Times New Roman"/>
                <w:color w:val="000000"/>
                <w:sz w:val="24"/>
                <w:szCs w:val="28"/>
                <w:vertAlign w:val="superscript"/>
                <w:lang w:eastAsia="ru-RU"/>
              </w:rPr>
              <w:t>3</w:t>
            </w: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w:t>
            </w:r>
            <w:r w:rsidRPr="00EF5D89">
              <w:rPr>
                <w:rFonts w:ascii="Times New Roman" w:eastAsia="Times New Roman" w:hAnsi="Times New Roman" w:cs="Times New Roman"/>
                <w:color w:val="000000"/>
                <w:sz w:val="24"/>
                <w:szCs w:val="28"/>
                <w:vertAlign w:val="superscript"/>
                <w:lang w:eastAsia="ru-RU"/>
              </w:rPr>
              <w:t>3</w:t>
            </w: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руб./м</w:t>
            </w:r>
            <w:r w:rsidRPr="00EF5D89">
              <w:rPr>
                <w:rFonts w:ascii="Times New Roman" w:eastAsia="Times New Roman" w:hAnsi="Times New Roman" w:cs="Times New Roman"/>
                <w:color w:val="000000"/>
                <w:sz w:val="24"/>
                <w:szCs w:val="28"/>
                <w:vertAlign w:val="superscript"/>
                <w:lang w:eastAsia="ru-RU"/>
              </w:rPr>
              <w:t>3</w:t>
            </w: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м</w:t>
            </w:r>
            <w:r w:rsidRPr="00EF5D89">
              <w:rPr>
                <w:rFonts w:ascii="Times New Roman" w:eastAsia="Times New Roman" w:hAnsi="Times New Roman" w:cs="Times New Roman"/>
                <w:color w:val="000000"/>
                <w:sz w:val="24"/>
                <w:szCs w:val="28"/>
                <w:vertAlign w:val="superscript"/>
                <w:lang w:eastAsia="ru-RU"/>
              </w:rPr>
              <w:t>3</w:t>
            </w: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руб./м</w:t>
            </w:r>
            <w:r w:rsidRPr="00EF5D89">
              <w:rPr>
                <w:rFonts w:ascii="Times New Roman" w:eastAsia="Times New Roman" w:hAnsi="Times New Roman" w:cs="Times New Roman"/>
                <w:color w:val="000000"/>
                <w:sz w:val="24"/>
                <w:szCs w:val="28"/>
                <w:vertAlign w:val="superscript"/>
                <w:lang w:eastAsia="ru-RU"/>
              </w:rPr>
              <w:t>3</w:t>
            </w: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тыс. руб.</w:t>
            </w: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2410"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3</w:t>
            </w: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4</w:t>
            </w: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5</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6</w:t>
            </w: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7</w:t>
            </w: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8</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9</w:t>
            </w: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10</w:t>
            </w: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холодную воду, в том числе</w:t>
            </w:r>
          </w:p>
        </w:tc>
        <w:tc>
          <w:tcPr>
            <w:tcW w:w="1418" w:type="dxa"/>
            <w:tcBorders>
              <w:top w:val="nil"/>
              <w:left w:val="nil"/>
              <w:bottom w:val="single" w:sz="8" w:space="0" w:color="auto"/>
              <w:right w:val="single" w:sz="8" w:space="0" w:color="auto"/>
            </w:tcBorders>
            <w:shd w:val="clear" w:color="auto" w:fill="auto"/>
            <w:noWrap/>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shd w:val="clear" w:color="auto" w:fill="auto"/>
            <w:noWrap/>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276" w:type="dxa"/>
            <w:tcBorders>
              <w:top w:val="nil"/>
              <w:left w:val="nil"/>
              <w:bottom w:val="single" w:sz="8" w:space="0" w:color="auto"/>
              <w:right w:val="single" w:sz="8" w:space="0" w:color="auto"/>
            </w:tcBorders>
            <w:shd w:val="clear" w:color="auto" w:fill="auto"/>
            <w:noWrap/>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1.1</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электрической энергии</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1.2</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тепловой энергии</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1.3</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на производство теплоносителя</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1.4</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 прочая продукция</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p>
        </w:tc>
      </w:tr>
      <w:tr w:rsidR="00E637CC" w:rsidRPr="00EF5D89" w:rsidTr="00046BC2">
        <w:trPr>
          <w:trHeight w:val="20"/>
        </w:trPr>
        <w:tc>
          <w:tcPr>
            <w:tcW w:w="567" w:type="dxa"/>
            <w:tcBorders>
              <w:top w:val="nil"/>
              <w:left w:val="single" w:sz="8" w:space="0" w:color="auto"/>
              <w:bottom w:val="single" w:sz="8" w:space="0" w:color="auto"/>
              <w:right w:val="single" w:sz="8" w:space="0" w:color="auto"/>
            </w:tcBorders>
            <w:shd w:val="clear" w:color="auto" w:fill="auto"/>
            <w:noWrap/>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2</w:t>
            </w:r>
          </w:p>
        </w:tc>
        <w:tc>
          <w:tcPr>
            <w:tcW w:w="2410"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Расходы на теплоноситель</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19 299,4</w:t>
            </w:r>
          </w:p>
        </w:tc>
        <w:tc>
          <w:tcPr>
            <w:tcW w:w="1701"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0,0694</w:t>
            </w:r>
          </w:p>
        </w:tc>
        <w:tc>
          <w:tcPr>
            <w:tcW w:w="1276" w:type="dxa"/>
            <w:tcBorders>
              <w:top w:val="nil"/>
              <w:left w:val="nil"/>
              <w:bottom w:val="single" w:sz="8" w:space="0" w:color="auto"/>
              <w:right w:val="single" w:sz="8" w:space="0" w:color="auto"/>
            </w:tcBorders>
            <w:shd w:val="clear" w:color="auto" w:fill="auto"/>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134</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19 299,4</w:t>
            </w:r>
          </w:p>
        </w:tc>
        <w:tc>
          <w:tcPr>
            <w:tcW w:w="1701"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0,0725</w:t>
            </w:r>
          </w:p>
        </w:tc>
        <w:tc>
          <w:tcPr>
            <w:tcW w:w="1133"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140</w:t>
            </w:r>
          </w:p>
        </w:tc>
        <w:tc>
          <w:tcPr>
            <w:tcW w:w="141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19 299,4</w:t>
            </w:r>
          </w:p>
        </w:tc>
        <w:tc>
          <w:tcPr>
            <w:tcW w:w="1707"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0,0757</w:t>
            </w:r>
          </w:p>
        </w:tc>
        <w:tc>
          <w:tcPr>
            <w:tcW w:w="1128" w:type="dxa"/>
            <w:tcBorders>
              <w:top w:val="nil"/>
              <w:left w:val="nil"/>
              <w:bottom w:val="single" w:sz="8" w:space="0" w:color="auto"/>
              <w:right w:val="single" w:sz="8" w:space="0" w:color="auto"/>
            </w:tcBorders>
            <w:tcMar>
              <w:left w:w="28" w:type="dxa"/>
              <w:right w:w="28" w:type="dxa"/>
            </w:tcMar>
            <w:vAlign w:val="center"/>
          </w:tcPr>
          <w:p w:rsidR="00E637CC" w:rsidRPr="00EF5D89" w:rsidRDefault="00E637CC" w:rsidP="00E637CC">
            <w:pPr>
              <w:spacing w:after="0" w:line="240" w:lineRule="auto"/>
              <w:jc w:val="center"/>
              <w:rPr>
                <w:rFonts w:ascii="Times New Roman" w:eastAsia="Times New Roman" w:hAnsi="Times New Roman" w:cs="Times New Roman"/>
                <w:color w:val="000000"/>
                <w:sz w:val="24"/>
                <w:szCs w:val="28"/>
                <w:lang w:eastAsia="ru-RU"/>
              </w:rPr>
            </w:pPr>
            <w:r w:rsidRPr="00EF5D89">
              <w:rPr>
                <w:rFonts w:ascii="Times New Roman" w:eastAsia="Times New Roman" w:hAnsi="Times New Roman" w:cs="Times New Roman"/>
                <w:color w:val="000000"/>
                <w:sz w:val="24"/>
                <w:szCs w:val="28"/>
                <w:lang w:eastAsia="ru-RU"/>
              </w:rPr>
              <w:t>146</w:t>
            </w:r>
          </w:p>
        </w:tc>
      </w:tr>
    </w:tbl>
    <w:p w:rsidR="00E637CC" w:rsidRPr="00EF5D89" w:rsidRDefault="00E637CC" w:rsidP="00E637CC">
      <w:pPr>
        <w:spacing w:after="0" w:line="240" w:lineRule="auto"/>
        <w:rPr>
          <w:rFonts w:ascii="Times New Roman" w:eastAsia="Times New Roman" w:hAnsi="Times New Roman" w:cs="Times New Roman"/>
          <w:sz w:val="24"/>
          <w:szCs w:val="24"/>
          <w:highlight w:val="yellow"/>
          <w:lang w:eastAsia="ru-RU"/>
        </w:rPr>
      </w:pPr>
    </w:p>
    <w:p w:rsidR="00E637CC" w:rsidRPr="00EF5D89" w:rsidRDefault="00E637CC" w:rsidP="00E637CC">
      <w:pPr>
        <w:spacing w:after="0" w:line="240" w:lineRule="auto"/>
        <w:rPr>
          <w:rFonts w:ascii="Times New Roman" w:eastAsia="Times New Roman" w:hAnsi="Times New Roman" w:cs="Times New Roman"/>
          <w:sz w:val="24"/>
          <w:szCs w:val="24"/>
          <w:highlight w:val="yellow"/>
          <w:lang w:eastAsia="ru-RU"/>
        </w:rPr>
      </w:pPr>
      <w:r w:rsidRPr="00EF5D89">
        <w:rPr>
          <w:rFonts w:ascii="Times New Roman" w:eastAsia="Times New Roman" w:hAnsi="Times New Roman" w:cs="Times New Roman"/>
          <w:sz w:val="24"/>
          <w:szCs w:val="24"/>
          <w:highlight w:val="yellow"/>
          <w:lang w:eastAsia="ru-RU"/>
        </w:rPr>
        <w:br w:type="page"/>
      </w:r>
    </w:p>
    <w:p w:rsidR="00E637CC" w:rsidRPr="00EF5D89" w:rsidRDefault="00E637CC" w:rsidP="00E637CC">
      <w:pPr>
        <w:keepNext/>
        <w:keepLines/>
        <w:spacing w:before="240" w:after="0" w:line="256" w:lineRule="auto"/>
        <w:ind w:left="720"/>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Определение операционных (подконтрольных) расходов на первый год долгосрочного периода регулирования (базовый уровень операционных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5303"/>
        <w:gridCol w:w="2108"/>
        <w:gridCol w:w="2166"/>
        <w:gridCol w:w="2166"/>
        <w:gridCol w:w="2154"/>
      </w:tblGrid>
      <w:tr w:rsidR="00E637CC" w:rsidRPr="00EF5D89" w:rsidTr="00046BC2">
        <w:trPr>
          <w:trHeight w:val="108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 п/п</w:t>
            </w:r>
          </w:p>
        </w:tc>
        <w:tc>
          <w:tcPr>
            <w:tcW w:w="5452"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Наименование расхода</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Утверждено РЭК на 2016 год</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Предложение экспертов на 2017 год</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Предложение экспертов на 2018 год</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Предложение экспертов на 2019 год</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1</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приобретение сырья и материалов</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659</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755</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778</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801</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ремонт основных средств</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оплату труда</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2 636</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2 734</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2 815</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2 898</w:t>
            </w:r>
          </w:p>
        </w:tc>
      </w:tr>
      <w:tr w:rsidR="00E637CC" w:rsidRPr="00EF5D89" w:rsidTr="00046BC2">
        <w:trPr>
          <w:trHeight w:val="108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4</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оплату работ и услуг производственного характера, выполняемых по договорам со сторонними организациями</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151</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574</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591</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608</w:t>
            </w:r>
          </w:p>
        </w:tc>
      </w:tr>
      <w:tr w:rsidR="00E637CC" w:rsidRPr="00EF5D89" w:rsidTr="00046BC2">
        <w:trPr>
          <w:trHeight w:val="72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5</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оплату иных работ и услуг, выполняемых по договорам с организациями</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88</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276</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284</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293</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6</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служебные командировки</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7</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Расходы на обучение персонала</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33</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31</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32</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8</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Лизинговый платеж</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9</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Арендная плата</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0</w:t>
            </w:r>
          </w:p>
        </w:tc>
      </w:tr>
      <w:tr w:rsidR="00E637CC" w:rsidRPr="00EF5D89" w:rsidTr="00046BC2">
        <w:trPr>
          <w:trHeight w:val="36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10</w:t>
            </w: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Другие расходы</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19</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27</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28</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29</w:t>
            </w:r>
          </w:p>
        </w:tc>
      </w:tr>
      <w:tr w:rsidR="00E637CC" w:rsidRPr="00EF5D89" w:rsidTr="00046BC2">
        <w:trPr>
          <w:trHeight w:val="720"/>
        </w:trPr>
        <w:tc>
          <w:tcPr>
            <w:tcW w:w="66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p>
        </w:tc>
        <w:tc>
          <w:tcPr>
            <w:tcW w:w="5452"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ИТОГО базовый уровень операционных расходов</w:t>
            </w:r>
          </w:p>
        </w:tc>
        <w:tc>
          <w:tcPr>
            <w:tcW w:w="2131"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3 585</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4 396</w:t>
            </w:r>
          </w:p>
        </w:tc>
        <w:tc>
          <w:tcPr>
            <w:tcW w:w="2183"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4 527</w:t>
            </w:r>
          </w:p>
        </w:tc>
        <w:tc>
          <w:tcPr>
            <w:tcW w:w="217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4"/>
                <w:lang w:eastAsia="ru-RU"/>
              </w:rPr>
            </w:pPr>
            <w:r w:rsidRPr="00EF5D89">
              <w:rPr>
                <w:rFonts w:ascii="Times New Roman" w:eastAsia="Times New Roman" w:hAnsi="Times New Roman" w:cs="Times New Roman"/>
                <w:sz w:val="28"/>
                <w:szCs w:val="24"/>
                <w:lang w:eastAsia="ru-RU"/>
              </w:rPr>
              <w:t>4 661</w:t>
            </w:r>
          </w:p>
        </w:tc>
      </w:tr>
    </w:tbl>
    <w:p w:rsidR="00E637CC" w:rsidRPr="00EF5D89" w:rsidRDefault="00E637CC" w:rsidP="00E637CC">
      <w:pPr>
        <w:spacing w:after="0" w:line="240" w:lineRule="auto"/>
        <w:rPr>
          <w:rFonts w:ascii="Times New Roman" w:eastAsia="Times New Roman" w:hAnsi="Times New Roman" w:cs="Times New Roman"/>
          <w:sz w:val="24"/>
          <w:szCs w:val="24"/>
          <w:lang w:eastAsia="ru-RU"/>
        </w:rPr>
      </w:pPr>
    </w:p>
    <w:p w:rsidR="00E637CC" w:rsidRPr="00EF5D89" w:rsidRDefault="00E637CC" w:rsidP="00E637CC">
      <w:pPr>
        <w:spacing w:after="0"/>
        <w:rPr>
          <w:rFonts w:ascii="Times New Roman" w:eastAsia="Times New Roman" w:hAnsi="Times New Roman" w:cs="Times New Roman"/>
          <w:b/>
          <w:sz w:val="28"/>
          <w:szCs w:val="28"/>
          <w:lang w:eastAsia="ru-RU"/>
        </w:rPr>
      </w:pPr>
      <w:r w:rsidRPr="00EF5D89">
        <w:rPr>
          <w:rFonts w:ascii="Times New Roman" w:eastAsia="Times New Roman" w:hAnsi="Times New Roman" w:cs="Times New Roman"/>
          <w:b/>
          <w:sz w:val="28"/>
          <w:szCs w:val="28"/>
          <w:lang w:eastAsia="ru-RU"/>
        </w:rPr>
        <w:br w:type="page"/>
      </w:r>
    </w:p>
    <w:p w:rsidR="00E637CC" w:rsidRPr="00EF5D89" w:rsidRDefault="00E637CC" w:rsidP="00E637CC">
      <w:pPr>
        <w:spacing w:after="0"/>
        <w:rPr>
          <w:rFonts w:ascii="Times New Roman" w:eastAsia="Times New Roman" w:hAnsi="Times New Roman" w:cs="Times New Roman"/>
          <w:b/>
          <w:sz w:val="28"/>
          <w:szCs w:val="28"/>
          <w:lang w:eastAsia="ru-RU"/>
        </w:rPr>
      </w:pPr>
    </w:p>
    <w:p w:rsidR="00E637CC" w:rsidRPr="00EF5D89" w:rsidRDefault="00E637CC" w:rsidP="00E637CC">
      <w:pPr>
        <w:keepNext/>
        <w:keepLines/>
        <w:spacing w:before="240" w:after="0" w:line="256" w:lineRule="auto"/>
        <w:ind w:left="720"/>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t>Расчет операционных (подконтрольных) расходов на очередной год долгосрочного периода регулирования</w:t>
      </w:r>
    </w:p>
    <w:p w:rsidR="00E637CC" w:rsidRPr="00EF5D89" w:rsidRDefault="00E637CC" w:rsidP="00E637CC">
      <w:pPr>
        <w:spacing w:after="0"/>
        <w:rPr>
          <w:rFonts w:ascii="Times New Roman" w:eastAsia="Times New Roman" w:hAnsi="Times New Roman" w:cs="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838"/>
        <w:gridCol w:w="2063"/>
        <w:gridCol w:w="1999"/>
        <w:gridCol w:w="1999"/>
        <w:gridCol w:w="1983"/>
      </w:tblGrid>
      <w:tr w:rsidR="00E637CC" w:rsidRPr="00EF5D89" w:rsidTr="00046BC2">
        <w:trPr>
          <w:trHeight w:val="360"/>
        </w:trPr>
        <w:tc>
          <w:tcPr>
            <w:tcW w:w="680"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 п/п</w:t>
            </w:r>
          </w:p>
        </w:tc>
        <w:tc>
          <w:tcPr>
            <w:tcW w:w="5940"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Параметры расчета расходов</w:t>
            </w:r>
          </w:p>
        </w:tc>
        <w:tc>
          <w:tcPr>
            <w:tcW w:w="2095"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Ед. изм.</w:t>
            </w:r>
          </w:p>
        </w:tc>
        <w:tc>
          <w:tcPr>
            <w:tcW w:w="6071" w:type="dxa"/>
            <w:gridSpan w:val="3"/>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Предложение экспертов</w:t>
            </w:r>
          </w:p>
        </w:tc>
      </w:tr>
      <w:tr w:rsidR="00E637CC" w:rsidRPr="00EF5D89" w:rsidTr="00046BC2">
        <w:trPr>
          <w:trHeight w:val="360"/>
        </w:trPr>
        <w:tc>
          <w:tcPr>
            <w:tcW w:w="680"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5940"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095"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2017</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2018</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2019</w:t>
            </w:r>
          </w:p>
        </w:tc>
      </w:tr>
      <w:tr w:rsidR="00E637CC" w:rsidRPr="00EF5D89" w:rsidTr="00046BC2">
        <w:trPr>
          <w:trHeight w:val="72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Индекс потребительских цен на расчетный период регулирования (ИПЦ)</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1,04</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1,04</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1,04</w:t>
            </w:r>
          </w:p>
        </w:tc>
      </w:tr>
      <w:tr w:rsidR="00E637CC" w:rsidRPr="00EF5D89" w:rsidTr="00046BC2">
        <w:trPr>
          <w:trHeight w:val="72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Индекс эффективности операционных расходов (ИР)</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w:t>
            </w:r>
          </w:p>
        </w:tc>
      </w:tr>
      <w:tr w:rsidR="00E637CC" w:rsidRPr="00EF5D89" w:rsidTr="00046BC2">
        <w:trPr>
          <w:trHeight w:val="36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3</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Индекс изменения количества активов (ИКА)</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r>
      <w:tr w:rsidR="00E637CC" w:rsidRPr="00EF5D89" w:rsidTr="00046BC2">
        <w:trPr>
          <w:trHeight w:val="108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3.1</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количество условных единиц, относящихся к активам, необходимым для осуществления регулируемой деятельности</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у.е.</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156,46</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156,46</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156,46</w:t>
            </w:r>
          </w:p>
        </w:tc>
      </w:tr>
      <w:tr w:rsidR="00E637CC" w:rsidRPr="00EF5D89" w:rsidTr="00046BC2">
        <w:trPr>
          <w:trHeight w:val="72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3.2</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установленная тепловая мощность источника тепловой энергии</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Гкал/ч</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w:t>
            </w:r>
          </w:p>
        </w:tc>
      </w:tr>
      <w:tr w:rsidR="00E637CC" w:rsidRPr="00EF5D89" w:rsidTr="00046BC2">
        <w:trPr>
          <w:trHeight w:val="78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4</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Коэффициент эластичности затрат по росту активов (К</w:t>
            </w:r>
            <w:r w:rsidRPr="00EF5D89">
              <w:rPr>
                <w:rFonts w:ascii="Times New Roman" w:eastAsia="Times New Roman" w:hAnsi="Times New Roman" w:cs="Times New Roman"/>
                <w:sz w:val="28"/>
                <w:szCs w:val="23"/>
                <w:vertAlign w:val="subscript"/>
                <w:lang w:eastAsia="ru-RU"/>
              </w:rPr>
              <w:t>эл</w:t>
            </w:r>
            <w:r w:rsidRPr="00EF5D89">
              <w:rPr>
                <w:rFonts w:ascii="Times New Roman" w:eastAsia="Times New Roman" w:hAnsi="Times New Roman" w:cs="Times New Roman"/>
                <w:sz w:val="28"/>
                <w:szCs w:val="23"/>
                <w:lang w:eastAsia="ru-RU"/>
              </w:rPr>
              <w:t>)</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0,75</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0,75</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0,75</w:t>
            </w:r>
          </w:p>
        </w:tc>
      </w:tr>
      <w:tr w:rsidR="00E637CC" w:rsidRPr="00EF5D89" w:rsidTr="00046BC2">
        <w:trPr>
          <w:trHeight w:val="720"/>
        </w:trPr>
        <w:tc>
          <w:tcPr>
            <w:tcW w:w="68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5</w:t>
            </w:r>
          </w:p>
        </w:tc>
        <w:tc>
          <w:tcPr>
            <w:tcW w:w="594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Операционные (подконтрольные)</w:t>
            </w:r>
            <w:r w:rsidRPr="00EF5D89">
              <w:rPr>
                <w:rFonts w:ascii="Times New Roman" w:eastAsia="Times New Roman" w:hAnsi="Times New Roman" w:cs="Times New Roman"/>
                <w:sz w:val="28"/>
                <w:szCs w:val="23"/>
                <w:lang w:eastAsia="ru-RU"/>
              </w:rPr>
              <w:br/>
              <w:t>расходы</w:t>
            </w:r>
          </w:p>
        </w:tc>
        <w:tc>
          <w:tcPr>
            <w:tcW w:w="209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тыс. руб.</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4 396</w:t>
            </w:r>
          </w:p>
        </w:tc>
        <w:tc>
          <w:tcPr>
            <w:tcW w:w="2029"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4 527</w:t>
            </w:r>
          </w:p>
        </w:tc>
        <w:tc>
          <w:tcPr>
            <w:tcW w:w="2013"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4 661</w:t>
            </w:r>
          </w:p>
        </w:tc>
      </w:tr>
    </w:tbl>
    <w:p w:rsidR="00E637CC" w:rsidRPr="00EF5D89" w:rsidRDefault="00E637CC" w:rsidP="00E637CC">
      <w:pPr>
        <w:spacing w:after="0"/>
        <w:rPr>
          <w:rFonts w:ascii="Times New Roman" w:eastAsia="Times New Roman" w:hAnsi="Times New Roman" w:cs="Times New Roman"/>
          <w:sz w:val="23"/>
          <w:szCs w:val="23"/>
          <w:lang w:eastAsia="ru-RU"/>
        </w:rPr>
        <w:sectPr w:rsidR="00E637CC" w:rsidRPr="00EF5D89" w:rsidSect="00046BC2">
          <w:pgSz w:w="16838" w:h="11906" w:orient="landscape"/>
          <w:pgMar w:top="850" w:right="1134" w:bottom="851" w:left="1134" w:header="708" w:footer="708" w:gutter="0"/>
          <w:cols w:space="708"/>
          <w:docGrid w:linePitch="360"/>
        </w:sectPr>
      </w:pPr>
    </w:p>
    <w:p w:rsidR="00E637CC" w:rsidRPr="00EF5D89" w:rsidRDefault="00E637CC" w:rsidP="00E637CC">
      <w:pPr>
        <w:keepNext/>
        <w:keepLines/>
        <w:spacing w:before="240" w:after="0" w:line="256" w:lineRule="auto"/>
        <w:ind w:left="720"/>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Расчет неподконтрольных расходов</w:t>
      </w:r>
    </w:p>
    <w:p w:rsidR="00E637CC" w:rsidRPr="00EF5D89" w:rsidRDefault="00E637CC" w:rsidP="00E637CC">
      <w:pPr>
        <w:tabs>
          <w:tab w:val="left" w:pos="567"/>
        </w:tabs>
        <w:spacing w:after="0" w:line="240" w:lineRule="auto"/>
        <w:contextualSpacing/>
        <w:jc w:val="right"/>
        <w:rPr>
          <w:rFonts w:ascii="Times New Roman" w:eastAsia="Times New Roman" w:hAnsi="Times New Roman" w:cs="Times New Roman"/>
          <w:sz w:val="24"/>
          <w:szCs w:val="28"/>
          <w:lang w:eastAsia="ru-RU"/>
        </w:rPr>
      </w:pPr>
      <w:r w:rsidRPr="00EF5D89">
        <w:rPr>
          <w:rFonts w:ascii="Times New Roman" w:eastAsia="Times New Roman" w:hAnsi="Times New Roman" w:cs="Times New Roman"/>
          <w:sz w:val="24"/>
          <w:szCs w:val="28"/>
          <w:lang w:eastAsia="ru-RU"/>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10450"/>
        <w:gridCol w:w="1267"/>
        <w:gridCol w:w="1127"/>
        <w:gridCol w:w="945"/>
      </w:tblGrid>
      <w:tr w:rsidR="00E637CC" w:rsidRPr="00EF5D89" w:rsidTr="00046BC2">
        <w:trPr>
          <w:trHeight w:val="439"/>
        </w:trPr>
        <w:tc>
          <w:tcPr>
            <w:tcW w:w="776"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 п/п</w:t>
            </w:r>
          </w:p>
        </w:tc>
        <w:tc>
          <w:tcPr>
            <w:tcW w:w="10531"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Наименование расхода</w:t>
            </w:r>
          </w:p>
        </w:tc>
        <w:tc>
          <w:tcPr>
            <w:tcW w:w="3360" w:type="dxa"/>
            <w:gridSpan w:val="3"/>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Предложение экспертов</w:t>
            </w:r>
          </w:p>
        </w:tc>
      </w:tr>
      <w:tr w:rsidR="00E637CC" w:rsidRPr="00EF5D89" w:rsidTr="00046BC2">
        <w:trPr>
          <w:trHeight w:val="360"/>
        </w:trPr>
        <w:tc>
          <w:tcPr>
            <w:tcW w:w="776"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p>
        </w:tc>
        <w:tc>
          <w:tcPr>
            <w:tcW w:w="10531"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p>
        </w:tc>
        <w:tc>
          <w:tcPr>
            <w:tcW w:w="127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2017</w:t>
            </w:r>
          </w:p>
        </w:tc>
        <w:tc>
          <w:tcPr>
            <w:tcW w:w="1134"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2018</w:t>
            </w:r>
          </w:p>
        </w:tc>
        <w:tc>
          <w:tcPr>
            <w:tcW w:w="951"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2019</w:t>
            </w:r>
          </w:p>
        </w:tc>
      </w:tr>
      <w:tr w:rsidR="00E637CC" w:rsidRPr="00EF5D89" w:rsidTr="00046BC2">
        <w:trPr>
          <w:trHeight w:val="708"/>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1.1</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Расходы на оплату услуг, оказываемых организациями, осуществляющими регулируемые виды деятельности</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1.2</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Арендная плата</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1.3</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Концессионная плата</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291"/>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1.4</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Расходы на уплату налогов, сборов и других обязательных платежей, в том числе:</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134</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139</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144</w:t>
            </w:r>
          </w:p>
        </w:tc>
      </w:tr>
      <w:tr w:rsidR="00E637CC" w:rsidRPr="00EF5D89" w:rsidTr="00046BC2">
        <w:trPr>
          <w:trHeight w:val="934"/>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1.4.1</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1.4.2</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расходы на обязательное страхование</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7</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7</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7</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1.4.3</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иные расходы</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127</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132</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137</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1.5</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Отчисления на социальные нужды</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826</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850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875</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1.6</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Расходы по сомнительным долгам</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43"/>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1.7</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Амортизация основных средств и нематериальных активов</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30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30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30</w:t>
            </w:r>
          </w:p>
        </w:tc>
      </w:tr>
      <w:tr w:rsidR="00E637CC" w:rsidRPr="00EF5D89" w:rsidTr="00046BC2">
        <w:trPr>
          <w:trHeight w:val="593"/>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1.8</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Расходы на выплаты по договорам займа и кредитным договорам, включая проценты по ним</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ИТОГО</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990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1 019</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1 049</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2</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Налог на прибыль</w:t>
            </w:r>
          </w:p>
        </w:tc>
        <w:tc>
          <w:tcPr>
            <w:tcW w:w="1275"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845"/>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3</w:t>
            </w:r>
          </w:p>
        </w:tc>
        <w:tc>
          <w:tcPr>
            <w:tcW w:w="10531" w:type="dxa"/>
            <w:shd w:val="clear" w:color="auto" w:fill="auto"/>
            <w:noWrap/>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0</w:t>
            </w:r>
          </w:p>
        </w:tc>
      </w:tr>
      <w:tr w:rsidR="00E637CC" w:rsidRPr="00EF5D89" w:rsidTr="00046BC2">
        <w:trPr>
          <w:trHeight w:val="360"/>
        </w:trPr>
        <w:tc>
          <w:tcPr>
            <w:tcW w:w="776"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4</w:t>
            </w:r>
          </w:p>
        </w:tc>
        <w:tc>
          <w:tcPr>
            <w:tcW w:w="10531"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Итого неподконтрольных расходов</w:t>
            </w:r>
          </w:p>
        </w:tc>
        <w:tc>
          <w:tcPr>
            <w:tcW w:w="1275"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990</w:t>
            </w:r>
          </w:p>
        </w:tc>
        <w:tc>
          <w:tcPr>
            <w:tcW w:w="1134"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1 019</w:t>
            </w:r>
          </w:p>
        </w:tc>
        <w:tc>
          <w:tcPr>
            <w:tcW w:w="951" w:type="dxa"/>
            <w:shd w:val="clear" w:color="auto" w:fill="auto"/>
            <w:noWrap/>
            <w:vAlign w:val="center"/>
            <w:hideMark/>
          </w:tcPr>
          <w:p w:rsidR="00E637CC" w:rsidRPr="00EF5D89" w:rsidRDefault="00E637CC" w:rsidP="00E637CC">
            <w:pPr>
              <w:spacing w:after="0"/>
              <w:jc w:val="center"/>
              <w:rPr>
                <w:rFonts w:ascii="Times New Roman" w:eastAsia="Times New Roman" w:hAnsi="Times New Roman" w:cs="Times New Roman"/>
                <w:sz w:val="24"/>
                <w:szCs w:val="23"/>
                <w:lang w:eastAsia="ru-RU"/>
              </w:rPr>
            </w:pPr>
            <w:r w:rsidRPr="00EF5D89">
              <w:rPr>
                <w:rFonts w:ascii="Times New Roman" w:eastAsia="Times New Roman" w:hAnsi="Times New Roman" w:cs="Times New Roman"/>
                <w:sz w:val="24"/>
                <w:szCs w:val="23"/>
                <w:lang w:eastAsia="ru-RU"/>
              </w:rPr>
              <w:t>1 049</w:t>
            </w:r>
          </w:p>
        </w:tc>
      </w:tr>
    </w:tbl>
    <w:p w:rsidR="00E637CC" w:rsidRPr="00EF5D89" w:rsidRDefault="00E637CC" w:rsidP="00E637CC">
      <w:pPr>
        <w:spacing w:after="0"/>
        <w:rPr>
          <w:rFonts w:ascii="Times New Roman" w:eastAsia="Times New Roman" w:hAnsi="Times New Roman" w:cs="Times New Roman"/>
          <w:sz w:val="23"/>
          <w:szCs w:val="23"/>
          <w:lang w:eastAsia="ru-RU"/>
        </w:rPr>
        <w:sectPr w:rsidR="00E637CC" w:rsidRPr="00EF5D89" w:rsidSect="00046BC2">
          <w:pgSz w:w="16838" w:h="11906" w:orient="landscape"/>
          <w:pgMar w:top="709" w:right="1134" w:bottom="1418" w:left="1134" w:header="708" w:footer="708" w:gutter="0"/>
          <w:cols w:space="708"/>
          <w:docGrid w:linePitch="360"/>
        </w:sectPr>
      </w:pPr>
    </w:p>
    <w:p w:rsidR="00E637CC" w:rsidRPr="00EF5D89" w:rsidRDefault="00E637CC" w:rsidP="00E637CC">
      <w:pPr>
        <w:keepNext/>
        <w:keepLines/>
        <w:spacing w:before="240" w:after="0" w:line="256" w:lineRule="auto"/>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Расчет расходов на приобретение энергетических ресурсов, холодной воды и водоотведения</w:t>
      </w:r>
      <w:r w:rsidRPr="00EF5D89">
        <w:rPr>
          <w:rFonts w:ascii="Times New Roman" w:eastAsia="Times New Roman" w:hAnsi="Times New Roman" w:cs="Times New Roman"/>
          <w:b/>
          <w:bCs/>
          <w:kern w:val="32"/>
          <w:sz w:val="28"/>
          <w:szCs w:val="28"/>
          <w:lang w:eastAsia="ru-RU"/>
        </w:rPr>
        <w:br/>
        <w:t xml:space="preserve"> (далее в настоящем приложении - ресурсы)</w:t>
      </w:r>
    </w:p>
    <w:p w:rsidR="00E637CC" w:rsidRPr="00EF5D89" w:rsidRDefault="00E637CC" w:rsidP="00E637CC">
      <w:pPr>
        <w:tabs>
          <w:tab w:val="left" w:pos="567"/>
        </w:tabs>
        <w:spacing w:after="0" w:line="240" w:lineRule="auto"/>
        <w:contextualSpacing/>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6775"/>
        <w:gridCol w:w="2325"/>
        <w:gridCol w:w="2325"/>
        <w:gridCol w:w="2325"/>
      </w:tblGrid>
      <w:tr w:rsidR="00E637CC" w:rsidRPr="00EF5D89" w:rsidTr="00046BC2">
        <w:trPr>
          <w:trHeight w:val="360"/>
        </w:trPr>
        <w:tc>
          <w:tcPr>
            <w:tcW w:w="700"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 п/п</w:t>
            </w:r>
          </w:p>
        </w:tc>
        <w:tc>
          <w:tcPr>
            <w:tcW w:w="6820" w:type="dxa"/>
            <w:vMerge w:val="restart"/>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Наименование ресурса</w:t>
            </w:r>
          </w:p>
        </w:tc>
        <w:tc>
          <w:tcPr>
            <w:tcW w:w="7020" w:type="dxa"/>
            <w:gridSpan w:val="3"/>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Предложение экспертов</w:t>
            </w:r>
          </w:p>
        </w:tc>
      </w:tr>
      <w:tr w:rsidR="00E637CC" w:rsidRPr="00EF5D89" w:rsidTr="00046BC2">
        <w:trPr>
          <w:trHeight w:val="360"/>
        </w:trPr>
        <w:tc>
          <w:tcPr>
            <w:tcW w:w="700"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6820" w:type="dxa"/>
            <w:vMerge/>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p>
        </w:tc>
        <w:tc>
          <w:tcPr>
            <w:tcW w:w="234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2017</w:t>
            </w:r>
          </w:p>
        </w:tc>
        <w:tc>
          <w:tcPr>
            <w:tcW w:w="234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2018</w:t>
            </w:r>
          </w:p>
        </w:tc>
        <w:tc>
          <w:tcPr>
            <w:tcW w:w="234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2019</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Расходы на топливо</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Расходы на электрическую энергию</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5 229</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5 543</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5 875</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3</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Расходы на тепловую энергию</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1 968</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2 045</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2 124</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4</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Расходы на холодную воду и сточные воды</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0</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5</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Расходы на теплоноситель</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134</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140</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146</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6</w:t>
            </w:r>
          </w:p>
        </w:tc>
        <w:tc>
          <w:tcPr>
            <w:tcW w:w="6820" w:type="dxa"/>
            <w:shd w:val="clear" w:color="auto" w:fill="auto"/>
            <w:vAlign w:val="center"/>
            <w:hideMark/>
          </w:tcPr>
          <w:p w:rsidR="00E637CC" w:rsidRPr="00EF5D89" w:rsidRDefault="00E637CC" w:rsidP="00E637CC">
            <w:pPr>
              <w:spacing w:after="0"/>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ИТОГО</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7 331</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7 728</w:t>
            </w:r>
          </w:p>
        </w:tc>
        <w:tc>
          <w:tcPr>
            <w:tcW w:w="234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3"/>
                <w:lang w:eastAsia="ru-RU"/>
              </w:rPr>
            </w:pPr>
            <w:r w:rsidRPr="00EF5D89">
              <w:rPr>
                <w:rFonts w:ascii="Times New Roman" w:eastAsia="Times New Roman" w:hAnsi="Times New Roman" w:cs="Times New Roman"/>
                <w:sz w:val="28"/>
                <w:szCs w:val="23"/>
                <w:lang w:eastAsia="ru-RU"/>
              </w:rPr>
              <w:t>8 146</w:t>
            </w:r>
          </w:p>
        </w:tc>
      </w:tr>
    </w:tbl>
    <w:p w:rsidR="00E637CC" w:rsidRPr="00EF5D89" w:rsidRDefault="00E637CC" w:rsidP="00E637CC">
      <w:pPr>
        <w:spacing w:after="0"/>
        <w:rPr>
          <w:rFonts w:ascii="Times New Roman" w:eastAsia="Times New Roman" w:hAnsi="Times New Roman" w:cs="Times New Roman"/>
          <w:sz w:val="23"/>
          <w:szCs w:val="23"/>
          <w:lang w:eastAsia="ru-RU"/>
        </w:rPr>
      </w:pPr>
    </w:p>
    <w:p w:rsidR="00E637CC" w:rsidRPr="00EF5D89" w:rsidRDefault="00E637CC" w:rsidP="00E637CC">
      <w:pPr>
        <w:spacing w:after="0"/>
        <w:rPr>
          <w:rFonts w:ascii="Times New Roman" w:eastAsia="Times New Roman" w:hAnsi="Times New Roman" w:cs="Times New Roman"/>
          <w:sz w:val="23"/>
          <w:szCs w:val="23"/>
          <w:lang w:eastAsia="ru-RU"/>
        </w:rPr>
      </w:pPr>
    </w:p>
    <w:p w:rsidR="00E637CC" w:rsidRPr="00EF5D89" w:rsidRDefault="00E637CC" w:rsidP="00E637CC">
      <w:pPr>
        <w:spacing w:after="0" w:line="240" w:lineRule="auto"/>
        <w:rPr>
          <w:rFonts w:ascii="Times New Roman" w:eastAsia="Times New Roman" w:hAnsi="Times New Roman" w:cs="Times New Roman"/>
          <w:sz w:val="23"/>
          <w:szCs w:val="23"/>
          <w:lang w:eastAsia="ru-RU"/>
        </w:rPr>
        <w:sectPr w:rsidR="00E637CC" w:rsidRPr="00EF5D89" w:rsidSect="00046BC2">
          <w:pgSz w:w="16838" w:h="11906" w:orient="landscape"/>
          <w:pgMar w:top="850" w:right="1245" w:bottom="1701" w:left="1134" w:header="708" w:footer="708" w:gutter="0"/>
          <w:cols w:space="708"/>
          <w:docGrid w:linePitch="360"/>
        </w:sectPr>
      </w:pPr>
    </w:p>
    <w:p w:rsidR="00E637CC" w:rsidRPr="00EF5D89" w:rsidRDefault="00E637CC" w:rsidP="00E637CC">
      <w:pPr>
        <w:keepNext/>
        <w:keepLines/>
        <w:spacing w:before="240" w:after="0" w:line="256" w:lineRule="auto"/>
        <w:jc w:val="center"/>
        <w:outlineLvl w:val="0"/>
        <w:rPr>
          <w:rFonts w:ascii="Times New Roman" w:eastAsia="Times New Roman" w:hAnsi="Times New Roman" w:cs="Times New Roman"/>
          <w:bCs/>
          <w:kern w:val="32"/>
          <w:sz w:val="28"/>
          <w:szCs w:val="28"/>
          <w:lang w:eastAsia="ru-RU"/>
        </w:rPr>
      </w:pPr>
      <w:r w:rsidRPr="00EF5D89">
        <w:rPr>
          <w:rFonts w:ascii="Times New Roman" w:eastAsia="Times New Roman" w:hAnsi="Times New Roman" w:cs="Times New Roman"/>
          <w:b/>
          <w:bCs/>
          <w:kern w:val="32"/>
          <w:sz w:val="28"/>
          <w:szCs w:val="28"/>
          <w:lang w:eastAsia="ru-RU"/>
        </w:rPr>
        <w:lastRenderedPageBreak/>
        <w:t>Расчет необходимой валовой выручки методом индексации установленных тарифов</w:t>
      </w:r>
    </w:p>
    <w:p w:rsidR="00E637CC" w:rsidRPr="00EF5D89" w:rsidRDefault="00E637CC" w:rsidP="00E637CC">
      <w:pPr>
        <w:spacing w:after="0" w:line="240" w:lineRule="auto"/>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0465"/>
        <w:gridCol w:w="1276"/>
        <w:gridCol w:w="1417"/>
        <w:gridCol w:w="1276"/>
      </w:tblGrid>
      <w:tr w:rsidR="00E637CC" w:rsidRPr="00EF5D89" w:rsidTr="00046BC2">
        <w:trPr>
          <w:trHeight w:val="360"/>
        </w:trPr>
        <w:tc>
          <w:tcPr>
            <w:tcW w:w="700" w:type="dxa"/>
            <w:vMerge w:val="restart"/>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 п/п</w:t>
            </w:r>
          </w:p>
        </w:tc>
        <w:tc>
          <w:tcPr>
            <w:tcW w:w="10465" w:type="dxa"/>
            <w:vMerge w:val="restart"/>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Наименование расхода</w:t>
            </w:r>
          </w:p>
        </w:tc>
        <w:tc>
          <w:tcPr>
            <w:tcW w:w="3969" w:type="dxa"/>
            <w:gridSpan w:val="3"/>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Предложение экспертов</w:t>
            </w:r>
          </w:p>
        </w:tc>
      </w:tr>
      <w:tr w:rsidR="00E637CC" w:rsidRPr="00EF5D89" w:rsidTr="00046BC2">
        <w:trPr>
          <w:trHeight w:val="360"/>
        </w:trPr>
        <w:tc>
          <w:tcPr>
            <w:tcW w:w="700" w:type="dxa"/>
            <w:vMerge/>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p>
        </w:tc>
        <w:tc>
          <w:tcPr>
            <w:tcW w:w="10465" w:type="dxa"/>
            <w:vMerge/>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p>
        </w:tc>
        <w:tc>
          <w:tcPr>
            <w:tcW w:w="1276" w:type="dxa"/>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2017</w:t>
            </w:r>
          </w:p>
        </w:tc>
        <w:tc>
          <w:tcPr>
            <w:tcW w:w="1417" w:type="dxa"/>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2018</w:t>
            </w:r>
          </w:p>
        </w:tc>
        <w:tc>
          <w:tcPr>
            <w:tcW w:w="1276" w:type="dxa"/>
            <w:shd w:val="clear" w:color="auto" w:fill="auto"/>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2019</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Операционные (подконтрольные) расходы</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4 396</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4 527</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4 661</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2</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Неподконтрольные расходы</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990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1 019</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1 049</w:t>
            </w:r>
          </w:p>
        </w:tc>
      </w:tr>
      <w:tr w:rsidR="00E637CC" w:rsidRPr="00EF5D89" w:rsidTr="00046BC2">
        <w:trPr>
          <w:trHeight w:val="655"/>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3</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Расходы на приобретение (производство) энергетических ресурсов, холодной воды и теплоносителя</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7 331</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7 728</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8 146</w:t>
            </w:r>
          </w:p>
        </w:tc>
      </w:tr>
      <w:tr w:rsidR="00E637CC" w:rsidRPr="00EF5D89" w:rsidTr="00046BC2">
        <w:trPr>
          <w:trHeight w:val="375"/>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4</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Прибыль</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5</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Расчетная предпринимательская прибыль</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632"/>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6</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Результаты деятельности до перехода к регулированию цен (тарифов) на основе долгосрочных параметров регулирования</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785"/>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7</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-61</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-128</w:t>
            </w:r>
          </w:p>
        </w:tc>
      </w:tr>
      <w:tr w:rsidR="00E637CC" w:rsidRPr="00EF5D89" w:rsidTr="00046BC2">
        <w:trPr>
          <w:trHeight w:val="696"/>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8</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Корректировка с учетом надежности и качества реализуемых товаров (оказываемых услуг), подлежащая учету в НВВ</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720"/>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9</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Корректировка НВВ в связи с изменением (неисполнением) инвестиционной программы</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1809"/>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10</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0</w:t>
            </w:r>
          </w:p>
        </w:tc>
      </w:tr>
      <w:tr w:rsidR="00E637CC" w:rsidRPr="00EF5D89" w:rsidTr="00046BC2">
        <w:trPr>
          <w:trHeight w:val="360"/>
        </w:trPr>
        <w:tc>
          <w:tcPr>
            <w:tcW w:w="700"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11</w:t>
            </w:r>
          </w:p>
        </w:tc>
        <w:tc>
          <w:tcPr>
            <w:tcW w:w="10465" w:type="dxa"/>
            <w:shd w:val="clear" w:color="auto" w:fill="auto"/>
            <w:hideMark/>
          </w:tcPr>
          <w:p w:rsidR="00E637CC" w:rsidRPr="00EF5D89" w:rsidRDefault="00E637CC" w:rsidP="00E637CC">
            <w:pPr>
              <w:spacing w:after="0" w:line="240" w:lineRule="auto"/>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ИТОГО необходимая валовая выручка</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12 717</w:t>
            </w:r>
          </w:p>
        </w:tc>
        <w:tc>
          <w:tcPr>
            <w:tcW w:w="1417"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13 212</w:t>
            </w:r>
          </w:p>
        </w:tc>
        <w:tc>
          <w:tcPr>
            <w:tcW w:w="1276" w:type="dxa"/>
            <w:shd w:val="clear" w:color="auto" w:fill="auto"/>
            <w:vAlign w:val="center"/>
            <w:hideMark/>
          </w:tcPr>
          <w:p w:rsidR="00E637CC" w:rsidRPr="00EF5D89" w:rsidRDefault="00E637CC" w:rsidP="00E637CC">
            <w:pPr>
              <w:spacing w:after="0" w:line="240" w:lineRule="auto"/>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t>13 728</w:t>
            </w:r>
          </w:p>
        </w:tc>
      </w:tr>
    </w:tbl>
    <w:p w:rsidR="00E637CC" w:rsidRPr="00EF5D89" w:rsidRDefault="00E637CC" w:rsidP="00E637CC">
      <w:pPr>
        <w:spacing w:after="0" w:line="240" w:lineRule="auto"/>
        <w:jc w:val="center"/>
        <w:rPr>
          <w:rFonts w:ascii="Times New Roman" w:eastAsia="Times New Roman" w:hAnsi="Times New Roman" w:cs="Times New Roman"/>
          <w:sz w:val="24"/>
          <w:szCs w:val="24"/>
          <w:lang w:eastAsia="ru-RU"/>
        </w:rPr>
      </w:pPr>
    </w:p>
    <w:p w:rsidR="00E637CC" w:rsidRPr="00EF5D89" w:rsidRDefault="00E637CC" w:rsidP="00E637CC">
      <w:pPr>
        <w:spacing w:after="0" w:line="240" w:lineRule="auto"/>
        <w:rPr>
          <w:rFonts w:ascii="Times New Roman" w:eastAsia="Times New Roman" w:hAnsi="Times New Roman" w:cs="Times New Roman"/>
          <w:sz w:val="23"/>
          <w:szCs w:val="23"/>
          <w:lang w:eastAsia="ru-RU"/>
        </w:rPr>
      </w:pPr>
    </w:p>
    <w:p w:rsidR="00E637CC" w:rsidRPr="00EF5D89" w:rsidRDefault="00E637CC" w:rsidP="00E637CC">
      <w:pPr>
        <w:spacing w:after="0"/>
        <w:rPr>
          <w:rFonts w:ascii="Times New Roman" w:eastAsia="Times New Roman" w:hAnsi="Times New Roman" w:cs="Times New Roman"/>
          <w:sz w:val="23"/>
          <w:szCs w:val="23"/>
          <w:lang w:eastAsia="ru-RU"/>
        </w:rPr>
        <w:sectPr w:rsidR="00E637CC" w:rsidRPr="00EF5D89" w:rsidSect="00046BC2">
          <w:pgSz w:w="16838" w:h="11906" w:orient="landscape"/>
          <w:pgMar w:top="851" w:right="1134" w:bottom="567" w:left="1134" w:header="708" w:footer="708" w:gutter="0"/>
          <w:cols w:space="708"/>
          <w:docGrid w:linePitch="360"/>
        </w:sectPr>
      </w:pPr>
    </w:p>
    <w:p w:rsidR="00E637CC" w:rsidRPr="00EF5D89" w:rsidRDefault="00E637CC" w:rsidP="00E637CC">
      <w:pPr>
        <w:spacing w:after="0"/>
        <w:rPr>
          <w:rFonts w:ascii="Times New Roman" w:eastAsia="Times New Roman" w:hAnsi="Times New Roman" w:cs="Times New Roman"/>
          <w:sz w:val="23"/>
          <w:szCs w:val="23"/>
          <w:lang w:eastAsia="ru-RU"/>
        </w:rPr>
      </w:pPr>
    </w:p>
    <w:p w:rsidR="00E637CC" w:rsidRPr="00EF5D89" w:rsidRDefault="00E637CC" w:rsidP="00E637CC">
      <w:pPr>
        <w:keepNext/>
        <w:keepLines/>
        <w:tabs>
          <w:tab w:val="left" w:pos="426"/>
        </w:tabs>
        <w:spacing w:before="240" w:after="0" w:line="256" w:lineRule="auto"/>
        <w:ind w:left="360"/>
        <w:jc w:val="center"/>
        <w:outlineLvl w:val="0"/>
        <w:rPr>
          <w:rFonts w:ascii="Times New Roman" w:eastAsia="Times New Roman" w:hAnsi="Times New Roman" w:cs="Times New Roman"/>
          <w:bCs/>
          <w:kern w:val="32"/>
          <w:sz w:val="28"/>
          <w:szCs w:val="32"/>
          <w:lang w:eastAsia="ru-RU"/>
        </w:rPr>
      </w:pPr>
      <w:r w:rsidRPr="00EF5D89">
        <w:rPr>
          <w:rFonts w:ascii="Times New Roman" w:eastAsia="Times New Roman" w:hAnsi="Times New Roman" w:cs="Times New Roman"/>
          <w:b/>
          <w:bCs/>
          <w:kern w:val="32"/>
          <w:sz w:val="28"/>
          <w:szCs w:val="32"/>
          <w:lang w:eastAsia="ru-RU"/>
        </w:rPr>
        <w:t xml:space="preserve">Расчет тарифов на услуги по передаче тепловой энергии, теплоносителя </w:t>
      </w:r>
      <w:r w:rsidRPr="00EF5D89">
        <w:rPr>
          <w:rFonts w:ascii="Times New Roman" w:eastAsia="Times New Roman" w:hAnsi="Times New Roman" w:cs="Times New Roman"/>
          <w:b/>
          <w:bCs/>
          <w:kern w:val="32"/>
          <w:sz w:val="28"/>
          <w:szCs w:val="32"/>
          <w:lang w:eastAsia="ru-RU"/>
        </w:rPr>
        <w:br/>
        <w:t>ООО «Теплоснаб» (г. Новокузнецк), реализуемой на потребительском рынке</w:t>
      </w:r>
    </w:p>
    <w:p w:rsidR="00E637CC" w:rsidRPr="00EF5D89" w:rsidRDefault="00E637CC" w:rsidP="00E637CC">
      <w:pPr>
        <w:spacing w:after="0" w:line="240" w:lineRule="auto"/>
        <w:rPr>
          <w:rFonts w:ascii="Times New Roman" w:eastAsia="Times New Roman" w:hAnsi="Times New Roman" w:cs="Times New Roman"/>
          <w:b/>
          <w:sz w:val="28"/>
          <w:szCs w:val="28"/>
          <w:lang w:eastAsia="ru-RU"/>
        </w:rPr>
      </w:pPr>
    </w:p>
    <w:tbl>
      <w:tblPr>
        <w:tblW w:w="8200" w:type="dxa"/>
        <w:jc w:val="center"/>
        <w:tblLook w:val="04A0" w:firstRow="1" w:lastRow="0" w:firstColumn="1" w:lastColumn="0" w:noHBand="0" w:noVBand="1"/>
      </w:tblPr>
      <w:tblGrid>
        <w:gridCol w:w="1640"/>
        <w:gridCol w:w="1640"/>
        <w:gridCol w:w="1640"/>
        <w:gridCol w:w="1640"/>
        <w:gridCol w:w="1640"/>
      </w:tblGrid>
      <w:tr w:rsidR="00E637CC" w:rsidRPr="00EF5D89" w:rsidTr="00046BC2">
        <w:trPr>
          <w:trHeight w:val="255"/>
          <w:jc w:val="center"/>
        </w:trPr>
        <w:tc>
          <w:tcPr>
            <w:tcW w:w="1640"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2017</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Полезный отпуск</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Тариф</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Рост</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НВВ</w:t>
            </w:r>
          </w:p>
        </w:tc>
      </w:tr>
      <w:tr w:rsidR="00E637CC" w:rsidRPr="00EF5D89" w:rsidTr="00046BC2">
        <w:trPr>
          <w:trHeight w:val="255"/>
          <w:jc w:val="center"/>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руб./Гкал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руб.</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январь - июнь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24,471</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294,70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0,00%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7 211,72</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17,979</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306,19</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3,90%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5 504,92</w:t>
            </w:r>
          </w:p>
        </w:tc>
      </w:tr>
      <w:tr w:rsidR="00E637CC" w:rsidRPr="00EF5D89" w:rsidTr="00046BC2">
        <w:trPr>
          <w:trHeight w:val="255"/>
          <w:jc w:val="center"/>
        </w:trPr>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год</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42,450</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299,57</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1,65%</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12 716,65</w:t>
            </w: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2018</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Полезный отпуск</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Тариф</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Рост</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НВВ</w:t>
            </w:r>
          </w:p>
        </w:tc>
      </w:tr>
      <w:tr w:rsidR="00E637CC" w:rsidRPr="00EF5D89" w:rsidTr="00046BC2">
        <w:trPr>
          <w:trHeight w:val="255"/>
          <w:jc w:val="center"/>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руб./Гкал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руб.</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январь - июнь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24,471</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306,19</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0,00%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7 492,98</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17,979</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318,13</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3,90%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5 719,62</w:t>
            </w:r>
          </w:p>
        </w:tc>
      </w:tr>
      <w:tr w:rsidR="00E637CC" w:rsidRPr="00EF5D89" w:rsidTr="00046BC2">
        <w:trPr>
          <w:trHeight w:val="255"/>
          <w:jc w:val="center"/>
        </w:trPr>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год</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42,450</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311,25</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1,65%</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13 212,60</w:t>
            </w: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c>
          <w:tcPr>
            <w:tcW w:w="1640" w:type="dxa"/>
            <w:tcBorders>
              <w:top w:val="nil"/>
              <w:left w:val="nil"/>
              <w:bottom w:val="nil"/>
              <w:right w:val="nil"/>
            </w:tcBorders>
            <w:shd w:val="clear" w:color="auto" w:fill="auto"/>
            <w:noWrap/>
            <w:vAlign w:val="bottom"/>
            <w:hideMark/>
          </w:tcPr>
          <w:p w:rsidR="00E637CC" w:rsidRPr="00EF5D89" w:rsidRDefault="00E637CC" w:rsidP="00E637CC">
            <w:pPr>
              <w:spacing w:after="0" w:line="240" w:lineRule="auto"/>
              <w:rPr>
                <w:rFonts w:ascii="Times New Roman" w:eastAsia="Times New Roman" w:hAnsi="Times New Roman" w:cs="Times New Roman"/>
                <w:sz w:val="20"/>
                <w:szCs w:val="20"/>
                <w:lang w:eastAsia="ru-RU"/>
              </w:rPr>
            </w:pPr>
          </w:p>
        </w:tc>
      </w:tr>
      <w:tr w:rsidR="00E637CC" w:rsidRPr="00EF5D89" w:rsidTr="00046BC2">
        <w:trPr>
          <w:trHeight w:val="255"/>
          <w:jc w:val="center"/>
        </w:trPr>
        <w:tc>
          <w:tcPr>
            <w:tcW w:w="1640"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2019</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Полезный отпуск</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Тариф</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Рост</w:t>
            </w:r>
          </w:p>
        </w:tc>
        <w:tc>
          <w:tcPr>
            <w:tcW w:w="1640" w:type="dxa"/>
            <w:tcBorders>
              <w:top w:val="single" w:sz="4" w:space="0" w:color="auto"/>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НВВ</w:t>
            </w:r>
          </w:p>
        </w:tc>
      </w:tr>
      <w:tr w:rsidR="00E637CC" w:rsidRPr="00EF5D89" w:rsidTr="00046BC2">
        <w:trPr>
          <w:trHeight w:val="255"/>
          <w:jc w:val="center"/>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руб./Гкал</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w:t>
            </w:r>
          </w:p>
        </w:tc>
        <w:tc>
          <w:tcPr>
            <w:tcW w:w="1640" w:type="dxa"/>
            <w:tcBorders>
              <w:top w:val="nil"/>
              <w:left w:val="nil"/>
              <w:bottom w:val="single" w:sz="4" w:space="0" w:color="auto"/>
              <w:right w:val="single" w:sz="4" w:space="0" w:color="auto"/>
            </w:tcBorders>
            <w:shd w:val="clear" w:color="000000" w:fill="FFFFCC"/>
            <w:vAlign w:val="center"/>
            <w:hideMark/>
          </w:tcPr>
          <w:p w:rsidR="00E637CC" w:rsidRPr="00EF5D89" w:rsidRDefault="00E637CC" w:rsidP="00E637CC">
            <w:pPr>
              <w:spacing w:after="0" w:line="240" w:lineRule="auto"/>
              <w:jc w:val="center"/>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тыс. руб.</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январь - июнь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24,471</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318,13</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0,00%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7 785,21</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июль - декабрь</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17,979</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330,54</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3,90%</w:t>
            </w:r>
          </w:p>
        </w:tc>
        <w:tc>
          <w:tcPr>
            <w:tcW w:w="1640" w:type="dxa"/>
            <w:tcBorders>
              <w:top w:val="nil"/>
              <w:left w:val="nil"/>
              <w:bottom w:val="single" w:sz="4" w:space="0" w:color="auto"/>
              <w:right w:val="single" w:sz="4" w:space="0" w:color="auto"/>
            </w:tcBorders>
            <w:shd w:val="clear" w:color="auto" w:fill="auto"/>
            <w:vAlign w:val="center"/>
            <w:hideMark/>
          </w:tcPr>
          <w:p w:rsidR="00E637CC" w:rsidRPr="00EF5D89" w:rsidRDefault="00E637CC" w:rsidP="00E637CC">
            <w:pPr>
              <w:spacing w:after="0" w:line="240" w:lineRule="auto"/>
              <w:jc w:val="right"/>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5 942,68</w:t>
            </w:r>
          </w:p>
        </w:tc>
      </w:tr>
      <w:tr w:rsidR="00E637CC" w:rsidRPr="00EF5D89" w:rsidTr="00046BC2">
        <w:trPr>
          <w:trHeight w:val="255"/>
          <w:jc w:val="center"/>
        </w:trPr>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c>
          <w:tcPr>
            <w:tcW w:w="1640" w:type="dxa"/>
            <w:tcBorders>
              <w:top w:val="nil"/>
              <w:left w:val="nil"/>
              <w:bottom w:val="single" w:sz="4" w:space="0" w:color="auto"/>
              <w:right w:val="nil"/>
            </w:tcBorders>
            <w:shd w:val="clear" w:color="auto" w:fill="auto"/>
            <w:vAlign w:val="center"/>
            <w:hideMark/>
          </w:tcPr>
          <w:p w:rsidR="00E637CC" w:rsidRPr="00EF5D89" w:rsidRDefault="00E637CC" w:rsidP="00E637CC">
            <w:pPr>
              <w:spacing w:after="0" w:line="240" w:lineRule="auto"/>
              <w:rPr>
                <w:rFonts w:ascii="Times New Roman" w:eastAsia="Times New Roman" w:hAnsi="Times New Roman" w:cs="Times New Roman"/>
                <w:sz w:val="16"/>
                <w:szCs w:val="16"/>
                <w:lang w:eastAsia="ru-RU"/>
              </w:rPr>
            </w:pPr>
            <w:r w:rsidRPr="00EF5D89">
              <w:rPr>
                <w:rFonts w:ascii="Times New Roman" w:eastAsia="Times New Roman" w:hAnsi="Times New Roman" w:cs="Times New Roman"/>
                <w:sz w:val="16"/>
                <w:szCs w:val="16"/>
                <w:lang w:eastAsia="ru-RU"/>
              </w:rPr>
              <w:t> </w:t>
            </w:r>
          </w:p>
        </w:tc>
      </w:tr>
      <w:tr w:rsidR="00E637CC" w:rsidRPr="00EF5D89" w:rsidTr="00046BC2">
        <w:trPr>
          <w:trHeight w:val="255"/>
          <w:jc w:val="center"/>
        </w:trPr>
        <w:tc>
          <w:tcPr>
            <w:tcW w:w="1640" w:type="dxa"/>
            <w:tcBorders>
              <w:top w:val="nil"/>
              <w:left w:val="single" w:sz="4" w:space="0" w:color="auto"/>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год</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42,450</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323,39</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1,65%</w:t>
            </w:r>
          </w:p>
        </w:tc>
        <w:tc>
          <w:tcPr>
            <w:tcW w:w="1640" w:type="dxa"/>
            <w:tcBorders>
              <w:top w:val="nil"/>
              <w:left w:val="nil"/>
              <w:bottom w:val="single" w:sz="4" w:space="0" w:color="auto"/>
              <w:right w:val="single" w:sz="4" w:space="0" w:color="auto"/>
            </w:tcBorders>
            <w:shd w:val="clear" w:color="000000" w:fill="CCFFCC"/>
            <w:vAlign w:val="center"/>
            <w:hideMark/>
          </w:tcPr>
          <w:p w:rsidR="00E637CC" w:rsidRPr="00EF5D89" w:rsidRDefault="00E637CC" w:rsidP="00E637CC">
            <w:pPr>
              <w:spacing w:after="0" w:line="240" w:lineRule="auto"/>
              <w:jc w:val="right"/>
              <w:rPr>
                <w:rFonts w:ascii="Times New Roman" w:eastAsia="Times New Roman" w:hAnsi="Times New Roman" w:cs="Times New Roman"/>
                <w:b/>
                <w:bCs/>
                <w:sz w:val="16"/>
                <w:szCs w:val="16"/>
                <w:lang w:eastAsia="ru-RU"/>
              </w:rPr>
            </w:pPr>
            <w:r w:rsidRPr="00EF5D89">
              <w:rPr>
                <w:rFonts w:ascii="Times New Roman" w:eastAsia="Times New Roman" w:hAnsi="Times New Roman" w:cs="Times New Roman"/>
                <w:b/>
                <w:bCs/>
                <w:sz w:val="16"/>
                <w:szCs w:val="16"/>
                <w:lang w:eastAsia="ru-RU"/>
              </w:rPr>
              <w:t>13 727,89</w:t>
            </w:r>
          </w:p>
        </w:tc>
      </w:tr>
    </w:tbl>
    <w:p w:rsidR="00E637CC" w:rsidRPr="00EF5D89" w:rsidRDefault="00E637CC" w:rsidP="00E637CC">
      <w:pPr>
        <w:spacing w:after="0" w:line="240" w:lineRule="auto"/>
        <w:rPr>
          <w:rFonts w:ascii="Times New Roman" w:eastAsia="Times New Roman" w:hAnsi="Times New Roman" w:cs="Times New Roman"/>
          <w:b/>
          <w:sz w:val="28"/>
          <w:szCs w:val="28"/>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sectPr w:rsidR="00E637CC" w:rsidRPr="00EF5D89" w:rsidSect="00E637CC">
          <w:pgSz w:w="16840" w:h="11907" w:orient="landscape" w:code="9"/>
          <w:pgMar w:top="1134" w:right="1134" w:bottom="567" w:left="1134" w:header="709" w:footer="556" w:gutter="0"/>
          <w:cols w:space="708"/>
          <w:docGrid w:linePitch="360"/>
        </w:sectPr>
      </w:pPr>
    </w:p>
    <w:p w:rsidR="00E67CB0" w:rsidRPr="00EF5D89" w:rsidRDefault="00E67CB0" w:rsidP="00E67CB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31 к протоколу</w:t>
      </w:r>
    </w:p>
    <w:p w:rsidR="00E67CB0" w:rsidRPr="00EF5D89" w:rsidRDefault="00E67CB0" w:rsidP="00E67CB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E67CB0">
      <w:pPr>
        <w:spacing w:after="0" w:line="240" w:lineRule="auto"/>
        <w:ind w:firstLine="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right="-283"/>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Долгосрочные тарифы ООО «Яйская коммунальная компания» </w:t>
      </w:r>
      <w:r w:rsidRPr="00EF5D89">
        <w:rPr>
          <w:rFonts w:ascii="Times New Roman" w:eastAsia="Times New Roman" w:hAnsi="Times New Roman" w:cs="Times New Roman"/>
          <w:b/>
          <w:bCs/>
          <w:sz w:val="24"/>
          <w:szCs w:val="24"/>
          <w:lang w:val="x-none" w:eastAsia="ru-RU"/>
        </w:rPr>
        <w:t>на тепловую энергию, реализуем</w:t>
      </w:r>
      <w:r w:rsidRPr="00EF5D89">
        <w:rPr>
          <w:rFonts w:ascii="Times New Roman" w:eastAsia="Times New Roman" w:hAnsi="Times New Roman" w:cs="Times New Roman"/>
          <w:b/>
          <w:bCs/>
          <w:sz w:val="24"/>
          <w:szCs w:val="24"/>
          <w:lang w:eastAsia="ru-RU"/>
        </w:rPr>
        <w:t xml:space="preserve">ую </w:t>
      </w:r>
      <w:r w:rsidRPr="00EF5D89">
        <w:rPr>
          <w:rFonts w:ascii="Times New Roman" w:eastAsia="Times New Roman" w:hAnsi="Times New Roman" w:cs="Times New Roman"/>
          <w:b/>
          <w:bCs/>
          <w:sz w:val="24"/>
          <w:szCs w:val="24"/>
          <w:lang w:val="x-none" w:eastAsia="ru-RU"/>
        </w:rPr>
        <w:t>на потребительском</w:t>
      </w:r>
      <w:r w:rsidRPr="00EF5D89">
        <w:rPr>
          <w:rFonts w:ascii="Times New Roman" w:eastAsia="Times New Roman" w:hAnsi="Times New Roman" w:cs="Times New Roman"/>
          <w:b/>
          <w:bCs/>
          <w:sz w:val="24"/>
          <w:szCs w:val="24"/>
          <w:lang w:eastAsia="ru-RU"/>
        </w:rPr>
        <w:t xml:space="preserve"> рынке</w:t>
      </w:r>
      <w:r w:rsidRPr="00EF5D89">
        <w:rPr>
          <w:rFonts w:ascii="Times New Roman" w:eastAsia="Times New Roman" w:hAnsi="Times New Roman" w:cs="Times New Roman"/>
          <w:b/>
          <w:bCs/>
          <w:sz w:val="24"/>
          <w:szCs w:val="24"/>
          <w:lang w:val="x-none" w:eastAsia="ru-RU"/>
        </w:rPr>
        <w:t xml:space="preserve"> </w:t>
      </w:r>
      <w:r w:rsidRPr="00EF5D89">
        <w:rPr>
          <w:rFonts w:ascii="Times New Roman" w:eastAsia="Times New Roman" w:hAnsi="Times New Roman" w:cs="Times New Roman"/>
          <w:b/>
          <w:bCs/>
          <w:sz w:val="24"/>
          <w:szCs w:val="24"/>
          <w:lang w:eastAsia="ru-RU"/>
        </w:rPr>
        <w:t>п</w:t>
      </w:r>
      <w:r w:rsidRPr="00EF5D89">
        <w:rPr>
          <w:rFonts w:ascii="Times New Roman" w:eastAsia="Times New Roman" w:hAnsi="Times New Roman" w:cs="Times New Roman"/>
          <w:b/>
          <w:bCs/>
          <w:sz w:val="24"/>
          <w:szCs w:val="24"/>
          <w:lang w:val="x-none" w:eastAsia="ru-RU"/>
        </w:rPr>
        <w:t>г</w:t>
      </w:r>
      <w:r w:rsidRPr="00EF5D89">
        <w:rPr>
          <w:rFonts w:ascii="Times New Roman" w:eastAsia="Times New Roman" w:hAnsi="Times New Roman" w:cs="Times New Roman"/>
          <w:b/>
          <w:bCs/>
          <w:sz w:val="24"/>
          <w:szCs w:val="24"/>
          <w:lang w:eastAsia="ru-RU"/>
        </w:rPr>
        <w:t>т</w:t>
      </w:r>
      <w:r w:rsidRPr="00EF5D89">
        <w:rPr>
          <w:rFonts w:ascii="Times New Roman" w:eastAsia="Times New Roman" w:hAnsi="Times New Roman" w:cs="Times New Roman"/>
          <w:b/>
          <w:bCs/>
          <w:sz w:val="24"/>
          <w:szCs w:val="24"/>
          <w:lang w:val="x-none" w:eastAsia="ru-RU"/>
        </w:rPr>
        <w:t xml:space="preserve">. </w:t>
      </w:r>
      <w:r w:rsidRPr="00EF5D89">
        <w:rPr>
          <w:rFonts w:ascii="Times New Roman" w:eastAsia="Times New Roman" w:hAnsi="Times New Roman" w:cs="Times New Roman"/>
          <w:b/>
          <w:bCs/>
          <w:sz w:val="24"/>
          <w:szCs w:val="24"/>
          <w:lang w:eastAsia="ru-RU"/>
        </w:rPr>
        <w:t xml:space="preserve">Яя, </w:t>
      </w:r>
    </w:p>
    <w:p w:rsidR="003F3C7D" w:rsidRPr="00EF5D89" w:rsidRDefault="003F3C7D" w:rsidP="003F3C7D">
      <w:pPr>
        <w:spacing w:after="0" w:line="240" w:lineRule="auto"/>
        <w:ind w:right="-283"/>
        <w:jc w:val="center"/>
        <w:rPr>
          <w:rFonts w:ascii="Times New Roman" w:eastAsia="Times New Roman" w:hAnsi="Times New Roman" w:cs="Times New Roman"/>
          <w:b/>
          <w:bCs/>
          <w:sz w:val="24"/>
          <w:szCs w:val="24"/>
          <w:lang w:val="x-none" w:eastAsia="ru-RU"/>
        </w:rPr>
      </w:pPr>
      <w:r w:rsidRPr="00EF5D89">
        <w:rPr>
          <w:rFonts w:ascii="Times New Roman" w:eastAsia="Times New Roman" w:hAnsi="Times New Roman" w:cs="Times New Roman"/>
          <w:b/>
          <w:bCs/>
          <w:sz w:val="24"/>
          <w:szCs w:val="24"/>
          <w:lang w:eastAsia="ru-RU"/>
        </w:rPr>
        <w:t xml:space="preserve"> на период с 01.01.2016 по 31.12.2018</w:t>
      </w:r>
    </w:p>
    <w:p w:rsidR="003F3C7D" w:rsidRPr="00EF5D89" w:rsidRDefault="003F3C7D" w:rsidP="003F3C7D">
      <w:pPr>
        <w:spacing w:after="0" w:line="240" w:lineRule="auto"/>
        <w:ind w:right="-283"/>
        <w:jc w:val="center"/>
        <w:rPr>
          <w:rFonts w:ascii="Times New Roman" w:eastAsia="Times New Roman" w:hAnsi="Times New Roman" w:cs="Times New Roman"/>
          <w:b/>
          <w:bCs/>
          <w:sz w:val="24"/>
          <w:szCs w:val="24"/>
          <w:lang w:eastAsia="ru-RU"/>
        </w:rPr>
      </w:pPr>
    </w:p>
    <w:tbl>
      <w:tblPr>
        <w:tblpPr w:leftFromText="180" w:rightFromText="180" w:vertAnchor="text" w:horzAnchor="margin" w:tblpY="1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716"/>
        <w:gridCol w:w="140"/>
        <w:gridCol w:w="854"/>
        <w:gridCol w:w="1134"/>
        <w:gridCol w:w="1134"/>
        <w:gridCol w:w="993"/>
        <w:gridCol w:w="850"/>
        <w:gridCol w:w="996"/>
        <w:gridCol w:w="853"/>
        <w:gridCol w:w="850"/>
      </w:tblGrid>
      <w:tr w:rsidR="003F3C7D" w:rsidRPr="00EF5D89" w:rsidTr="00046BC2">
        <w:trPr>
          <w:trHeight w:val="410"/>
        </w:trPr>
        <w:tc>
          <w:tcPr>
            <w:tcW w:w="1361" w:type="dxa"/>
            <w:vMerge w:val="restart"/>
            <w:shd w:val="clear" w:color="auto" w:fill="auto"/>
            <w:vAlign w:val="center"/>
          </w:tcPr>
          <w:p w:rsidR="003F3C7D" w:rsidRPr="00EF5D89" w:rsidRDefault="003F3C7D" w:rsidP="003F3C7D">
            <w:pPr>
              <w:spacing w:after="0" w:line="240" w:lineRule="auto"/>
              <w:ind w:right="2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856" w:type="dxa"/>
            <w:gridSpan w:val="2"/>
            <w:vMerge w:val="restart"/>
            <w:shd w:val="clear" w:color="auto" w:fill="auto"/>
            <w:vAlign w:val="center"/>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w:t>
            </w:r>
          </w:p>
        </w:tc>
        <w:tc>
          <w:tcPr>
            <w:tcW w:w="854" w:type="dxa"/>
            <w:vMerge w:val="restart"/>
            <w:shd w:val="clear" w:color="auto" w:fill="auto"/>
            <w:vAlign w:val="center"/>
          </w:tcPr>
          <w:p w:rsidR="003F3C7D" w:rsidRPr="00EF5D89" w:rsidRDefault="003F3C7D" w:rsidP="003F3C7D">
            <w:pPr>
              <w:spacing w:after="0" w:line="240" w:lineRule="auto"/>
              <w:ind w:left="-94" w:right="-26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2268" w:type="dxa"/>
            <w:gridSpan w:val="2"/>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3692" w:type="dxa"/>
            <w:gridSpan w:val="4"/>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Отборный пар давлением</w:t>
            </w:r>
          </w:p>
        </w:tc>
        <w:tc>
          <w:tcPr>
            <w:tcW w:w="850" w:type="dxa"/>
            <w:vMerge w:val="restart"/>
            <w:shd w:val="clear" w:color="auto" w:fill="auto"/>
            <w:vAlign w:val="center"/>
          </w:tcPr>
          <w:p w:rsidR="003F3C7D" w:rsidRPr="00EF5D89" w:rsidRDefault="003F3C7D" w:rsidP="003F3C7D">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Острый и редуци-рован-ный </w:t>
            </w:r>
          </w:p>
          <w:p w:rsidR="003F3C7D" w:rsidRPr="00EF5D89" w:rsidRDefault="003F3C7D" w:rsidP="003F3C7D">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w:t>
            </w:r>
          </w:p>
        </w:tc>
      </w:tr>
      <w:tr w:rsidR="003F3C7D" w:rsidRPr="00EF5D89" w:rsidTr="00046BC2">
        <w:trPr>
          <w:trHeight w:val="1686"/>
        </w:trPr>
        <w:tc>
          <w:tcPr>
            <w:tcW w:w="1361" w:type="dxa"/>
            <w:vMerge/>
            <w:shd w:val="clear" w:color="auto" w:fill="auto"/>
            <w:vAlign w:val="center"/>
          </w:tcPr>
          <w:p w:rsidR="003F3C7D" w:rsidRPr="00EF5D89" w:rsidRDefault="003F3C7D" w:rsidP="003F3C7D">
            <w:pPr>
              <w:spacing w:after="0" w:line="240" w:lineRule="auto"/>
              <w:ind w:left="-156" w:right="-283"/>
              <w:jc w:val="center"/>
              <w:rPr>
                <w:rFonts w:ascii="Times New Roman" w:eastAsia="Times New Roman" w:hAnsi="Times New Roman" w:cs="Times New Roman"/>
                <w:sz w:val="24"/>
                <w:szCs w:val="24"/>
                <w:lang w:eastAsia="ru-RU"/>
              </w:rPr>
            </w:pPr>
          </w:p>
        </w:tc>
        <w:tc>
          <w:tcPr>
            <w:tcW w:w="1856" w:type="dxa"/>
            <w:gridSpan w:val="2"/>
            <w:vMerge/>
            <w:shd w:val="clear" w:color="auto" w:fill="auto"/>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p>
        </w:tc>
        <w:tc>
          <w:tcPr>
            <w:tcW w:w="854" w:type="dxa"/>
            <w:vMerge/>
            <w:shd w:val="clear" w:color="auto" w:fill="auto"/>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3F3C7D" w:rsidRPr="00EF5D89" w:rsidRDefault="003F3C7D" w:rsidP="003F3C7D">
            <w:pPr>
              <w:spacing w:after="0" w:line="240" w:lineRule="auto"/>
              <w:ind w:left="-93"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w:t>
            </w:r>
          </w:p>
          <w:p w:rsidR="003F3C7D" w:rsidRPr="00EF5D89" w:rsidRDefault="003F3C7D" w:rsidP="003F3C7D">
            <w:pPr>
              <w:spacing w:after="0" w:line="240" w:lineRule="auto"/>
              <w:ind w:left="-93"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30.06</w:t>
            </w:r>
          </w:p>
        </w:tc>
        <w:tc>
          <w:tcPr>
            <w:tcW w:w="1134" w:type="dxa"/>
            <w:shd w:val="clear" w:color="auto" w:fill="auto"/>
            <w:vAlign w:val="center"/>
          </w:tcPr>
          <w:p w:rsidR="003F3C7D" w:rsidRPr="00EF5D89" w:rsidRDefault="003F3C7D" w:rsidP="003F3C7D">
            <w:pPr>
              <w:spacing w:after="0" w:line="240" w:lineRule="auto"/>
              <w:ind w:left="-235"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w:t>
            </w:r>
          </w:p>
          <w:p w:rsidR="003F3C7D" w:rsidRPr="00EF5D89" w:rsidRDefault="003F3C7D" w:rsidP="003F3C7D">
            <w:pPr>
              <w:spacing w:after="0" w:line="240" w:lineRule="auto"/>
              <w:ind w:left="-235"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w:t>
            </w:r>
          </w:p>
        </w:tc>
        <w:tc>
          <w:tcPr>
            <w:tcW w:w="993" w:type="dxa"/>
            <w:shd w:val="clear" w:color="auto" w:fill="auto"/>
            <w:vAlign w:val="center"/>
          </w:tcPr>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 1,2</w:t>
            </w:r>
          </w:p>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 xml:space="preserve"> до 2,5 кг/см</w:t>
            </w:r>
            <w:r w:rsidRPr="00EF5D89">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2,5 </w:t>
            </w:r>
          </w:p>
          <w:p w:rsidR="003F3C7D" w:rsidRPr="00EF5D89" w:rsidRDefault="003F3C7D" w:rsidP="003F3C7D">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7,0 кг/см</w:t>
            </w:r>
            <w:r w:rsidRPr="00EF5D89">
              <w:rPr>
                <w:rFonts w:ascii="Times New Roman" w:eastAsia="Times New Roman" w:hAnsi="Times New Roman" w:cs="Times New Roman"/>
                <w:sz w:val="24"/>
                <w:szCs w:val="24"/>
                <w:vertAlign w:val="superscript"/>
                <w:lang w:eastAsia="ru-RU"/>
              </w:rPr>
              <w:t>2</w:t>
            </w:r>
          </w:p>
        </w:tc>
        <w:tc>
          <w:tcPr>
            <w:tcW w:w="996" w:type="dxa"/>
            <w:shd w:val="clear" w:color="auto" w:fill="auto"/>
            <w:vAlign w:val="center"/>
          </w:tcPr>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7,0 </w:t>
            </w:r>
          </w:p>
          <w:p w:rsidR="003F3C7D" w:rsidRPr="00EF5D89" w:rsidRDefault="003F3C7D" w:rsidP="003F3C7D">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13,0 кг/см</w:t>
            </w:r>
            <w:r w:rsidRPr="00EF5D89">
              <w:rPr>
                <w:rFonts w:ascii="Times New Roman" w:eastAsia="Times New Roman" w:hAnsi="Times New Roman" w:cs="Times New Roman"/>
                <w:sz w:val="24"/>
                <w:szCs w:val="24"/>
                <w:vertAlign w:val="superscript"/>
                <w:lang w:eastAsia="ru-RU"/>
              </w:rPr>
              <w:t>2</w:t>
            </w:r>
          </w:p>
        </w:tc>
        <w:tc>
          <w:tcPr>
            <w:tcW w:w="853" w:type="dxa"/>
            <w:shd w:val="clear" w:color="auto" w:fill="auto"/>
            <w:vAlign w:val="center"/>
          </w:tcPr>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свыше </w:t>
            </w:r>
          </w:p>
          <w:p w:rsidR="003F3C7D" w:rsidRPr="00EF5D89" w:rsidRDefault="003F3C7D" w:rsidP="003F3C7D">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13,0</w:t>
            </w:r>
          </w:p>
          <w:p w:rsidR="003F3C7D" w:rsidRPr="00EF5D89" w:rsidRDefault="003F3C7D" w:rsidP="003F3C7D">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кг/см</w:t>
            </w:r>
            <w:r w:rsidRPr="00EF5D89">
              <w:rPr>
                <w:rFonts w:ascii="Times New Roman" w:eastAsia="Times New Roman" w:hAnsi="Times New Roman" w:cs="Times New Roman"/>
                <w:sz w:val="24"/>
                <w:szCs w:val="24"/>
                <w:vertAlign w:val="superscript"/>
                <w:lang w:eastAsia="ru-RU"/>
              </w:rPr>
              <w:t>2</w:t>
            </w:r>
          </w:p>
        </w:tc>
        <w:tc>
          <w:tcPr>
            <w:tcW w:w="850" w:type="dxa"/>
            <w:vMerge/>
            <w:shd w:val="clear" w:color="auto" w:fill="auto"/>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p>
        </w:tc>
      </w:tr>
      <w:tr w:rsidR="003F3C7D" w:rsidRPr="00EF5D89" w:rsidTr="00046BC2">
        <w:trPr>
          <w:trHeight w:val="845"/>
        </w:trPr>
        <w:tc>
          <w:tcPr>
            <w:tcW w:w="1361" w:type="dxa"/>
            <w:vMerge w:val="restart"/>
            <w:shd w:val="clear" w:color="auto" w:fill="auto"/>
            <w:vAlign w:val="center"/>
          </w:tcPr>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p>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ООО </w:t>
            </w:r>
          </w:p>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«Яйская комму-нальная компания»</w:t>
            </w:r>
          </w:p>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p>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p>
          <w:p w:rsidR="003F3C7D" w:rsidRPr="00EF5D89" w:rsidRDefault="003F3C7D" w:rsidP="003F3C7D">
            <w:pPr>
              <w:spacing w:after="0" w:line="240" w:lineRule="auto"/>
              <w:ind w:left="-142" w:right="-128"/>
              <w:jc w:val="center"/>
              <w:rPr>
                <w:rFonts w:ascii="Times New Roman" w:eastAsia="Times New Roman" w:hAnsi="Times New Roman" w:cs="Times New Roman"/>
                <w:bCs/>
                <w:sz w:val="24"/>
                <w:szCs w:val="24"/>
                <w:lang w:eastAsia="ru-RU"/>
              </w:rPr>
            </w:pPr>
          </w:p>
          <w:p w:rsidR="003F3C7D" w:rsidRPr="00EF5D89" w:rsidRDefault="003F3C7D" w:rsidP="003F3C7D">
            <w:pPr>
              <w:spacing w:after="0" w:line="240" w:lineRule="auto"/>
              <w:ind w:left="-142" w:right="-128"/>
              <w:jc w:val="center"/>
              <w:rPr>
                <w:rFonts w:ascii="Times New Roman" w:eastAsia="Times New Roman" w:hAnsi="Times New Roman" w:cs="Times New Roman"/>
                <w:sz w:val="24"/>
                <w:szCs w:val="24"/>
                <w:lang w:eastAsia="ru-RU"/>
              </w:rPr>
            </w:pPr>
          </w:p>
        </w:tc>
        <w:tc>
          <w:tcPr>
            <w:tcW w:w="9520" w:type="dxa"/>
            <w:gridSpan w:val="10"/>
            <w:shd w:val="clear" w:color="auto" w:fill="auto"/>
            <w:vAlign w:val="center"/>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подключения (без НДС)</w:t>
            </w:r>
          </w:p>
        </w:tc>
      </w:tr>
      <w:tr w:rsidR="003F3C7D" w:rsidRPr="00EF5D89" w:rsidTr="00046BC2">
        <w:trPr>
          <w:trHeight w:val="371"/>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vMerge w:val="restart"/>
            <w:shd w:val="clear" w:color="auto" w:fill="auto"/>
            <w:vAlign w:val="center"/>
          </w:tcPr>
          <w:p w:rsidR="003F3C7D" w:rsidRPr="00EF5D89" w:rsidRDefault="003F3C7D" w:rsidP="003F3C7D">
            <w:pPr>
              <w:spacing w:after="0" w:line="240" w:lineRule="auto"/>
              <w:ind w:left="-108"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3F3C7D" w:rsidRPr="00EF5D89" w:rsidRDefault="003F3C7D" w:rsidP="003F3C7D">
            <w:pPr>
              <w:spacing w:after="0" w:line="240" w:lineRule="auto"/>
              <w:ind w:left="-108"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1865,14</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1941,70</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334"/>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vMerge/>
            <w:shd w:val="clear" w:color="auto" w:fill="auto"/>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1941,70</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2005,21</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334"/>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vMerge/>
            <w:shd w:val="clear" w:color="auto" w:fill="auto"/>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3F3C7D" w:rsidRPr="00EF5D89" w:rsidRDefault="003F3C7D" w:rsidP="003F3C7D">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1998,70</w:t>
            </w:r>
          </w:p>
        </w:tc>
        <w:tc>
          <w:tcPr>
            <w:tcW w:w="1134" w:type="dxa"/>
            <w:tcBorders>
              <w:top w:val="single" w:sz="4" w:space="0" w:color="auto"/>
              <w:left w:val="single" w:sz="4" w:space="0" w:color="auto"/>
              <w:bottom w:val="single" w:sz="4" w:space="0" w:color="auto"/>
              <w:right w:val="single" w:sz="4" w:space="0" w:color="auto"/>
            </w:tcBorders>
          </w:tcPr>
          <w:p w:rsidR="003F3C7D" w:rsidRPr="00EF5D89" w:rsidRDefault="003F3C7D" w:rsidP="003F3C7D">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2092,73</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445"/>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vAlign w:val="center"/>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1244"/>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091"/>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tcPr>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3F3C7D" w:rsidRPr="00EF5D89" w:rsidRDefault="003F3C7D" w:rsidP="003F3C7D">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854" w:type="dxa"/>
            <w:shd w:val="clear" w:color="auto" w:fill="auto"/>
            <w:vAlign w:val="center"/>
          </w:tcPr>
          <w:p w:rsidR="003F3C7D" w:rsidRPr="00EF5D89" w:rsidRDefault="003F3C7D" w:rsidP="003F3C7D">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417"/>
        </w:trPr>
        <w:tc>
          <w:tcPr>
            <w:tcW w:w="1361" w:type="dxa"/>
            <w:vMerge w:val="restart"/>
            <w:shd w:val="clear" w:color="auto" w:fill="auto"/>
            <w:vAlign w:val="center"/>
          </w:tcPr>
          <w:p w:rsidR="003F3C7D" w:rsidRPr="00EF5D89" w:rsidRDefault="003F3C7D" w:rsidP="003F3C7D">
            <w:pPr>
              <w:spacing w:after="0" w:line="240" w:lineRule="auto"/>
              <w:ind w:left="-142" w:right="-13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w:t>
            </w:r>
          </w:p>
          <w:p w:rsidR="003F3C7D" w:rsidRPr="00EF5D89" w:rsidRDefault="003F3C7D" w:rsidP="003F3C7D">
            <w:pPr>
              <w:spacing w:after="0" w:line="240" w:lineRule="auto"/>
              <w:ind w:left="-142" w:right="-13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«Яйская комму-нальная компания»</w:t>
            </w:r>
          </w:p>
        </w:tc>
        <w:tc>
          <w:tcPr>
            <w:tcW w:w="9520" w:type="dxa"/>
            <w:gridSpan w:val="10"/>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Население (тарифы указываются с учётом НДС) </w:t>
            </w:r>
          </w:p>
        </w:tc>
      </w:tr>
      <w:tr w:rsidR="003F3C7D" w:rsidRPr="00EF5D89" w:rsidTr="00046BC2">
        <w:trPr>
          <w:trHeight w:val="268"/>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vMerge w:val="restart"/>
            <w:shd w:val="clear" w:color="auto" w:fill="auto"/>
            <w:vAlign w:val="center"/>
          </w:tcPr>
          <w:p w:rsidR="003F3C7D" w:rsidRPr="00EF5D89" w:rsidRDefault="003F3C7D" w:rsidP="003F3C7D">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3F3C7D" w:rsidRPr="00EF5D89" w:rsidRDefault="003F3C7D" w:rsidP="003F3C7D">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2200,86</w:t>
            </w:r>
          </w:p>
        </w:tc>
        <w:tc>
          <w:tcPr>
            <w:tcW w:w="1134"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2291,21</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vMerge/>
            <w:shd w:val="clear" w:color="auto" w:fill="auto"/>
          </w:tcPr>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tcBorders>
              <w:top w:val="single" w:sz="4" w:space="0" w:color="auto"/>
              <w:left w:val="single" w:sz="4" w:space="0" w:color="auto"/>
              <w:bottom w:val="single" w:sz="4" w:space="0" w:color="auto"/>
              <w:right w:val="single" w:sz="4" w:space="0" w:color="auto"/>
            </w:tcBorders>
            <w:vAlign w:val="bottom"/>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2291,21</w:t>
            </w:r>
          </w:p>
        </w:tc>
        <w:tc>
          <w:tcPr>
            <w:tcW w:w="1134" w:type="dxa"/>
            <w:tcBorders>
              <w:top w:val="single" w:sz="4" w:space="0" w:color="auto"/>
              <w:left w:val="single" w:sz="4" w:space="0" w:color="auto"/>
              <w:bottom w:val="single" w:sz="4" w:space="0" w:color="auto"/>
              <w:right w:val="single" w:sz="4" w:space="0" w:color="auto"/>
            </w:tcBorders>
            <w:vAlign w:val="bottom"/>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2358,47</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vMerge/>
            <w:shd w:val="clear" w:color="auto" w:fill="auto"/>
          </w:tcPr>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tcBorders>
              <w:top w:val="single" w:sz="4" w:space="0" w:color="auto"/>
              <w:left w:val="single" w:sz="4" w:space="0" w:color="auto"/>
              <w:bottom w:val="single" w:sz="4" w:space="0" w:color="auto"/>
              <w:right w:val="single" w:sz="4" w:space="0" w:color="auto"/>
            </w:tcBorders>
            <w:vAlign w:val="bottom"/>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2358,47</w:t>
            </w:r>
          </w:p>
        </w:tc>
        <w:tc>
          <w:tcPr>
            <w:tcW w:w="1134" w:type="dxa"/>
            <w:tcBorders>
              <w:top w:val="single" w:sz="4" w:space="0" w:color="auto"/>
              <w:left w:val="single" w:sz="4" w:space="0" w:color="auto"/>
              <w:bottom w:val="single" w:sz="4" w:space="0" w:color="auto"/>
              <w:right w:val="single" w:sz="4" w:space="0" w:color="auto"/>
            </w:tcBorders>
            <w:vAlign w:val="bottom"/>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2469,42</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tcPr>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390"/>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tcPr>
          <w:p w:rsidR="003F3C7D" w:rsidRPr="00EF5D89" w:rsidRDefault="003F3C7D" w:rsidP="003F3C7D">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516"/>
        </w:trPr>
        <w:tc>
          <w:tcPr>
            <w:tcW w:w="1361" w:type="dxa"/>
            <w:vMerge/>
            <w:shd w:val="clear" w:color="auto" w:fill="auto"/>
          </w:tcPr>
          <w:p w:rsidR="003F3C7D" w:rsidRPr="00EF5D89" w:rsidRDefault="003F3C7D" w:rsidP="003F3C7D">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vAlign w:val="center"/>
          </w:tcPr>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3F3C7D" w:rsidRPr="00EF5D89" w:rsidRDefault="003F3C7D" w:rsidP="003F3C7D">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994" w:type="dxa"/>
            <w:gridSpan w:val="2"/>
            <w:shd w:val="clear" w:color="auto" w:fill="auto"/>
            <w:vAlign w:val="center"/>
          </w:tcPr>
          <w:p w:rsidR="003F3C7D" w:rsidRPr="00EF5D89" w:rsidRDefault="003F3C7D" w:rsidP="003F3C7D">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3F3C7D" w:rsidRPr="00EF5D89" w:rsidRDefault="003F3C7D" w:rsidP="003F3C7D">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3F3C7D" w:rsidRPr="00EF5D89" w:rsidRDefault="003F3C7D" w:rsidP="003F3C7D">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3F3C7D" w:rsidRPr="00EF5D89" w:rsidRDefault="003F3C7D" w:rsidP="003F3C7D">
      <w:pPr>
        <w:spacing w:after="0" w:line="240" w:lineRule="auto"/>
        <w:ind w:right="-283"/>
        <w:jc w:val="both"/>
        <w:rPr>
          <w:rFonts w:ascii="Times New Roman" w:eastAsia="Times New Roman" w:hAnsi="Times New Roman" w:cs="Times New Roman"/>
          <w:sz w:val="28"/>
          <w:szCs w:val="28"/>
          <w:lang w:eastAsia="ru-RU"/>
        </w:r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32 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3F3C7D">
      <w:pPr>
        <w:spacing w:after="0" w:line="240" w:lineRule="auto"/>
        <w:ind w:left="3969" w:firstLine="5103"/>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94297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43700" cy="9429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65151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43700" cy="6515100"/>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9429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43700" cy="9429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37719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43700" cy="3771900"/>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sectPr w:rsidR="003F3C7D" w:rsidRPr="00EF5D89" w:rsidSect="00046BC2">
          <w:pgSz w:w="11907" w:h="16840" w:code="9"/>
          <w:pgMar w:top="993" w:right="567" w:bottom="1134" w:left="709" w:header="709" w:footer="556" w:gutter="0"/>
          <w:cols w:space="708"/>
          <w:docGrid w:linePitch="360"/>
        </w:sect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9810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34500" cy="9810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5162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34500" cy="5162550"/>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334500" cy="9810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0" cy="9810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50958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34500" cy="50958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334500" cy="981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34500" cy="98107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16478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34500" cy="1647825"/>
                    </a:xfrm>
                    <a:prstGeom prst="rect">
                      <a:avLst/>
                    </a:prstGeom>
                    <a:noFill/>
                    <a:ln>
                      <a:noFill/>
                    </a:ln>
                  </pic:spPr>
                </pic:pic>
              </a:graphicData>
            </a:graphic>
          </wp:inline>
        </w:drawing>
      </w: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sectPr w:rsidR="003F3C7D" w:rsidRPr="00EF5D89" w:rsidSect="00046BC2">
          <w:pgSz w:w="16840" w:h="11907" w:orient="landscape" w:code="9"/>
          <w:pgMar w:top="709" w:right="992" w:bottom="567" w:left="1134" w:header="709" w:footer="556" w:gutter="0"/>
          <w:cols w:space="708"/>
          <w:docGrid w:linePitch="360"/>
        </w:sectPr>
      </w:pPr>
    </w:p>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5991225" cy="51625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91225" cy="5162550"/>
                    </a:xfrm>
                    <a:prstGeom prst="rect">
                      <a:avLst/>
                    </a:prstGeom>
                    <a:noFill/>
                    <a:ln>
                      <a:noFill/>
                    </a:ln>
                  </pic:spPr>
                </pic:pic>
              </a:graphicData>
            </a:graphic>
          </wp:inline>
        </w:drawing>
      </w: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33 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1134"/>
        <w:jc w:val="center"/>
        <w:rPr>
          <w:rFonts w:ascii="Times New Roman" w:eastAsia="Times New Roman" w:hAnsi="Times New Roman" w:cs="Times New Roman"/>
          <w:b/>
          <w:bCs/>
          <w:color w:val="000000"/>
          <w:kern w:val="32"/>
          <w:sz w:val="24"/>
          <w:szCs w:val="24"/>
          <w:lang w:eastAsia="ru-RU"/>
        </w:rPr>
      </w:pPr>
      <w:r w:rsidRPr="00EF5D89">
        <w:rPr>
          <w:rFonts w:ascii="Times New Roman" w:eastAsia="Times New Roman" w:hAnsi="Times New Roman" w:cs="Times New Roman"/>
          <w:b/>
          <w:sz w:val="24"/>
          <w:szCs w:val="24"/>
          <w:lang w:eastAsia="ru-RU"/>
        </w:rPr>
        <w:t xml:space="preserve">Долгосрочные тарифы </w:t>
      </w:r>
      <w:r w:rsidRPr="00EF5D89">
        <w:rPr>
          <w:rFonts w:ascii="Times New Roman" w:eastAsia="Times New Roman" w:hAnsi="Times New Roman" w:cs="Times New Roman"/>
          <w:b/>
          <w:bCs/>
          <w:color w:val="000000"/>
          <w:kern w:val="32"/>
          <w:sz w:val="24"/>
          <w:szCs w:val="24"/>
          <w:lang w:eastAsia="ru-RU"/>
        </w:rPr>
        <w:t xml:space="preserve">ООО «Яйская коммунальная компания» </w:t>
      </w:r>
    </w:p>
    <w:p w:rsidR="003F3C7D" w:rsidRPr="00EF5D89" w:rsidRDefault="003F3C7D" w:rsidP="003F3C7D">
      <w:pPr>
        <w:spacing w:after="0" w:line="240" w:lineRule="auto"/>
        <w:ind w:left="1134"/>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bCs/>
          <w:sz w:val="24"/>
          <w:szCs w:val="24"/>
          <w:lang w:eastAsia="ru-RU"/>
        </w:rPr>
        <w:t>на теплоноситель, реализуемый на потребительском рынке пгт. Яя</w:t>
      </w:r>
      <w:r w:rsidRPr="00EF5D89">
        <w:rPr>
          <w:rFonts w:ascii="Times New Roman" w:eastAsia="Times New Roman" w:hAnsi="Times New Roman" w:cs="Times New Roman"/>
          <w:b/>
          <w:sz w:val="24"/>
          <w:szCs w:val="24"/>
          <w:lang w:eastAsia="ru-RU"/>
        </w:rPr>
        <w:t xml:space="preserve">, </w:t>
      </w:r>
    </w:p>
    <w:p w:rsidR="003F3C7D" w:rsidRPr="00EF5D89" w:rsidRDefault="003F3C7D" w:rsidP="003F3C7D">
      <w:pPr>
        <w:spacing w:after="0" w:line="240" w:lineRule="auto"/>
        <w:ind w:left="1134"/>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на период с 01.01.2016 по 31.12.2018</w:t>
      </w:r>
    </w:p>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p>
    <w:p w:rsidR="003F3C7D" w:rsidRPr="00EF5D89" w:rsidRDefault="003F3C7D" w:rsidP="003F3C7D">
      <w:pPr>
        <w:spacing w:after="0" w:line="240" w:lineRule="auto"/>
        <w:rPr>
          <w:rFonts w:ascii="Times New Roman" w:eastAsia="Times New Roman" w:hAnsi="Times New Roman" w:cs="Times New Roman"/>
          <w:vanish/>
          <w:sz w:val="16"/>
          <w:szCs w:val="16"/>
          <w:lang w:eastAsia="ru-RU"/>
        </w:rPr>
      </w:pPr>
    </w:p>
    <w:tbl>
      <w:tblPr>
        <w:tblpPr w:leftFromText="180" w:rightFromText="180" w:vertAnchor="text" w:horzAnchor="margin" w:tblpX="392" w:tblpY="2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
        <w:gridCol w:w="2220"/>
        <w:gridCol w:w="1915"/>
        <w:gridCol w:w="1619"/>
        <w:gridCol w:w="1616"/>
      </w:tblGrid>
      <w:tr w:rsidR="003F3C7D" w:rsidRPr="00EF5D89" w:rsidTr="00046BC2">
        <w:trPr>
          <w:trHeight w:val="264"/>
        </w:trPr>
        <w:tc>
          <w:tcPr>
            <w:tcW w:w="2813" w:type="dxa"/>
            <w:gridSpan w:val="2"/>
            <w:vMerge w:val="restart"/>
            <w:tcBorders>
              <w:top w:val="single" w:sz="4" w:space="0" w:color="auto"/>
              <w:left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регулируемой организации</w:t>
            </w: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теплоносителя</w:t>
            </w:r>
          </w:p>
        </w:tc>
      </w:tr>
      <w:tr w:rsidR="003F3C7D" w:rsidRPr="00EF5D89" w:rsidTr="00046BC2">
        <w:trPr>
          <w:trHeight w:val="621"/>
        </w:trPr>
        <w:tc>
          <w:tcPr>
            <w:tcW w:w="2813" w:type="dxa"/>
            <w:gridSpan w:val="2"/>
            <w:vMerge/>
            <w:tcBorders>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пар</w:t>
            </w:r>
          </w:p>
        </w:tc>
      </w:tr>
      <w:tr w:rsidR="003F3C7D" w:rsidRPr="00EF5D89" w:rsidTr="00046BC2">
        <w:trPr>
          <w:trHeight w:val="807"/>
        </w:trPr>
        <w:tc>
          <w:tcPr>
            <w:tcW w:w="2802" w:type="dxa"/>
            <w:tcBorders>
              <w:top w:val="nil"/>
              <w:left w:val="single" w:sz="4" w:space="0" w:color="auto"/>
              <w:bottom w:val="nil"/>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(без НДС)</w:t>
            </w:r>
          </w:p>
        </w:tc>
      </w:tr>
      <w:tr w:rsidR="003F3C7D" w:rsidRPr="00EF5D89" w:rsidTr="00046BC2">
        <w:trPr>
          <w:trHeight w:val="264"/>
        </w:trPr>
        <w:tc>
          <w:tcPr>
            <w:tcW w:w="2813" w:type="dxa"/>
            <w:gridSpan w:val="2"/>
            <w:vMerge w:val="restart"/>
            <w:tcBorders>
              <w:top w:val="nil"/>
              <w:left w:val="single" w:sz="4" w:space="0" w:color="auto"/>
              <w:bottom w:val="nil"/>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bCs/>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Одноставочный </w:t>
            </w:r>
          </w:p>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руб./</w:t>
            </w:r>
            <w:r w:rsidRPr="00EF5D89">
              <w:rPr>
                <w:rFonts w:ascii="Times New Roman" w:eastAsia="Calibri" w:hAnsi="Times New Roman" w:cs="Times New Roman"/>
                <w:color w:val="000000"/>
                <w:sz w:val="24"/>
                <w:szCs w:val="24"/>
                <w:lang w:eastAsia="ru-RU"/>
              </w:rPr>
              <w:t xml:space="preserve"> </w:t>
            </w: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24,66</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nil"/>
              <w:right w:val="single" w:sz="4" w:space="0" w:color="auto"/>
            </w:tcBorders>
            <w:vAlign w:val="center"/>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89"/>
        </w:trPr>
        <w:tc>
          <w:tcPr>
            <w:tcW w:w="2813" w:type="dxa"/>
            <w:gridSpan w:val="2"/>
            <w:vMerge/>
            <w:tcBorders>
              <w:top w:val="nil"/>
              <w:left w:val="single" w:sz="4" w:space="0" w:color="auto"/>
              <w:bottom w:val="nil"/>
              <w:right w:val="single" w:sz="4" w:space="0" w:color="auto"/>
            </w:tcBorders>
            <w:vAlign w:val="center"/>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nil"/>
              <w:right w:val="single" w:sz="4" w:space="0" w:color="auto"/>
            </w:tcBorders>
            <w:vAlign w:val="center"/>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27,15</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nil"/>
              <w:right w:val="single" w:sz="4" w:space="0" w:color="auto"/>
            </w:tcBorders>
            <w:vAlign w:val="center"/>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27,35</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nil"/>
              <w:right w:val="single" w:sz="4" w:space="0" w:color="auto"/>
            </w:tcBorders>
            <w:vAlign w:val="center"/>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28,81</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333"/>
        </w:trPr>
        <w:tc>
          <w:tcPr>
            <w:tcW w:w="2802" w:type="dxa"/>
            <w:tcBorders>
              <w:top w:val="nil"/>
              <w:left w:val="single" w:sz="4" w:space="0" w:color="auto"/>
              <w:bottom w:val="nil"/>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bCs/>
                <w:sz w:val="24"/>
                <w:szCs w:val="24"/>
                <w:lang w:eastAsia="ru-RU"/>
              </w:rPr>
              <w:t xml:space="preserve">ООО «Яйская коммунальная компания»  </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Тариф на теплоноситель, поставляемый потребителям (без НДС)</w:t>
            </w:r>
          </w:p>
        </w:tc>
      </w:tr>
      <w:tr w:rsidR="003F3C7D" w:rsidRPr="00EF5D89" w:rsidTr="00046BC2">
        <w:trPr>
          <w:trHeight w:val="264"/>
        </w:trPr>
        <w:tc>
          <w:tcPr>
            <w:tcW w:w="2813" w:type="dxa"/>
            <w:gridSpan w:val="2"/>
            <w:vMerge w:val="restart"/>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24,66</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27,15</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27,35</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28,81</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7370" w:type="dxa"/>
            <w:gridSpan w:val="4"/>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Население (с учетом НДС) *</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29,10</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30,67</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30,67</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32,04</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32,27</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3F3C7D" w:rsidRPr="00EF5D89" w:rsidTr="00046BC2">
        <w:trPr>
          <w:trHeight w:val="264"/>
        </w:trPr>
        <w:tc>
          <w:tcPr>
            <w:tcW w:w="2813" w:type="dxa"/>
            <w:gridSpan w:val="2"/>
            <w:vMerge/>
            <w:tcBorders>
              <w:top w:val="nil"/>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3F3C7D" w:rsidRPr="00EF5D89" w:rsidRDefault="003F3C7D" w:rsidP="003F3C7D">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34,00</w:t>
            </w:r>
          </w:p>
        </w:tc>
        <w:tc>
          <w:tcPr>
            <w:tcW w:w="1616" w:type="dxa"/>
            <w:tcBorders>
              <w:top w:val="single" w:sz="4" w:space="0" w:color="auto"/>
              <w:left w:val="single" w:sz="4" w:space="0" w:color="auto"/>
              <w:bottom w:val="single" w:sz="4" w:space="0" w:color="auto"/>
              <w:right w:val="single" w:sz="4" w:space="0" w:color="auto"/>
            </w:tcBorders>
            <w:hideMark/>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3F3C7D" w:rsidRPr="00EF5D89" w:rsidRDefault="003F3C7D" w:rsidP="003F3C7D">
      <w:pPr>
        <w:tabs>
          <w:tab w:val="left" w:pos="567"/>
          <w:tab w:val="left" w:pos="851"/>
        </w:tabs>
        <w:spacing w:after="0" w:line="240" w:lineRule="auto"/>
        <w:ind w:left="284" w:firstLine="425"/>
        <w:jc w:val="both"/>
        <w:rPr>
          <w:rFonts w:ascii="Times New Roman" w:eastAsia="Times New Roman" w:hAnsi="Times New Roman" w:cs="Times New Roman"/>
          <w:color w:val="000000"/>
          <w:sz w:val="28"/>
          <w:szCs w:val="24"/>
          <w:lang w:eastAsia="ru-RU"/>
        </w:rPr>
      </w:pPr>
    </w:p>
    <w:p w:rsidR="003F3C7D" w:rsidRPr="00EF5D89" w:rsidRDefault="003F3C7D" w:rsidP="003F3C7D">
      <w:pPr>
        <w:tabs>
          <w:tab w:val="left" w:pos="567"/>
          <w:tab w:val="left" w:pos="851"/>
        </w:tabs>
        <w:spacing w:after="0" w:line="240" w:lineRule="auto"/>
        <w:ind w:left="284" w:firstLine="425"/>
        <w:jc w:val="both"/>
        <w:rPr>
          <w:rFonts w:ascii="Times New Roman" w:eastAsia="Times New Roman" w:hAnsi="Times New Roman" w:cs="Times New Roman"/>
          <w:color w:val="000000"/>
          <w:sz w:val="20"/>
          <w:szCs w:val="20"/>
          <w:lang w:eastAsia="ru-RU"/>
        </w:rPr>
      </w:pPr>
      <w:r w:rsidRPr="00EF5D89">
        <w:rPr>
          <w:rFonts w:ascii="Times New Roman" w:eastAsia="Times New Roman" w:hAnsi="Times New Roman" w:cs="Times New Roman"/>
          <w:color w:val="000000"/>
          <w:sz w:val="20"/>
          <w:szCs w:val="20"/>
          <w:lang w:eastAsia="ru-RU"/>
        </w:rPr>
        <w:t>* Выделяется в целях реализации пункта 6 статьи 168 Налогового кодекса Российской Федерации (часть вторая).</w:t>
      </w:r>
    </w:p>
    <w:p w:rsidR="003F3C7D" w:rsidRPr="00EF5D89" w:rsidRDefault="003F3C7D" w:rsidP="00E637CC">
      <w:pPr>
        <w:tabs>
          <w:tab w:val="left" w:pos="3375"/>
        </w:tabs>
        <w:spacing w:after="0" w:line="240" w:lineRule="auto"/>
        <w:rPr>
          <w:rFonts w:ascii="Times New Roman" w:eastAsia="Times New Roman" w:hAnsi="Times New Roman" w:cs="Times New Roman"/>
          <w:sz w:val="24"/>
          <w:szCs w:val="24"/>
          <w:lang w:eastAsia="ru-RU"/>
        </w:rPr>
        <w:sectPr w:rsidR="003F3C7D" w:rsidRPr="00EF5D89" w:rsidSect="00E637CC">
          <w:pgSz w:w="11907" w:h="16840" w:code="9"/>
          <w:pgMar w:top="1134" w:right="1134" w:bottom="1134" w:left="567" w:header="709" w:footer="556" w:gutter="0"/>
          <w:cols w:space="708"/>
          <w:docGrid w:linePitch="360"/>
        </w:sect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34 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p>
    <w:p w:rsidR="00E637CC" w:rsidRPr="00EF5D89" w:rsidRDefault="00E637CC" w:rsidP="00E637CC">
      <w:pPr>
        <w:tabs>
          <w:tab w:val="left" w:pos="3375"/>
        </w:tabs>
        <w:spacing w:after="0" w:line="240" w:lineRule="auto"/>
        <w:rPr>
          <w:rFonts w:ascii="Times New Roman" w:eastAsia="Times New Roman" w:hAnsi="Times New Roman" w:cs="Times New Roman"/>
          <w:sz w:val="24"/>
          <w:szCs w:val="24"/>
          <w:lang w:eastAsia="ru-RU"/>
        </w:rPr>
      </w:pPr>
    </w:p>
    <w:p w:rsidR="003F3C7D" w:rsidRPr="00EF5D89" w:rsidRDefault="003F3C7D" w:rsidP="003F3C7D">
      <w:pPr>
        <w:spacing w:after="0" w:line="288" w:lineRule="auto"/>
        <w:ind w:left="927"/>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ТАРИФ НА ТЕПЛОНОСИТЕЛЬ,</w:t>
      </w:r>
    </w:p>
    <w:p w:rsidR="003F3C7D" w:rsidRPr="00EF5D89" w:rsidRDefault="003F3C7D" w:rsidP="003F3C7D">
      <w:pPr>
        <w:spacing w:after="0" w:line="288" w:lineRule="auto"/>
        <w:ind w:left="927"/>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Cs/>
          <w:sz w:val="24"/>
          <w:szCs w:val="24"/>
          <w:lang w:eastAsia="ru-RU"/>
        </w:rPr>
        <w:t>используемый для осуществления горячего водоснабжения</w:t>
      </w:r>
      <w:r w:rsidRPr="00EF5D89">
        <w:rPr>
          <w:rFonts w:ascii="Times New Roman" w:eastAsia="Times New Roman" w:hAnsi="Times New Roman" w:cs="Times New Roman"/>
          <w:b/>
          <w:bCs/>
          <w:sz w:val="24"/>
          <w:szCs w:val="24"/>
          <w:lang w:eastAsia="ru-RU"/>
        </w:rPr>
        <w:t>.</w:t>
      </w:r>
    </w:p>
    <w:p w:rsidR="003F3C7D" w:rsidRPr="00EF5D89" w:rsidRDefault="003F3C7D" w:rsidP="003F3C7D">
      <w:pPr>
        <w:spacing w:after="0" w:line="288" w:lineRule="auto"/>
        <w:ind w:left="927"/>
        <w:jc w:val="center"/>
        <w:rPr>
          <w:rFonts w:ascii="Times New Roman" w:eastAsia="Times New Roman" w:hAnsi="Times New Roman" w:cs="Times New Roman"/>
          <w:bCs/>
          <w:sz w:val="24"/>
          <w:szCs w:val="24"/>
          <w:lang w:eastAsia="ru-RU"/>
        </w:rPr>
      </w:pPr>
    </w:p>
    <w:p w:rsidR="003F3C7D" w:rsidRPr="00EF5D89" w:rsidRDefault="003F3C7D" w:rsidP="003F3C7D">
      <w:pPr>
        <w:spacing w:after="0" w:line="288" w:lineRule="auto"/>
        <w:ind w:left="426"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теплоноситель для ООО «ЯКК» (пгт. Яя) на 2017 год по следующим периодам:</w:t>
      </w:r>
    </w:p>
    <w:p w:rsidR="003F3C7D" w:rsidRPr="00EF5D89" w:rsidRDefault="003F3C7D" w:rsidP="00615B8F">
      <w:pPr>
        <w:numPr>
          <w:ilvl w:val="0"/>
          <w:numId w:val="17"/>
        </w:numPr>
        <w:spacing w:after="0" w:line="288" w:lineRule="auto"/>
        <w:ind w:left="426" w:right="567"/>
        <w:jc w:val="both"/>
        <w:rPr>
          <w:rFonts w:ascii="Times New Roman" w:eastAsia="Times New Roman" w:hAnsi="Times New Roman" w:cs="Times New Roman"/>
          <w:bCs/>
          <w:sz w:val="24"/>
          <w:szCs w:val="24"/>
          <w:lang w:val="en-US" w:eastAsia="ru-RU"/>
        </w:rPr>
      </w:pPr>
      <w:r w:rsidRPr="00EF5D89">
        <w:rPr>
          <w:rFonts w:ascii="Times New Roman" w:eastAsia="Times New Roman" w:hAnsi="Times New Roman" w:cs="Times New Roman"/>
          <w:bCs/>
          <w:sz w:val="24"/>
          <w:szCs w:val="24"/>
          <w:lang w:eastAsia="ru-RU"/>
        </w:rPr>
        <w:t>с 01.01.2017 г. по 30.06.2017 г.</w:t>
      </w:r>
      <w:r w:rsidRPr="00EF5D89">
        <w:rPr>
          <w:rFonts w:ascii="Times New Roman" w:eastAsia="Times New Roman" w:hAnsi="Times New Roman" w:cs="Times New Roman"/>
          <w:bCs/>
          <w:sz w:val="24"/>
          <w:szCs w:val="24"/>
          <w:lang w:val="en-US" w:eastAsia="ru-RU"/>
        </w:rPr>
        <w:t>;</w:t>
      </w:r>
    </w:p>
    <w:p w:rsidR="003F3C7D" w:rsidRPr="00EF5D89" w:rsidRDefault="003F3C7D" w:rsidP="00615B8F">
      <w:pPr>
        <w:numPr>
          <w:ilvl w:val="0"/>
          <w:numId w:val="17"/>
        </w:numPr>
        <w:spacing w:after="0" w:line="288" w:lineRule="auto"/>
        <w:ind w:left="426" w:right="567" w:firstLine="141"/>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с 01.07.2017 г. по 31.12.2017 г.;</w:t>
      </w:r>
    </w:p>
    <w:p w:rsidR="003F3C7D" w:rsidRPr="00EF5D89" w:rsidRDefault="003F3C7D" w:rsidP="003F3C7D">
      <w:pPr>
        <w:spacing w:after="0" w:line="288" w:lineRule="auto"/>
        <w:ind w:left="426"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Так как покупаемая вода не подвергается дополнительной химической очистке, то стоимость теплоносителя предлагается принять равной стоимости покупной воды. Химические реагенты не учитываются в стоимости теплоносителя по причине того, что они не используются для подготовки воды.</w:t>
      </w:r>
    </w:p>
    <w:p w:rsidR="003F3C7D" w:rsidRPr="00EF5D89" w:rsidRDefault="003F3C7D" w:rsidP="003F3C7D">
      <w:pPr>
        <w:spacing w:after="0" w:line="288" w:lineRule="auto"/>
        <w:ind w:left="426"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воды принята на основании постановления РЭК от 27.11.2016 г. № 199</w:t>
      </w:r>
      <w:r w:rsidRPr="00EF5D89">
        <w:rPr>
          <w:rFonts w:ascii="Times New Roman" w:eastAsia="Times New Roman" w:hAnsi="Times New Roman" w:cs="Times New Roman"/>
          <w:color w:val="000000"/>
          <w:sz w:val="24"/>
          <w:szCs w:val="24"/>
          <w:shd w:val="clear" w:color="auto" w:fill="FFFFFF"/>
          <w:lang w:eastAsia="ru-RU"/>
        </w:rPr>
        <w:t> </w:t>
      </w:r>
      <w:r w:rsidRPr="00EF5D89">
        <w:rPr>
          <w:rFonts w:ascii="Times New Roman" w:eastAsia="Times New Roman" w:hAnsi="Times New Roman" w:cs="Times New Roman"/>
          <w:sz w:val="24"/>
          <w:szCs w:val="24"/>
          <w:lang w:eastAsia="ru-RU"/>
        </w:rPr>
        <w:t>«О внесении изменений в постановление региональной энергетической комиссии Кемеровской области от 24.11.2015 № 563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«БЛАГОУСТРОЙСТВО» (Яйский муниципальный район)» в части 2017 года</w:t>
      </w:r>
      <w:r w:rsidRPr="00EF5D89">
        <w:rPr>
          <w:rFonts w:ascii="Times New Roman" w:eastAsia="Times New Roman" w:hAnsi="Times New Roman" w:cs="Times New Roman"/>
          <w:bCs/>
          <w:sz w:val="24"/>
          <w:szCs w:val="24"/>
          <w:lang w:eastAsia="ru-RU"/>
        </w:rPr>
        <w:t xml:space="preserve">»: </w:t>
      </w:r>
    </w:p>
    <w:p w:rsidR="003F3C7D" w:rsidRPr="00EF5D89" w:rsidRDefault="003F3C7D" w:rsidP="003F3C7D">
      <w:pPr>
        <w:spacing w:after="0" w:line="288" w:lineRule="auto"/>
        <w:ind w:left="426"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01.01.2017 г.  по 30.06.2017 г.– 25,99 руб.;</w:t>
      </w:r>
      <w:r w:rsidRPr="00EF5D89">
        <w:rPr>
          <w:rFonts w:ascii="Times New Roman" w:eastAsia="Times New Roman" w:hAnsi="Times New Roman" w:cs="Times New Roman"/>
          <w:sz w:val="24"/>
          <w:szCs w:val="24"/>
          <w:lang w:eastAsia="ru-RU"/>
        </w:rPr>
        <w:tab/>
      </w:r>
      <w:r w:rsidRPr="00EF5D89">
        <w:rPr>
          <w:rFonts w:ascii="Times New Roman" w:eastAsia="Times New Roman" w:hAnsi="Times New Roman" w:cs="Times New Roman"/>
          <w:sz w:val="24"/>
          <w:szCs w:val="24"/>
          <w:lang w:eastAsia="ru-RU"/>
        </w:rPr>
        <w:tab/>
      </w:r>
    </w:p>
    <w:p w:rsidR="003F3C7D" w:rsidRPr="00EF5D89" w:rsidRDefault="003F3C7D" w:rsidP="003F3C7D">
      <w:pPr>
        <w:spacing w:after="0" w:line="288" w:lineRule="auto"/>
        <w:ind w:left="426"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01.07.2017 г.  по 31.12.2017 г.– 27,15 руб.</w:t>
      </w:r>
    </w:p>
    <w:p w:rsidR="003F3C7D" w:rsidRPr="00EF5D89" w:rsidRDefault="003F3C7D" w:rsidP="00E637CC">
      <w:pPr>
        <w:tabs>
          <w:tab w:val="left" w:pos="3375"/>
        </w:tabs>
        <w:spacing w:after="0" w:line="240" w:lineRule="auto"/>
        <w:rPr>
          <w:rFonts w:ascii="Times New Roman" w:eastAsia="Times New Roman" w:hAnsi="Times New Roman" w:cs="Times New Roman"/>
          <w:sz w:val="24"/>
          <w:szCs w:val="24"/>
          <w:lang w:eastAsia="ru-RU"/>
        </w:rPr>
        <w:sectPr w:rsidR="003F3C7D" w:rsidRPr="00EF5D89" w:rsidSect="00E637CC">
          <w:pgSz w:w="11907" w:h="16840" w:code="9"/>
          <w:pgMar w:top="1134" w:right="1134" w:bottom="1134" w:left="567" w:header="709" w:footer="556" w:gutter="0"/>
          <w:cols w:space="708"/>
          <w:docGrid w:linePitch="360"/>
        </w:sect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35 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E637CC">
      <w:pPr>
        <w:tabs>
          <w:tab w:val="left" w:pos="3375"/>
        </w:tabs>
        <w:spacing w:after="0" w:line="240" w:lineRule="auto"/>
        <w:rPr>
          <w:rFonts w:ascii="Times New Roman" w:eastAsia="Times New Roman" w:hAnsi="Times New Roman" w:cs="Times New Roman"/>
          <w:sz w:val="24"/>
          <w:szCs w:val="24"/>
          <w:lang w:eastAsia="ru-RU"/>
        </w:rPr>
      </w:pPr>
    </w:p>
    <w:tbl>
      <w:tblPr>
        <w:tblW w:w="10693" w:type="dxa"/>
        <w:tblInd w:w="-176" w:type="dxa"/>
        <w:tblLook w:val="04A0" w:firstRow="1" w:lastRow="0" w:firstColumn="1" w:lastColumn="0" w:noHBand="0" w:noVBand="1"/>
      </w:tblPr>
      <w:tblGrid>
        <w:gridCol w:w="10693"/>
      </w:tblGrid>
      <w:tr w:rsidR="003F3C7D" w:rsidRPr="00EF5D89" w:rsidTr="00046BC2">
        <w:trPr>
          <w:trHeight w:val="1324"/>
        </w:trPr>
        <w:tc>
          <w:tcPr>
            <w:tcW w:w="10693" w:type="dxa"/>
            <w:vAlign w:val="bottom"/>
          </w:tcPr>
          <w:p w:rsidR="003F3C7D" w:rsidRPr="00EF5D89" w:rsidRDefault="003F3C7D" w:rsidP="003F3C7D">
            <w:pPr>
              <w:spacing w:after="0" w:line="240" w:lineRule="auto"/>
              <w:ind w:left="318" w:right="-47"/>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Долгосрочные тарифы ООО «Яйская коммунальная компания» на горячую воду в открытой системе горячего водоснабжения (теплоснабжения), реализуемую на потребительском рынке пгт. Яя, </w:t>
            </w:r>
          </w:p>
          <w:p w:rsidR="003F3C7D" w:rsidRPr="00EF5D89" w:rsidRDefault="003F3C7D" w:rsidP="003F3C7D">
            <w:pPr>
              <w:spacing w:after="0" w:line="240" w:lineRule="auto"/>
              <w:ind w:left="318" w:right="-47"/>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на период с 01.01.2016 по 31.12.2018</w:t>
            </w:r>
          </w:p>
          <w:p w:rsidR="003F3C7D" w:rsidRPr="00EF5D89" w:rsidRDefault="003F3C7D" w:rsidP="003F3C7D">
            <w:pPr>
              <w:spacing w:after="0" w:line="240" w:lineRule="auto"/>
              <w:jc w:val="center"/>
              <w:rPr>
                <w:rFonts w:ascii="Times New Roman" w:eastAsia="Times New Roman" w:hAnsi="Times New Roman" w:cs="Times New Roman"/>
                <w:bCs/>
                <w:sz w:val="28"/>
                <w:szCs w:val="28"/>
                <w:lang w:eastAsia="ru-RU"/>
              </w:rPr>
            </w:pPr>
          </w:p>
        </w:tc>
      </w:tr>
    </w:tbl>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12"/>
          <w:szCs w:val="12"/>
          <w:lang w:eastAsia="ru-RU"/>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2"/>
        <w:gridCol w:w="1220"/>
        <w:gridCol w:w="1220"/>
        <w:gridCol w:w="1250"/>
        <w:gridCol w:w="1405"/>
        <w:gridCol w:w="1220"/>
        <w:gridCol w:w="1159"/>
      </w:tblGrid>
      <w:tr w:rsidR="003F3C7D" w:rsidRPr="00EF5D89" w:rsidTr="00046BC2">
        <w:trPr>
          <w:trHeight w:val="549"/>
        </w:trPr>
        <w:tc>
          <w:tcPr>
            <w:tcW w:w="1418" w:type="dxa"/>
            <w:vMerge w:val="restart"/>
            <w:shd w:val="clear" w:color="auto" w:fill="auto"/>
            <w:vAlign w:val="center"/>
          </w:tcPr>
          <w:p w:rsidR="003F3C7D" w:rsidRPr="00EF5D89" w:rsidRDefault="003F3C7D" w:rsidP="003F3C7D">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412" w:type="dxa"/>
            <w:vMerge w:val="restart"/>
            <w:vAlign w:val="center"/>
          </w:tcPr>
          <w:p w:rsidR="003F3C7D" w:rsidRPr="00EF5D89" w:rsidRDefault="003F3C7D" w:rsidP="003F3C7D">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Период </w:t>
            </w:r>
          </w:p>
        </w:tc>
        <w:tc>
          <w:tcPr>
            <w:tcW w:w="1220" w:type="dxa"/>
            <w:vMerge w:val="restart"/>
            <w:vAlign w:val="center"/>
          </w:tcPr>
          <w:p w:rsidR="003F3C7D" w:rsidRPr="00EF5D89" w:rsidRDefault="003F3C7D" w:rsidP="003F3C7D">
            <w:pPr>
              <w:spacing w:after="0" w:line="240" w:lineRule="auto"/>
              <w:ind w:left="-108" w:right="-169"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населения,</w:t>
            </w:r>
          </w:p>
          <w:p w:rsidR="003F3C7D" w:rsidRPr="00EF5D89" w:rsidRDefault="003F3C7D" w:rsidP="003F3C7D">
            <w:pPr>
              <w:spacing w:after="0" w:line="240" w:lineRule="auto"/>
              <w:ind w:left="-108" w:right="-169"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3F3C7D" w:rsidRPr="00EF5D89" w:rsidRDefault="003F3C7D" w:rsidP="003F3C7D">
            <w:pPr>
              <w:spacing w:after="0" w:line="240" w:lineRule="auto"/>
              <w:ind w:left="-108" w:right="-169" w:hanging="55"/>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 xml:space="preserve">(с учётом НДС) </w:t>
            </w:r>
          </w:p>
        </w:tc>
        <w:tc>
          <w:tcPr>
            <w:tcW w:w="1220" w:type="dxa"/>
            <w:vMerge w:val="restart"/>
            <w:shd w:val="clear" w:color="auto" w:fill="auto"/>
            <w:vAlign w:val="center"/>
          </w:tcPr>
          <w:p w:rsidR="003F3C7D" w:rsidRPr="00EF5D89" w:rsidRDefault="003F3C7D" w:rsidP="003F3C7D">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прочих потреби-</w:t>
            </w:r>
          </w:p>
          <w:p w:rsidR="003F3C7D" w:rsidRPr="00EF5D89" w:rsidRDefault="003F3C7D" w:rsidP="003F3C7D">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телей, </w:t>
            </w:r>
          </w:p>
          <w:p w:rsidR="003F3C7D" w:rsidRPr="00EF5D89" w:rsidRDefault="003F3C7D" w:rsidP="003F3C7D">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40" w:lineRule="auto"/>
              <w:ind w:left="-108" w:firstLine="47"/>
              <w:jc w:val="center"/>
              <w:rPr>
                <w:rFonts w:ascii="Times New Roman" w:eastAsia="Times New Roman" w:hAnsi="Times New Roman" w:cs="Times New Roman"/>
                <w:b/>
                <w:lang w:eastAsia="ru-RU"/>
              </w:rPr>
            </w:pPr>
            <w:r w:rsidRPr="00EF5D89">
              <w:rPr>
                <w:rFonts w:ascii="Times New Roman" w:eastAsia="Times New Roman" w:hAnsi="Times New Roman" w:cs="Times New Roman"/>
                <w:lang w:eastAsia="ru-RU"/>
              </w:rPr>
              <w:t>(без НДС)</w:t>
            </w:r>
          </w:p>
        </w:tc>
        <w:tc>
          <w:tcPr>
            <w:tcW w:w="1250" w:type="dxa"/>
            <w:vMerge w:val="restart"/>
            <w:shd w:val="clear" w:color="auto" w:fill="auto"/>
            <w:vAlign w:val="center"/>
          </w:tcPr>
          <w:p w:rsidR="003F3C7D" w:rsidRPr="00EF5D89" w:rsidRDefault="003F3C7D" w:rsidP="003F3C7D">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Компо-нент на теплоно-ситель, </w:t>
            </w:r>
          </w:p>
          <w:p w:rsidR="003F3C7D" w:rsidRPr="00EF5D89" w:rsidRDefault="003F3C7D" w:rsidP="003F3C7D">
            <w:pPr>
              <w:spacing w:after="0" w:line="240" w:lineRule="auto"/>
              <w:ind w:left="-108" w:right="-108" w:hanging="26"/>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3F3C7D" w:rsidRPr="00EF5D89" w:rsidRDefault="003F3C7D" w:rsidP="003F3C7D">
            <w:pPr>
              <w:tabs>
                <w:tab w:val="left" w:pos="3052"/>
              </w:tabs>
              <w:spacing w:after="0" w:line="240" w:lineRule="auto"/>
              <w:jc w:val="center"/>
              <w:rPr>
                <w:rFonts w:ascii="Times New Roman" w:eastAsia="Times New Roman" w:hAnsi="Times New Roman" w:cs="Times New Roman"/>
                <w:b/>
                <w:lang w:eastAsia="ru-RU"/>
              </w:rPr>
            </w:pPr>
            <w:r w:rsidRPr="00EF5D89">
              <w:rPr>
                <w:rFonts w:ascii="Times New Roman" w:eastAsia="Times New Roman" w:hAnsi="Times New Roman" w:cs="Times New Roman"/>
                <w:lang w:eastAsia="ru-RU"/>
              </w:rPr>
              <w:t xml:space="preserve">(без НДС) </w:t>
            </w:r>
          </w:p>
        </w:tc>
        <w:tc>
          <w:tcPr>
            <w:tcW w:w="3784" w:type="dxa"/>
            <w:gridSpan w:val="3"/>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Компонент на тепловую энергию</w:t>
            </w:r>
          </w:p>
        </w:tc>
      </w:tr>
      <w:tr w:rsidR="003F3C7D" w:rsidRPr="00EF5D89" w:rsidTr="00046BC2">
        <w:trPr>
          <w:trHeight w:val="288"/>
        </w:trPr>
        <w:tc>
          <w:tcPr>
            <w:tcW w:w="1418" w:type="dxa"/>
            <w:vMerge/>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0" w:type="dxa"/>
            <w:vMerge/>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val="restart"/>
            <w:shd w:val="clear" w:color="auto" w:fill="auto"/>
            <w:vAlign w:val="center"/>
          </w:tcPr>
          <w:p w:rsidR="003F3C7D" w:rsidRPr="00EF5D89" w:rsidRDefault="003F3C7D" w:rsidP="003F3C7D">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 xml:space="preserve">Односта-вочный, руб./Гкал***     </w:t>
            </w:r>
            <w:r w:rsidRPr="00EF5D89">
              <w:rPr>
                <w:rFonts w:ascii="Times New Roman" w:eastAsia="Times New Roman" w:hAnsi="Times New Roman" w:cs="Times New Roman"/>
                <w:lang w:eastAsia="ru-RU"/>
              </w:rPr>
              <w:t>(без НДС)</w:t>
            </w:r>
          </w:p>
        </w:tc>
        <w:tc>
          <w:tcPr>
            <w:tcW w:w="2379" w:type="dxa"/>
            <w:gridSpan w:val="2"/>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Двухставочный</w:t>
            </w:r>
          </w:p>
        </w:tc>
      </w:tr>
      <w:tr w:rsidR="003F3C7D" w:rsidRPr="00EF5D89" w:rsidTr="00046BC2">
        <w:trPr>
          <w:trHeight w:val="1565"/>
        </w:trPr>
        <w:tc>
          <w:tcPr>
            <w:tcW w:w="1418" w:type="dxa"/>
            <w:vMerge/>
            <w:tcBorders>
              <w:bottom w:val="single" w:sz="4" w:space="0" w:color="auto"/>
            </w:tcBorders>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tcBorders>
              <w:bottom w:val="single" w:sz="4" w:space="0" w:color="auto"/>
            </w:tcBorders>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Borders>
              <w:bottom w:val="single" w:sz="4" w:space="0" w:color="auto"/>
            </w:tcBorders>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Borders>
              <w:bottom w:val="single" w:sz="4" w:space="0" w:color="auto"/>
            </w:tcBorders>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0" w:type="dxa"/>
            <w:vMerge/>
            <w:tcBorders>
              <w:bottom w:val="single" w:sz="4" w:space="0" w:color="auto"/>
            </w:tcBorders>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tcBorders>
              <w:bottom w:val="single" w:sz="4" w:space="0" w:color="auto"/>
            </w:tcBorders>
            <w:shd w:val="clear" w:color="auto" w:fill="auto"/>
            <w:vAlign w:val="center"/>
          </w:tcPr>
          <w:p w:rsidR="003F3C7D" w:rsidRPr="00EF5D89" w:rsidRDefault="003F3C7D" w:rsidP="003F3C7D">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tcBorders>
              <w:bottom w:val="single" w:sz="4" w:space="0" w:color="auto"/>
            </w:tcBorders>
            <w:shd w:val="clear" w:color="auto" w:fill="auto"/>
            <w:vAlign w:val="center"/>
          </w:tcPr>
          <w:p w:rsidR="003F3C7D" w:rsidRPr="00EF5D89" w:rsidRDefault="003F3C7D" w:rsidP="003F3C7D">
            <w:pPr>
              <w:spacing w:after="0" w:line="240" w:lineRule="auto"/>
              <w:ind w:left="-95" w:right="-6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мощность, тыс. руб./Гкал/</w:t>
            </w:r>
          </w:p>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час в мес.</w:t>
            </w:r>
          </w:p>
        </w:tc>
        <w:tc>
          <w:tcPr>
            <w:tcW w:w="1159" w:type="dxa"/>
            <w:tcBorders>
              <w:bottom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w:t>
            </w:r>
          </w:p>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w:t>
            </w:r>
          </w:p>
        </w:tc>
      </w:tr>
      <w:tr w:rsidR="003F3C7D" w:rsidRPr="00EF5D89" w:rsidTr="00046BC2">
        <w:trPr>
          <w:trHeight w:val="489"/>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tabs>
                <w:tab w:val="left" w:pos="3052"/>
              </w:tabs>
              <w:spacing w:after="0" w:line="240" w:lineRule="auto"/>
              <w:ind w:left="-108" w:right="-108"/>
              <w:jc w:val="center"/>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sz w:val="24"/>
                <w:szCs w:val="24"/>
                <w:lang w:eastAsia="ru-RU"/>
              </w:rPr>
              <w:t>ООО</w:t>
            </w:r>
          </w:p>
          <w:p w:rsidR="003F3C7D" w:rsidRPr="00EF5D89" w:rsidRDefault="003F3C7D" w:rsidP="003F3C7D">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Cs/>
                <w:kern w:val="32"/>
                <w:sz w:val="24"/>
                <w:szCs w:val="24"/>
                <w:lang w:eastAsia="ru-RU"/>
              </w:rPr>
              <w:t xml:space="preserve">«Яйская комму-нальная компания» </w:t>
            </w: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01.01.2016</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165,99</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140,67</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24,66</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1865,14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ind w:left="-95" w:right="-3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F3C7D" w:rsidRPr="00EF5D89" w:rsidTr="00046BC2">
        <w:trPr>
          <w:trHeight w:val="473"/>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bCs/>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01.07.2016</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173,18</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146,76</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1941,70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F3C7D" w:rsidRPr="00EF5D89" w:rsidTr="00046BC2">
        <w:trPr>
          <w:trHeight w:val="48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01.01.2017</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173,18</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146,76</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25,99</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1941,70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F3C7D" w:rsidRPr="00EF5D89" w:rsidTr="00046BC2">
        <w:trPr>
          <w:trHeight w:val="46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01.07.2017</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179,21</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151,87</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27,15</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2005,21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F3C7D" w:rsidRPr="00EF5D89" w:rsidTr="00046BC2">
        <w:trPr>
          <w:trHeight w:val="468"/>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01.01.2018</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178,97</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151,67</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27,35</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1998,70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3F3C7D" w:rsidRPr="00EF5D89" w:rsidTr="00046BC2">
        <w:trPr>
          <w:trHeight w:val="476"/>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3F3C7D" w:rsidRPr="00EF5D89" w:rsidRDefault="003F3C7D" w:rsidP="003F3C7D">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01.07.2018</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187,60</w:t>
            </w:r>
          </w:p>
        </w:tc>
        <w:tc>
          <w:tcPr>
            <w:tcW w:w="122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158,98</w:t>
            </w:r>
          </w:p>
        </w:tc>
        <w:tc>
          <w:tcPr>
            <w:tcW w:w="1250"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28,81</w:t>
            </w:r>
          </w:p>
        </w:tc>
        <w:tc>
          <w:tcPr>
            <w:tcW w:w="1405" w:type="dxa"/>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2092,73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F3C7D" w:rsidRPr="00EF5D89" w:rsidRDefault="003F3C7D" w:rsidP="003F3C7D">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bl>
    <w:p w:rsidR="003F3C7D" w:rsidRPr="00EF5D89" w:rsidRDefault="003F3C7D" w:rsidP="003F3C7D">
      <w:pPr>
        <w:spacing w:after="0" w:line="240" w:lineRule="auto"/>
        <w:rPr>
          <w:rFonts w:ascii="Times New Roman" w:eastAsia="Times New Roman" w:hAnsi="Times New Roman" w:cs="Times New Roman"/>
          <w:b/>
          <w:sz w:val="16"/>
          <w:szCs w:val="16"/>
          <w:lang w:eastAsia="ru-RU"/>
        </w:rPr>
      </w:pPr>
    </w:p>
    <w:p w:rsidR="003F3C7D" w:rsidRPr="00EF5D89" w:rsidRDefault="003F3C7D" w:rsidP="003F3C7D">
      <w:pPr>
        <w:spacing w:after="0" w:line="240" w:lineRule="auto"/>
        <w:ind w:right="-2" w:firstLine="708"/>
        <w:jc w:val="both"/>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bCs/>
          <w:color w:val="000000"/>
          <w:kern w:val="32"/>
          <w:sz w:val="24"/>
          <w:szCs w:val="24"/>
          <w:lang w:eastAsia="ru-RU"/>
        </w:rPr>
        <w:t>* Тариф для населения указывается в целях реализации пункта 6 статьи 168 Налогового кодекса Российской Федерации (часть вторая).</w:t>
      </w:r>
    </w:p>
    <w:p w:rsidR="003F3C7D" w:rsidRPr="00EF5D89" w:rsidRDefault="003F3C7D" w:rsidP="00E637CC">
      <w:pPr>
        <w:tabs>
          <w:tab w:val="left" w:pos="3375"/>
        </w:tabs>
        <w:spacing w:after="0" w:line="240" w:lineRule="auto"/>
        <w:rPr>
          <w:rFonts w:ascii="Times New Roman" w:eastAsia="Times New Roman" w:hAnsi="Times New Roman" w:cs="Times New Roman"/>
          <w:sz w:val="24"/>
          <w:szCs w:val="24"/>
          <w:lang w:eastAsia="ru-RU"/>
        </w:rPr>
        <w:sectPr w:rsidR="003F3C7D" w:rsidRPr="00EF5D89" w:rsidSect="00E637CC">
          <w:pgSz w:w="11907" w:h="16840" w:code="9"/>
          <w:pgMar w:top="1134" w:right="1134" w:bottom="1134" w:left="567" w:header="709" w:footer="556" w:gutter="0"/>
          <w:cols w:space="708"/>
          <w:docGrid w:linePitch="360"/>
        </w:sect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36 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p>
    <w:p w:rsidR="003F3C7D" w:rsidRPr="00EF5D89" w:rsidRDefault="003F3C7D" w:rsidP="003F3C7D">
      <w:pPr>
        <w:spacing w:after="0" w:line="288" w:lineRule="auto"/>
        <w:jc w:val="center"/>
        <w:rPr>
          <w:rFonts w:ascii="Times New Roman" w:eastAsia="Times New Roman" w:hAnsi="Times New Roman" w:cs="Times New Roman"/>
          <w:b/>
          <w:bCs/>
          <w:sz w:val="24"/>
          <w:szCs w:val="24"/>
          <w:u w:val="single"/>
          <w:lang w:eastAsia="ru-RU"/>
        </w:rPr>
      </w:pPr>
      <w:r w:rsidRPr="00EF5D89">
        <w:rPr>
          <w:rFonts w:ascii="Times New Roman" w:eastAsia="Times New Roman" w:hAnsi="Times New Roman" w:cs="Times New Roman"/>
          <w:b/>
          <w:bCs/>
          <w:sz w:val="24"/>
          <w:szCs w:val="24"/>
          <w:u w:val="single"/>
          <w:lang w:eastAsia="ru-RU"/>
        </w:rPr>
        <w:t>ТАРИФ НА ГОРЯЧУЮ ВОДУ</w:t>
      </w:r>
    </w:p>
    <w:p w:rsidR="003F3C7D" w:rsidRPr="00EF5D89" w:rsidRDefault="003F3C7D" w:rsidP="003F3C7D">
      <w:pPr>
        <w:spacing w:after="0" w:line="288" w:lineRule="auto"/>
        <w:jc w:val="both"/>
        <w:rPr>
          <w:rFonts w:ascii="Times New Roman" w:eastAsia="Times New Roman" w:hAnsi="Times New Roman" w:cs="Times New Roman"/>
          <w:b/>
          <w:bCs/>
          <w:sz w:val="28"/>
          <w:szCs w:val="28"/>
          <w:u w:val="single"/>
          <w:lang w:eastAsia="ru-RU"/>
        </w:rPr>
      </w:pPr>
    </w:p>
    <w:p w:rsidR="003F3C7D" w:rsidRPr="00EF5D89" w:rsidRDefault="003F3C7D" w:rsidP="003F3C7D">
      <w:pPr>
        <w:spacing w:after="0" w:line="288" w:lineRule="auto"/>
        <w:ind w:left="284"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sz w:val="24"/>
          <w:szCs w:val="24"/>
          <w:lang w:eastAsia="ru-RU"/>
        </w:rPr>
        <w:t xml:space="preserve">        </w:t>
      </w:r>
      <w:r w:rsidRPr="00EF5D89">
        <w:rPr>
          <w:rFonts w:ascii="Times New Roman" w:eastAsia="Times New Roman" w:hAnsi="Times New Roman" w:cs="Times New Roman"/>
          <w:sz w:val="24"/>
          <w:szCs w:val="24"/>
          <w:lang w:eastAsia="ru-RU"/>
        </w:rPr>
        <w:t xml:space="preserve">Предлагаемый для установления тариф рассчитан в соответствии с разделом </w:t>
      </w:r>
      <w:r w:rsidRPr="00EF5D89">
        <w:rPr>
          <w:rFonts w:ascii="Times New Roman" w:eastAsia="Times New Roman" w:hAnsi="Times New Roman" w:cs="Times New Roman"/>
          <w:sz w:val="24"/>
          <w:szCs w:val="24"/>
          <w:lang w:val="en-US" w:eastAsia="ru-RU"/>
        </w:rPr>
        <w:t>IX</w:t>
      </w: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val="en-US" w:eastAsia="ru-RU"/>
        </w:rPr>
        <w:t>VI</w:t>
      </w:r>
      <w:r w:rsidRPr="00EF5D89">
        <w:rPr>
          <w:rFonts w:ascii="Times New Roman" w:eastAsia="Times New Roman" w:hAnsi="Times New Roman" w:cs="Times New Roman"/>
          <w:sz w:val="24"/>
          <w:szCs w:val="24"/>
          <w:lang w:eastAsia="ru-RU"/>
        </w:rPr>
        <w:t xml:space="preserve"> Методических указаний по расчету регулируемых цен (тарифов) в сфере теплоснабжения, утверждённых Приказом ФСТ России от 13.06.2013 № 760-э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3F3C7D" w:rsidRPr="00EF5D89" w:rsidRDefault="003F3C7D" w:rsidP="003F3C7D">
      <w:pPr>
        <w:tabs>
          <w:tab w:val="left" w:pos="0"/>
          <w:tab w:val="left" w:pos="9900"/>
        </w:tabs>
        <w:spacing w:after="0" w:line="288" w:lineRule="auto"/>
        <w:ind w:left="284" w:right="142" w:firstLine="567"/>
        <w:jc w:val="both"/>
        <w:rPr>
          <w:rFonts w:ascii="Times New Roman" w:eastAsia="Times New Roman" w:hAnsi="Times New Roman" w:cs="Times New Roman"/>
          <w:b/>
          <w:bCs/>
          <w:sz w:val="24"/>
          <w:szCs w:val="24"/>
          <w:u w:val="single"/>
          <w:lang w:eastAsia="ru-RU"/>
        </w:rPr>
      </w:pPr>
      <w:r w:rsidRPr="00EF5D89">
        <w:rPr>
          <w:rFonts w:ascii="Times New Roman" w:eastAsia="Times New Roman" w:hAnsi="Times New Roman" w:cs="Times New Roman"/>
          <w:sz w:val="24"/>
          <w:szCs w:val="24"/>
          <w:lang w:eastAsia="ru-RU"/>
        </w:rPr>
        <w:t xml:space="preserve">Согласно Постановлению Правительства РФ от 22.10.2012 № 1075 «О ценообразовании в сфере теплоснабжения», при открытой системе горячего водоснабжения, для расчета тарифа на горячее водоснабжение </w:t>
      </w:r>
      <w:r w:rsidRPr="00EF5D89">
        <w:rPr>
          <w:rFonts w:ascii="Times New Roman" w:eastAsia="Times New Roman" w:hAnsi="Times New Roman" w:cs="Times New Roman"/>
          <w:b/>
          <w:bCs/>
          <w:sz w:val="24"/>
          <w:szCs w:val="24"/>
          <w:u w:val="single"/>
          <w:lang w:eastAsia="ru-RU"/>
        </w:rPr>
        <w:t>используются две компоненты: теплоноситель и тепловая энергия.</w:t>
      </w:r>
    </w:p>
    <w:p w:rsidR="003F3C7D" w:rsidRPr="00EF5D89" w:rsidRDefault="003F3C7D" w:rsidP="003F3C7D">
      <w:pPr>
        <w:spacing w:after="0" w:line="288" w:lineRule="auto"/>
        <w:ind w:left="284"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исходной воды (пояснение приведено в п.1.данного экспертного заключения).</w:t>
      </w:r>
    </w:p>
    <w:p w:rsidR="003F3C7D" w:rsidRPr="00EF5D89" w:rsidRDefault="003F3C7D" w:rsidP="003F3C7D">
      <w:pPr>
        <w:spacing w:after="0" w:line="288" w:lineRule="auto"/>
        <w:ind w:left="284" w:firstLine="567"/>
        <w:jc w:val="both"/>
        <w:rPr>
          <w:rFonts w:ascii="Times New Roman" w:eastAsia="Times New Roman" w:hAnsi="Times New Roman" w:cs="Times New Roman"/>
          <w:sz w:val="24"/>
          <w:szCs w:val="24"/>
          <w:lang w:eastAsia="ru-RU"/>
        </w:rPr>
      </w:pPr>
    </w:p>
    <w:p w:rsidR="003F3C7D" w:rsidRPr="00EF5D89" w:rsidRDefault="003F3C7D" w:rsidP="003F3C7D">
      <w:pPr>
        <w:spacing w:after="0" w:line="288" w:lineRule="auto"/>
        <w:ind w:left="284" w:firstLine="567"/>
        <w:jc w:val="both"/>
        <w:rPr>
          <w:rFonts w:ascii="Times New Roman" w:eastAsia="Times New Roman" w:hAnsi="Times New Roman" w:cs="Times New Roman"/>
          <w:b/>
          <w:i/>
          <w:sz w:val="24"/>
          <w:szCs w:val="24"/>
          <w:lang w:eastAsia="ru-RU"/>
        </w:rPr>
      </w:pPr>
      <w:r w:rsidRPr="00EF5D89">
        <w:rPr>
          <w:rFonts w:ascii="Times New Roman" w:eastAsia="Times New Roman" w:hAnsi="Times New Roman" w:cs="Times New Roman"/>
          <w:b/>
          <w:i/>
          <w:sz w:val="24"/>
          <w:szCs w:val="24"/>
          <w:lang w:eastAsia="ru-RU"/>
        </w:rPr>
        <w:t>Расчёт тарифа на горячую воду для ООО «ЯКК».</w:t>
      </w:r>
    </w:p>
    <w:p w:rsidR="003F3C7D" w:rsidRPr="00EF5D89" w:rsidRDefault="003F3C7D" w:rsidP="003F3C7D">
      <w:pPr>
        <w:spacing w:after="0" w:line="360" w:lineRule="auto"/>
        <w:ind w:left="284"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Объём теплоносителя в горячей воде определяем согласно предложенной предприятием расчётной величины годовой потребности в тепловой энергии на ГВС потребителей. При этом, относительно общего объёма тепловой энергии на потребительский рынок, доля тепловой энергии на ГВС составляет: 9,7 %.</w:t>
      </w:r>
    </w:p>
    <w:p w:rsidR="003F3C7D" w:rsidRPr="00EF5D89" w:rsidRDefault="003F3C7D" w:rsidP="003F3C7D">
      <w:pPr>
        <w:spacing w:after="0" w:line="360" w:lineRule="auto"/>
        <w:ind w:left="284"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Расходы на подогрев воды, определяются как произведение количества тепловой энергии, необходимое для нагрева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rsidR="003F3C7D" w:rsidRPr="00EF5D89" w:rsidRDefault="003F3C7D" w:rsidP="003F3C7D">
      <w:pPr>
        <w:tabs>
          <w:tab w:val="left" w:pos="0"/>
          <w:tab w:val="left" w:pos="9900"/>
        </w:tabs>
        <w:spacing w:after="0" w:line="360" w:lineRule="auto"/>
        <w:ind w:left="284"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Количество тепловой энергии необходимой для нагрева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холодной воды определено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15.02.2011г. № 47, а именно:</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определяется по формуле (Гкал/м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w:t>
      </w:r>
    </w:p>
    <w:p w:rsidR="003F3C7D" w:rsidRPr="00EF5D89" w:rsidRDefault="003F3C7D" w:rsidP="003F3C7D">
      <w:pPr>
        <w:autoSpaceDE w:val="0"/>
        <w:autoSpaceDN w:val="0"/>
        <w:adjustRightInd w:val="0"/>
        <w:spacing w:after="0" w:line="360" w:lineRule="auto"/>
        <w:ind w:left="284" w:right="567" w:firstLine="567"/>
        <w:contextualSpacing/>
        <w:jc w:val="both"/>
        <w:outlineLvl w:val="3"/>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noProof/>
          <w:sz w:val="24"/>
          <w:szCs w:val="24"/>
          <w:lang w:eastAsia="ru-RU"/>
        </w:rPr>
        <w:drawing>
          <wp:inline distT="0" distB="0" distL="0" distR="0">
            <wp:extent cx="2085975" cy="2190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xml:space="preserve">, </w:t>
      </w:r>
      <w:r w:rsidRPr="00EF5D89">
        <w:rPr>
          <w:rFonts w:ascii="Times New Roman" w:eastAsia="Times New Roman" w:hAnsi="Times New Roman" w:cs="Times New Roman"/>
          <w:b/>
          <w:sz w:val="24"/>
          <w:szCs w:val="24"/>
          <w:lang w:eastAsia="ru-RU"/>
        </w:rPr>
        <w:t>где:</w:t>
      </w:r>
    </w:p>
    <w:p w:rsidR="003F3C7D" w:rsidRPr="00EF5D89" w:rsidRDefault="003F3C7D" w:rsidP="003F3C7D">
      <w:pPr>
        <w:autoSpaceDE w:val="0"/>
        <w:autoSpaceDN w:val="0"/>
        <w:adjustRightInd w:val="0"/>
        <w:spacing w:after="0" w:line="360" w:lineRule="auto"/>
        <w:ind w:left="284" w:right="567" w:firstLine="567"/>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c</w:t>
      </w:r>
      <w:r w:rsidRPr="00EF5D89">
        <w:rPr>
          <w:rFonts w:ascii="Times New Roman" w:eastAsia="Times New Roman" w:hAnsi="Times New Roman" w:cs="Times New Roman"/>
          <w:sz w:val="24"/>
          <w:szCs w:val="24"/>
          <w:lang w:eastAsia="ru-RU"/>
        </w:rPr>
        <w:t xml:space="preserve"> - удельная теплоемкость воды, </w:t>
      </w:r>
      <w:r w:rsidRPr="00EF5D89">
        <w:rPr>
          <w:rFonts w:ascii="Times New Roman" w:eastAsia="Times New Roman" w:hAnsi="Times New Roman" w:cs="Times New Roman"/>
          <w:noProof/>
          <w:sz w:val="24"/>
          <w:szCs w:val="24"/>
          <w:lang w:eastAsia="ru-RU"/>
        </w:rPr>
        <w:drawing>
          <wp:inline distT="0" distB="0" distL="0" distR="0">
            <wp:extent cx="438150" cy="114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xml:space="preserve"> Гкал/кг x 1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lastRenderedPageBreak/>
        <w:t>p</w:t>
      </w:r>
      <w:r w:rsidRPr="00EF5D89">
        <w:rPr>
          <w:rFonts w:ascii="Times New Roman" w:eastAsia="Times New Roman" w:hAnsi="Times New Roman" w:cs="Times New Roman"/>
          <w:sz w:val="24"/>
          <w:szCs w:val="24"/>
          <w:lang w:eastAsia="ru-RU"/>
        </w:rPr>
        <w:t xml:space="preserve"> - плотность воды при температуре, равной </w:t>
      </w: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и среднем по году давлении воды в трубопроводе;</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средняя за год температура горячей воды, поступающей потребителям из систем централизованного горячего водоснабжения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28600" cy="1143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средняя за год температура холодной воды, поступающей потребителям из систем централизованного холодного водоснабжения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10206"/>
      </w:tblGrid>
      <w:tr w:rsidR="003F3C7D" w:rsidRPr="00EF5D89" w:rsidTr="00046BC2">
        <w:trPr>
          <w:tblCellSpacing w:w="0" w:type="dxa"/>
          <w:jc w:val="center"/>
        </w:trPr>
        <w:tc>
          <w:tcPr>
            <w:tcW w:w="0" w:type="auto"/>
            <w:tcMar>
              <w:top w:w="0" w:type="dxa"/>
              <w:left w:w="0" w:type="dxa"/>
              <w:bottom w:w="0" w:type="dxa"/>
              <w:right w:w="0" w:type="dxa"/>
            </w:tcMar>
          </w:tcPr>
          <w:p w:rsidR="003F3C7D" w:rsidRPr="00EF5D89" w:rsidRDefault="003F3C7D" w:rsidP="003F3C7D">
            <w:pPr>
              <w:spacing w:after="0" w:line="360" w:lineRule="auto"/>
              <w:ind w:left="284" w:right="567" w:firstLine="56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Кп</w:t>
            </w:r>
            <w:r w:rsidRPr="00EF5D89">
              <w:rPr>
                <w:rFonts w:ascii="Times New Roman" w:eastAsia="Times New Roman" w:hAnsi="Times New Roman" w:cs="Times New Roman"/>
                <w:sz w:val="24"/>
                <w:szCs w:val="24"/>
                <w:lang w:eastAsia="ru-RU"/>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w:t>
            </w:r>
            <w:bookmarkStart w:id="1" w:name="l915"/>
            <w:bookmarkEnd w:id="1"/>
            <w:r w:rsidRPr="00EF5D89">
              <w:rPr>
                <w:rFonts w:ascii="Times New Roman" w:eastAsia="Times New Roman" w:hAnsi="Times New Roman" w:cs="Times New Roman"/>
                <w:sz w:val="24"/>
                <w:szCs w:val="24"/>
                <w:lang w:eastAsia="ru-RU"/>
              </w:rPr>
              <w:t xml:space="preserve">от 01.07.1996, официальное издание, М.: ГУП ЦПП, 1997 год), рассчитывается по следующей формуле: </w:t>
            </w:r>
            <w:r w:rsidRPr="00EF5D89">
              <w:rPr>
                <w:rFonts w:ascii="Times New Roman" w:eastAsia="Times New Roman" w:hAnsi="Times New Roman" w:cs="Times New Roman"/>
                <w:sz w:val="24"/>
                <w:szCs w:val="24"/>
                <w:lang w:eastAsia="ru-RU"/>
              </w:rPr>
              <w:br/>
              <w:t> </w:t>
            </w:r>
            <w:bookmarkStart w:id="2" w:name="l967"/>
            <w:bookmarkEnd w:id="2"/>
            <w:r w:rsidRPr="00EF5D89">
              <w:rPr>
                <w:rFonts w:ascii="Times New Roman" w:eastAsia="Times New Roman" w:hAnsi="Times New Roman" w:cs="Times New Roman"/>
                <w:i/>
                <w:iCs/>
                <w:sz w:val="24"/>
                <w:szCs w:val="24"/>
                <w:lang w:eastAsia="ru-RU"/>
              </w:rPr>
              <w:t xml:space="preserve">Kn = (N1 * K1 + N2 * K2 + N3 * K3 + N4 * K4)/N, где </w:t>
            </w:r>
          </w:p>
        </w:tc>
      </w:tr>
    </w:tbl>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bookmarkStart w:id="3" w:name="l783"/>
      <w:bookmarkEnd w:id="3"/>
      <w:r w:rsidRPr="00EF5D89">
        <w:rPr>
          <w:rFonts w:ascii="Times New Roman" w:eastAsia="Times New Roman" w:hAnsi="Times New Roman" w:cs="Times New Roman"/>
          <w:i/>
          <w:iCs/>
          <w:sz w:val="24"/>
          <w:szCs w:val="24"/>
          <w:lang w:eastAsia="ru-RU"/>
        </w:rPr>
        <w:t>N1</w:t>
      </w:r>
      <w:r w:rsidRPr="00EF5D89">
        <w:rPr>
          <w:rFonts w:ascii="Times New Roman" w:eastAsia="Times New Roman" w:hAnsi="Times New Roman" w:cs="Times New Roman"/>
          <w:sz w:val="24"/>
          <w:szCs w:val="24"/>
          <w:lang w:eastAsia="ru-RU"/>
        </w:rPr>
        <w:t xml:space="preserve"> - количество строений с неизолированными стояками и полотенцесушителями;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 N2</w:t>
      </w:r>
      <w:r w:rsidRPr="00EF5D89">
        <w:rPr>
          <w:rFonts w:ascii="Times New Roman" w:eastAsia="Times New Roman" w:hAnsi="Times New Roman" w:cs="Times New Roman"/>
          <w:sz w:val="24"/>
          <w:szCs w:val="24"/>
          <w:lang w:eastAsia="ru-RU"/>
        </w:rPr>
        <w:t xml:space="preserve"> - количество строений с изолированными стояками и полотенцесушителями;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N3</w:t>
      </w:r>
      <w:r w:rsidRPr="00EF5D89">
        <w:rPr>
          <w:rFonts w:ascii="Times New Roman" w:eastAsia="Times New Roman" w:hAnsi="Times New Roman" w:cs="Times New Roman"/>
          <w:sz w:val="24"/>
          <w:szCs w:val="24"/>
          <w:lang w:eastAsia="ru-RU"/>
        </w:rPr>
        <w:t xml:space="preserve"> - количество строений с неизолированными стояками и без полотенцесушителей;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N4</w:t>
      </w:r>
      <w:r w:rsidRPr="00EF5D89">
        <w:rPr>
          <w:rFonts w:ascii="Times New Roman" w:eastAsia="Times New Roman" w:hAnsi="Times New Roman" w:cs="Times New Roman"/>
          <w:sz w:val="24"/>
          <w:szCs w:val="24"/>
          <w:lang w:eastAsia="ru-RU"/>
        </w:rPr>
        <w:t xml:space="preserve"> - количество строений с изолированными стояками и без полотенцесушителей;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N</w:t>
      </w:r>
      <w:r w:rsidRPr="00EF5D89">
        <w:rPr>
          <w:rFonts w:ascii="Times New Roman" w:eastAsia="Times New Roman" w:hAnsi="Times New Roman" w:cs="Times New Roman"/>
          <w:sz w:val="24"/>
          <w:szCs w:val="24"/>
          <w:lang w:eastAsia="ru-RU"/>
        </w:rPr>
        <w:t xml:space="preserve">-количество строений с системами горячего водоснабжения (ГВС);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K1</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полотенцесушителями, равен 0,35;</w:t>
      </w:r>
      <w:r w:rsidRPr="00EF5D89">
        <w:rPr>
          <w:rFonts w:ascii="Times New Roman" w:eastAsia="Times New Roman" w:hAnsi="Times New Roman" w:cs="Times New Roman"/>
          <w:sz w:val="24"/>
          <w:szCs w:val="24"/>
          <w:lang w:eastAsia="ru-RU"/>
        </w:rPr>
        <w:br/>
      </w:r>
      <w:bookmarkStart w:id="4" w:name="l784"/>
      <w:bookmarkEnd w:id="4"/>
      <w:r w:rsidRPr="00EF5D89">
        <w:rPr>
          <w:rFonts w:ascii="Times New Roman" w:eastAsia="Times New Roman" w:hAnsi="Times New Roman" w:cs="Times New Roman"/>
          <w:i/>
          <w:iCs/>
          <w:sz w:val="24"/>
          <w:szCs w:val="24"/>
          <w:lang w:eastAsia="ru-RU"/>
        </w:rPr>
        <w:t xml:space="preserve">K2 </w:t>
      </w:r>
      <w:r w:rsidRPr="00EF5D89">
        <w:rPr>
          <w:rFonts w:ascii="Times New Roman" w:eastAsia="Times New Roman" w:hAnsi="Times New Roman" w:cs="Times New Roman"/>
          <w:sz w:val="24"/>
          <w:szCs w:val="24"/>
          <w:lang w:eastAsia="ru-RU"/>
        </w:rPr>
        <w:t xml:space="preserve">- коэффициент для систем горячего водоснабжения с изолированными стояками и полотенцесушителями, равен 0,25;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K3</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без полотенцесушителей, равен 0,25;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K4</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изолированными стояками и без полотенцесушителей, равен 0,15. </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EF5D89">
        <w:rPr>
          <w:rFonts w:ascii="Times New Roman" w:eastAsia="Times New Roman" w:hAnsi="Times New Roman" w:cs="Times New Roman"/>
          <w:b/>
          <w:bCs/>
          <w:sz w:val="24"/>
          <w:szCs w:val="24"/>
          <w:lang w:eastAsia="ru-RU"/>
        </w:rPr>
        <w:t>равный 0,15</w:t>
      </w:r>
      <w:r w:rsidRPr="00EF5D89">
        <w:rPr>
          <w:rFonts w:ascii="Times New Roman" w:eastAsia="Times New Roman" w:hAnsi="Times New Roman" w:cs="Times New Roman"/>
          <w:sz w:val="24"/>
          <w:szCs w:val="24"/>
          <w:lang w:eastAsia="ru-RU"/>
        </w:rPr>
        <w:t>.</w:t>
      </w:r>
    </w:p>
    <w:p w:rsidR="003F3C7D" w:rsidRPr="00EF5D89" w:rsidRDefault="003F3C7D" w:rsidP="003F3C7D">
      <w:pPr>
        <w:autoSpaceDE w:val="0"/>
        <w:autoSpaceDN w:val="0"/>
        <w:adjustRightInd w:val="0"/>
        <w:spacing w:after="0" w:line="360" w:lineRule="auto"/>
        <w:ind w:left="284" w:right="567" w:firstLine="567"/>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EF5D89">
        <w:rPr>
          <w:rFonts w:ascii="Times New Roman" w:eastAsia="Times New Roman" w:hAnsi="Times New Roman" w:cs="Times New Roman"/>
          <w:b/>
          <w:bCs/>
          <w:sz w:val="24"/>
          <w:szCs w:val="24"/>
          <w:lang w:eastAsia="ru-RU"/>
        </w:rPr>
        <w:t xml:space="preserve">60 </w:t>
      </w:r>
      <w:r w:rsidRPr="00EF5D89">
        <w:rPr>
          <w:rFonts w:ascii="Times New Roman" w:eastAsia="Times New Roman" w:hAnsi="Times New Roman" w:cs="Times New Roman"/>
          <w:b/>
          <w:bCs/>
          <w:sz w:val="24"/>
          <w:szCs w:val="24"/>
          <w:vertAlign w:val="superscript"/>
          <w:lang w:eastAsia="ru-RU"/>
        </w:rPr>
        <w:t>о</w:t>
      </w:r>
      <w:r w:rsidRPr="00EF5D89">
        <w:rPr>
          <w:rFonts w:ascii="Times New Roman" w:eastAsia="Times New Roman" w:hAnsi="Times New Roman" w:cs="Times New Roman"/>
          <w:b/>
          <w:bCs/>
          <w:sz w:val="24"/>
          <w:szCs w:val="24"/>
          <w:lang w:eastAsia="ru-RU"/>
        </w:rPr>
        <w:t>С</w:t>
      </w:r>
      <w:r w:rsidRPr="00EF5D89">
        <w:rPr>
          <w:rFonts w:ascii="Times New Roman" w:eastAsia="Times New Roman" w:hAnsi="Times New Roman" w:cs="Times New Roman"/>
          <w:sz w:val="24"/>
          <w:szCs w:val="24"/>
          <w:lang w:eastAsia="ru-RU"/>
        </w:rPr>
        <w:t xml:space="preserve"> и не выше </w:t>
      </w:r>
      <w:r w:rsidRPr="00EF5D89">
        <w:rPr>
          <w:rFonts w:ascii="Times New Roman" w:eastAsia="Times New Roman" w:hAnsi="Times New Roman" w:cs="Times New Roman"/>
          <w:b/>
          <w:bCs/>
          <w:sz w:val="24"/>
          <w:szCs w:val="24"/>
          <w:lang w:eastAsia="ru-RU"/>
        </w:rPr>
        <w:t>75</w:t>
      </w:r>
      <w:r w:rsidRPr="00EF5D89">
        <w:rPr>
          <w:rFonts w:ascii="Times New Roman" w:eastAsia="Times New Roman" w:hAnsi="Times New Roman" w:cs="Times New Roman"/>
          <w:b/>
          <w:bCs/>
          <w:sz w:val="24"/>
          <w:szCs w:val="24"/>
          <w:vertAlign w:val="superscript"/>
          <w:lang w:eastAsia="ru-RU"/>
        </w:rPr>
        <w:t xml:space="preserve"> о</w:t>
      </w:r>
      <w:r w:rsidRPr="00EF5D89">
        <w:rPr>
          <w:rFonts w:ascii="Times New Roman" w:eastAsia="Times New Roman" w:hAnsi="Times New Roman" w:cs="Times New Roman"/>
          <w:b/>
          <w:bCs/>
          <w:sz w:val="24"/>
          <w:szCs w:val="24"/>
          <w:lang w:eastAsia="ru-RU"/>
        </w:rPr>
        <w:t>С</w:t>
      </w:r>
      <w:r w:rsidRPr="00EF5D89">
        <w:rPr>
          <w:rFonts w:ascii="Times New Roman" w:eastAsia="Times New Roman" w:hAnsi="Times New Roman" w:cs="Times New Roman"/>
          <w:sz w:val="24"/>
          <w:szCs w:val="24"/>
          <w:lang w:eastAsia="ru-RU"/>
        </w:rPr>
        <w:t xml:space="preserve">. В соответствии со СНиП 2.04.07-86* «тепловые сети» температура холодной </w:t>
      </w:r>
      <w:r w:rsidRPr="00EF5D89">
        <w:rPr>
          <w:rFonts w:ascii="Times New Roman" w:eastAsia="Times New Roman" w:hAnsi="Times New Roman" w:cs="Times New Roman"/>
          <w:sz w:val="24"/>
          <w:szCs w:val="24"/>
          <w:lang w:eastAsia="ru-RU"/>
        </w:rPr>
        <w:lastRenderedPageBreak/>
        <w:t xml:space="preserve">воды в сети водопровода при отсутствии данных принимается равной 15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 в неотопительный период и 5° С в отопительный период.</w:t>
      </w:r>
    </w:p>
    <w:p w:rsidR="003F3C7D" w:rsidRPr="00EF5D89" w:rsidRDefault="003F3C7D" w:rsidP="003F3C7D">
      <w:pPr>
        <w:spacing w:before="100" w:beforeAutospacing="1" w:after="100" w:afterAutospacing="1" w:line="360" w:lineRule="auto"/>
        <w:ind w:left="284" w:right="567" w:firstLine="567"/>
        <w:contextualSpacing/>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t</w:t>
      </w:r>
      <w:r w:rsidRPr="00EF5D89">
        <w:rPr>
          <w:rFonts w:ascii="Times New Roman" w:eastAsia="Times New Roman" w:hAnsi="Times New Roman" w:cs="Times New Roman"/>
          <w:sz w:val="24"/>
          <w:szCs w:val="24"/>
          <w:vertAlign w:val="superscript"/>
          <w:lang w:eastAsia="ru-RU"/>
        </w:rPr>
        <w:t>хвс</w:t>
      </w:r>
      <w:r w:rsidRPr="00EF5D89">
        <w:rPr>
          <w:rFonts w:ascii="Times New Roman" w:eastAsia="Times New Roman" w:hAnsi="Times New Roman" w:cs="Times New Roman"/>
          <w:sz w:val="24"/>
          <w:szCs w:val="24"/>
          <w:lang w:eastAsia="ru-RU"/>
        </w:rPr>
        <w:t>- средняя температура холодной воды за год, поступающей потребителям из систем централизованного холодного водоснабжения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C).</w:t>
      </w:r>
    </w:p>
    <w:p w:rsidR="003F3C7D" w:rsidRPr="00EF5D89" w:rsidRDefault="003F3C7D" w:rsidP="003F3C7D">
      <w:pPr>
        <w:spacing w:before="100" w:beforeAutospacing="1" w:after="100" w:afterAutospacing="1" w:line="360" w:lineRule="auto"/>
        <w:ind w:left="284" w:right="567" w:firstLine="567"/>
        <w:contextualSpacing/>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i/>
          <w:iCs/>
          <w:sz w:val="24"/>
          <w:szCs w:val="24"/>
          <w:lang w:val="en-US" w:eastAsia="ru-RU"/>
        </w:rPr>
        <w:t>t</w:t>
      </w:r>
      <w:r w:rsidRPr="00EF5D89">
        <w:rPr>
          <w:rFonts w:ascii="Times New Roman" w:eastAsia="Times New Roman" w:hAnsi="Times New Roman" w:cs="Times New Roman"/>
          <w:i/>
          <w:iCs/>
          <w:sz w:val="24"/>
          <w:szCs w:val="24"/>
          <w:vertAlign w:val="superscript"/>
          <w:lang w:eastAsia="ru-RU"/>
        </w:rPr>
        <w:t>хвс</w:t>
      </w:r>
      <w:r w:rsidRPr="00EF5D89">
        <w:rPr>
          <w:rFonts w:ascii="Times New Roman" w:eastAsia="Times New Roman" w:hAnsi="Times New Roman" w:cs="Times New Roman"/>
          <w:i/>
          <w:iCs/>
          <w:sz w:val="24"/>
          <w:szCs w:val="24"/>
          <w:lang w:eastAsia="ru-RU"/>
        </w:rPr>
        <w:t xml:space="preserve"> = (t</w:t>
      </w:r>
      <w:r w:rsidRPr="00EF5D89">
        <w:rPr>
          <w:rFonts w:ascii="Times New Roman" w:eastAsia="Times New Roman" w:hAnsi="Times New Roman" w:cs="Times New Roman"/>
          <w:i/>
          <w:iCs/>
          <w:sz w:val="24"/>
          <w:szCs w:val="24"/>
          <w:vertAlign w:val="subscript"/>
          <w:lang w:eastAsia="ru-RU"/>
        </w:rPr>
        <w:t>x</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xml:space="preserve"> х 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xml:space="preserve"> + t</w:t>
      </w:r>
      <w:r w:rsidRPr="00EF5D89">
        <w:rPr>
          <w:rFonts w:ascii="Times New Roman" w:eastAsia="Times New Roman" w:hAnsi="Times New Roman" w:cs="Times New Roman"/>
          <w:i/>
          <w:iCs/>
          <w:sz w:val="24"/>
          <w:szCs w:val="24"/>
          <w:vertAlign w:val="superscript"/>
          <w:lang w:eastAsia="ru-RU"/>
        </w:rPr>
        <w:t>неот</w:t>
      </w:r>
      <w:r w:rsidRPr="00EF5D89">
        <w:rPr>
          <w:rFonts w:ascii="Times New Roman" w:eastAsia="Times New Roman" w:hAnsi="Times New Roman" w:cs="Times New Roman"/>
          <w:i/>
          <w:iCs/>
          <w:sz w:val="24"/>
          <w:szCs w:val="24"/>
          <w:lang w:eastAsia="ru-RU"/>
        </w:rPr>
        <w:t>(n-n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 n (</w:t>
      </w:r>
      <w:r w:rsidRPr="00EF5D89">
        <w:rPr>
          <w:rFonts w:ascii="Times New Roman" w:eastAsia="Times New Roman" w:hAnsi="Times New Roman" w:cs="Times New Roman"/>
          <w:i/>
          <w:iCs/>
          <w:sz w:val="24"/>
          <w:szCs w:val="24"/>
          <w:lang w:eastAsia="ru-RU"/>
        </w:rPr>
        <w:sym w:font="Symbol" w:char="F0B0"/>
      </w:r>
      <w:r w:rsidRPr="00EF5D89">
        <w:rPr>
          <w:rFonts w:ascii="Times New Roman" w:eastAsia="Times New Roman" w:hAnsi="Times New Roman" w:cs="Times New Roman"/>
          <w:i/>
          <w:iCs/>
          <w:sz w:val="24"/>
          <w:szCs w:val="24"/>
          <w:lang w:eastAsia="ru-RU"/>
        </w:rPr>
        <w:t>С);</w:t>
      </w:r>
      <w:r w:rsidRPr="00EF5D89">
        <w:rPr>
          <w:rFonts w:ascii="Times New Roman" w:eastAsia="Times New Roman" w:hAnsi="Times New Roman" w:cs="Times New Roman"/>
          <w:b/>
          <w:bCs/>
          <w:sz w:val="24"/>
          <w:szCs w:val="24"/>
          <w:lang w:eastAsia="ru-RU"/>
        </w:rPr>
        <w:t xml:space="preserve"> где:</w:t>
      </w:r>
    </w:p>
    <w:p w:rsidR="003F3C7D" w:rsidRPr="00EF5D89" w:rsidRDefault="003F3C7D" w:rsidP="003F3C7D">
      <w:pPr>
        <w:spacing w:after="100" w:afterAutospacing="1" w:line="360" w:lineRule="auto"/>
        <w:ind w:left="284" w:right="567" w:firstLine="567"/>
        <w:contextualSpacing/>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t</w:t>
      </w:r>
      <w:r w:rsidRPr="00EF5D89">
        <w:rPr>
          <w:rFonts w:ascii="Times New Roman" w:eastAsia="Times New Roman" w:hAnsi="Times New Roman" w:cs="Times New Roman"/>
          <w:i/>
          <w:iCs/>
          <w:sz w:val="24"/>
          <w:szCs w:val="24"/>
          <w:vertAlign w:val="subscript"/>
          <w:lang w:eastAsia="ru-RU"/>
        </w:rPr>
        <w:t>x</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sz w:val="24"/>
          <w:szCs w:val="24"/>
          <w:lang w:eastAsia="ru-RU"/>
        </w:rPr>
        <w:t xml:space="preserve"> - температура холодной воды в водопроводной сети в отопительный период, равная 5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С;</w:t>
      </w:r>
    </w:p>
    <w:p w:rsidR="003F3C7D" w:rsidRPr="00EF5D89" w:rsidRDefault="003F3C7D" w:rsidP="003F3C7D">
      <w:pPr>
        <w:spacing w:after="100" w:afterAutospacing="1" w:line="360" w:lineRule="auto"/>
        <w:ind w:left="284" w:right="567" w:firstLine="567"/>
        <w:contextualSpacing/>
        <w:jc w:val="both"/>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i/>
          <w:iCs/>
          <w:sz w:val="24"/>
          <w:szCs w:val="24"/>
          <w:lang w:eastAsia="ru-RU"/>
        </w:rPr>
        <w:t>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sz w:val="24"/>
          <w:szCs w:val="24"/>
          <w:lang w:eastAsia="ru-RU"/>
        </w:rPr>
        <w:t xml:space="preserve"> - продолжительность отопительного периода принята - </w:t>
      </w:r>
      <w:r w:rsidRPr="00EF5D89">
        <w:rPr>
          <w:rFonts w:ascii="Times New Roman" w:eastAsia="Times New Roman" w:hAnsi="Times New Roman" w:cs="Times New Roman"/>
          <w:bCs/>
          <w:sz w:val="24"/>
          <w:szCs w:val="24"/>
          <w:lang w:eastAsia="ru-RU"/>
        </w:rPr>
        <w:t>242 дня</w:t>
      </w:r>
      <w:r w:rsidRPr="00EF5D89">
        <w:rPr>
          <w:rFonts w:ascii="Times New Roman" w:eastAsia="Times New Roman" w:hAnsi="Times New Roman" w:cs="Times New Roman"/>
          <w:b/>
          <w:bCs/>
          <w:sz w:val="24"/>
          <w:szCs w:val="24"/>
          <w:lang w:eastAsia="ru-RU"/>
        </w:rPr>
        <w:t>.</w:t>
      </w:r>
    </w:p>
    <w:p w:rsidR="003F3C7D" w:rsidRPr="00EF5D89" w:rsidRDefault="003F3C7D" w:rsidP="003F3C7D">
      <w:pPr>
        <w:autoSpaceDE w:val="0"/>
        <w:autoSpaceDN w:val="0"/>
        <w:adjustRightInd w:val="0"/>
        <w:spacing w:after="0" w:line="360" w:lineRule="auto"/>
        <w:ind w:left="284" w:right="567" w:firstLine="567"/>
        <w:contextualSpacing/>
        <w:jc w:val="both"/>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рассчитывается по формуле:</w:t>
      </w:r>
    </w:p>
    <w:p w:rsidR="003F3C7D" w:rsidRPr="00EF5D89" w:rsidRDefault="003F3C7D" w:rsidP="003F3C7D">
      <w:pPr>
        <w:autoSpaceDE w:val="0"/>
        <w:autoSpaceDN w:val="0"/>
        <w:adjustRightInd w:val="0"/>
        <w:spacing w:after="0" w:line="360" w:lineRule="auto"/>
        <w:ind w:left="284" w:right="567" w:firstLine="567"/>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085975" cy="2190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1*10</w:t>
      </w:r>
      <w:r w:rsidRPr="00EF5D89">
        <w:rPr>
          <w:rFonts w:ascii="Times New Roman" w:eastAsia="Times New Roman" w:hAnsi="Times New Roman" w:cs="Times New Roman"/>
          <w:position w:val="-4"/>
          <w:sz w:val="24"/>
          <w:szCs w:val="24"/>
          <w:lang w:eastAsia="ru-RU"/>
        </w:rPr>
        <w:object w:dxaOrig="2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v:imagedata r:id="rId85" o:title=""/>
          </v:shape>
          <o:OLEObject Type="Embed" ProgID="Equation.3" ShapeID="_x0000_i1025" DrawAspect="Content" ObjectID="_1548485114" r:id="rId86"/>
        </w:object>
      </w:r>
      <w:r w:rsidRPr="00EF5D89">
        <w:rPr>
          <w:rFonts w:ascii="Times New Roman" w:eastAsia="Times New Roman" w:hAnsi="Times New Roman" w:cs="Times New Roman"/>
          <w:sz w:val="24"/>
          <w:szCs w:val="24"/>
          <w:lang w:eastAsia="ru-RU"/>
        </w:rPr>
        <w:t xml:space="preserve"> Гкал/кг x 1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C * 983,18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 (60°-5°)*(1+0,15)=0,0622 Гкал/м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w:t>
      </w:r>
    </w:p>
    <w:p w:rsidR="003F3C7D" w:rsidRPr="00EF5D89" w:rsidRDefault="003F3C7D" w:rsidP="003F3C7D">
      <w:pPr>
        <w:autoSpaceDE w:val="0"/>
        <w:autoSpaceDN w:val="0"/>
        <w:adjustRightInd w:val="0"/>
        <w:spacing w:after="0" w:line="360" w:lineRule="auto"/>
        <w:ind w:left="284" w:right="567" w:firstLine="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где 983,18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 объёмный вес воды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при температуре </w:t>
      </w:r>
      <w:r w:rsidRPr="00EF5D89">
        <w:rPr>
          <w:rFonts w:ascii="Times New Roman" w:eastAsia="Times New Roman" w:hAnsi="Times New Roman" w:cs="Times New Roman"/>
          <w:i/>
          <w:iCs/>
          <w:noProof/>
          <w:sz w:val="24"/>
          <w:szCs w:val="24"/>
          <w:lang w:val="en-US" w:eastAsia="ru-RU"/>
        </w:rPr>
        <w:t>t</w:t>
      </w:r>
      <w:r w:rsidRPr="00EF5D89">
        <w:rPr>
          <w:rFonts w:ascii="Times New Roman" w:eastAsia="Times New Roman" w:hAnsi="Times New Roman" w:cs="Times New Roman"/>
          <w:i/>
          <w:iCs/>
          <w:noProof/>
          <w:sz w:val="24"/>
          <w:szCs w:val="24"/>
          <w:vertAlign w:val="subscript"/>
          <w:lang w:val="en-US" w:eastAsia="ru-RU"/>
        </w:rPr>
        <w:t>h</w:t>
      </w:r>
      <w:r w:rsidRPr="00EF5D89">
        <w:rPr>
          <w:rFonts w:ascii="Times New Roman" w:eastAsia="Times New Roman" w:hAnsi="Times New Roman" w:cs="Times New Roman"/>
          <w:sz w:val="24"/>
          <w:szCs w:val="24"/>
          <w:lang w:eastAsia="ru-RU"/>
        </w:rPr>
        <w:t>= 60°C и давление наружного воздуха 760 мм ртутного столба.</w:t>
      </w:r>
    </w:p>
    <w:p w:rsidR="003F3C7D" w:rsidRPr="00EF5D89" w:rsidRDefault="003F3C7D" w:rsidP="003F3C7D">
      <w:pPr>
        <w:spacing w:after="0" w:line="360" w:lineRule="auto"/>
        <w:ind w:left="284"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sz w:val="24"/>
          <w:szCs w:val="24"/>
          <w:lang w:eastAsia="ru-RU"/>
        </w:rPr>
        <w:t>Количество тепла, необходимое для нагрева 1м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холодной подготовленной воды для осуществления горячего водоснабжения составляет</w:t>
      </w:r>
      <w:r w:rsidRPr="00EF5D89">
        <w:rPr>
          <w:rFonts w:ascii="Times New Roman" w:eastAsia="Times New Roman" w:hAnsi="Times New Roman" w:cs="Times New Roman"/>
          <w:bCs/>
          <w:sz w:val="24"/>
          <w:szCs w:val="24"/>
          <w:lang w:eastAsia="ru-RU"/>
        </w:rPr>
        <w:t xml:space="preserve"> 0,0622 Гкал/м</w:t>
      </w:r>
      <w:r w:rsidRPr="00EF5D89">
        <w:rPr>
          <w:rFonts w:ascii="Times New Roman" w:eastAsia="Times New Roman" w:hAnsi="Times New Roman" w:cs="Times New Roman"/>
          <w:bCs/>
          <w:sz w:val="24"/>
          <w:szCs w:val="24"/>
          <w:vertAlign w:val="superscript"/>
          <w:lang w:eastAsia="ru-RU"/>
        </w:rPr>
        <w:t>3</w:t>
      </w:r>
      <w:r w:rsidRPr="00EF5D89">
        <w:rPr>
          <w:rFonts w:ascii="Times New Roman" w:eastAsia="Times New Roman" w:hAnsi="Times New Roman" w:cs="Times New Roman"/>
          <w:bCs/>
          <w:sz w:val="24"/>
          <w:szCs w:val="24"/>
          <w:lang w:eastAsia="ru-RU"/>
        </w:rPr>
        <w:t>.</w:t>
      </w:r>
    </w:p>
    <w:p w:rsidR="003F3C7D" w:rsidRPr="00EF5D89" w:rsidRDefault="003F3C7D" w:rsidP="003F3C7D">
      <w:pPr>
        <w:spacing w:after="0" w:line="360" w:lineRule="auto"/>
        <w:ind w:left="284"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Тариф на тепловую энергию составляет: </w:t>
      </w:r>
    </w:p>
    <w:p w:rsidR="003F3C7D" w:rsidRPr="00EF5D89" w:rsidRDefault="003F3C7D" w:rsidP="003F3C7D">
      <w:pPr>
        <w:spacing w:after="0" w:line="360" w:lineRule="auto"/>
        <w:ind w:left="284"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
          <w:bCs/>
          <w:sz w:val="24"/>
          <w:szCs w:val="24"/>
          <w:lang w:eastAsia="ru-RU"/>
        </w:rPr>
        <w:t xml:space="preserve">- </w:t>
      </w:r>
      <w:r w:rsidRPr="00EF5D89">
        <w:rPr>
          <w:rFonts w:ascii="Times New Roman" w:eastAsia="Times New Roman" w:hAnsi="Times New Roman" w:cs="Times New Roman"/>
          <w:bCs/>
          <w:sz w:val="24"/>
          <w:szCs w:val="24"/>
          <w:lang w:eastAsia="ru-RU"/>
        </w:rPr>
        <w:t xml:space="preserve">с 01.01.2017 года – </w:t>
      </w:r>
      <w:r w:rsidRPr="00EF5D89">
        <w:rPr>
          <w:rFonts w:ascii="Times New Roman" w:eastAsia="Times New Roman" w:hAnsi="Times New Roman" w:cs="Times New Roman"/>
          <w:b/>
          <w:bCs/>
          <w:i/>
          <w:sz w:val="24"/>
          <w:szCs w:val="24"/>
          <w:lang w:eastAsia="ru-RU"/>
        </w:rPr>
        <w:t>1941,70</w:t>
      </w:r>
      <w:r w:rsidRPr="00EF5D89">
        <w:rPr>
          <w:rFonts w:ascii="Times New Roman" w:eastAsia="Times New Roman" w:hAnsi="Times New Roman" w:cs="Times New Roman"/>
          <w:bCs/>
          <w:i/>
          <w:iCs/>
          <w:sz w:val="24"/>
          <w:szCs w:val="24"/>
          <w:lang w:eastAsia="ru-RU"/>
        </w:rPr>
        <w:t xml:space="preserve">   </w:t>
      </w:r>
      <w:r w:rsidRPr="00EF5D89">
        <w:rPr>
          <w:rFonts w:ascii="Times New Roman" w:eastAsia="Times New Roman" w:hAnsi="Times New Roman" w:cs="Times New Roman"/>
          <w:bCs/>
          <w:sz w:val="24"/>
          <w:szCs w:val="24"/>
          <w:lang w:eastAsia="ru-RU"/>
        </w:rPr>
        <w:t xml:space="preserve">руб./Гкал (без учета НДС).   </w:t>
      </w:r>
    </w:p>
    <w:p w:rsidR="003F3C7D" w:rsidRPr="00EF5D89" w:rsidRDefault="003F3C7D" w:rsidP="003F3C7D">
      <w:pPr>
        <w:spacing w:after="0" w:line="360" w:lineRule="auto"/>
        <w:ind w:left="284"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 с 01.07.2016 года – </w:t>
      </w:r>
      <w:r w:rsidRPr="00EF5D89">
        <w:rPr>
          <w:rFonts w:ascii="Times New Roman" w:eastAsia="Times New Roman" w:hAnsi="Times New Roman" w:cs="Times New Roman"/>
          <w:b/>
          <w:bCs/>
          <w:i/>
          <w:sz w:val="24"/>
          <w:szCs w:val="24"/>
          <w:lang w:eastAsia="ru-RU"/>
        </w:rPr>
        <w:t>2005,21</w:t>
      </w:r>
      <w:r w:rsidRPr="00EF5D89">
        <w:rPr>
          <w:rFonts w:ascii="Times New Roman" w:eastAsia="Times New Roman" w:hAnsi="Times New Roman" w:cs="Times New Roman"/>
          <w:b/>
          <w:bCs/>
          <w:i/>
          <w:iCs/>
          <w:sz w:val="24"/>
          <w:szCs w:val="24"/>
          <w:lang w:eastAsia="ru-RU"/>
        </w:rPr>
        <w:t xml:space="preserve">   </w:t>
      </w:r>
      <w:r w:rsidRPr="00EF5D89">
        <w:rPr>
          <w:rFonts w:ascii="Times New Roman" w:eastAsia="Times New Roman" w:hAnsi="Times New Roman" w:cs="Times New Roman"/>
          <w:bCs/>
          <w:sz w:val="24"/>
          <w:szCs w:val="24"/>
          <w:lang w:eastAsia="ru-RU"/>
        </w:rPr>
        <w:t>руб./Гкал (без учета НДС).</w:t>
      </w:r>
    </w:p>
    <w:p w:rsidR="003F3C7D" w:rsidRPr="00EF5D89" w:rsidRDefault="003F3C7D" w:rsidP="003F3C7D">
      <w:pPr>
        <w:autoSpaceDE w:val="0"/>
        <w:autoSpaceDN w:val="0"/>
        <w:adjustRightInd w:val="0"/>
        <w:spacing w:after="0" w:line="288" w:lineRule="auto"/>
        <w:ind w:left="284" w:firstLine="567"/>
        <w:jc w:val="both"/>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Расчёт тарифов на горячую воду в открытой системе горячего водоснабжения (теплоснабжения) на 1 полугодие 2017 года, приведен в табл. 1.</w:t>
      </w:r>
    </w:p>
    <w:p w:rsidR="003F3C7D" w:rsidRPr="00EF5D89" w:rsidRDefault="003F3C7D" w:rsidP="003F3C7D">
      <w:pPr>
        <w:autoSpaceDE w:val="0"/>
        <w:autoSpaceDN w:val="0"/>
        <w:adjustRightInd w:val="0"/>
        <w:spacing w:after="0" w:line="288" w:lineRule="auto"/>
        <w:ind w:right="425" w:firstLine="540"/>
        <w:jc w:val="right"/>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Таблица 1</w:t>
      </w:r>
    </w:p>
    <w:p w:rsidR="003F3C7D" w:rsidRPr="00EF5D89" w:rsidRDefault="003F3C7D" w:rsidP="003F3C7D">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w:t>
      </w:r>
    </w:p>
    <w:p w:rsidR="003F3C7D" w:rsidRPr="00EF5D89" w:rsidRDefault="003F3C7D" w:rsidP="003F3C7D">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(теплоснабжения) на период с 01.01.2017 г. по 30.06.2017 г. (без НДС)</w:t>
      </w:r>
    </w:p>
    <w:tbl>
      <w:tblPr>
        <w:tblW w:w="10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1688"/>
        <w:gridCol w:w="1825"/>
        <w:gridCol w:w="2107"/>
        <w:gridCol w:w="1992"/>
      </w:tblGrid>
      <w:tr w:rsidR="003F3C7D" w:rsidRPr="00EF5D89" w:rsidTr="00046BC2">
        <w:trPr>
          <w:trHeight w:val="540"/>
        </w:trPr>
        <w:tc>
          <w:tcPr>
            <w:tcW w:w="2421"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Группы потребителей</w:t>
            </w:r>
          </w:p>
        </w:tc>
        <w:tc>
          <w:tcPr>
            <w:tcW w:w="1688"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Удельный расход Гкал на нагрев 1м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vertAlign w:val="superscript"/>
                <w:lang w:eastAsia="ru-RU"/>
              </w:rPr>
              <w:t>теплоносителя</w:t>
            </w:r>
          </w:p>
        </w:tc>
        <w:tc>
          <w:tcPr>
            <w:tcW w:w="1825"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теплоносителя, руб./м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(без НДС)</w:t>
            </w:r>
          </w:p>
        </w:tc>
        <w:tc>
          <w:tcPr>
            <w:tcW w:w="2107"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тепловую энергию в горячей воде, руб./Гкал             (без НДС)</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с 01.01.2017</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по 30.06.2017</w:t>
            </w:r>
          </w:p>
        </w:tc>
        <w:tc>
          <w:tcPr>
            <w:tcW w:w="1992"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 (теплоснабжения), руб./м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(без НДС)</w:t>
            </w:r>
          </w:p>
        </w:tc>
      </w:tr>
      <w:tr w:rsidR="003F3C7D" w:rsidRPr="00EF5D89" w:rsidTr="00046BC2">
        <w:trPr>
          <w:trHeight w:val="152"/>
        </w:trPr>
        <w:tc>
          <w:tcPr>
            <w:tcW w:w="2421"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1688"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825"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2107"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992"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 (4*2)+3</w:t>
            </w:r>
          </w:p>
        </w:tc>
      </w:tr>
      <w:tr w:rsidR="003F3C7D" w:rsidRPr="00EF5D89" w:rsidTr="00046BC2">
        <w:trPr>
          <w:trHeight w:val="347"/>
        </w:trPr>
        <w:tc>
          <w:tcPr>
            <w:tcW w:w="2421" w:type="dxa"/>
            <w:vAlign w:val="center"/>
          </w:tcPr>
          <w:p w:rsidR="003F3C7D" w:rsidRPr="00EF5D89" w:rsidRDefault="003F3C7D" w:rsidP="003F3C7D">
            <w:pPr>
              <w:spacing w:after="0" w:line="288"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Потребители, оплачивающие услуги горячего водоснабжения</w:t>
            </w:r>
          </w:p>
        </w:tc>
        <w:tc>
          <w:tcPr>
            <w:tcW w:w="1688"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0,0622</w:t>
            </w:r>
          </w:p>
        </w:tc>
        <w:tc>
          <w:tcPr>
            <w:tcW w:w="1825"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25,99</w:t>
            </w:r>
          </w:p>
        </w:tc>
        <w:tc>
          <w:tcPr>
            <w:tcW w:w="2107"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1941,70</w:t>
            </w:r>
          </w:p>
        </w:tc>
        <w:tc>
          <w:tcPr>
            <w:tcW w:w="1992"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146,76*</w:t>
            </w:r>
          </w:p>
        </w:tc>
      </w:tr>
    </w:tbl>
    <w:p w:rsidR="003F3C7D" w:rsidRPr="00EF5D89" w:rsidRDefault="003F3C7D" w:rsidP="003F3C7D">
      <w:pPr>
        <w:spacing w:after="0" w:line="288" w:lineRule="auto"/>
        <w:ind w:left="284"/>
        <w:jc w:val="both"/>
        <w:rPr>
          <w:rFonts w:ascii="Times New Roman" w:eastAsia="Times New Roman" w:hAnsi="Times New Roman" w:cs="Times New Roman"/>
          <w:b/>
          <w:bCs/>
          <w:i/>
          <w:iCs/>
          <w:sz w:val="24"/>
          <w:szCs w:val="24"/>
          <w:lang w:eastAsia="ru-RU"/>
        </w:rPr>
      </w:pPr>
      <w:r w:rsidRPr="00EF5D89">
        <w:rPr>
          <w:rFonts w:ascii="Times New Roman" w:eastAsia="Times New Roman" w:hAnsi="Times New Roman" w:cs="Times New Roman"/>
          <w:b/>
          <w:bCs/>
          <w:i/>
          <w:iCs/>
          <w:sz w:val="24"/>
          <w:szCs w:val="24"/>
          <w:lang w:eastAsia="ru-RU"/>
        </w:rPr>
        <w:lastRenderedPageBreak/>
        <w:t>* экономически обоснованный уровень тарифа</w:t>
      </w:r>
    </w:p>
    <w:p w:rsidR="003F3C7D" w:rsidRPr="00EF5D89" w:rsidRDefault="003F3C7D" w:rsidP="003F3C7D">
      <w:pPr>
        <w:spacing w:after="0" w:line="288" w:lineRule="auto"/>
        <w:ind w:left="284"/>
        <w:jc w:val="both"/>
        <w:rPr>
          <w:rFonts w:ascii="Times New Roman" w:eastAsia="Times New Roman" w:hAnsi="Times New Roman" w:cs="Times New Roman"/>
          <w:b/>
          <w:bCs/>
          <w:i/>
          <w:iCs/>
          <w:sz w:val="24"/>
          <w:szCs w:val="24"/>
          <w:lang w:eastAsia="ru-RU"/>
        </w:rPr>
      </w:pPr>
    </w:p>
    <w:p w:rsidR="003F3C7D" w:rsidRPr="00EF5D89" w:rsidRDefault="003F3C7D" w:rsidP="003F3C7D">
      <w:pPr>
        <w:autoSpaceDE w:val="0"/>
        <w:autoSpaceDN w:val="0"/>
        <w:adjustRightInd w:val="0"/>
        <w:spacing w:after="0" w:line="288" w:lineRule="auto"/>
        <w:ind w:left="284" w:firstLine="256"/>
        <w:jc w:val="both"/>
        <w:outlineLvl w:val="1"/>
        <w:rPr>
          <w:rFonts w:ascii="Times New Roman" w:eastAsia="Times New Roman" w:hAnsi="Times New Roman" w:cs="Times New Roman"/>
          <w:bCs/>
          <w:iCs/>
          <w:sz w:val="24"/>
          <w:szCs w:val="24"/>
          <w:lang w:eastAsia="ru-RU"/>
        </w:rPr>
      </w:pPr>
      <w:r w:rsidRPr="00EF5D89">
        <w:rPr>
          <w:rFonts w:ascii="Times New Roman" w:eastAsia="Times New Roman" w:hAnsi="Times New Roman" w:cs="Times New Roman"/>
          <w:sz w:val="24"/>
          <w:szCs w:val="24"/>
          <w:lang w:eastAsia="ru-RU"/>
        </w:rPr>
        <w:t>Расчёт тарифов на горячую воду в открытой системе горячего водоснабжения (теплоснабжения) на 2 полугодие 2017 года, приведен в табл. 2.</w:t>
      </w:r>
    </w:p>
    <w:p w:rsidR="003F3C7D" w:rsidRPr="00EF5D89" w:rsidRDefault="003F3C7D" w:rsidP="003F3C7D">
      <w:pPr>
        <w:autoSpaceDE w:val="0"/>
        <w:autoSpaceDN w:val="0"/>
        <w:adjustRightInd w:val="0"/>
        <w:spacing w:after="0" w:line="288" w:lineRule="auto"/>
        <w:ind w:right="425" w:firstLine="540"/>
        <w:jc w:val="right"/>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Таблица 2</w:t>
      </w:r>
    </w:p>
    <w:p w:rsidR="003F3C7D" w:rsidRPr="00EF5D89" w:rsidRDefault="003F3C7D" w:rsidP="003F3C7D">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w:t>
      </w:r>
    </w:p>
    <w:p w:rsidR="003F3C7D" w:rsidRPr="00EF5D89" w:rsidRDefault="003F3C7D" w:rsidP="003F3C7D">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(теплоснабжения) на период с 01.0.2017 г. по 30.06.2017 г. (без НДС)</w:t>
      </w:r>
    </w:p>
    <w:tbl>
      <w:tblPr>
        <w:tblW w:w="100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1688"/>
        <w:gridCol w:w="1825"/>
        <w:gridCol w:w="2107"/>
        <w:gridCol w:w="1992"/>
      </w:tblGrid>
      <w:tr w:rsidR="003F3C7D" w:rsidRPr="00EF5D89" w:rsidTr="00046BC2">
        <w:trPr>
          <w:trHeight w:val="540"/>
        </w:trPr>
        <w:tc>
          <w:tcPr>
            <w:tcW w:w="2421"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Группы потребителей</w:t>
            </w:r>
          </w:p>
        </w:tc>
        <w:tc>
          <w:tcPr>
            <w:tcW w:w="1688"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Удельный расход Гкал на нагрев 1м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vertAlign w:val="superscript"/>
                <w:lang w:eastAsia="ru-RU"/>
              </w:rPr>
              <w:t>теплоносителя</w:t>
            </w:r>
          </w:p>
        </w:tc>
        <w:tc>
          <w:tcPr>
            <w:tcW w:w="1825"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теплоносителя, руб./м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(без НДС)</w:t>
            </w:r>
          </w:p>
        </w:tc>
        <w:tc>
          <w:tcPr>
            <w:tcW w:w="2107"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тепловую энергию в горячей воде, руб./Гкал             (без НДС)</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01.07.2017</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31.12.2017</w:t>
            </w:r>
          </w:p>
        </w:tc>
        <w:tc>
          <w:tcPr>
            <w:tcW w:w="1992"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 (теплоснабжения), руб./м</w:t>
            </w:r>
            <w:r w:rsidRPr="00EF5D89">
              <w:rPr>
                <w:rFonts w:ascii="Times New Roman" w:eastAsia="Times New Roman" w:hAnsi="Times New Roman" w:cs="Times New Roman"/>
                <w:sz w:val="24"/>
                <w:szCs w:val="24"/>
                <w:vertAlign w:val="superscript"/>
                <w:lang w:eastAsia="ru-RU"/>
              </w:rPr>
              <w:t>3</w:t>
            </w:r>
          </w:p>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(без НДС)</w:t>
            </w:r>
          </w:p>
        </w:tc>
      </w:tr>
      <w:tr w:rsidR="003F3C7D" w:rsidRPr="00EF5D89" w:rsidTr="00046BC2">
        <w:trPr>
          <w:trHeight w:val="152"/>
        </w:trPr>
        <w:tc>
          <w:tcPr>
            <w:tcW w:w="2421"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1688"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825"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2107"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992" w:type="dxa"/>
            <w:vAlign w:val="center"/>
          </w:tcPr>
          <w:p w:rsidR="003F3C7D" w:rsidRPr="00EF5D89" w:rsidRDefault="003F3C7D" w:rsidP="003F3C7D">
            <w:pPr>
              <w:spacing w:after="0" w:line="288"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 = (4*2)+3</w:t>
            </w:r>
          </w:p>
        </w:tc>
      </w:tr>
      <w:tr w:rsidR="003F3C7D" w:rsidRPr="00EF5D89" w:rsidTr="00046BC2">
        <w:trPr>
          <w:trHeight w:val="347"/>
        </w:trPr>
        <w:tc>
          <w:tcPr>
            <w:tcW w:w="2421" w:type="dxa"/>
            <w:vAlign w:val="center"/>
          </w:tcPr>
          <w:p w:rsidR="003F3C7D" w:rsidRPr="00EF5D89" w:rsidRDefault="003F3C7D" w:rsidP="003F3C7D">
            <w:pPr>
              <w:spacing w:after="0" w:line="288"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Потребители, оплачивающие услуги горячего водоснабжения</w:t>
            </w:r>
          </w:p>
        </w:tc>
        <w:tc>
          <w:tcPr>
            <w:tcW w:w="1688"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0,0622</w:t>
            </w:r>
          </w:p>
        </w:tc>
        <w:tc>
          <w:tcPr>
            <w:tcW w:w="1825"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27,15</w:t>
            </w:r>
          </w:p>
        </w:tc>
        <w:tc>
          <w:tcPr>
            <w:tcW w:w="2107"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2005,21</w:t>
            </w:r>
          </w:p>
        </w:tc>
        <w:tc>
          <w:tcPr>
            <w:tcW w:w="1992" w:type="dxa"/>
            <w:vAlign w:val="center"/>
          </w:tcPr>
          <w:p w:rsidR="003F3C7D" w:rsidRPr="00EF5D89" w:rsidRDefault="003F3C7D" w:rsidP="003F3C7D">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151,87*</w:t>
            </w:r>
          </w:p>
        </w:tc>
      </w:tr>
    </w:tbl>
    <w:p w:rsidR="003F3C7D" w:rsidRPr="00EF5D89" w:rsidRDefault="003F3C7D" w:rsidP="003F3C7D">
      <w:pPr>
        <w:spacing w:after="0" w:line="288" w:lineRule="auto"/>
        <w:ind w:left="284"/>
        <w:jc w:val="both"/>
        <w:rPr>
          <w:rFonts w:ascii="Times New Roman" w:eastAsia="Times New Roman" w:hAnsi="Times New Roman" w:cs="Times New Roman"/>
          <w:b/>
          <w:bCs/>
          <w:i/>
          <w:iCs/>
          <w:sz w:val="24"/>
          <w:szCs w:val="24"/>
          <w:lang w:eastAsia="ru-RU"/>
        </w:rPr>
      </w:pPr>
      <w:r w:rsidRPr="00EF5D89">
        <w:rPr>
          <w:rFonts w:ascii="Times New Roman" w:eastAsia="Times New Roman" w:hAnsi="Times New Roman" w:cs="Times New Roman"/>
          <w:b/>
          <w:bCs/>
          <w:i/>
          <w:iCs/>
          <w:sz w:val="24"/>
          <w:szCs w:val="24"/>
          <w:lang w:eastAsia="ru-RU"/>
        </w:rPr>
        <w:t>* экономически обоснованный уровень тарифа</w:t>
      </w:r>
    </w:p>
    <w:p w:rsidR="003F3C7D" w:rsidRPr="00EF5D89" w:rsidRDefault="003F3C7D" w:rsidP="003F3C7D">
      <w:pPr>
        <w:spacing w:after="0" w:line="240" w:lineRule="auto"/>
        <w:ind w:left="5103"/>
        <w:jc w:val="right"/>
        <w:rPr>
          <w:rFonts w:ascii="Times New Roman" w:eastAsia="Times New Roman" w:hAnsi="Times New Roman" w:cs="Times New Roman"/>
          <w:sz w:val="24"/>
          <w:szCs w:val="24"/>
          <w:lang w:eastAsia="ru-RU"/>
        </w:rPr>
      </w:pPr>
    </w:p>
    <w:p w:rsidR="003F3C7D" w:rsidRPr="00EF5D89" w:rsidRDefault="003F3C7D" w:rsidP="003F3C7D">
      <w:pPr>
        <w:spacing w:after="0" w:line="240" w:lineRule="auto"/>
        <w:ind w:left="3969" w:hanging="3969"/>
        <w:rPr>
          <w:rFonts w:ascii="Times New Roman" w:eastAsia="Times New Roman" w:hAnsi="Times New Roman" w:cs="Times New Roman"/>
          <w:sz w:val="24"/>
          <w:szCs w:val="24"/>
          <w:lang w:eastAsia="ru-RU"/>
        </w:rPr>
      </w:pPr>
    </w:p>
    <w:p w:rsidR="003F3C7D" w:rsidRPr="00EF5D89" w:rsidRDefault="003F3C7D" w:rsidP="00E637CC">
      <w:pPr>
        <w:tabs>
          <w:tab w:val="left" w:pos="3375"/>
        </w:tabs>
        <w:spacing w:after="0" w:line="240" w:lineRule="auto"/>
        <w:rPr>
          <w:rFonts w:ascii="Times New Roman" w:eastAsia="Times New Roman" w:hAnsi="Times New Roman" w:cs="Times New Roman"/>
          <w:sz w:val="24"/>
          <w:szCs w:val="24"/>
          <w:lang w:eastAsia="ru-RU"/>
        </w:rPr>
        <w:sectPr w:rsidR="003F3C7D" w:rsidRPr="00EF5D89" w:rsidSect="00E637CC">
          <w:pgSz w:w="11907" w:h="16840" w:code="9"/>
          <w:pgMar w:top="1134" w:right="1134" w:bottom="1134" w:left="567" w:header="709" w:footer="556" w:gutter="0"/>
          <w:cols w:space="708"/>
          <w:docGrid w:linePitch="360"/>
        </w:sectPr>
      </w:pP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37к протоколу</w:t>
      </w:r>
    </w:p>
    <w:p w:rsidR="003F3C7D" w:rsidRPr="00EF5D89" w:rsidRDefault="003F3C7D" w:rsidP="003F3C7D">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046BC2" w:rsidRPr="00EF5D89" w:rsidRDefault="00046BC2" w:rsidP="003F3C7D">
      <w:pPr>
        <w:spacing w:after="0" w:line="240" w:lineRule="auto"/>
        <w:ind w:firstLine="5103"/>
        <w:jc w:val="right"/>
        <w:rPr>
          <w:rFonts w:ascii="Times New Roman" w:eastAsia="Times New Roman" w:hAnsi="Times New Roman" w:cs="Times New Roman"/>
          <w:sz w:val="24"/>
          <w:szCs w:val="24"/>
          <w:lang w:eastAsia="ru-RU"/>
        </w:rPr>
      </w:pPr>
    </w:p>
    <w:p w:rsidR="00046BC2" w:rsidRPr="00EF5D89" w:rsidRDefault="00046BC2" w:rsidP="00046BC2">
      <w:pPr>
        <w:spacing w:after="0" w:line="240" w:lineRule="auto"/>
        <w:ind w:right="-283"/>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Долгосрочные тарифы ООО «Тепловик» </w:t>
      </w:r>
      <w:r w:rsidRPr="00EF5D89">
        <w:rPr>
          <w:rFonts w:ascii="Times New Roman" w:eastAsia="Times New Roman" w:hAnsi="Times New Roman" w:cs="Times New Roman"/>
          <w:b/>
          <w:bCs/>
          <w:sz w:val="24"/>
          <w:szCs w:val="24"/>
          <w:lang w:val="x-none" w:eastAsia="ru-RU"/>
        </w:rPr>
        <w:t>на тепловую энергию, реализуем</w:t>
      </w:r>
      <w:r w:rsidRPr="00EF5D89">
        <w:rPr>
          <w:rFonts w:ascii="Times New Roman" w:eastAsia="Times New Roman" w:hAnsi="Times New Roman" w:cs="Times New Roman"/>
          <w:b/>
          <w:bCs/>
          <w:sz w:val="24"/>
          <w:szCs w:val="24"/>
          <w:lang w:eastAsia="ru-RU"/>
        </w:rPr>
        <w:t xml:space="preserve">ую </w:t>
      </w:r>
      <w:r w:rsidRPr="00EF5D89">
        <w:rPr>
          <w:rFonts w:ascii="Times New Roman" w:eastAsia="Times New Roman" w:hAnsi="Times New Roman" w:cs="Times New Roman"/>
          <w:b/>
          <w:bCs/>
          <w:sz w:val="24"/>
          <w:szCs w:val="24"/>
          <w:lang w:val="x-none" w:eastAsia="ru-RU"/>
        </w:rPr>
        <w:t>на потребительском</w:t>
      </w:r>
      <w:r w:rsidRPr="00EF5D89">
        <w:rPr>
          <w:rFonts w:ascii="Times New Roman" w:eastAsia="Times New Roman" w:hAnsi="Times New Roman" w:cs="Times New Roman"/>
          <w:b/>
          <w:bCs/>
          <w:sz w:val="24"/>
          <w:szCs w:val="24"/>
          <w:lang w:eastAsia="ru-RU"/>
        </w:rPr>
        <w:t xml:space="preserve"> рынке</w:t>
      </w:r>
      <w:r w:rsidRPr="00EF5D89">
        <w:rPr>
          <w:rFonts w:ascii="Times New Roman" w:eastAsia="Times New Roman" w:hAnsi="Times New Roman" w:cs="Times New Roman"/>
          <w:b/>
          <w:bCs/>
          <w:sz w:val="24"/>
          <w:szCs w:val="24"/>
          <w:lang w:val="x-none" w:eastAsia="ru-RU"/>
        </w:rPr>
        <w:t xml:space="preserve"> </w:t>
      </w:r>
      <w:r w:rsidRPr="00EF5D89">
        <w:rPr>
          <w:rFonts w:ascii="Times New Roman" w:eastAsia="Times New Roman" w:hAnsi="Times New Roman" w:cs="Times New Roman"/>
          <w:b/>
          <w:bCs/>
          <w:sz w:val="24"/>
          <w:szCs w:val="24"/>
          <w:lang w:eastAsia="ru-RU"/>
        </w:rPr>
        <w:t xml:space="preserve">Яйского муниципального района, </w:t>
      </w:r>
    </w:p>
    <w:p w:rsidR="00046BC2" w:rsidRPr="00EF5D89" w:rsidRDefault="00046BC2" w:rsidP="00046BC2">
      <w:pPr>
        <w:spacing w:after="0" w:line="240" w:lineRule="auto"/>
        <w:ind w:right="-283"/>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 на период с 01.01.2016 по 31.12.2018</w:t>
      </w:r>
    </w:p>
    <w:tbl>
      <w:tblPr>
        <w:tblpPr w:leftFromText="180" w:rightFromText="180" w:vertAnchor="text" w:horzAnchor="margin" w:tblpXSpec="center" w:tblpY="41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716"/>
        <w:gridCol w:w="140"/>
        <w:gridCol w:w="854"/>
        <w:gridCol w:w="1134"/>
        <w:gridCol w:w="1134"/>
        <w:gridCol w:w="993"/>
        <w:gridCol w:w="850"/>
        <w:gridCol w:w="996"/>
        <w:gridCol w:w="853"/>
        <w:gridCol w:w="850"/>
      </w:tblGrid>
      <w:tr w:rsidR="00046BC2" w:rsidRPr="00EF5D89" w:rsidTr="00046BC2">
        <w:trPr>
          <w:trHeight w:val="410"/>
        </w:trPr>
        <w:tc>
          <w:tcPr>
            <w:tcW w:w="1361" w:type="dxa"/>
            <w:vMerge w:val="restart"/>
            <w:shd w:val="clear" w:color="auto" w:fill="auto"/>
            <w:vAlign w:val="center"/>
          </w:tcPr>
          <w:p w:rsidR="00046BC2" w:rsidRPr="00EF5D89" w:rsidRDefault="00046BC2" w:rsidP="00046BC2">
            <w:pPr>
              <w:spacing w:after="0" w:line="240" w:lineRule="auto"/>
              <w:ind w:right="2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856" w:type="dxa"/>
            <w:gridSpan w:val="2"/>
            <w:vMerge w:val="restart"/>
            <w:shd w:val="clear" w:color="auto" w:fill="auto"/>
            <w:vAlign w:val="center"/>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w:t>
            </w:r>
          </w:p>
        </w:tc>
        <w:tc>
          <w:tcPr>
            <w:tcW w:w="854" w:type="dxa"/>
            <w:vMerge w:val="restart"/>
            <w:shd w:val="clear" w:color="auto" w:fill="auto"/>
            <w:vAlign w:val="center"/>
          </w:tcPr>
          <w:p w:rsidR="00046BC2" w:rsidRPr="00EF5D89" w:rsidRDefault="00046BC2" w:rsidP="00046BC2">
            <w:pPr>
              <w:spacing w:after="0" w:line="240" w:lineRule="auto"/>
              <w:ind w:left="-94" w:right="-26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2268" w:type="dxa"/>
            <w:gridSpan w:val="2"/>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3692" w:type="dxa"/>
            <w:gridSpan w:val="4"/>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Отборный пар давлением</w:t>
            </w:r>
          </w:p>
        </w:tc>
        <w:tc>
          <w:tcPr>
            <w:tcW w:w="850" w:type="dxa"/>
            <w:vMerge w:val="restart"/>
            <w:shd w:val="clear" w:color="auto" w:fill="auto"/>
            <w:vAlign w:val="center"/>
          </w:tcPr>
          <w:p w:rsidR="00046BC2" w:rsidRPr="00EF5D89" w:rsidRDefault="00046BC2" w:rsidP="00046BC2">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Острый и редуци-рован-ный </w:t>
            </w:r>
          </w:p>
          <w:p w:rsidR="00046BC2" w:rsidRPr="00EF5D89" w:rsidRDefault="00046BC2" w:rsidP="00046BC2">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w:t>
            </w:r>
          </w:p>
        </w:tc>
      </w:tr>
      <w:tr w:rsidR="00046BC2" w:rsidRPr="00EF5D89" w:rsidTr="00046BC2">
        <w:trPr>
          <w:trHeight w:val="1686"/>
        </w:trPr>
        <w:tc>
          <w:tcPr>
            <w:tcW w:w="1361" w:type="dxa"/>
            <w:vMerge/>
            <w:shd w:val="clear" w:color="auto" w:fill="auto"/>
            <w:vAlign w:val="center"/>
          </w:tcPr>
          <w:p w:rsidR="00046BC2" w:rsidRPr="00EF5D89" w:rsidRDefault="00046BC2" w:rsidP="00046BC2">
            <w:pPr>
              <w:spacing w:after="0" w:line="240" w:lineRule="auto"/>
              <w:ind w:left="-156" w:right="-283"/>
              <w:jc w:val="center"/>
              <w:rPr>
                <w:rFonts w:ascii="Times New Roman" w:eastAsia="Times New Roman" w:hAnsi="Times New Roman" w:cs="Times New Roman"/>
                <w:sz w:val="24"/>
                <w:szCs w:val="24"/>
                <w:lang w:eastAsia="ru-RU"/>
              </w:rPr>
            </w:pPr>
          </w:p>
        </w:tc>
        <w:tc>
          <w:tcPr>
            <w:tcW w:w="1856" w:type="dxa"/>
            <w:gridSpan w:val="2"/>
            <w:vMerge/>
            <w:shd w:val="clear" w:color="auto" w:fill="auto"/>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p>
        </w:tc>
        <w:tc>
          <w:tcPr>
            <w:tcW w:w="854" w:type="dxa"/>
            <w:vMerge/>
            <w:shd w:val="clear" w:color="auto" w:fill="auto"/>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046BC2" w:rsidRPr="00EF5D89" w:rsidRDefault="00046BC2" w:rsidP="00046BC2">
            <w:pPr>
              <w:spacing w:after="0" w:line="240" w:lineRule="auto"/>
              <w:ind w:left="-93"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w:t>
            </w:r>
          </w:p>
          <w:p w:rsidR="00046BC2" w:rsidRPr="00EF5D89" w:rsidRDefault="00046BC2" w:rsidP="00046BC2">
            <w:pPr>
              <w:spacing w:after="0" w:line="240" w:lineRule="auto"/>
              <w:ind w:left="-93"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30.06</w:t>
            </w:r>
          </w:p>
        </w:tc>
        <w:tc>
          <w:tcPr>
            <w:tcW w:w="1134" w:type="dxa"/>
            <w:shd w:val="clear" w:color="auto" w:fill="auto"/>
            <w:vAlign w:val="center"/>
          </w:tcPr>
          <w:p w:rsidR="00046BC2" w:rsidRPr="00EF5D89" w:rsidRDefault="00046BC2" w:rsidP="00046BC2">
            <w:pPr>
              <w:spacing w:after="0" w:line="240" w:lineRule="auto"/>
              <w:ind w:left="-235"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w:t>
            </w:r>
          </w:p>
          <w:p w:rsidR="00046BC2" w:rsidRPr="00EF5D89" w:rsidRDefault="00046BC2" w:rsidP="00046BC2">
            <w:pPr>
              <w:spacing w:after="0" w:line="240" w:lineRule="auto"/>
              <w:ind w:left="-235" w:right="-283"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w:t>
            </w:r>
          </w:p>
        </w:tc>
        <w:tc>
          <w:tcPr>
            <w:tcW w:w="993" w:type="dxa"/>
            <w:shd w:val="clear" w:color="auto" w:fill="auto"/>
            <w:vAlign w:val="center"/>
          </w:tcPr>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 1,2</w:t>
            </w:r>
          </w:p>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 xml:space="preserve"> до 2,5 кг/см</w:t>
            </w:r>
            <w:r w:rsidRPr="00EF5D89">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2,5 </w:t>
            </w:r>
          </w:p>
          <w:p w:rsidR="00046BC2" w:rsidRPr="00EF5D89" w:rsidRDefault="00046BC2" w:rsidP="00046BC2">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7,0 кг/см</w:t>
            </w:r>
            <w:r w:rsidRPr="00EF5D89">
              <w:rPr>
                <w:rFonts w:ascii="Times New Roman" w:eastAsia="Times New Roman" w:hAnsi="Times New Roman" w:cs="Times New Roman"/>
                <w:sz w:val="24"/>
                <w:szCs w:val="24"/>
                <w:vertAlign w:val="superscript"/>
                <w:lang w:eastAsia="ru-RU"/>
              </w:rPr>
              <w:t>2</w:t>
            </w:r>
          </w:p>
        </w:tc>
        <w:tc>
          <w:tcPr>
            <w:tcW w:w="996" w:type="dxa"/>
            <w:shd w:val="clear" w:color="auto" w:fill="auto"/>
            <w:vAlign w:val="center"/>
          </w:tcPr>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7,0 </w:t>
            </w:r>
          </w:p>
          <w:p w:rsidR="00046BC2" w:rsidRPr="00EF5D89" w:rsidRDefault="00046BC2" w:rsidP="00046BC2">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13,0 кг/см</w:t>
            </w:r>
            <w:r w:rsidRPr="00EF5D89">
              <w:rPr>
                <w:rFonts w:ascii="Times New Roman" w:eastAsia="Times New Roman" w:hAnsi="Times New Roman" w:cs="Times New Roman"/>
                <w:sz w:val="24"/>
                <w:szCs w:val="24"/>
                <w:vertAlign w:val="superscript"/>
                <w:lang w:eastAsia="ru-RU"/>
              </w:rPr>
              <w:t>2</w:t>
            </w:r>
          </w:p>
        </w:tc>
        <w:tc>
          <w:tcPr>
            <w:tcW w:w="853" w:type="dxa"/>
            <w:shd w:val="clear" w:color="auto" w:fill="auto"/>
            <w:vAlign w:val="center"/>
          </w:tcPr>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свыше </w:t>
            </w:r>
          </w:p>
          <w:p w:rsidR="00046BC2" w:rsidRPr="00EF5D89" w:rsidRDefault="00046BC2" w:rsidP="00046BC2">
            <w:pPr>
              <w:spacing w:after="0" w:line="240" w:lineRule="auto"/>
              <w:ind w:left="-236"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13,0</w:t>
            </w:r>
          </w:p>
          <w:p w:rsidR="00046BC2" w:rsidRPr="00EF5D89" w:rsidRDefault="00046BC2" w:rsidP="00046BC2">
            <w:pPr>
              <w:spacing w:after="0" w:line="240" w:lineRule="auto"/>
              <w:ind w:left="-236" w:right="-283"/>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кг/см</w:t>
            </w:r>
            <w:r w:rsidRPr="00EF5D89">
              <w:rPr>
                <w:rFonts w:ascii="Times New Roman" w:eastAsia="Times New Roman" w:hAnsi="Times New Roman" w:cs="Times New Roman"/>
                <w:sz w:val="24"/>
                <w:szCs w:val="24"/>
                <w:vertAlign w:val="superscript"/>
                <w:lang w:eastAsia="ru-RU"/>
              </w:rPr>
              <w:t>2</w:t>
            </w:r>
          </w:p>
        </w:tc>
        <w:tc>
          <w:tcPr>
            <w:tcW w:w="850" w:type="dxa"/>
            <w:vMerge/>
            <w:shd w:val="clear" w:color="auto" w:fill="auto"/>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p>
        </w:tc>
      </w:tr>
      <w:tr w:rsidR="00046BC2" w:rsidRPr="00EF5D89" w:rsidTr="00046BC2">
        <w:trPr>
          <w:trHeight w:val="575"/>
        </w:trPr>
        <w:tc>
          <w:tcPr>
            <w:tcW w:w="1361" w:type="dxa"/>
            <w:vMerge w:val="restart"/>
            <w:shd w:val="clear" w:color="auto" w:fill="auto"/>
            <w:vAlign w:val="center"/>
          </w:tcPr>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p>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ООО </w:t>
            </w:r>
          </w:p>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«Тепловик»</w:t>
            </w:r>
          </w:p>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p>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p>
          <w:p w:rsidR="00046BC2" w:rsidRPr="00EF5D89" w:rsidRDefault="00046BC2" w:rsidP="00046BC2">
            <w:pPr>
              <w:spacing w:after="0" w:line="240" w:lineRule="auto"/>
              <w:ind w:left="-142" w:right="-128"/>
              <w:jc w:val="center"/>
              <w:rPr>
                <w:rFonts w:ascii="Times New Roman" w:eastAsia="Times New Roman" w:hAnsi="Times New Roman" w:cs="Times New Roman"/>
                <w:bCs/>
                <w:sz w:val="24"/>
                <w:szCs w:val="24"/>
                <w:lang w:eastAsia="ru-RU"/>
              </w:rPr>
            </w:pPr>
          </w:p>
          <w:p w:rsidR="00046BC2" w:rsidRPr="00EF5D89" w:rsidRDefault="00046BC2" w:rsidP="00046BC2">
            <w:pPr>
              <w:spacing w:after="0" w:line="240" w:lineRule="auto"/>
              <w:ind w:left="-142" w:right="-128"/>
              <w:jc w:val="center"/>
              <w:rPr>
                <w:rFonts w:ascii="Times New Roman" w:eastAsia="Times New Roman" w:hAnsi="Times New Roman" w:cs="Times New Roman"/>
                <w:sz w:val="24"/>
                <w:szCs w:val="24"/>
                <w:lang w:eastAsia="ru-RU"/>
              </w:rPr>
            </w:pPr>
          </w:p>
        </w:tc>
        <w:tc>
          <w:tcPr>
            <w:tcW w:w="9520" w:type="dxa"/>
            <w:gridSpan w:val="10"/>
            <w:shd w:val="clear" w:color="auto" w:fill="auto"/>
            <w:vAlign w:val="center"/>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подключения (НДС не облагается)</w:t>
            </w:r>
          </w:p>
        </w:tc>
      </w:tr>
      <w:tr w:rsidR="00046BC2" w:rsidRPr="00EF5D89" w:rsidTr="00046BC2">
        <w:trPr>
          <w:trHeight w:val="371"/>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vMerge w:val="restart"/>
            <w:shd w:val="clear" w:color="auto" w:fill="auto"/>
            <w:vAlign w:val="center"/>
          </w:tcPr>
          <w:p w:rsidR="00046BC2" w:rsidRPr="00EF5D89" w:rsidRDefault="00046BC2" w:rsidP="00046BC2">
            <w:pPr>
              <w:spacing w:after="0" w:line="240" w:lineRule="auto"/>
              <w:ind w:left="-108"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046BC2" w:rsidRPr="00EF5D89" w:rsidRDefault="00046BC2" w:rsidP="00046BC2">
            <w:pPr>
              <w:spacing w:after="0" w:line="240" w:lineRule="auto"/>
              <w:ind w:left="-108"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3288,06</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3421,28</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334"/>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vMerge/>
            <w:shd w:val="clear" w:color="auto" w:fill="auto"/>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3421,28</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3553,57</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334"/>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vMerge/>
            <w:shd w:val="clear" w:color="auto" w:fill="auto"/>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3541,82</w:t>
            </w:r>
          </w:p>
        </w:tc>
        <w:tc>
          <w:tcPr>
            <w:tcW w:w="1134" w:type="dxa"/>
            <w:tcBorders>
              <w:top w:val="single" w:sz="4" w:space="0" w:color="auto"/>
              <w:left w:val="single" w:sz="4" w:space="0" w:color="auto"/>
              <w:bottom w:val="single" w:sz="4" w:space="0" w:color="auto"/>
              <w:right w:val="single" w:sz="4" w:space="0" w:color="auto"/>
            </w:tcBorders>
          </w:tcPr>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3644,83</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445"/>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vAlign w:val="center"/>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1244"/>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2091"/>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856" w:type="dxa"/>
            <w:gridSpan w:val="2"/>
            <w:shd w:val="clear" w:color="auto" w:fill="auto"/>
          </w:tcPr>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p>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046BC2" w:rsidRPr="00EF5D89" w:rsidRDefault="00046BC2" w:rsidP="00046BC2">
            <w:pPr>
              <w:spacing w:after="0" w:line="240" w:lineRule="auto"/>
              <w:ind w:right="-11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854" w:type="dxa"/>
            <w:shd w:val="clear" w:color="auto" w:fill="auto"/>
            <w:vAlign w:val="center"/>
          </w:tcPr>
          <w:p w:rsidR="00046BC2" w:rsidRPr="00EF5D89" w:rsidRDefault="00046BC2" w:rsidP="00046BC2">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212"/>
        </w:trPr>
        <w:tc>
          <w:tcPr>
            <w:tcW w:w="1361" w:type="dxa"/>
            <w:vMerge w:val="restart"/>
            <w:shd w:val="clear" w:color="auto" w:fill="auto"/>
            <w:vAlign w:val="center"/>
          </w:tcPr>
          <w:p w:rsidR="00046BC2" w:rsidRPr="00EF5D89" w:rsidRDefault="00046BC2" w:rsidP="00046BC2">
            <w:pPr>
              <w:spacing w:after="0" w:line="240" w:lineRule="auto"/>
              <w:ind w:left="-142" w:right="-13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ООО</w:t>
            </w:r>
          </w:p>
          <w:p w:rsidR="00046BC2" w:rsidRPr="00EF5D89" w:rsidRDefault="00046BC2" w:rsidP="00046BC2">
            <w:pPr>
              <w:spacing w:after="0" w:line="240" w:lineRule="auto"/>
              <w:ind w:left="-142" w:right="-13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«Тепловик»</w:t>
            </w:r>
          </w:p>
        </w:tc>
        <w:tc>
          <w:tcPr>
            <w:tcW w:w="9520" w:type="dxa"/>
            <w:gridSpan w:val="10"/>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Население (тарифы указываются с учётом НДС) *</w:t>
            </w:r>
          </w:p>
        </w:tc>
      </w:tr>
      <w:tr w:rsidR="00046BC2" w:rsidRPr="00EF5D89" w:rsidTr="00046BC2">
        <w:trPr>
          <w:trHeight w:val="268"/>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vMerge w:val="restart"/>
            <w:shd w:val="clear" w:color="auto" w:fill="auto"/>
            <w:vAlign w:val="center"/>
          </w:tcPr>
          <w:p w:rsidR="00046BC2" w:rsidRPr="00EF5D89" w:rsidRDefault="00046BC2" w:rsidP="00046BC2">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046BC2" w:rsidRPr="00EF5D89" w:rsidRDefault="00046BC2" w:rsidP="00046BC2">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3288,06</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3421,28</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vMerge/>
            <w:shd w:val="clear" w:color="auto" w:fill="auto"/>
          </w:tcPr>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3421,28</w:t>
            </w:r>
          </w:p>
        </w:tc>
        <w:tc>
          <w:tcPr>
            <w:tcW w:w="1134" w:type="dxa"/>
            <w:tcBorders>
              <w:top w:val="single" w:sz="4" w:space="0" w:color="auto"/>
              <w:left w:val="single" w:sz="4" w:space="0" w:color="auto"/>
              <w:bottom w:val="single" w:sz="4" w:space="0" w:color="auto"/>
              <w:right w:val="single" w:sz="4" w:space="0" w:color="auto"/>
            </w:tcBorders>
            <w:vAlign w:val="center"/>
          </w:tcPr>
          <w:p w:rsidR="00046BC2" w:rsidRPr="00EF5D89" w:rsidRDefault="00046BC2" w:rsidP="00046BC2">
            <w:pPr>
              <w:spacing w:after="0" w:line="240" w:lineRule="auto"/>
              <w:ind w:right="-2"/>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3553,57</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vMerge/>
            <w:shd w:val="clear" w:color="auto" w:fill="auto"/>
          </w:tcPr>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tcBorders>
              <w:top w:val="single" w:sz="4" w:space="0" w:color="auto"/>
              <w:left w:val="single" w:sz="4" w:space="0" w:color="auto"/>
              <w:bottom w:val="single" w:sz="4" w:space="0" w:color="auto"/>
              <w:right w:val="single" w:sz="4" w:space="0" w:color="auto"/>
            </w:tcBorders>
          </w:tcPr>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3541,82</w:t>
            </w:r>
          </w:p>
        </w:tc>
        <w:tc>
          <w:tcPr>
            <w:tcW w:w="1134" w:type="dxa"/>
            <w:tcBorders>
              <w:top w:val="single" w:sz="4" w:space="0" w:color="auto"/>
              <w:left w:val="single" w:sz="4" w:space="0" w:color="auto"/>
              <w:bottom w:val="single" w:sz="4" w:space="0" w:color="auto"/>
              <w:right w:val="single" w:sz="4" w:space="0" w:color="auto"/>
            </w:tcBorders>
          </w:tcPr>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3644,83</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tcPr>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390"/>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tcPr>
          <w:p w:rsidR="00046BC2" w:rsidRPr="00EF5D89" w:rsidRDefault="00046BC2" w:rsidP="00046BC2">
            <w:pPr>
              <w:spacing w:after="0" w:line="240" w:lineRule="auto"/>
              <w:ind w:left="-108"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046BC2" w:rsidRPr="00EF5D89" w:rsidTr="00046BC2">
        <w:trPr>
          <w:trHeight w:val="516"/>
        </w:trPr>
        <w:tc>
          <w:tcPr>
            <w:tcW w:w="1361" w:type="dxa"/>
            <w:vMerge/>
            <w:shd w:val="clear" w:color="auto" w:fill="auto"/>
          </w:tcPr>
          <w:p w:rsidR="00046BC2" w:rsidRPr="00EF5D89" w:rsidRDefault="00046BC2" w:rsidP="00046BC2">
            <w:pPr>
              <w:spacing w:after="0" w:line="240" w:lineRule="auto"/>
              <w:ind w:right="-283"/>
              <w:rPr>
                <w:rFonts w:ascii="Times New Roman" w:eastAsia="Times New Roman" w:hAnsi="Times New Roman" w:cs="Times New Roman"/>
                <w:sz w:val="24"/>
                <w:szCs w:val="24"/>
                <w:lang w:eastAsia="ru-RU"/>
              </w:rPr>
            </w:pPr>
          </w:p>
        </w:tc>
        <w:tc>
          <w:tcPr>
            <w:tcW w:w="1716" w:type="dxa"/>
            <w:shd w:val="clear" w:color="auto" w:fill="auto"/>
            <w:vAlign w:val="center"/>
          </w:tcPr>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046BC2" w:rsidRPr="00EF5D89" w:rsidRDefault="00046BC2" w:rsidP="00046BC2">
            <w:pPr>
              <w:spacing w:after="0" w:line="240" w:lineRule="auto"/>
              <w:ind w:right="-11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994" w:type="dxa"/>
            <w:gridSpan w:val="2"/>
            <w:shd w:val="clear" w:color="auto" w:fill="auto"/>
            <w:vAlign w:val="center"/>
          </w:tcPr>
          <w:p w:rsidR="00046BC2" w:rsidRPr="00EF5D89" w:rsidRDefault="00046BC2" w:rsidP="00046BC2">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046BC2" w:rsidRPr="00EF5D89" w:rsidRDefault="00046BC2" w:rsidP="00046BC2">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6"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3"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046BC2" w:rsidRPr="00EF5D89" w:rsidRDefault="00046BC2" w:rsidP="00046BC2">
            <w:pPr>
              <w:spacing w:after="0" w:line="240" w:lineRule="auto"/>
              <w:ind w:left="-102" w:right="-114"/>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046BC2" w:rsidRPr="00EF5D89" w:rsidRDefault="00046BC2" w:rsidP="00046BC2">
      <w:pPr>
        <w:spacing w:after="0" w:line="240" w:lineRule="auto"/>
        <w:ind w:left="-426" w:right="-283" w:firstLine="426"/>
        <w:jc w:val="both"/>
        <w:rPr>
          <w:rFonts w:ascii="Times New Roman" w:eastAsia="Times New Roman" w:hAnsi="Times New Roman" w:cs="Times New Roman"/>
          <w:sz w:val="28"/>
          <w:szCs w:val="28"/>
          <w:lang w:eastAsia="ru-RU"/>
        </w:rPr>
      </w:pPr>
    </w:p>
    <w:p w:rsidR="00046BC2" w:rsidRPr="00EF5D89" w:rsidRDefault="00046BC2" w:rsidP="00046BC2">
      <w:pPr>
        <w:spacing w:after="0" w:line="240" w:lineRule="auto"/>
        <w:ind w:right="-283" w:firstLine="284"/>
        <w:jc w:val="both"/>
        <w:rPr>
          <w:rFonts w:ascii="Times New Roman" w:eastAsia="Times New Roman" w:hAnsi="Times New Roman" w:cs="Times New Roman"/>
          <w:color w:val="000000"/>
          <w:sz w:val="24"/>
          <w:szCs w:val="24"/>
          <w:lang w:eastAsia="ru-RU"/>
        </w:rPr>
        <w:sectPr w:rsidR="00046BC2" w:rsidRPr="00EF5D89" w:rsidSect="00E637CC">
          <w:pgSz w:w="11907" w:h="16840" w:code="9"/>
          <w:pgMar w:top="1134" w:right="1134" w:bottom="1134" w:left="567" w:header="709" w:footer="556" w:gutter="0"/>
          <w:cols w:space="708"/>
          <w:docGrid w:linePitch="360"/>
        </w:sectPr>
      </w:pPr>
      <w:r w:rsidRPr="00EF5D89">
        <w:rPr>
          <w:rFonts w:ascii="Times New Roman" w:eastAsia="Times New Roman" w:hAnsi="Times New Roman" w:cs="Times New Roman"/>
          <w:sz w:val="24"/>
          <w:szCs w:val="24"/>
          <w:lang w:eastAsia="ru-RU"/>
        </w:rPr>
        <w:t>* Выделяется в целях реализации пункта 6 статьи 168 Налогового кодекса Российской Федерации (часть вторая</w:t>
      </w:r>
      <w:r w:rsidRPr="00EF5D89">
        <w:rPr>
          <w:rFonts w:ascii="Times New Roman" w:eastAsia="Times New Roman" w:hAnsi="Times New Roman" w:cs="Times New Roman"/>
          <w:color w:val="000000"/>
          <w:sz w:val="24"/>
          <w:szCs w:val="24"/>
          <w:lang w:eastAsia="ru-RU"/>
        </w:rPr>
        <w:t>).</w:t>
      </w:r>
    </w:p>
    <w:p w:rsidR="00046BC2" w:rsidRPr="00EF5D89" w:rsidRDefault="00046BC2" w:rsidP="00046BC2">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38 к протоколу</w:t>
      </w:r>
    </w:p>
    <w:p w:rsidR="00046BC2" w:rsidRPr="00EF5D89" w:rsidRDefault="00046BC2" w:rsidP="00046BC2">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046BC2" w:rsidRPr="00EF5D89" w:rsidRDefault="00046BC2" w:rsidP="00046BC2">
      <w:pPr>
        <w:spacing w:after="0" w:line="240" w:lineRule="auto"/>
        <w:ind w:left="5103"/>
        <w:rPr>
          <w:rFonts w:ascii="Times New Roman" w:eastAsia="Times New Roman" w:hAnsi="Times New Roman" w:cs="Times New Roman"/>
          <w:sz w:val="24"/>
          <w:szCs w:val="24"/>
          <w:lang w:eastAsia="ru-RU"/>
        </w:rPr>
      </w:pPr>
    </w:p>
    <w:p w:rsidR="00046BC2" w:rsidRPr="00EF5D89" w:rsidRDefault="00046BC2" w:rsidP="00046BC2">
      <w:pPr>
        <w:spacing w:after="0" w:line="240" w:lineRule="auto"/>
        <w:ind w:left="5103"/>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7886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43700" cy="7886700"/>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6743700" cy="29527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43700" cy="2952750"/>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sectPr w:rsidR="00046BC2" w:rsidRPr="00EF5D89" w:rsidSect="00046BC2">
          <w:pgSz w:w="11907" w:h="16840" w:code="9"/>
          <w:pgMar w:top="993" w:right="567" w:bottom="1134" w:left="709" w:header="709" w:footer="556" w:gutter="0"/>
          <w:cols w:space="708"/>
          <w:docGrid w:linePitch="360"/>
        </w:sect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334500" cy="47529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34500" cy="4752975"/>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13620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34500" cy="1362075"/>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Продолжение сметы расходов ООО «Тепловик»</w:t>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9334500" cy="30670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34500" cy="3067050"/>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29051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34500" cy="2905125"/>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Продолжение сметы расходов ООО «Тепловик»</w:t>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9334500" cy="3314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0" cy="3314700"/>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sectPr w:rsidR="00046BC2" w:rsidRPr="00EF5D89" w:rsidSect="00046BC2">
          <w:pgSz w:w="16840" w:h="11907" w:orient="landscape" w:code="9"/>
          <w:pgMar w:top="709" w:right="992" w:bottom="567" w:left="1134" w:header="709" w:footer="556" w:gutter="0"/>
          <w:cols w:space="708"/>
          <w:docGrid w:linePitch="360"/>
        </w:sect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5943600" cy="5124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046BC2" w:rsidRPr="00EF5D89" w:rsidRDefault="00046BC2" w:rsidP="00046BC2">
      <w:pPr>
        <w:spacing w:after="0" w:line="240" w:lineRule="auto"/>
        <w:rPr>
          <w:rFonts w:ascii="Times New Roman" w:eastAsia="Times New Roman" w:hAnsi="Times New Roman" w:cs="Times New Roman"/>
          <w:sz w:val="24"/>
          <w:szCs w:val="24"/>
          <w:lang w:eastAsia="ru-RU"/>
        </w:rPr>
      </w:pPr>
    </w:p>
    <w:p w:rsidR="00E0139F" w:rsidRPr="00EF5D89" w:rsidRDefault="00E0139F" w:rsidP="00E637CC">
      <w:pPr>
        <w:tabs>
          <w:tab w:val="left" w:pos="3375"/>
        </w:tabs>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br w:type="page"/>
      </w:r>
    </w:p>
    <w:p w:rsidR="00E0139F" w:rsidRPr="00EF5D89" w:rsidRDefault="00E0139F" w:rsidP="00E0139F">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39 к протоколу</w:t>
      </w:r>
    </w:p>
    <w:p w:rsidR="00E0139F" w:rsidRPr="00EF5D89" w:rsidRDefault="00E0139F" w:rsidP="00E0139F">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03900" w:rsidRPr="00EF5D89" w:rsidRDefault="00703900" w:rsidP="00E0139F">
      <w:pPr>
        <w:spacing w:after="0" w:line="240" w:lineRule="auto"/>
        <w:ind w:firstLine="5103"/>
        <w:jc w:val="right"/>
        <w:rPr>
          <w:rFonts w:ascii="Times New Roman" w:eastAsia="Times New Roman" w:hAnsi="Times New Roman" w:cs="Times New Roman"/>
          <w:sz w:val="24"/>
          <w:szCs w:val="24"/>
          <w:lang w:eastAsia="ru-RU"/>
        </w:rPr>
      </w:pPr>
    </w:p>
    <w:p w:rsidR="00703900" w:rsidRPr="00EF5D89" w:rsidRDefault="00703900" w:rsidP="00E0139F">
      <w:pPr>
        <w:spacing w:after="0" w:line="240" w:lineRule="auto"/>
        <w:ind w:firstLine="5103"/>
        <w:jc w:val="right"/>
        <w:rPr>
          <w:rFonts w:ascii="Times New Roman" w:eastAsia="Times New Roman" w:hAnsi="Times New Roman" w:cs="Times New Roman"/>
          <w:sz w:val="24"/>
          <w:szCs w:val="24"/>
          <w:lang w:eastAsia="ru-RU"/>
        </w:rPr>
      </w:pPr>
    </w:p>
    <w:p w:rsidR="00703900" w:rsidRPr="00EF5D89" w:rsidRDefault="00703900" w:rsidP="00703900">
      <w:pPr>
        <w:spacing w:after="0" w:line="240" w:lineRule="auto"/>
        <w:ind w:left="1134" w:hanging="283"/>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 xml:space="preserve">Долгосрочные тарифы </w:t>
      </w:r>
      <w:r w:rsidRPr="00EF5D89">
        <w:rPr>
          <w:rFonts w:ascii="Times New Roman" w:eastAsia="Times New Roman" w:hAnsi="Times New Roman" w:cs="Times New Roman"/>
          <w:b/>
          <w:bCs/>
          <w:color w:val="000000"/>
          <w:kern w:val="32"/>
          <w:sz w:val="24"/>
          <w:szCs w:val="24"/>
          <w:lang w:eastAsia="ru-RU"/>
        </w:rPr>
        <w:t xml:space="preserve">ООО «Тепловик» </w:t>
      </w:r>
      <w:r w:rsidRPr="00EF5D89">
        <w:rPr>
          <w:rFonts w:ascii="Times New Roman" w:eastAsia="Times New Roman" w:hAnsi="Times New Roman" w:cs="Times New Roman"/>
          <w:b/>
          <w:bCs/>
          <w:sz w:val="24"/>
          <w:szCs w:val="24"/>
          <w:lang w:eastAsia="ru-RU"/>
        </w:rPr>
        <w:t>на теплоноситель, реализуемый на потребительском рынке Яйского муниципального района</w:t>
      </w:r>
      <w:r w:rsidRPr="00EF5D89">
        <w:rPr>
          <w:rFonts w:ascii="Times New Roman" w:eastAsia="Times New Roman" w:hAnsi="Times New Roman" w:cs="Times New Roman"/>
          <w:b/>
          <w:sz w:val="24"/>
          <w:szCs w:val="24"/>
          <w:lang w:eastAsia="ru-RU"/>
        </w:rPr>
        <w:t>,</w:t>
      </w:r>
    </w:p>
    <w:p w:rsidR="00703900" w:rsidRPr="00EF5D89" w:rsidRDefault="00703900" w:rsidP="00703900">
      <w:pPr>
        <w:spacing w:after="0" w:line="240" w:lineRule="auto"/>
        <w:ind w:left="1134"/>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sz w:val="24"/>
          <w:szCs w:val="24"/>
          <w:lang w:eastAsia="ru-RU"/>
        </w:rPr>
        <w:t>на период с 01.01.2016 по 31.12.2018</w:t>
      </w:r>
    </w:p>
    <w:p w:rsidR="00703900" w:rsidRPr="00EF5D89" w:rsidRDefault="00703900" w:rsidP="00703900">
      <w:pPr>
        <w:spacing w:after="0" w:line="240" w:lineRule="auto"/>
        <w:jc w:val="center"/>
        <w:rPr>
          <w:rFonts w:ascii="Times New Roman" w:eastAsia="Times New Roman" w:hAnsi="Times New Roman" w:cs="Times New Roman"/>
          <w:sz w:val="28"/>
          <w:szCs w:val="28"/>
          <w:lang w:eastAsia="ru-RU"/>
        </w:rPr>
      </w:pPr>
    </w:p>
    <w:p w:rsidR="00703900" w:rsidRPr="00EF5D89" w:rsidRDefault="00703900" w:rsidP="00703900">
      <w:pPr>
        <w:spacing w:after="0" w:line="240" w:lineRule="auto"/>
        <w:rPr>
          <w:rFonts w:ascii="Times New Roman" w:eastAsia="Times New Roman" w:hAnsi="Times New Roman" w:cs="Times New Roman"/>
          <w:vanish/>
          <w:sz w:val="16"/>
          <w:szCs w:val="16"/>
          <w:lang w:eastAsia="ru-RU"/>
        </w:rPr>
      </w:pPr>
    </w:p>
    <w:tbl>
      <w:tblPr>
        <w:tblpPr w:leftFromText="180" w:rightFromText="180" w:vertAnchor="text" w:horzAnchor="margin" w:tblpX="392" w:tblpY="2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40"/>
        <w:gridCol w:w="1915"/>
        <w:gridCol w:w="1619"/>
        <w:gridCol w:w="1616"/>
      </w:tblGrid>
      <w:tr w:rsidR="00703900" w:rsidRPr="00EF5D89" w:rsidTr="004E6F89">
        <w:trPr>
          <w:trHeight w:val="264"/>
        </w:trPr>
        <w:tc>
          <w:tcPr>
            <w:tcW w:w="2093" w:type="dxa"/>
            <w:vMerge w:val="restart"/>
            <w:tcBorders>
              <w:top w:val="single" w:sz="4" w:space="0" w:color="auto"/>
              <w:left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Наименование регулируемой организации</w:t>
            </w: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Вид теплоносителя</w:t>
            </w:r>
          </w:p>
        </w:tc>
      </w:tr>
      <w:tr w:rsidR="00703900" w:rsidRPr="00EF5D89" w:rsidTr="004E6F89">
        <w:trPr>
          <w:trHeight w:val="621"/>
        </w:trPr>
        <w:tc>
          <w:tcPr>
            <w:tcW w:w="2093" w:type="dxa"/>
            <w:vMerge/>
            <w:tcBorders>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пар</w:t>
            </w:r>
          </w:p>
        </w:tc>
      </w:tr>
      <w:tr w:rsidR="00703900" w:rsidRPr="00EF5D89" w:rsidTr="004E6F89">
        <w:trPr>
          <w:trHeight w:val="807"/>
        </w:trPr>
        <w:tc>
          <w:tcPr>
            <w:tcW w:w="2093" w:type="dxa"/>
            <w:tcBorders>
              <w:top w:val="nil"/>
              <w:left w:val="single" w:sz="4" w:space="0" w:color="auto"/>
              <w:bottom w:val="nil"/>
              <w:right w:val="single" w:sz="4" w:space="0" w:color="auto"/>
            </w:tcBorders>
            <w:vAlign w:val="center"/>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p>
        </w:tc>
        <w:tc>
          <w:tcPr>
            <w:tcW w:w="8090" w:type="dxa"/>
            <w:gridSpan w:val="4"/>
            <w:tcBorders>
              <w:top w:val="single" w:sz="4" w:space="0" w:color="auto"/>
              <w:left w:val="single" w:sz="4" w:space="0" w:color="auto"/>
              <w:bottom w:val="single" w:sz="4" w:space="0" w:color="auto"/>
              <w:right w:val="single" w:sz="4" w:space="0" w:color="auto"/>
            </w:tcBorders>
            <w:vAlign w:val="center"/>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(НДС не облагается)</w:t>
            </w:r>
          </w:p>
        </w:tc>
      </w:tr>
      <w:tr w:rsidR="00703900" w:rsidRPr="00EF5D89" w:rsidTr="004E6F89">
        <w:trPr>
          <w:trHeight w:val="264"/>
        </w:trPr>
        <w:tc>
          <w:tcPr>
            <w:tcW w:w="2093" w:type="dxa"/>
            <w:vMerge w:val="restart"/>
            <w:tcBorders>
              <w:top w:val="nil"/>
              <w:left w:val="single" w:sz="4" w:space="0" w:color="auto"/>
              <w:bottom w:val="nil"/>
              <w:right w:val="single" w:sz="4" w:space="0" w:color="auto"/>
            </w:tcBorders>
            <w:vAlign w:val="center"/>
          </w:tcPr>
          <w:p w:rsidR="00703900" w:rsidRPr="00EF5D89" w:rsidRDefault="00703900" w:rsidP="00703900">
            <w:pPr>
              <w:spacing w:after="0" w:line="240" w:lineRule="auto"/>
              <w:ind w:right="-2"/>
              <w:jc w:val="center"/>
              <w:rPr>
                <w:rFonts w:ascii="Times New Roman" w:eastAsia="Times New Roman" w:hAnsi="Times New Roman" w:cs="Times New Roman"/>
                <w:bCs/>
                <w:sz w:val="24"/>
                <w:szCs w:val="24"/>
                <w:lang w:eastAsia="ru-RU"/>
              </w:rPr>
            </w:pP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Одноставочный </w:t>
            </w:r>
          </w:p>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руб./</w:t>
            </w:r>
            <w:r w:rsidRPr="00EF5D89">
              <w:rPr>
                <w:rFonts w:ascii="Times New Roman" w:eastAsia="Calibri" w:hAnsi="Times New Roman" w:cs="Times New Roman"/>
                <w:color w:val="000000"/>
                <w:sz w:val="24"/>
                <w:szCs w:val="24"/>
                <w:lang w:eastAsia="ru-RU"/>
              </w:rPr>
              <w:t xml:space="preserve"> </w:t>
            </w:r>
            <w:r w:rsidRPr="00EF5D89">
              <w:rPr>
                <w:rFonts w:ascii="Times New Roman" w:eastAsia="Times New Roman" w:hAnsi="Times New Roman" w:cs="Times New Roman"/>
                <w:sz w:val="24"/>
                <w:szCs w:val="24"/>
                <w:lang w:eastAsia="ru-RU"/>
              </w:rPr>
              <w:t>м</w:t>
            </w:r>
            <w:r w:rsidRPr="00EF5D89">
              <w:rPr>
                <w:rFonts w:ascii="Times New Roman" w:eastAsia="Times New Roman" w:hAnsi="Times New Roman" w:cs="Times New Roman"/>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27,96</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nil"/>
              <w:right w:val="single" w:sz="4" w:space="0" w:color="auto"/>
            </w:tcBorders>
            <w:vAlign w:val="center"/>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89"/>
        </w:trPr>
        <w:tc>
          <w:tcPr>
            <w:tcW w:w="2093" w:type="dxa"/>
            <w:vMerge/>
            <w:tcBorders>
              <w:top w:val="nil"/>
              <w:left w:val="single" w:sz="4" w:space="0" w:color="auto"/>
              <w:bottom w:val="nil"/>
              <w:right w:val="single" w:sz="4" w:space="0" w:color="auto"/>
            </w:tcBorders>
            <w:vAlign w:val="center"/>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nil"/>
              <w:right w:val="single" w:sz="4" w:space="0" w:color="auto"/>
            </w:tcBorders>
            <w:vAlign w:val="center"/>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30,78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nil"/>
              <w:right w:val="single" w:sz="4" w:space="0" w:color="auto"/>
            </w:tcBorders>
            <w:vAlign w:val="center"/>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30,51</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nil"/>
              <w:right w:val="single" w:sz="4" w:space="0" w:color="auto"/>
            </w:tcBorders>
            <w:vAlign w:val="center"/>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32,18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333"/>
        </w:trPr>
        <w:tc>
          <w:tcPr>
            <w:tcW w:w="2093" w:type="dxa"/>
            <w:tcBorders>
              <w:top w:val="nil"/>
              <w:left w:val="single" w:sz="4" w:space="0" w:color="auto"/>
              <w:bottom w:val="nil"/>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bCs/>
                <w:sz w:val="24"/>
                <w:szCs w:val="24"/>
                <w:lang w:eastAsia="ru-RU"/>
              </w:rPr>
              <w:t xml:space="preserve">ООО «Тепловик»  </w:t>
            </w:r>
          </w:p>
        </w:tc>
        <w:tc>
          <w:tcPr>
            <w:tcW w:w="8090" w:type="dxa"/>
            <w:gridSpan w:val="4"/>
            <w:tcBorders>
              <w:top w:val="single" w:sz="4" w:space="0" w:color="auto"/>
              <w:left w:val="single" w:sz="4" w:space="0" w:color="auto"/>
              <w:bottom w:val="single" w:sz="4" w:space="0" w:color="auto"/>
              <w:right w:val="single" w:sz="4" w:space="0" w:color="auto"/>
            </w:tcBorders>
            <w:vAlign w:val="center"/>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Тариф на теплоноситель, поставляемый потребителям (НДС не облагается)</w:t>
            </w:r>
          </w:p>
        </w:tc>
      </w:tr>
      <w:tr w:rsidR="00703900" w:rsidRPr="00EF5D89" w:rsidTr="004E6F89">
        <w:trPr>
          <w:trHeight w:val="264"/>
        </w:trPr>
        <w:tc>
          <w:tcPr>
            <w:tcW w:w="2093" w:type="dxa"/>
            <w:vMerge w:val="restart"/>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27,96</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89"/>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30,78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30,51</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32,18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8090" w:type="dxa"/>
            <w:gridSpan w:val="4"/>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sz w:val="24"/>
                <w:szCs w:val="24"/>
                <w:lang w:eastAsia="ru-RU"/>
              </w:rPr>
              <w:t>Население (с учетом НДС) *</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val="restart"/>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xml:space="preserve">Одноставочный </w:t>
            </w:r>
          </w:p>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EF5D89">
              <w:rPr>
                <w:rFonts w:ascii="Times New Roman" w:eastAsia="Times New Roman" w:hAnsi="Times New Roman" w:cs="Times New Roman"/>
                <w:color w:val="000000"/>
                <w:sz w:val="24"/>
                <w:szCs w:val="24"/>
                <w:lang w:eastAsia="ru-RU"/>
              </w:rPr>
              <w:t>руб./ м</w:t>
            </w:r>
            <w:r w:rsidRPr="00EF5D89">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27,96</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89"/>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30,78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77"/>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30,51</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703900" w:rsidRPr="00EF5D89" w:rsidTr="004E6F89">
        <w:trPr>
          <w:trHeight w:val="264"/>
        </w:trPr>
        <w:tc>
          <w:tcPr>
            <w:tcW w:w="2093" w:type="dxa"/>
            <w:vMerge/>
            <w:tcBorders>
              <w:top w:val="nil"/>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lang w:eastAsia="ru-RU"/>
              </w:rPr>
            </w:pPr>
          </w:p>
        </w:tc>
        <w:tc>
          <w:tcPr>
            <w:tcW w:w="2940" w:type="dxa"/>
            <w:vMerge/>
            <w:tcBorders>
              <w:top w:val="single" w:sz="4" w:space="0" w:color="auto"/>
              <w:left w:val="single" w:sz="4" w:space="0" w:color="auto"/>
              <w:bottom w:val="single" w:sz="4" w:space="0" w:color="auto"/>
              <w:right w:val="single" w:sz="4" w:space="0" w:color="auto"/>
            </w:tcBorders>
            <w:vAlign w:val="center"/>
            <w:hideMark/>
          </w:tcPr>
          <w:p w:rsidR="00703900" w:rsidRPr="00EF5D89" w:rsidRDefault="00703900" w:rsidP="00703900">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ind w:right="-2"/>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703900" w:rsidRPr="00EF5D89" w:rsidRDefault="00703900" w:rsidP="00703900">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32,18</w:t>
            </w:r>
          </w:p>
        </w:tc>
        <w:tc>
          <w:tcPr>
            <w:tcW w:w="1616" w:type="dxa"/>
            <w:tcBorders>
              <w:top w:val="single" w:sz="4" w:space="0" w:color="auto"/>
              <w:left w:val="single" w:sz="4" w:space="0" w:color="auto"/>
              <w:bottom w:val="single" w:sz="4" w:space="0" w:color="auto"/>
              <w:right w:val="single" w:sz="4" w:space="0" w:color="auto"/>
            </w:tcBorders>
            <w:hideMark/>
          </w:tcPr>
          <w:p w:rsidR="00703900" w:rsidRPr="00EF5D89" w:rsidRDefault="00703900" w:rsidP="00703900">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703900" w:rsidRPr="00EF5D89" w:rsidRDefault="00703900" w:rsidP="00703900">
      <w:pPr>
        <w:tabs>
          <w:tab w:val="left" w:pos="567"/>
          <w:tab w:val="left" w:pos="851"/>
        </w:tabs>
        <w:spacing w:after="0" w:line="240" w:lineRule="auto"/>
        <w:ind w:left="284" w:firstLine="425"/>
        <w:jc w:val="both"/>
        <w:rPr>
          <w:rFonts w:ascii="Times New Roman" w:eastAsia="Times New Roman" w:hAnsi="Times New Roman" w:cs="Times New Roman"/>
          <w:color w:val="000000"/>
          <w:sz w:val="28"/>
          <w:szCs w:val="24"/>
          <w:lang w:eastAsia="ru-RU"/>
        </w:rPr>
      </w:pPr>
    </w:p>
    <w:p w:rsidR="00703900" w:rsidRPr="00EF5D89" w:rsidRDefault="00703900" w:rsidP="00703900">
      <w:pPr>
        <w:tabs>
          <w:tab w:val="left" w:pos="567"/>
          <w:tab w:val="left" w:pos="851"/>
        </w:tabs>
        <w:spacing w:after="0" w:line="240" w:lineRule="auto"/>
        <w:ind w:left="284" w:firstLine="425"/>
        <w:jc w:val="both"/>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 Выделяется в целях реализации пункта 6 статьи 168 Налогового кодекса Российской Федерации (часть вторая).</w:t>
      </w:r>
    </w:p>
    <w:p w:rsidR="00703900" w:rsidRPr="00EF5D89" w:rsidRDefault="00703900" w:rsidP="00703900">
      <w:pPr>
        <w:spacing w:after="0" w:line="240" w:lineRule="auto"/>
        <w:ind w:left="5103"/>
        <w:jc w:val="right"/>
        <w:rPr>
          <w:rFonts w:ascii="Times New Roman" w:eastAsia="Times New Roman" w:hAnsi="Times New Roman" w:cs="Times New Roman"/>
          <w:sz w:val="24"/>
          <w:szCs w:val="24"/>
          <w:lang w:eastAsia="ru-RU"/>
        </w:rPr>
      </w:pPr>
    </w:p>
    <w:p w:rsidR="00703900" w:rsidRPr="00EF5D89" w:rsidRDefault="00703900" w:rsidP="00E637CC">
      <w:pPr>
        <w:tabs>
          <w:tab w:val="left" w:pos="3375"/>
        </w:tabs>
        <w:spacing w:after="0" w:line="240" w:lineRule="auto"/>
        <w:rPr>
          <w:rFonts w:ascii="Times New Roman" w:eastAsia="Times New Roman" w:hAnsi="Times New Roman" w:cs="Times New Roman"/>
          <w:sz w:val="24"/>
          <w:szCs w:val="24"/>
          <w:lang w:eastAsia="ru-RU"/>
        </w:rPr>
        <w:sectPr w:rsidR="00703900" w:rsidRPr="00EF5D89" w:rsidSect="00E637CC">
          <w:pgSz w:w="11907" w:h="16840" w:code="9"/>
          <w:pgMar w:top="1134" w:right="1134" w:bottom="1134" w:left="567" w:header="709" w:footer="556" w:gutter="0"/>
          <w:cols w:space="708"/>
          <w:docGrid w:linePitch="360"/>
        </w:sectPr>
      </w:pP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40 к протоколу</w:t>
      </w: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p>
    <w:p w:rsidR="00703900" w:rsidRPr="00EF5D89" w:rsidRDefault="00703900" w:rsidP="00703900">
      <w:pPr>
        <w:spacing w:after="0" w:line="288"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u w:val="single"/>
          <w:lang w:eastAsia="ru-RU"/>
        </w:rPr>
        <w:t>ТАРИФ НА ТЕПЛОНОСИТЕЛЬ</w:t>
      </w:r>
      <w:r w:rsidRPr="00EF5D89">
        <w:rPr>
          <w:rFonts w:ascii="Times New Roman" w:eastAsia="Times New Roman" w:hAnsi="Times New Roman" w:cs="Times New Roman"/>
          <w:b/>
          <w:bCs/>
          <w:sz w:val="24"/>
          <w:szCs w:val="24"/>
          <w:lang w:eastAsia="ru-RU"/>
        </w:rPr>
        <w:t>,</w:t>
      </w:r>
    </w:p>
    <w:p w:rsidR="00703900" w:rsidRPr="00EF5D89" w:rsidRDefault="00703900" w:rsidP="00703900">
      <w:pPr>
        <w:spacing w:after="0" w:line="288" w:lineRule="auto"/>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
          <w:bCs/>
          <w:sz w:val="24"/>
          <w:szCs w:val="24"/>
          <w:lang w:eastAsia="ru-RU"/>
        </w:rPr>
        <w:t xml:space="preserve"> используемый для осуществления горячего водоснабжения</w:t>
      </w:r>
    </w:p>
    <w:p w:rsidR="00703900" w:rsidRPr="00EF5D89" w:rsidRDefault="00703900" w:rsidP="00703900">
      <w:pPr>
        <w:spacing w:after="0" w:line="288" w:lineRule="auto"/>
        <w:ind w:right="567" w:firstLine="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В соответствии с требованиями п. 15 постановления Правительства Российской Федерации от 22.10.2012 № 1075 «О ценообразовании в сфере теплоснабжения»» экспертами осуществлена календарная разбивка уровня тарифов на теплоноситель для ООО «Тепловик» (Яйский муниципальный район) на 2017 год по следующим периодам:</w:t>
      </w:r>
    </w:p>
    <w:p w:rsidR="00703900" w:rsidRPr="00EF5D89" w:rsidRDefault="00703900" w:rsidP="00615B8F">
      <w:pPr>
        <w:numPr>
          <w:ilvl w:val="0"/>
          <w:numId w:val="17"/>
        </w:numPr>
        <w:spacing w:after="0" w:line="288" w:lineRule="auto"/>
        <w:ind w:right="567"/>
        <w:jc w:val="both"/>
        <w:rPr>
          <w:rFonts w:ascii="Times New Roman" w:eastAsia="Times New Roman" w:hAnsi="Times New Roman" w:cs="Times New Roman"/>
          <w:bCs/>
          <w:sz w:val="24"/>
          <w:szCs w:val="24"/>
          <w:lang w:val="en-US" w:eastAsia="ru-RU"/>
        </w:rPr>
      </w:pPr>
      <w:r w:rsidRPr="00EF5D89">
        <w:rPr>
          <w:rFonts w:ascii="Times New Roman" w:eastAsia="Times New Roman" w:hAnsi="Times New Roman" w:cs="Times New Roman"/>
          <w:bCs/>
          <w:sz w:val="24"/>
          <w:szCs w:val="24"/>
          <w:lang w:eastAsia="ru-RU"/>
        </w:rPr>
        <w:t>с 01.01.2017 г. по 30.06.2017 г.</w:t>
      </w:r>
      <w:r w:rsidRPr="00EF5D89">
        <w:rPr>
          <w:rFonts w:ascii="Times New Roman" w:eastAsia="Times New Roman" w:hAnsi="Times New Roman" w:cs="Times New Roman"/>
          <w:bCs/>
          <w:sz w:val="24"/>
          <w:szCs w:val="24"/>
          <w:lang w:val="en-US" w:eastAsia="ru-RU"/>
        </w:rPr>
        <w:t>;</w:t>
      </w:r>
    </w:p>
    <w:p w:rsidR="00703900" w:rsidRPr="00EF5D89" w:rsidRDefault="00703900" w:rsidP="00615B8F">
      <w:pPr>
        <w:numPr>
          <w:ilvl w:val="0"/>
          <w:numId w:val="17"/>
        </w:numPr>
        <w:spacing w:after="0" w:line="288" w:lineRule="auto"/>
        <w:ind w:right="567"/>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с 01.07.2017 г. по 31.12.2017 г.</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Дополнительной химической очистке подвергается исходная вода на двух котельных: с. Марьевка и с. Улановка. Все затраты по химической очистке воды экспертами учтены в смете затрат на тепловую энергию. Поэтому стоимость теплоносителя предлагается принять равной стоимости исходной воды. </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Стоимость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воды принята на основании постановления РЭК от 27.11.2016 г. № 200</w:t>
      </w:r>
      <w:r w:rsidRPr="00EF5D89">
        <w:rPr>
          <w:rFonts w:ascii="Times New Roman" w:eastAsia="Times New Roman" w:hAnsi="Times New Roman" w:cs="Times New Roman"/>
          <w:color w:val="000000"/>
          <w:sz w:val="24"/>
          <w:szCs w:val="24"/>
          <w:shd w:val="clear" w:color="auto" w:fill="FFFFFF"/>
          <w:lang w:eastAsia="ru-RU"/>
        </w:rPr>
        <w:t> «</w:t>
      </w:r>
      <w:r w:rsidRPr="00EF5D89">
        <w:rPr>
          <w:rFonts w:ascii="Times New Roman" w:eastAsia="Times New Roman" w:hAnsi="Times New Roman" w:cs="Times New Roman"/>
          <w:sz w:val="24"/>
          <w:szCs w:val="24"/>
          <w:lang w:eastAsia="ru-RU"/>
        </w:rPr>
        <w:t>О внесении изменений в постановление региональной энергетической комиссии Кемеровской области от 24.11.2015 № 561«Об утверждении производственной программы в сфере холодного водоснабжения питьевой водой и об установлении тарифов на питьевую воду ООО «ТЕПЛОВИК» (Яйский муниципальный район)» в части 2017 года»</w:t>
      </w:r>
      <w:r w:rsidRPr="00EF5D89">
        <w:rPr>
          <w:rFonts w:ascii="Times New Roman" w:eastAsia="Times New Roman" w:hAnsi="Times New Roman" w:cs="Times New Roman"/>
          <w:bCs/>
          <w:sz w:val="24"/>
          <w:szCs w:val="24"/>
          <w:lang w:eastAsia="ru-RU"/>
        </w:rPr>
        <w:t xml:space="preserve">: </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01.01.2017 г.  по 30.06.2017 г.– 29,47 руб.;</w:t>
      </w:r>
      <w:r w:rsidRPr="00EF5D89">
        <w:rPr>
          <w:rFonts w:ascii="Times New Roman" w:eastAsia="Times New Roman" w:hAnsi="Times New Roman" w:cs="Times New Roman"/>
          <w:sz w:val="24"/>
          <w:szCs w:val="24"/>
          <w:lang w:eastAsia="ru-RU"/>
        </w:rPr>
        <w:tab/>
      </w:r>
      <w:r w:rsidRPr="00EF5D89">
        <w:rPr>
          <w:rFonts w:ascii="Times New Roman" w:eastAsia="Times New Roman" w:hAnsi="Times New Roman" w:cs="Times New Roman"/>
          <w:sz w:val="24"/>
          <w:szCs w:val="24"/>
          <w:lang w:eastAsia="ru-RU"/>
        </w:rPr>
        <w:tab/>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01.07.2017 г.  по 31.12.2017 г.– 30,78 руб.</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ab/>
        <w:t>Стоимость теплоносителя составит:</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01.01.2017 года – 29,47 руб./м³;</w:t>
      </w:r>
    </w:p>
    <w:p w:rsidR="00703900" w:rsidRPr="00EF5D89" w:rsidRDefault="00703900" w:rsidP="00703900">
      <w:pPr>
        <w:spacing w:after="0" w:line="288" w:lineRule="auto"/>
        <w:ind w:right="567"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с 01.07.2017 года –30,78 руб./м³.</w:t>
      </w:r>
    </w:p>
    <w:p w:rsidR="00703900" w:rsidRPr="00EF5D89" w:rsidRDefault="00703900" w:rsidP="00E637CC">
      <w:pPr>
        <w:tabs>
          <w:tab w:val="left" w:pos="3375"/>
        </w:tabs>
        <w:spacing w:after="0" w:line="240" w:lineRule="auto"/>
        <w:rPr>
          <w:rFonts w:ascii="Times New Roman" w:eastAsia="Times New Roman" w:hAnsi="Times New Roman" w:cs="Times New Roman"/>
          <w:sz w:val="24"/>
          <w:szCs w:val="24"/>
          <w:lang w:eastAsia="ru-RU"/>
        </w:rPr>
        <w:sectPr w:rsidR="00703900" w:rsidRPr="00EF5D89" w:rsidSect="00E637CC">
          <w:pgSz w:w="11907" w:h="16840" w:code="9"/>
          <w:pgMar w:top="1134" w:right="1134" w:bottom="1134" w:left="567" w:header="709" w:footer="556" w:gutter="0"/>
          <w:cols w:space="708"/>
          <w:docGrid w:linePitch="360"/>
        </w:sectPr>
      </w:pP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41 к протоколу</w:t>
      </w:r>
    </w:p>
    <w:p w:rsidR="00703900" w:rsidRPr="00EF5D89" w:rsidRDefault="00703900" w:rsidP="0070390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tbl>
      <w:tblPr>
        <w:tblW w:w="10693" w:type="dxa"/>
        <w:tblInd w:w="-176" w:type="dxa"/>
        <w:tblLook w:val="04A0" w:firstRow="1" w:lastRow="0" w:firstColumn="1" w:lastColumn="0" w:noHBand="0" w:noVBand="1"/>
      </w:tblPr>
      <w:tblGrid>
        <w:gridCol w:w="10693"/>
      </w:tblGrid>
      <w:tr w:rsidR="0013597C" w:rsidRPr="00EF5D89" w:rsidTr="004E6F89">
        <w:trPr>
          <w:trHeight w:val="1324"/>
        </w:trPr>
        <w:tc>
          <w:tcPr>
            <w:tcW w:w="10693" w:type="dxa"/>
            <w:vAlign w:val="bottom"/>
          </w:tcPr>
          <w:p w:rsidR="0013597C" w:rsidRPr="00EF5D89" w:rsidRDefault="0013597C" w:rsidP="0013597C">
            <w:pPr>
              <w:spacing w:after="0" w:line="240" w:lineRule="auto"/>
              <w:ind w:left="318" w:right="803" w:firstLine="851"/>
              <w:jc w:val="center"/>
              <w:rPr>
                <w:rFonts w:ascii="Times New Roman" w:eastAsia="Times New Roman" w:hAnsi="Times New Roman" w:cs="Times New Roman"/>
                <w:b/>
                <w:bCs/>
                <w:sz w:val="24"/>
                <w:szCs w:val="24"/>
                <w:lang w:eastAsia="ru-RU"/>
              </w:rPr>
            </w:pPr>
          </w:p>
          <w:p w:rsidR="0013597C" w:rsidRPr="00EF5D89" w:rsidRDefault="0013597C" w:rsidP="0013597C">
            <w:pPr>
              <w:spacing w:after="0" w:line="240" w:lineRule="auto"/>
              <w:ind w:left="318" w:right="803" w:firstLine="851"/>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Долгосрочные тарифы ООО «Тепловик» на горячую воду</w:t>
            </w:r>
          </w:p>
          <w:p w:rsidR="0013597C" w:rsidRPr="00EF5D89" w:rsidRDefault="0013597C" w:rsidP="0013597C">
            <w:pPr>
              <w:spacing w:after="0" w:line="240" w:lineRule="auto"/>
              <w:ind w:left="318"/>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в открытой системе горячего водоснабжения (теплоснабжения), реализуемую на потребительском рынке Яйского муниципального района,</w:t>
            </w:r>
          </w:p>
          <w:p w:rsidR="0013597C" w:rsidRPr="00EF5D89" w:rsidRDefault="0013597C" w:rsidP="0013597C">
            <w:pPr>
              <w:spacing w:after="0" w:line="240" w:lineRule="auto"/>
              <w:ind w:left="318"/>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на период с 01.01.2016 по 31.12.2018</w:t>
            </w:r>
          </w:p>
          <w:p w:rsidR="0013597C" w:rsidRPr="00EF5D89" w:rsidRDefault="0013597C" w:rsidP="0013597C">
            <w:pPr>
              <w:spacing w:after="0" w:line="240" w:lineRule="auto"/>
              <w:jc w:val="center"/>
              <w:rPr>
                <w:rFonts w:ascii="Times New Roman" w:eastAsia="Times New Roman" w:hAnsi="Times New Roman" w:cs="Times New Roman"/>
                <w:bCs/>
                <w:sz w:val="28"/>
                <w:szCs w:val="28"/>
                <w:lang w:eastAsia="ru-RU"/>
              </w:rPr>
            </w:pPr>
          </w:p>
        </w:tc>
      </w:tr>
    </w:tbl>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12"/>
          <w:szCs w:val="12"/>
          <w:lang w:eastAsia="ru-RU"/>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2"/>
        <w:gridCol w:w="1220"/>
        <w:gridCol w:w="1220"/>
        <w:gridCol w:w="1250"/>
        <w:gridCol w:w="1405"/>
        <w:gridCol w:w="1220"/>
        <w:gridCol w:w="1159"/>
      </w:tblGrid>
      <w:tr w:rsidR="0013597C" w:rsidRPr="00EF5D89" w:rsidTr="004E6F89">
        <w:trPr>
          <w:trHeight w:val="549"/>
        </w:trPr>
        <w:tc>
          <w:tcPr>
            <w:tcW w:w="1418" w:type="dxa"/>
            <w:vMerge w:val="restart"/>
            <w:shd w:val="clear" w:color="auto" w:fill="auto"/>
            <w:vAlign w:val="center"/>
          </w:tcPr>
          <w:p w:rsidR="0013597C" w:rsidRPr="00EF5D89" w:rsidRDefault="0013597C" w:rsidP="0013597C">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412" w:type="dxa"/>
            <w:vMerge w:val="restart"/>
            <w:vAlign w:val="center"/>
          </w:tcPr>
          <w:p w:rsidR="0013597C" w:rsidRPr="00EF5D89" w:rsidRDefault="0013597C" w:rsidP="0013597C">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Период </w:t>
            </w:r>
          </w:p>
        </w:tc>
        <w:tc>
          <w:tcPr>
            <w:tcW w:w="1220" w:type="dxa"/>
            <w:vMerge w:val="restart"/>
            <w:vAlign w:val="center"/>
          </w:tcPr>
          <w:p w:rsidR="0013597C" w:rsidRPr="00EF5D89" w:rsidRDefault="0013597C" w:rsidP="0013597C">
            <w:pPr>
              <w:spacing w:after="0" w:line="240" w:lineRule="auto"/>
              <w:ind w:left="-108" w:right="-169"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населения,</w:t>
            </w:r>
          </w:p>
          <w:p w:rsidR="0013597C" w:rsidRPr="00EF5D89" w:rsidRDefault="0013597C" w:rsidP="0013597C">
            <w:pPr>
              <w:spacing w:after="0" w:line="240" w:lineRule="auto"/>
              <w:ind w:left="-108" w:right="-169"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13597C" w:rsidRPr="00EF5D89" w:rsidRDefault="0013597C" w:rsidP="0013597C">
            <w:pPr>
              <w:spacing w:after="0" w:line="240" w:lineRule="auto"/>
              <w:ind w:left="-108" w:right="-24" w:hanging="55"/>
              <w:jc w:val="center"/>
              <w:rPr>
                <w:rFonts w:ascii="Times New Roman" w:eastAsia="Times New Roman" w:hAnsi="Times New Roman" w:cs="Times New Roman"/>
                <w:lang w:eastAsia="ru-RU"/>
              </w:rPr>
            </w:pPr>
            <w:r w:rsidRPr="00EF5D89">
              <w:rPr>
                <w:rFonts w:ascii="Times New Roman" w:eastAsia="Times New Roman" w:hAnsi="Times New Roman" w:cs="Times New Roman"/>
                <w:lang w:eastAsia="ru-RU"/>
              </w:rPr>
              <w:t xml:space="preserve">(с учётом НДС) </w:t>
            </w:r>
          </w:p>
        </w:tc>
        <w:tc>
          <w:tcPr>
            <w:tcW w:w="1220" w:type="dxa"/>
            <w:vMerge w:val="restart"/>
            <w:shd w:val="clear" w:color="auto" w:fill="auto"/>
            <w:vAlign w:val="center"/>
          </w:tcPr>
          <w:p w:rsidR="0013597C" w:rsidRPr="00EF5D89" w:rsidRDefault="0013597C" w:rsidP="0013597C">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для прочих потреби-</w:t>
            </w:r>
          </w:p>
          <w:p w:rsidR="0013597C" w:rsidRPr="00EF5D89" w:rsidRDefault="0013597C" w:rsidP="0013597C">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телей, </w:t>
            </w:r>
          </w:p>
          <w:p w:rsidR="0013597C" w:rsidRPr="00EF5D89" w:rsidRDefault="0013597C" w:rsidP="0013597C">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руб./м</w:t>
            </w:r>
            <w:r w:rsidRPr="00EF5D89">
              <w:rPr>
                <w:rFonts w:ascii="Times New Roman" w:eastAsia="Times New Roman" w:hAnsi="Times New Roman" w:cs="Times New Roman"/>
                <w:sz w:val="24"/>
                <w:szCs w:val="24"/>
                <w:vertAlign w:val="superscript"/>
                <w:lang w:eastAsia="ru-RU"/>
              </w:rPr>
              <w:t>3</w:t>
            </w:r>
          </w:p>
          <w:p w:rsidR="0013597C" w:rsidRPr="00EF5D89" w:rsidRDefault="0013597C" w:rsidP="0013597C">
            <w:pPr>
              <w:spacing w:after="0" w:line="240" w:lineRule="auto"/>
              <w:ind w:left="-108" w:firstLine="47"/>
              <w:jc w:val="center"/>
              <w:rPr>
                <w:rFonts w:ascii="Times New Roman" w:eastAsia="Times New Roman" w:hAnsi="Times New Roman" w:cs="Times New Roman"/>
                <w:b/>
                <w:lang w:eastAsia="ru-RU"/>
              </w:rPr>
            </w:pPr>
            <w:r w:rsidRPr="00EF5D89">
              <w:rPr>
                <w:rFonts w:ascii="Times New Roman" w:eastAsia="Times New Roman" w:hAnsi="Times New Roman" w:cs="Times New Roman"/>
                <w:lang w:eastAsia="ru-RU"/>
              </w:rPr>
              <w:t>(НДС не облагается)</w:t>
            </w:r>
          </w:p>
        </w:tc>
        <w:tc>
          <w:tcPr>
            <w:tcW w:w="1250" w:type="dxa"/>
            <w:vMerge w:val="restart"/>
            <w:shd w:val="clear" w:color="auto" w:fill="auto"/>
            <w:vAlign w:val="center"/>
          </w:tcPr>
          <w:p w:rsidR="0013597C" w:rsidRPr="00EF5D89" w:rsidRDefault="0013597C" w:rsidP="0013597C">
            <w:pPr>
              <w:spacing w:after="0" w:line="240" w:lineRule="auto"/>
              <w:ind w:left="-108" w:firstLine="4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Компо-нент на теплоно-ситель, </w:t>
            </w:r>
          </w:p>
          <w:p w:rsidR="0013597C" w:rsidRPr="00EF5D89" w:rsidRDefault="0013597C" w:rsidP="0013597C">
            <w:pPr>
              <w:spacing w:after="0" w:line="240" w:lineRule="auto"/>
              <w:ind w:left="-108" w:right="-108" w:hanging="26"/>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w:t>
            </w:r>
          </w:p>
          <w:p w:rsidR="0013597C" w:rsidRPr="00EF5D89" w:rsidRDefault="0013597C" w:rsidP="0013597C">
            <w:pPr>
              <w:tabs>
                <w:tab w:val="left" w:pos="3052"/>
              </w:tabs>
              <w:spacing w:after="0" w:line="240" w:lineRule="auto"/>
              <w:ind w:left="-133"/>
              <w:jc w:val="center"/>
              <w:rPr>
                <w:rFonts w:ascii="Times New Roman" w:eastAsia="Times New Roman" w:hAnsi="Times New Roman" w:cs="Times New Roman"/>
                <w:b/>
                <w:lang w:eastAsia="ru-RU"/>
              </w:rPr>
            </w:pPr>
            <w:r w:rsidRPr="00EF5D89">
              <w:rPr>
                <w:rFonts w:ascii="Times New Roman" w:eastAsia="Times New Roman" w:hAnsi="Times New Roman" w:cs="Times New Roman"/>
                <w:lang w:eastAsia="ru-RU"/>
              </w:rPr>
              <w:t xml:space="preserve">(НДС не облагается) </w:t>
            </w:r>
          </w:p>
        </w:tc>
        <w:tc>
          <w:tcPr>
            <w:tcW w:w="3784" w:type="dxa"/>
            <w:gridSpan w:val="3"/>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Компонент на тепловую энергию</w:t>
            </w:r>
          </w:p>
        </w:tc>
      </w:tr>
      <w:tr w:rsidR="0013597C" w:rsidRPr="00EF5D89" w:rsidTr="004E6F89">
        <w:trPr>
          <w:trHeight w:val="288"/>
        </w:trPr>
        <w:tc>
          <w:tcPr>
            <w:tcW w:w="1418" w:type="dxa"/>
            <w:vMerge/>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0" w:type="dxa"/>
            <w:vMerge/>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val="restart"/>
            <w:shd w:val="clear" w:color="auto" w:fill="auto"/>
            <w:vAlign w:val="center"/>
          </w:tcPr>
          <w:p w:rsidR="0013597C" w:rsidRPr="00EF5D89" w:rsidRDefault="0013597C" w:rsidP="0013597C">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 xml:space="preserve">Односта-вочный, руб./Гкал***     </w:t>
            </w:r>
            <w:r w:rsidRPr="00EF5D89">
              <w:rPr>
                <w:rFonts w:ascii="Times New Roman" w:eastAsia="Times New Roman" w:hAnsi="Times New Roman" w:cs="Times New Roman"/>
                <w:lang w:eastAsia="ru-RU"/>
              </w:rPr>
              <w:t>(НДС не облагается)</w:t>
            </w:r>
          </w:p>
        </w:tc>
        <w:tc>
          <w:tcPr>
            <w:tcW w:w="2379" w:type="dxa"/>
            <w:gridSpan w:val="2"/>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Двухставочный</w:t>
            </w:r>
          </w:p>
        </w:tc>
      </w:tr>
      <w:tr w:rsidR="0013597C" w:rsidRPr="00EF5D89" w:rsidTr="004E6F89">
        <w:trPr>
          <w:trHeight w:val="1565"/>
        </w:trPr>
        <w:tc>
          <w:tcPr>
            <w:tcW w:w="1418" w:type="dxa"/>
            <w:vMerge/>
            <w:tcBorders>
              <w:bottom w:val="single" w:sz="4" w:space="0" w:color="auto"/>
            </w:tcBorders>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tcBorders>
              <w:bottom w:val="single" w:sz="4" w:space="0" w:color="auto"/>
            </w:tcBorders>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Borders>
              <w:bottom w:val="single" w:sz="4" w:space="0" w:color="auto"/>
            </w:tcBorders>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vMerge/>
            <w:tcBorders>
              <w:bottom w:val="single" w:sz="4" w:space="0" w:color="auto"/>
            </w:tcBorders>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0" w:type="dxa"/>
            <w:vMerge/>
            <w:tcBorders>
              <w:bottom w:val="single" w:sz="4" w:space="0" w:color="auto"/>
            </w:tcBorders>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tcBorders>
              <w:bottom w:val="single" w:sz="4" w:space="0" w:color="auto"/>
            </w:tcBorders>
            <w:shd w:val="clear" w:color="auto" w:fill="auto"/>
            <w:vAlign w:val="center"/>
          </w:tcPr>
          <w:p w:rsidR="0013597C" w:rsidRPr="00EF5D89" w:rsidRDefault="0013597C" w:rsidP="0013597C">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tcBorders>
              <w:bottom w:val="single" w:sz="4" w:space="0" w:color="auto"/>
            </w:tcBorders>
            <w:shd w:val="clear" w:color="auto" w:fill="auto"/>
            <w:vAlign w:val="center"/>
          </w:tcPr>
          <w:p w:rsidR="0013597C" w:rsidRPr="00EF5D89" w:rsidRDefault="0013597C" w:rsidP="0013597C">
            <w:pPr>
              <w:spacing w:after="0" w:line="240" w:lineRule="auto"/>
              <w:ind w:left="-95" w:right="-6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мощность, тыс. руб./Гкал/</w:t>
            </w:r>
          </w:p>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час в мес.</w:t>
            </w:r>
          </w:p>
        </w:tc>
        <w:tc>
          <w:tcPr>
            <w:tcW w:w="1159" w:type="dxa"/>
            <w:tcBorders>
              <w:bottom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w:t>
            </w:r>
          </w:p>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w:t>
            </w:r>
          </w:p>
        </w:tc>
      </w:tr>
      <w:tr w:rsidR="0013597C" w:rsidRPr="00EF5D89" w:rsidTr="004E6F89">
        <w:trPr>
          <w:trHeight w:val="489"/>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tabs>
                <w:tab w:val="left" w:pos="3052"/>
              </w:tabs>
              <w:spacing w:after="0" w:line="240" w:lineRule="auto"/>
              <w:ind w:left="-108" w:right="-108"/>
              <w:jc w:val="center"/>
              <w:rPr>
                <w:rFonts w:ascii="Times New Roman" w:eastAsia="Times New Roman" w:hAnsi="Times New Roman" w:cs="Times New Roman"/>
                <w:bCs/>
                <w:kern w:val="32"/>
                <w:sz w:val="24"/>
                <w:szCs w:val="24"/>
                <w:lang w:eastAsia="ru-RU"/>
              </w:rPr>
            </w:pPr>
            <w:r w:rsidRPr="00EF5D89">
              <w:rPr>
                <w:rFonts w:ascii="Times New Roman" w:eastAsia="Times New Roman" w:hAnsi="Times New Roman" w:cs="Times New Roman"/>
                <w:bCs/>
                <w:kern w:val="32"/>
                <w:sz w:val="24"/>
                <w:szCs w:val="24"/>
                <w:lang w:eastAsia="ru-RU"/>
              </w:rPr>
              <w:t>ООО</w:t>
            </w:r>
          </w:p>
          <w:p w:rsidR="0013597C" w:rsidRPr="00EF5D89" w:rsidRDefault="0013597C" w:rsidP="0013597C">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Cs/>
                <w:kern w:val="32"/>
                <w:sz w:val="24"/>
                <w:szCs w:val="24"/>
                <w:lang w:eastAsia="ru-RU"/>
              </w:rPr>
              <w:t xml:space="preserve">«Тепловик» </w:t>
            </w: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01.01.2016</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232,48</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232,48</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27,96</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3288,06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ind w:left="-95" w:right="-3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13597C" w:rsidRPr="00EF5D89" w:rsidTr="004E6F89">
        <w:trPr>
          <w:trHeight w:val="473"/>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bCs/>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01.07.2016</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242,27</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242,27</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3421,28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13597C" w:rsidRPr="00EF5D89" w:rsidTr="004E6F89">
        <w:trPr>
          <w:trHeight w:val="48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01.01.2017</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242,27</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242,27</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29,47</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3421,28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13597C" w:rsidRPr="00EF5D89" w:rsidTr="004E6F89">
        <w:trPr>
          <w:trHeight w:val="462"/>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01.07.2017</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251,81</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251,81</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30,78</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3553,57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13597C" w:rsidRPr="00EF5D89" w:rsidTr="004E6F89">
        <w:trPr>
          <w:trHeight w:val="468"/>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01.01.2018</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250,81</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250,81</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30,51</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3541,82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r w:rsidR="0013597C" w:rsidRPr="00EF5D89" w:rsidTr="004E6F89">
        <w:trPr>
          <w:trHeight w:val="476"/>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bCs/>
                <w:color w:val="000000"/>
                <w:kern w:val="32"/>
                <w:sz w:val="28"/>
                <w:szCs w:val="28"/>
                <w:lang w:eastAsia="ru-RU"/>
              </w:rPr>
            </w:pPr>
          </w:p>
        </w:tc>
        <w:tc>
          <w:tcPr>
            <w:tcW w:w="1412" w:type="dxa"/>
            <w:tcBorders>
              <w:top w:val="single" w:sz="4" w:space="0" w:color="auto"/>
              <w:left w:val="single" w:sz="4" w:space="0" w:color="auto"/>
              <w:bottom w:val="single" w:sz="4" w:space="0" w:color="auto"/>
              <w:right w:val="single" w:sz="4" w:space="0" w:color="auto"/>
            </w:tcBorders>
            <w:vAlign w:val="center"/>
          </w:tcPr>
          <w:p w:rsidR="0013597C" w:rsidRPr="00EF5D89" w:rsidRDefault="0013597C" w:rsidP="0013597C">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01.07.2018</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258,89</w:t>
            </w:r>
          </w:p>
        </w:tc>
        <w:tc>
          <w:tcPr>
            <w:tcW w:w="122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258,89</w:t>
            </w:r>
          </w:p>
        </w:tc>
        <w:tc>
          <w:tcPr>
            <w:tcW w:w="1250"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32,18</w:t>
            </w:r>
          </w:p>
        </w:tc>
        <w:tc>
          <w:tcPr>
            <w:tcW w:w="1405" w:type="dxa"/>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color w:val="000000"/>
                <w:sz w:val="24"/>
                <w:szCs w:val="24"/>
                <w:lang w:eastAsia="ru-RU"/>
              </w:rPr>
            </w:pPr>
            <w:r w:rsidRPr="00EF5D89">
              <w:rPr>
                <w:rFonts w:ascii="Times New Roman" w:eastAsia="Times New Roman" w:hAnsi="Times New Roman" w:cs="Times New Roman"/>
                <w:color w:val="000000"/>
                <w:sz w:val="24"/>
                <w:szCs w:val="24"/>
                <w:lang w:eastAsia="ru-RU"/>
              </w:rPr>
              <w:t>3644,83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3597C" w:rsidRPr="00EF5D89" w:rsidRDefault="0013597C" w:rsidP="0013597C">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х</w:t>
            </w:r>
          </w:p>
        </w:tc>
      </w:tr>
    </w:tbl>
    <w:p w:rsidR="0013597C" w:rsidRPr="00EF5D89" w:rsidRDefault="0013597C" w:rsidP="0013597C">
      <w:pPr>
        <w:spacing w:after="0" w:line="240" w:lineRule="auto"/>
        <w:rPr>
          <w:rFonts w:ascii="Times New Roman" w:eastAsia="Times New Roman" w:hAnsi="Times New Roman" w:cs="Times New Roman"/>
          <w:b/>
          <w:sz w:val="16"/>
          <w:szCs w:val="16"/>
          <w:lang w:eastAsia="ru-RU"/>
        </w:rPr>
      </w:pPr>
    </w:p>
    <w:p w:rsidR="0013597C" w:rsidRPr="00EF5D89" w:rsidRDefault="0013597C" w:rsidP="00E637CC">
      <w:pPr>
        <w:tabs>
          <w:tab w:val="left" w:pos="3375"/>
        </w:tabs>
        <w:spacing w:after="0" w:line="240" w:lineRule="auto"/>
        <w:rPr>
          <w:rFonts w:ascii="Times New Roman" w:eastAsia="Times New Roman" w:hAnsi="Times New Roman" w:cs="Times New Roman"/>
          <w:sz w:val="24"/>
          <w:szCs w:val="24"/>
          <w:lang w:eastAsia="ru-RU"/>
        </w:rPr>
        <w:sectPr w:rsidR="0013597C" w:rsidRPr="00EF5D89" w:rsidSect="00E637CC">
          <w:pgSz w:w="11907" w:h="16840" w:code="9"/>
          <w:pgMar w:top="1134" w:right="1134" w:bottom="1134" w:left="567" w:header="709" w:footer="556" w:gutter="0"/>
          <w:cols w:space="708"/>
          <w:docGrid w:linePitch="360"/>
        </w:sectPr>
      </w:pPr>
    </w:p>
    <w:p w:rsidR="0013597C" w:rsidRPr="00EF5D89" w:rsidRDefault="0013597C" w:rsidP="0013597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42 к протоколу</w:t>
      </w:r>
    </w:p>
    <w:p w:rsidR="0013597C" w:rsidRPr="00EF5D89" w:rsidRDefault="0013597C" w:rsidP="0013597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3597C" w:rsidRPr="00EF5D89" w:rsidRDefault="0013597C" w:rsidP="0013597C">
      <w:pPr>
        <w:spacing w:after="0" w:line="240" w:lineRule="auto"/>
        <w:ind w:firstLine="5103"/>
        <w:jc w:val="right"/>
        <w:rPr>
          <w:rFonts w:ascii="Times New Roman" w:eastAsia="Times New Roman" w:hAnsi="Times New Roman" w:cs="Times New Roman"/>
          <w:sz w:val="24"/>
          <w:szCs w:val="24"/>
          <w:lang w:eastAsia="ru-RU"/>
        </w:rPr>
      </w:pPr>
    </w:p>
    <w:p w:rsidR="0013597C" w:rsidRPr="00EF5D89" w:rsidRDefault="0013597C" w:rsidP="0013597C">
      <w:pPr>
        <w:spacing w:after="0" w:line="240" w:lineRule="auto"/>
        <w:ind w:firstLine="5103"/>
        <w:jc w:val="right"/>
        <w:rPr>
          <w:rFonts w:ascii="Times New Roman" w:eastAsia="Times New Roman" w:hAnsi="Times New Roman" w:cs="Times New Roman"/>
          <w:sz w:val="24"/>
          <w:szCs w:val="24"/>
          <w:lang w:eastAsia="ru-RU"/>
        </w:rPr>
      </w:pPr>
    </w:p>
    <w:p w:rsidR="0013597C" w:rsidRPr="00EF5D89" w:rsidRDefault="0013597C" w:rsidP="0013597C">
      <w:pPr>
        <w:spacing w:after="0" w:line="288" w:lineRule="auto"/>
        <w:jc w:val="center"/>
        <w:rPr>
          <w:rFonts w:ascii="Times New Roman" w:eastAsia="Times New Roman" w:hAnsi="Times New Roman" w:cs="Times New Roman"/>
          <w:b/>
          <w:bCs/>
          <w:sz w:val="24"/>
          <w:szCs w:val="24"/>
          <w:u w:val="single"/>
          <w:lang w:eastAsia="ru-RU"/>
        </w:rPr>
      </w:pPr>
      <w:r w:rsidRPr="00EF5D89">
        <w:rPr>
          <w:rFonts w:ascii="Times New Roman" w:eastAsia="Times New Roman" w:hAnsi="Times New Roman" w:cs="Times New Roman"/>
          <w:b/>
          <w:bCs/>
          <w:sz w:val="24"/>
          <w:szCs w:val="24"/>
          <w:u w:val="single"/>
          <w:lang w:eastAsia="ru-RU"/>
        </w:rPr>
        <w:t>ТАРИФ НА ГОРЯЧУЮ ВОДУ</w:t>
      </w:r>
    </w:p>
    <w:p w:rsidR="0013597C" w:rsidRPr="00EF5D89" w:rsidRDefault="0013597C" w:rsidP="0013597C">
      <w:pPr>
        <w:spacing w:after="0" w:line="288" w:lineRule="auto"/>
        <w:ind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Предлагаемый для установления тариф рассчитан в соответствии с разделом </w:t>
      </w:r>
      <w:r w:rsidRPr="00EF5D89">
        <w:rPr>
          <w:rFonts w:ascii="Times New Roman" w:eastAsia="Times New Roman" w:hAnsi="Times New Roman" w:cs="Times New Roman"/>
          <w:sz w:val="24"/>
          <w:szCs w:val="24"/>
          <w:lang w:val="en-US" w:eastAsia="ru-RU"/>
        </w:rPr>
        <w:t>IX</w:t>
      </w: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val="en-US" w:eastAsia="ru-RU"/>
        </w:rPr>
        <w:t>VI</w:t>
      </w:r>
      <w:r w:rsidRPr="00EF5D89">
        <w:rPr>
          <w:rFonts w:ascii="Times New Roman" w:eastAsia="Times New Roman" w:hAnsi="Times New Roman" w:cs="Times New Roman"/>
          <w:sz w:val="24"/>
          <w:szCs w:val="24"/>
          <w:lang w:eastAsia="ru-RU"/>
        </w:rPr>
        <w:t xml:space="preserve"> Методических указаний по расчету регулируемых цен (тарифов) в сфере теплоснабжения, утверждённых Приказом ФСТ России от 13.06.2013 № 760-э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13597C" w:rsidRPr="00EF5D89" w:rsidRDefault="0013597C" w:rsidP="0013597C">
      <w:pPr>
        <w:tabs>
          <w:tab w:val="left" w:pos="0"/>
          <w:tab w:val="left" w:pos="9900"/>
        </w:tabs>
        <w:spacing w:after="0" w:line="288" w:lineRule="auto"/>
        <w:ind w:right="142" w:firstLine="540"/>
        <w:jc w:val="both"/>
        <w:rPr>
          <w:rFonts w:ascii="Times New Roman" w:eastAsia="Times New Roman" w:hAnsi="Times New Roman" w:cs="Times New Roman"/>
          <w:b/>
          <w:bCs/>
          <w:sz w:val="24"/>
          <w:szCs w:val="24"/>
          <w:u w:val="single"/>
          <w:lang w:eastAsia="ru-RU"/>
        </w:rPr>
      </w:pPr>
      <w:r w:rsidRPr="00EF5D89">
        <w:rPr>
          <w:rFonts w:ascii="Times New Roman" w:eastAsia="Times New Roman" w:hAnsi="Times New Roman" w:cs="Times New Roman"/>
          <w:sz w:val="24"/>
          <w:szCs w:val="24"/>
          <w:lang w:eastAsia="ru-RU"/>
        </w:rPr>
        <w:t xml:space="preserve">Согласно Постановлению Правительства РФ от 22.10.2012 № 1075 «О ценообразовании в сфере теплоснабжения», при открытой системе горячего водоснабжения, для расчета тарифа на горячее водоснабжение </w:t>
      </w:r>
      <w:r w:rsidRPr="00EF5D89">
        <w:rPr>
          <w:rFonts w:ascii="Times New Roman" w:eastAsia="Times New Roman" w:hAnsi="Times New Roman" w:cs="Times New Roman"/>
          <w:b/>
          <w:bCs/>
          <w:sz w:val="24"/>
          <w:szCs w:val="24"/>
          <w:u w:val="single"/>
          <w:lang w:eastAsia="ru-RU"/>
        </w:rPr>
        <w:t>используются две компоненты: теплоноситель и тепловая энергия.</w:t>
      </w:r>
    </w:p>
    <w:p w:rsidR="0013597C" w:rsidRPr="00EF5D89" w:rsidRDefault="0013597C" w:rsidP="0013597C">
      <w:pPr>
        <w:spacing w:after="0" w:line="288" w:lineRule="auto"/>
        <w:ind w:firstLine="567"/>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w:t>
      </w:r>
      <w:r w:rsidRPr="00EF5D89">
        <w:rPr>
          <w:rFonts w:ascii="Times New Roman" w:eastAsia="Times New Roman" w:hAnsi="Times New Roman" w:cs="Times New Roman"/>
          <w:sz w:val="24"/>
          <w:szCs w:val="24"/>
          <w:vertAlign w:val="superscript"/>
          <w:lang w:eastAsia="ru-RU"/>
        </w:rPr>
        <w:t xml:space="preserve">3 </w:t>
      </w:r>
      <w:r w:rsidRPr="00EF5D89">
        <w:rPr>
          <w:rFonts w:ascii="Times New Roman" w:eastAsia="Times New Roman" w:hAnsi="Times New Roman" w:cs="Times New Roman"/>
          <w:sz w:val="24"/>
          <w:szCs w:val="24"/>
          <w:lang w:eastAsia="ru-RU"/>
        </w:rPr>
        <w:t>исходной воды (пояснение приведено в п.1.данного экспертного заключения).</w:t>
      </w:r>
    </w:p>
    <w:p w:rsidR="0013597C" w:rsidRPr="00EF5D89" w:rsidRDefault="0013597C" w:rsidP="0013597C">
      <w:pPr>
        <w:spacing w:after="0" w:line="288" w:lineRule="auto"/>
        <w:ind w:firstLine="567"/>
        <w:jc w:val="both"/>
        <w:rPr>
          <w:rFonts w:ascii="Times New Roman" w:eastAsia="Times New Roman" w:hAnsi="Times New Roman" w:cs="Times New Roman"/>
          <w:b/>
          <w:i/>
          <w:sz w:val="24"/>
          <w:szCs w:val="24"/>
          <w:lang w:eastAsia="ru-RU"/>
        </w:rPr>
      </w:pPr>
      <w:r w:rsidRPr="00EF5D89">
        <w:rPr>
          <w:rFonts w:ascii="Times New Roman" w:eastAsia="Times New Roman" w:hAnsi="Times New Roman" w:cs="Times New Roman"/>
          <w:b/>
          <w:i/>
          <w:sz w:val="24"/>
          <w:szCs w:val="24"/>
          <w:lang w:eastAsia="ru-RU"/>
        </w:rPr>
        <w:t>Расчёт тарифа на горячую воду для ООО «Тепловик».</w:t>
      </w:r>
    </w:p>
    <w:p w:rsidR="0013597C" w:rsidRPr="00EF5D89" w:rsidRDefault="0013597C" w:rsidP="0013597C">
      <w:pPr>
        <w:spacing w:after="0" w:line="288" w:lineRule="auto"/>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Объём теплоносителя в горячей воде определяем согласно предложенной предприятием расчётной величины годовой потребности в тепловой энергии на ГВС потребителей. При этом, относительно общего объёма тепловой энергии на потребительский рынок, доля тепловой энергии на ГВС составляет: 2,2 %.</w:t>
      </w:r>
    </w:p>
    <w:p w:rsidR="0013597C" w:rsidRPr="00EF5D89" w:rsidRDefault="0013597C" w:rsidP="0013597C">
      <w:pPr>
        <w:spacing w:after="0" w:line="288" w:lineRule="auto"/>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Расходы на подогрев воды, определяются как произведение количества тепловой энергии, необходимое для нагрева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rsidR="0013597C" w:rsidRPr="00EF5D89" w:rsidRDefault="0013597C" w:rsidP="0013597C">
      <w:pPr>
        <w:tabs>
          <w:tab w:val="left" w:pos="0"/>
        </w:tabs>
        <w:spacing w:after="0" w:line="288" w:lineRule="auto"/>
        <w:ind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Количество тепловой энергии необходимой для нагрева 1 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холодной воды определено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13597C" w:rsidRPr="00EF5D89" w:rsidRDefault="0013597C" w:rsidP="0013597C">
      <w:pPr>
        <w:autoSpaceDE w:val="0"/>
        <w:autoSpaceDN w:val="0"/>
        <w:adjustRightInd w:val="0"/>
        <w:spacing w:after="0" w:line="288" w:lineRule="auto"/>
        <w:ind w:right="567" w:firstLine="539"/>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определяется по формуле (Гкал/м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w:t>
      </w:r>
    </w:p>
    <w:p w:rsidR="0013597C" w:rsidRPr="00EF5D89" w:rsidRDefault="0013597C" w:rsidP="0013597C">
      <w:pPr>
        <w:autoSpaceDE w:val="0"/>
        <w:autoSpaceDN w:val="0"/>
        <w:adjustRightInd w:val="0"/>
        <w:spacing w:after="0" w:line="360" w:lineRule="auto"/>
        <w:ind w:right="567" w:firstLine="539"/>
        <w:contextualSpacing/>
        <w:jc w:val="both"/>
        <w:outlineLvl w:val="3"/>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noProof/>
          <w:sz w:val="24"/>
          <w:szCs w:val="24"/>
          <w:lang w:eastAsia="ru-RU"/>
        </w:rPr>
        <w:drawing>
          <wp:inline distT="0" distB="0" distL="0" distR="0">
            <wp:extent cx="2085975" cy="21907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xml:space="preserve">, </w:t>
      </w:r>
      <w:r w:rsidRPr="00EF5D89">
        <w:rPr>
          <w:rFonts w:ascii="Times New Roman" w:eastAsia="Times New Roman" w:hAnsi="Times New Roman" w:cs="Times New Roman"/>
          <w:b/>
          <w:sz w:val="24"/>
          <w:szCs w:val="24"/>
          <w:lang w:eastAsia="ru-RU"/>
        </w:rPr>
        <w:t>где:</w:t>
      </w:r>
    </w:p>
    <w:p w:rsidR="0013597C" w:rsidRPr="00EF5D89" w:rsidRDefault="0013597C" w:rsidP="0013597C">
      <w:pPr>
        <w:autoSpaceDE w:val="0"/>
        <w:autoSpaceDN w:val="0"/>
        <w:adjustRightInd w:val="0"/>
        <w:spacing w:after="0" w:line="360" w:lineRule="auto"/>
        <w:ind w:right="567" w:firstLine="539"/>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c</w:t>
      </w:r>
      <w:r w:rsidRPr="00EF5D89">
        <w:rPr>
          <w:rFonts w:ascii="Times New Roman" w:eastAsia="Times New Roman" w:hAnsi="Times New Roman" w:cs="Times New Roman"/>
          <w:sz w:val="24"/>
          <w:szCs w:val="24"/>
          <w:lang w:eastAsia="ru-RU"/>
        </w:rPr>
        <w:t xml:space="preserve"> - удельная теплоемкость воды, </w:t>
      </w:r>
      <w:r w:rsidRPr="00EF5D89">
        <w:rPr>
          <w:rFonts w:ascii="Times New Roman" w:eastAsia="Times New Roman" w:hAnsi="Times New Roman" w:cs="Times New Roman"/>
          <w:noProof/>
          <w:sz w:val="24"/>
          <w:szCs w:val="24"/>
          <w:lang w:eastAsia="ru-RU"/>
        </w:rPr>
        <w:drawing>
          <wp:inline distT="0" distB="0" distL="0" distR="0">
            <wp:extent cx="438150" cy="1143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xml:space="preserve"> Гкал/кг x 1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p w:rsidR="0013597C" w:rsidRPr="00EF5D89" w:rsidRDefault="0013597C" w:rsidP="0013597C">
      <w:pPr>
        <w:autoSpaceDE w:val="0"/>
        <w:autoSpaceDN w:val="0"/>
        <w:adjustRightInd w:val="0"/>
        <w:spacing w:after="0" w:line="360" w:lineRule="auto"/>
        <w:ind w:right="567" w:firstLine="539"/>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p</w:t>
      </w:r>
      <w:r w:rsidRPr="00EF5D89">
        <w:rPr>
          <w:rFonts w:ascii="Times New Roman" w:eastAsia="Times New Roman" w:hAnsi="Times New Roman" w:cs="Times New Roman"/>
          <w:sz w:val="24"/>
          <w:szCs w:val="24"/>
          <w:lang w:eastAsia="ru-RU"/>
        </w:rPr>
        <w:t xml:space="preserve"> - плотность воды при температуре, равной </w:t>
      </w: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и среднем по году давлении воды в трубопроводе;</w:t>
      </w:r>
    </w:p>
    <w:p w:rsidR="0013597C" w:rsidRPr="00EF5D89" w:rsidRDefault="0013597C" w:rsidP="0013597C">
      <w:pPr>
        <w:autoSpaceDE w:val="0"/>
        <w:autoSpaceDN w:val="0"/>
        <w:adjustRightInd w:val="0"/>
        <w:spacing w:after="0" w:line="360" w:lineRule="auto"/>
        <w:ind w:right="567" w:firstLine="539"/>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средняя за год температура горячей воды, поступающей потребителям из систем централизованного горячего водоснабжения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p w:rsidR="0013597C" w:rsidRPr="00EF5D89" w:rsidRDefault="0013597C" w:rsidP="0013597C">
      <w:pPr>
        <w:autoSpaceDE w:val="0"/>
        <w:autoSpaceDN w:val="0"/>
        <w:adjustRightInd w:val="0"/>
        <w:spacing w:after="0" w:line="360" w:lineRule="auto"/>
        <w:ind w:right="567" w:firstLine="540"/>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28600" cy="1143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средняя за год температура холодной воды, поступающей потребителям из систем централизованного холодного водоснабжения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w:t>
      </w:r>
    </w:p>
    <w:tbl>
      <w:tblPr>
        <w:tblW w:w="0" w:type="auto"/>
        <w:jc w:val="center"/>
        <w:tblCellSpacing w:w="0" w:type="dxa"/>
        <w:tblCellMar>
          <w:top w:w="15" w:type="dxa"/>
          <w:left w:w="15" w:type="dxa"/>
          <w:bottom w:w="15" w:type="dxa"/>
          <w:right w:w="15" w:type="dxa"/>
        </w:tblCellMar>
        <w:tblLook w:val="0000" w:firstRow="0" w:lastRow="0" w:firstColumn="0" w:lastColumn="0" w:noHBand="0" w:noVBand="0"/>
      </w:tblPr>
      <w:tblGrid>
        <w:gridCol w:w="10206"/>
      </w:tblGrid>
      <w:tr w:rsidR="0013597C" w:rsidRPr="00EF5D89" w:rsidTr="004E6F89">
        <w:trPr>
          <w:tblCellSpacing w:w="0" w:type="dxa"/>
          <w:jc w:val="center"/>
        </w:trPr>
        <w:tc>
          <w:tcPr>
            <w:tcW w:w="0" w:type="auto"/>
            <w:tcMar>
              <w:top w:w="0" w:type="dxa"/>
              <w:left w:w="0" w:type="dxa"/>
              <w:bottom w:w="0" w:type="dxa"/>
              <w:right w:w="0" w:type="dxa"/>
            </w:tcMar>
          </w:tcPr>
          <w:p w:rsidR="0013597C" w:rsidRPr="00EF5D89" w:rsidRDefault="0013597C" w:rsidP="0013597C">
            <w:pPr>
              <w:spacing w:after="0" w:line="360" w:lineRule="auto"/>
              <w:ind w:right="567"/>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lastRenderedPageBreak/>
              <w:t>Кп</w:t>
            </w:r>
            <w:r w:rsidRPr="00EF5D89">
              <w:rPr>
                <w:rFonts w:ascii="Times New Roman" w:eastAsia="Times New Roman" w:hAnsi="Times New Roman" w:cs="Times New Roman"/>
                <w:sz w:val="24"/>
                <w:szCs w:val="24"/>
                <w:lang w:eastAsia="ru-RU"/>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 xml:space="preserve">Kn = (N1 * K1 + N2 * K2 + N3 * K3 + N4 * K4)/N, где </w:t>
            </w:r>
          </w:p>
        </w:tc>
      </w:tr>
    </w:tbl>
    <w:p w:rsidR="0013597C" w:rsidRPr="00EF5D89" w:rsidRDefault="0013597C" w:rsidP="0013597C">
      <w:pPr>
        <w:autoSpaceDE w:val="0"/>
        <w:autoSpaceDN w:val="0"/>
        <w:adjustRightInd w:val="0"/>
        <w:spacing w:after="0" w:line="288" w:lineRule="auto"/>
        <w:ind w:left="567" w:right="567"/>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r w:rsidRPr="00EF5D89">
        <w:rPr>
          <w:rFonts w:ascii="Times New Roman" w:eastAsia="Times New Roman" w:hAnsi="Times New Roman" w:cs="Times New Roman"/>
          <w:i/>
          <w:iCs/>
          <w:sz w:val="24"/>
          <w:szCs w:val="24"/>
          <w:lang w:eastAsia="ru-RU"/>
        </w:rPr>
        <w:t>N1</w:t>
      </w:r>
      <w:r w:rsidRPr="00EF5D89">
        <w:rPr>
          <w:rFonts w:ascii="Times New Roman" w:eastAsia="Times New Roman" w:hAnsi="Times New Roman" w:cs="Times New Roman"/>
          <w:sz w:val="24"/>
          <w:szCs w:val="24"/>
          <w:lang w:eastAsia="ru-RU"/>
        </w:rPr>
        <w:t xml:space="preserve"> - количество строений с неизолированными стояками и полотенцесушителями;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N2</w:t>
      </w:r>
      <w:r w:rsidRPr="00EF5D89">
        <w:rPr>
          <w:rFonts w:ascii="Times New Roman" w:eastAsia="Times New Roman" w:hAnsi="Times New Roman" w:cs="Times New Roman"/>
          <w:sz w:val="24"/>
          <w:szCs w:val="24"/>
          <w:lang w:eastAsia="ru-RU"/>
        </w:rPr>
        <w:t xml:space="preserve"> - количество строений с изолированными стояками и полотенцесушителями;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N3</w:t>
      </w:r>
      <w:r w:rsidRPr="00EF5D89">
        <w:rPr>
          <w:rFonts w:ascii="Times New Roman" w:eastAsia="Times New Roman" w:hAnsi="Times New Roman" w:cs="Times New Roman"/>
          <w:sz w:val="24"/>
          <w:szCs w:val="24"/>
          <w:lang w:eastAsia="ru-RU"/>
        </w:rPr>
        <w:t xml:space="preserve"> - количество строений с неизолированными стояками и без полотенцесушителей;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N4</w:t>
      </w:r>
      <w:r w:rsidRPr="00EF5D89">
        <w:rPr>
          <w:rFonts w:ascii="Times New Roman" w:eastAsia="Times New Roman" w:hAnsi="Times New Roman" w:cs="Times New Roman"/>
          <w:sz w:val="24"/>
          <w:szCs w:val="24"/>
          <w:lang w:eastAsia="ru-RU"/>
        </w:rPr>
        <w:t xml:space="preserve"> - количество строений с изолированными стояками и без полотенцесушителей;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N</w:t>
      </w:r>
      <w:r w:rsidRPr="00EF5D89">
        <w:rPr>
          <w:rFonts w:ascii="Times New Roman" w:eastAsia="Times New Roman" w:hAnsi="Times New Roman" w:cs="Times New Roman"/>
          <w:sz w:val="24"/>
          <w:szCs w:val="24"/>
          <w:lang w:eastAsia="ru-RU"/>
        </w:rPr>
        <w:t xml:space="preserve">-количество строений с системами горячего водоснабжения (ГВС);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K1</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полотенцесушителями, равен 0,35;</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 xml:space="preserve">K2 </w:t>
      </w:r>
      <w:r w:rsidRPr="00EF5D89">
        <w:rPr>
          <w:rFonts w:ascii="Times New Roman" w:eastAsia="Times New Roman" w:hAnsi="Times New Roman" w:cs="Times New Roman"/>
          <w:sz w:val="24"/>
          <w:szCs w:val="24"/>
          <w:lang w:eastAsia="ru-RU"/>
        </w:rPr>
        <w:t xml:space="preserve">- коэффициент для систем горячего водоснабжения с изолированными стояками и полотенцесушителями, равен 0,25; </w:t>
      </w:r>
      <w:r w:rsidRPr="00EF5D89">
        <w:rPr>
          <w:rFonts w:ascii="Times New Roman" w:eastAsia="Times New Roman" w:hAnsi="Times New Roman" w:cs="Times New Roman"/>
          <w:sz w:val="24"/>
          <w:szCs w:val="24"/>
          <w:lang w:eastAsia="ru-RU"/>
        </w:rPr>
        <w:br/>
      </w:r>
      <w:r w:rsidRPr="00EF5D89">
        <w:rPr>
          <w:rFonts w:ascii="Times New Roman" w:eastAsia="Times New Roman" w:hAnsi="Times New Roman" w:cs="Times New Roman"/>
          <w:i/>
          <w:iCs/>
          <w:sz w:val="24"/>
          <w:szCs w:val="24"/>
          <w:lang w:eastAsia="ru-RU"/>
        </w:rPr>
        <w:t>K3</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без полотенцесушителей, равен 0,25; </w:t>
      </w:r>
      <w:r w:rsidRPr="00EF5D89">
        <w:rPr>
          <w:rFonts w:ascii="Times New Roman" w:eastAsia="Times New Roman" w:hAnsi="Times New Roman" w:cs="Times New Roman"/>
          <w:sz w:val="24"/>
          <w:szCs w:val="24"/>
          <w:lang w:eastAsia="ru-RU"/>
        </w:rPr>
        <w:br/>
        <w:t> </w:t>
      </w:r>
      <w:r w:rsidRPr="00EF5D89">
        <w:rPr>
          <w:rFonts w:ascii="Times New Roman" w:eastAsia="Times New Roman" w:hAnsi="Times New Roman" w:cs="Times New Roman"/>
          <w:i/>
          <w:iCs/>
          <w:sz w:val="24"/>
          <w:szCs w:val="24"/>
          <w:lang w:eastAsia="ru-RU"/>
        </w:rPr>
        <w:t>K4</w:t>
      </w:r>
      <w:r w:rsidRPr="00EF5D89">
        <w:rPr>
          <w:rFonts w:ascii="Times New Roman" w:eastAsia="Times New Roman" w:hAnsi="Times New Roman" w:cs="Times New Roman"/>
          <w:sz w:val="24"/>
          <w:szCs w:val="24"/>
          <w:lang w:eastAsia="ru-RU"/>
        </w:rPr>
        <w:t xml:space="preserve"> - коэффициент для систем горячего водоснабжения с изолированными стояками и без полотенцесушителей, равен 0,15. </w:t>
      </w:r>
    </w:p>
    <w:p w:rsidR="0013597C" w:rsidRPr="00EF5D89" w:rsidRDefault="0013597C" w:rsidP="0013597C">
      <w:pPr>
        <w:autoSpaceDE w:val="0"/>
        <w:autoSpaceDN w:val="0"/>
        <w:adjustRightInd w:val="0"/>
        <w:spacing w:after="0" w:line="288" w:lineRule="auto"/>
        <w:ind w:right="567" w:firstLine="720"/>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EF5D89">
        <w:rPr>
          <w:rFonts w:ascii="Times New Roman" w:eastAsia="Times New Roman" w:hAnsi="Times New Roman" w:cs="Times New Roman"/>
          <w:b/>
          <w:bCs/>
          <w:sz w:val="24"/>
          <w:szCs w:val="24"/>
          <w:lang w:eastAsia="ru-RU"/>
        </w:rPr>
        <w:t>равный 0,15</w:t>
      </w:r>
      <w:r w:rsidRPr="00EF5D89">
        <w:rPr>
          <w:rFonts w:ascii="Times New Roman" w:eastAsia="Times New Roman" w:hAnsi="Times New Roman" w:cs="Times New Roman"/>
          <w:sz w:val="24"/>
          <w:szCs w:val="24"/>
          <w:lang w:eastAsia="ru-RU"/>
        </w:rPr>
        <w:t>.</w:t>
      </w:r>
    </w:p>
    <w:p w:rsidR="0013597C" w:rsidRPr="00EF5D89" w:rsidRDefault="0013597C" w:rsidP="0013597C">
      <w:pPr>
        <w:autoSpaceDE w:val="0"/>
        <w:autoSpaceDN w:val="0"/>
        <w:adjustRightInd w:val="0"/>
        <w:spacing w:after="0" w:line="312" w:lineRule="auto"/>
        <w:ind w:right="567" w:firstLine="539"/>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должно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EF5D89">
        <w:rPr>
          <w:rFonts w:ascii="Times New Roman" w:eastAsia="Times New Roman" w:hAnsi="Times New Roman" w:cs="Times New Roman"/>
          <w:b/>
          <w:bCs/>
          <w:sz w:val="24"/>
          <w:szCs w:val="24"/>
          <w:lang w:eastAsia="ru-RU"/>
        </w:rPr>
        <w:t xml:space="preserve">60 </w:t>
      </w:r>
      <w:r w:rsidRPr="00EF5D89">
        <w:rPr>
          <w:rFonts w:ascii="Times New Roman" w:eastAsia="Times New Roman" w:hAnsi="Times New Roman" w:cs="Times New Roman"/>
          <w:b/>
          <w:bCs/>
          <w:sz w:val="24"/>
          <w:szCs w:val="24"/>
          <w:vertAlign w:val="superscript"/>
          <w:lang w:eastAsia="ru-RU"/>
        </w:rPr>
        <w:t>о</w:t>
      </w:r>
      <w:r w:rsidRPr="00EF5D89">
        <w:rPr>
          <w:rFonts w:ascii="Times New Roman" w:eastAsia="Times New Roman" w:hAnsi="Times New Roman" w:cs="Times New Roman"/>
          <w:b/>
          <w:bCs/>
          <w:sz w:val="24"/>
          <w:szCs w:val="24"/>
          <w:lang w:eastAsia="ru-RU"/>
        </w:rPr>
        <w:t>С</w:t>
      </w:r>
      <w:r w:rsidRPr="00EF5D89">
        <w:rPr>
          <w:rFonts w:ascii="Times New Roman" w:eastAsia="Times New Roman" w:hAnsi="Times New Roman" w:cs="Times New Roman"/>
          <w:sz w:val="24"/>
          <w:szCs w:val="24"/>
          <w:lang w:eastAsia="ru-RU"/>
        </w:rPr>
        <w:t xml:space="preserve"> и не выше </w:t>
      </w:r>
      <w:r w:rsidRPr="00EF5D89">
        <w:rPr>
          <w:rFonts w:ascii="Times New Roman" w:eastAsia="Times New Roman" w:hAnsi="Times New Roman" w:cs="Times New Roman"/>
          <w:b/>
          <w:bCs/>
          <w:sz w:val="24"/>
          <w:szCs w:val="24"/>
          <w:lang w:eastAsia="ru-RU"/>
        </w:rPr>
        <w:t>75</w:t>
      </w:r>
      <w:r w:rsidRPr="00EF5D89">
        <w:rPr>
          <w:rFonts w:ascii="Times New Roman" w:eastAsia="Times New Roman" w:hAnsi="Times New Roman" w:cs="Times New Roman"/>
          <w:b/>
          <w:bCs/>
          <w:sz w:val="24"/>
          <w:szCs w:val="24"/>
          <w:vertAlign w:val="superscript"/>
          <w:lang w:eastAsia="ru-RU"/>
        </w:rPr>
        <w:t xml:space="preserve"> о</w:t>
      </w:r>
      <w:r w:rsidRPr="00EF5D89">
        <w:rPr>
          <w:rFonts w:ascii="Times New Roman" w:eastAsia="Times New Roman" w:hAnsi="Times New Roman" w:cs="Times New Roman"/>
          <w:b/>
          <w:bCs/>
          <w:sz w:val="24"/>
          <w:szCs w:val="24"/>
          <w:lang w:eastAsia="ru-RU"/>
        </w:rPr>
        <w:t>С</w:t>
      </w:r>
      <w:r w:rsidRPr="00EF5D89">
        <w:rPr>
          <w:rFonts w:ascii="Times New Roman" w:eastAsia="Times New Roman" w:hAnsi="Times New Roman" w:cs="Times New Roman"/>
          <w:sz w:val="24"/>
          <w:szCs w:val="24"/>
          <w:lang w:eastAsia="ru-RU"/>
        </w:rPr>
        <w:t xml:space="preserve">. В соответствии со СНиП 2.04.07-86* «тепловые сети» температура холодной воды в сети водопровода при отсутствии данных принимается равной 15 </w:t>
      </w:r>
      <w:r w:rsidRPr="00EF5D89">
        <w:rPr>
          <w:rFonts w:ascii="Times New Roman" w:eastAsia="Times New Roman" w:hAnsi="Times New Roman" w:cs="Times New Roman"/>
          <w:sz w:val="24"/>
          <w:szCs w:val="24"/>
          <w:vertAlign w:val="superscript"/>
          <w:lang w:eastAsia="ru-RU"/>
        </w:rPr>
        <w:t>о</w:t>
      </w:r>
      <w:r w:rsidRPr="00EF5D89">
        <w:rPr>
          <w:rFonts w:ascii="Times New Roman" w:eastAsia="Times New Roman" w:hAnsi="Times New Roman" w:cs="Times New Roman"/>
          <w:sz w:val="24"/>
          <w:szCs w:val="24"/>
          <w:lang w:eastAsia="ru-RU"/>
        </w:rPr>
        <w:t>С в неотопительный период и 5° С в отопительный период.</w:t>
      </w:r>
    </w:p>
    <w:p w:rsidR="0013597C" w:rsidRPr="00EF5D89" w:rsidRDefault="0013597C" w:rsidP="0013597C">
      <w:pPr>
        <w:spacing w:before="100" w:beforeAutospacing="1" w:after="100" w:afterAutospacing="1" w:line="360" w:lineRule="auto"/>
        <w:ind w:right="567" w:firstLine="720"/>
        <w:contextualSpacing/>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t</w:t>
      </w:r>
      <w:r w:rsidRPr="00EF5D89">
        <w:rPr>
          <w:rFonts w:ascii="Times New Roman" w:eastAsia="Times New Roman" w:hAnsi="Times New Roman" w:cs="Times New Roman"/>
          <w:sz w:val="24"/>
          <w:szCs w:val="24"/>
          <w:vertAlign w:val="superscript"/>
          <w:lang w:eastAsia="ru-RU"/>
        </w:rPr>
        <w:t>хвс</w:t>
      </w:r>
      <w:r w:rsidRPr="00EF5D89">
        <w:rPr>
          <w:rFonts w:ascii="Times New Roman" w:eastAsia="Times New Roman" w:hAnsi="Times New Roman" w:cs="Times New Roman"/>
          <w:sz w:val="24"/>
          <w:szCs w:val="24"/>
          <w:lang w:eastAsia="ru-RU"/>
        </w:rPr>
        <w:t>- средняя температура холодной воды за год, поступающей потребителям из систем централизованного холодного водоснабжения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C).</w:t>
      </w:r>
    </w:p>
    <w:p w:rsidR="0013597C" w:rsidRPr="00EF5D89" w:rsidRDefault="0013597C" w:rsidP="0013597C">
      <w:pPr>
        <w:spacing w:before="100" w:beforeAutospacing="1" w:after="100" w:afterAutospacing="1" w:line="360" w:lineRule="auto"/>
        <w:ind w:left="720" w:right="567"/>
        <w:contextualSpacing/>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i/>
          <w:iCs/>
          <w:sz w:val="24"/>
          <w:szCs w:val="24"/>
          <w:lang w:val="en-US" w:eastAsia="ru-RU"/>
        </w:rPr>
        <w:t>t</w:t>
      </w:r>
      <w:r w:rsidRPr="00EF5D89">
        <w:rPr>
          <w:rFonts w:ascii="Times New Roman" w:eastAsia="Times New Roman" w:hAnsi="Times New Roman" w:cs="Times New Roman"/>
          <w:i/>
          <w:iCs/>
          <w:sz w:val="24"/>
          <w:szCs w:val="24"/>
          <w:vertAlign w:val="superscript"/>
          <w:lang w:eastAsia="ru-RU"/>
        </w:rPr>
        <w:t>хвс</w:t>
      </w:r>
      <w:r w:rsidRPr="00EF5D89">
        <w:rPr>
          <w:rFonts w:ascii="Times New Roman" w:eastAsia="Times New Roman" w:hAnsi="Times New Roman" w:cs="Times New Roman"/>
          <w:i/>
          <w:iCs/>
          <w:sz w:val="24"/>
          <w:szCs w:val="24"/>
          <w:lang w:eastAsia="ru-RU"/>
        </w:rPr>
        <w:t xml:space="preserve"> = (t</w:t>
      </w:r>
      <w:r w:rsidRPr="00EF5D89">
        <w:rPr>
          <w:rFonts w:ascii="Times New Roman" w:eastAsia="Times New Roman" w:hAnsi="Times New Roman" w:cs="Times New Roman"/>
          <w:i/>
          <w:iCs/>
          <w:sz w:val="24"/>
          <w:szCs w:val="24"/>
          <w:vertAlign w:val="subscript"/>
          <w:lang w:eastAsia="ru-RU"/>
        </w:rPr>
        <w:t>x</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xml:space="preserve"> х 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xml:space="preserve"> + t</w:t>
      </w:r>
      <w:r w:rsidRPr="00EF5D89">
        <w:rPr>
          <w:rFonts w:ascii="Times New Roman" w:eastAsia="Times New Roman" w:hAnsi="Times New Roman" w:cs="Times New Roman"/>
          <w:i/>
          <w:iCs/>
          <w:sz w:val="24"/>
          <w:szCs w:val="24"/>
          <w:vertAlign w:val="superscript"/>
          <w:lang w:eastAsia="ru-RU"/>
        </w:rPr>
        <w:t>неот</w:t>
      </w:r>
      <w:r w:rsidRPr="00EF5D89">
        <w:rPr>
          <w:rFonts w:ascii="Times New Roman" w:eastAsia="Times New Roman" w:hAnsi="Times New Roman" w:cs="Times New Roman"/>
          <w:i/>
          <w:iCs/>
          <w:sz w:val="24"/>
          <w:szCs w:val="24"/>
          <w:lang w:eastAsia="ru-RU"/>
        </w:rPr>
        <w:t>(n-n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i/>
          <w:iCs/>
          <w:sz w:val="24"/>
          <w:szCs w:val="24"/>
          <w:lang w:eastAsia="ru-RU"/>
        </w:rPr>
        <w:t>)) / n (</w:t>
      </w:r>
      <w:r w:rsidRPr="00EF5D89">
        <w:rPr>
          <w:rFonts w:ascii="Times New Roman" w:eastAsia="Times New Roman" w:hAnsi="Times New Roman" w:cs="Times New Roman"/>
          <w:i/>
          <w:iCs/>
          <w:sz w:val="24"/>
          <w:szCs w:val="24"/>
          <w:lang w:eastAsia="ru-RU"/>
        </w:rPr>
        <w:sym w:font="Symbol" w:char="F0B0"/>
      </w:r>
      <w:r w:rsidRPr="00EF5D89">
        <w:rPr>
          <w:rFonts w:ascii="Times New Roman" w:eastAsia="Times New Roman" w:hAnsi="Times New Roman" w:cs="Times New Roman"/>
          <w:i/>
          <w:iCs/>
          <w:sz w:val="24"/>
          <w:szCs w:val="24"/>
          <w:lang w:eastAsia="ru-RU"/>
        </w:rPr>
        <w:t>С);</w:t>
      </w:r>
      <w:r w:rsidRPr="00EF5D89">
        <w:rPr>
          <w:rFonts w:ascii="Times New Roman" w:eastAsia="Times New Roman" w:hAnsi="Times New Roman" w:cs="Times New Roman"/>
          <w:b/>
          <w:bCs/>
          <w:sz w:val="24"/>
          <w:szCs w:val="24"/>
          <w:lang w:eastAsia="ru-RU"/>
        </w:rPr>
        <w:t xml:space="preserve"> где:</w:t>
      </w:r>
    </w:p>
    <w:p w:rsidR="0013597C" w:rsidRPr="00EF5D89" w:rsidRDefault="0013597C" w:rsidP="0013597C">
      <w:pPr>
        <w:spacing w:after="100" w:afterAutospacing="1" w:line="360" w:lineRule="auto"/>
        <w:ind w:right="567" w:firstLine="708"/>
        <w:contextualSpacing/>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i/>
          <w:iCs/>
          <w:sz w:val="24"/>
          <w:szCs w:val="24"/>
          <w:lang w:eastAsia="ru-RU"/>
        </w:rPr>
        <w:t>t</w:t>
      </w:r>
      <w:r w:rsidRPr="00EF5D89">
        <w:rPr>
          <w:rFonts w:ascii="Times New Roman" w:eastAsia="Times New Roman" w:hAnsi="Times New Roman" w:cs="Times New Roman"/>
          <w:i/>
          <w:iCs/>
          <w:sz w:val="24"/>
          <w:szCs w:val="24"/>
          <w:vertAlign w:val="subscript"/>
          <w:lang w:eastAsia="ru-RU"/>
        </w:rPr>
        <w:t>x</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sz w:val="24"/>
          <w:szCs w:val="24"/>
          <w:lang w:eastAsia="ru-RU"/>
        </w:rPr>
        <w:t xml:space="preserve"> - температура холодной воды в водопроводной сети в отопительный период, равная 5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С;</w:t>
      </w:r>
    </w:p>
    <w:p w:rsidR="0013597C" w:rsidRPr="00EF5D89" w:rsidRDefault="0013597C" w:rsidP="0013597C">
      <w:pPr>
        <w:spacing w:after="100" w:afterAutospacing="1" w:line="360" w:lineRule="auto"/>
        <w:ind w:right="567" w:firstLine="708"/>
        <w:contextualSpacing/>
        <w:jc w:val="both"/>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i/>
          <w:iCs/>
          <w:sz w:val="24"/>
          <w:szCs w:val="24"/>
          <w:lang w:eastAsia="ru-RU"/>
        </w:rPr>
        <w:t>n</w:t>
      </w:r>
      <w:r w:rsidRPr="00EF5D89">
        <w:rPr>
          <w:rFonts w:ascii="Times New Roman" w:eastAsia="Times New Roman" w:hAnsi="Times New Roman" w:cs="Times New Roman"/>
          <w:i/>
          <w:iCs/>
          <w:sz w:val="24"/>
          <w:szCs w:val="24"/>
          <w:vertAlign w:val="superscript"/>
          <w:lang w:eastAsia="ru-RU"/>
        </w:rPr>
        <w:t>от</w:t>
      </w:r>
      <w:r w:rsidRPr="00EF5D89">
        <w:rPr>
          <w:rFonts w:ascii="Times New Roman" w:eastAsia="Times New Roman" w:hAnsi="Times New Roman" w:cs="Times New Roman"/>
          <w:sz w:val="24"/>
          <w:szCs w:val="24"/>
          <w:lang w:eastAsia="ru-RU"/>
        </w:rPr>
        <w:t xml:space="preserve"> - продолжительность отопительного периода принята - </w:t>
      </w:r>
      <w:r w:rsidRPr="00EF5D89">
        <w:rPr>
          <w:rFonts w:ascii="Times New Roman" w:eastAsia="Times New Roman" w:hAnsi="Times New Roman" w:cs="Times New Roman"/>
          <w:bCs/>
          <w:sz w:val="24"/>
          <w:szCs w:val="24"/>
          <w:lang w:eastAsia="ru-RU"/>
        </w:rPr>
        <w:t>242 дня</w:t>
      </w:r>
      <w:r w:rsidRPr="00EF5D89">
        <w:rPr>
          <w:rFonts w:ascii="Times New Roman" w:eastAsia="Times New Roman" w:hAnsi="Times New Roman" w:cs="Times New Roman"/>
          <w:b/>
          <w:bCs/>
          <w:sz w:val="24"/>
          <w:szCs w:val="24"/>
          <w:lang w:eastAsia="ru-RU"/>
        </w:rPr>
        <w:t>.</w:t>
      </w:r>
    </w:p>
    <w:p w:rsidR="0013597C" w:rsidRPr="00EF5D89" w:rsidRDefault="0013597C" w:rsidP="0013597C">
      <w:pPr>
        <w:autoSpaceDE w:val="0"/>
        <w:autoSpaceDN w:val="0"/>
        <w:adjustRightInd w:val="0"/>
        <w:spacing w:after="0" w:line="360" w:lineRule="auto"/>
        <w:ind w:right="567" w:firstLine="540"/>
        <w:contextualSpacing/>
        <w:jc w:val="both"/>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рассчитывается по формуле:</w:t>
      </w:r>
    </w:p>
    <w:p w:rsidR="0013597C" w:rsidRPr="00EF5D89" w:rsidRDefault="0013597C" w:rsidP="0013597C">
      <w:pPr>
        <w:autoSpaceDE w:val="0"/>
        <w:autoSpaceDN w:val="0"/>
        <w:adjustRightInd w:val="0"/>
        <w:spacing w:after="0" w:line="360" w:lineRule="auto"/>
        <w:ind w:right="567" w:firstLine="539"/>
        <w:contextualSpacing/>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085975" cy="2190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w:t>
      </w:r>
    </w:p>
    <w:p w:rsidR="0013597C" w:rsidRPr="00EF5D89" w:rsidRDefault="0013597C" w:rsidP="0013597C">
      <w:pPr>
        <w:autoSpaceDE w:val="0"/>
        <w:autoSpaceDN w:val="0"/>
        <w:adjustRightInd w:val="0"/>
        <w:spacing w:after="0" w:line="360" w:lineRule="auto"/>
        <w:ind w:right="567" w:firstLine="539"/>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304800" cy="2190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EF5D89">
        <w:rPr>
          <w:rFonts w:ascii="Times New Roman" w:eastAsia="Times New Roman" w:hAnsi="Times New Roman" w:cs="Times New Roman"/>
          <w:sz w:val="24"/>
          <w:szCs w:val="24"/>
          <w:lang w:eastAsia="ru-RU"/>
        </w:rPr>
        <w:t>= 1*10</w:t>
      </w:r>
      <w:r w:rsidRPr="00EF5D89">
        <w:rPr>
          <w:rFonts w:ascii="Times New Roman" w:eastAsia="Times New Roman" w:hAnsi="Times New Roman" w:cs="Times New Roman"/>
          <w:position w:val="-4"/>
          <w:sz w:val="24"/>
          <w:szCs w:val="24"/>
          <w:lang w:eastAsia="ru-RU"/>
        </w:rPr>
        <w:object w:dxaOrig="220" w:dyaOrig="300">
          <v:shape id="_x0000_i1026" type="#_x0000_t75" style="width:11.25pt;height:15pt" o:ole="">
            <v:imagedata r:id="rId85" o:title=""/>
          </v:shape>
          <o:OLEObject Type="Embed" ProgID="Equation.3" ShapeID="_x0000_i1026" DrawAspect="Content" ObjectID="_1548485115" r:id="rId95"/>
        </w:object>
      </w:r>
      <w:r w:rsidRPr="00EF5D89">
        <w:rPr>
          <w:rFonts w:ascii="Times New Roman" w:eastAsia="Times New Roman" w:hAnsi="Times New Roman" w:cs="Times New Roman"/>
          <w:sz w:val="24"/>
          <w:szCs w:val="24"/>
          <w:lang w:eastAsia="ru-RU"/>
        </w:rPr>
        <w:t xml:space="preserve"> Гкал/кг x 1 </w:t>
      </w:r>
      <w:r w:rsidRPr="00EF5D89">
        <w:rPr>
          <w:rFonts w:ascii="Times New Roman" w:eastAsia="Times New Roman" w:hAnsi="Times New Roman" w:cs="Times New Roman"/>
          <w:sz w:val="24"/>
          <w:szCs w:val="24"/>
          <w:lang w:eastAsia="ru-RU"/>
        </w:rPr>
        <w:sym w:font="Symbol" w:char="F0B0"/>
      </w:r>
      <w:r w:rsidRPr="00EF5D89">
        <w:rPr>
          <w:rFonts w:ascii="Times New Roman" w:eastAsia="Times New Roman" w:hAnsi="Times New Roman" w:cs="Times New Roman"/>
          <w:sz w:val="24"/>
          <w:szCs w:val="24"/>
          <w:lang w:eastAsia="ru-RU"/>
        </w:rPr>
        <w:t>C * 983,18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 (60°-5°)*(1+0,15)=0,0622 Гкал/м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w:t>
      </w:r>
    </w:p>
    <w:p w:rsidR="0013597C" w:rsidRPr="00EF5D89" w:rsidRDefault="0013597C" w:rsidP="0013597C">
      <w:pPr>
        <w:autoSpaceDE w:val="0"/>
        <w:autoSpaceDN w:val="0"/>
        <w:adjustRightInd w:val="0"/>
        <w:spacing w:after="0" w:line="360" w:lineRule="auto"/>
        <w:ind w:right="567" w:firstLine="539"/>
        <w:jc w:val="both"/>
        <w:outlineLvl w:val="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где 983,18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 объёмный вес воды (кгс/м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при температуре </w:t>
      </w:r>
      <w:r w:rsidRPr="00EF5D89">
        <w:rPr>
          <w:rFonts w:ascii="Times New Roman" w:eastAsia="Times New Roman" w:hAnsi="Times New Roman" w:cs="Times New Roman"/>
          <w:i/>
          <w:iCs/>
          <w:noProof/>
          <w:sz w:val="24"/>
          <w:szCs w:val="24"/>
          <w:lang w:val="en-US" w:eastAsia="ru-RU"/>
        </w:rPr>
        <w:t>t</w:t>
      </w:r>
      <w:r w:rsidRPr="00EF5D89">
        <w:rPr>
          <w:rFonts w:ascii="Times New Roman" w:eastAsia="Times New Roman" w:hAnsi="Times New Roman" w:cs="Times New Roman"/>
          <w:i/>
          <w:iCs/>
          <w:noProof/>
          <w:sz w:val="24"/>
          <w:szCs w:val="24"/>
          <w:vertAlign w:val="subscript"/>
          <w:lang w:val="en-US" w:eastAsia="ru-RU"/>
        </w:rPr>
        <w:t>h</w:t>
      </w:r>
      <w:r w:rsidRPr="00EF5D89">
        <w:rPr>
          <w:rFonts w:ascii="Times New Roman" w:eastAsia="Times New Roman" w:hAnsi="Times New Roman" w:cs="Times New Roman"/>
          <w:sz w:val="24"/>
          <w:szCs w:val="24"/>
          <w:lang w:eastAsia="ru-RU"/>
        </w:rPr>
        <w:t>= 60°C и давление наружного воздуха 760 мм ртутного столба.</w:t>
      </w:r>
    </w:p>
    <w:p w:rsidR="0013597C" w:rsidRPr="00EF5D89" w:rsidRDefault="0013597C" w:rsidP="0013597C">
      <w:pPr>
        <w:spacing w:after="0" w:line="360" w:lineRule="auto"/>
        <w:ind w:right="567" w:firstLine="539"/>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sz w:val="24"/>
          <w:szCs w:val="24"/>
          <w:lang w:eastAsia="ru-RU"/>
        </w:rPr>
        <w:t>Количество тепла, необходимое для нагрева 1м</w:t>
      </w:r>
      <w:r w:rsidRPr="00EF5D89">
        <w:rPr>
          <w:rFonts w:ascii="Times New Roman" w:eastAsia="Times New Roman" w:hAnsi="Times New Roman" w:cs="Times New Roman"/>
          <w:sz w:val="24"/>
          <w:szCs w:val="24"/>
          <w:vertAlign w:val="superscript"/>
          <w:lang w:eastAsia="ru-RU"/>
        </w:rPr>
        <w:t>3</w:t>
      </w:r>
      <w:r w:rsidRPr="00EF5D89">
        <w:rPr>
          <w:rFonts w:ascii="Times New Roman" w:eastAsia="Times New Roman" w:hAnsi="Times New Roman" w:cs="Times New Roman"/>
          <w:sz w:val="24"/>
          <w:szCs w:val="24"/>
          <w:lang w:eastAsia="ru-RU"/>
        </w:rPr>
        <w:t xml:space="preserve"> холодной подготовленной воды для осуществления горячего водоснабжения составляет</w:t>
      </w:r>
      <w:r w:rsidRPr="00EF5D89">
        <w:rPr>
          <w:rFonts w:ascii="Times New Roman" w:eastAsia="Times New Roman" w:hAnsi="Times New Roman" w:cs="Times New Roman"/>
          <w:bCs/>
          <w:sz w:val="24"/>
          <w:szCs w:val="24"/>
          <w:lang w:eastAsia="ru-RU"/>
        </w:rPr>
        <w:t xml:space="preserve"> 0,0622 Гкал/м</w:t>
      </w:r>
      <w:r w:rsidRPr="00EF5D89">
        <w:rPr>
          <w:rFonts w:ascii="Times New Roman" w:eastAsia="Times New Roman" w:hAnsi="Times New Roman" w:cs="Times New Roman"/>
          <w:bCs/>
          <w:sz w:val="24"/>
          <w:szCs w:val="24"/>
          <w:vertAlign w:val="superscript"/>
          <w:lang w:eastAsia="ru-RU"/>
        </w:rPr>
        <w:t>3</w:t>
      </w:r>
      <w:r w:rsidRPr="00EF5D89">
        <w:rPr>
          <w:rFonts w:ascii="Times New Roman" w:eastAsia="Times New Roman" w:hAnsi="Times New Roman" w:cs="Times New Roman"/>
          <w:bCs/>
          <w:sz w:val="24"/>
          <w:szCs w:val="24"/>
          <w:lang w:eastAsia="ru-RU"/>
        </w:rPr>
        <w:t>.</w:t>
      </w:r>
    </w:p>
    <w:p w:rsidR="0013597C" w:rsidRPr="00EF5D89" w:rsidRDefault="0013597C" w:rsidP="0013597C">
      <w:pPr>
        <w:spacing w:after="0" w:line="360" w:lineRule="auto"/>
        <w:ind w:right="567" w:firstLine="539"/>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Тариф на тепловую энергию составляет: </w:t>
      </w:r>
    </w:p>
    <w:p w:rsidR="0013597C" w:rsidRPr="00EF5D89" w:rsidRDefault="0013597C" w:rsidP="0013597C">
      <w:pPr>
        <w:spacing w:after="0" w:line="360" w:lineRule="auto"/>
        <w:ind w:right="567" w:firstLine="539"/>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
          <w:bCs/>
          <w:sz w:val="24"/>
          <w:szCs w:val="24"/>
          <w:lang w:eastAsia="ru-RU"/>
        </w:rPr>
        <w:t xml:space="preserve">- </w:t>
      </w:r>
      <w:r w:rsidRPr="00EF5D89">
        <w:rPr>
          <w:rFonts w:ascii="Times New Roman" w:eastAsia="Times New Roman" w:hAnsi="Times New Roman" w:cs="Times New Roman"/>
          <w:bCs/>
          <w:sz w:val="24"/>
          <w:szCs w:val="24"/>
          <w:lang w:eastAsia="ru-RU"/>
        </w:rPr>
        <w:t xml:space="preserve">с 01.01.2017 года – </w:t>
      </w:r>
      <w:r w:rsidRPr="00EF5D89">
        <w:rPr>
          <w:rFonts w:ascii="Times New Roman" w:eastAsia="Times New Roman" w:hAnsi="Times New Roman" w:cs="Times New Roman"/>
          <w:b/>
          <w:bCs/>
          <w:i/>
          <w:sz w:val="24"/>
          <w:szCs w:val="24"/>
          <w:lang w:eastAsia="ru-RU"/>
        </w:rPr>
        <w:t>3421,28</w:t>
      </w:r>
      <w:r w:rsidRPr="00EF5D89">
        <w:rPr>
          <w:rFonts w:ascii="Times New Roman" w:eastAsia="Times New Roman" w:hAnsi="Times New Roman" w:cs="Times New Roman"/>
          <w:bCs/>
          <w:i/>
          <w:iCs/>
          <w:sz w:val="24"/>
          <w:szCs w:val="24"/>
          <w:lang w:eastAsia="ru-RU"/>
        </w:rPr>
        <w:t xml:space="preserve">   </w:t>
      </w:r>
      <w:r w:rsidRPr="00EF5D89">
        <w:rPr>
          <w:rFonts w:ascii="Times New Roman" w:eastAsia="Times New Roman" w:hAnsi="Times New Roman" w:cs="Times New Roman"/>
          <w:bCs/>
          <w:sz w:val="24"/>
          <w:szCs w:val="24"/>
          <w:lang w:eastAsia="ru-RU"/>
        </w:rPr>
        <w:t xml:space="preserve">руб./Гкал (НДС не облагается);  </w:t>
      </w:r>
    </w:p>
    <w:p w:rsidR="0013597C" w:rsidRPr="00EF5D89" w:rsidRDefault="0013597C" w:rsidP="0013597C">
      <w:pPr>
        <w:spacing w:after="0" w:line="360" w:lineRule="auto"/>
        <w:ind w:right="567" w:firstLine="539"/>
        <w:jc w:val="both"/>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t xml:space="preserve">- с 01.07.2016 года – </w:t>
      </w:r>
      <w:r w:rsidRPr="00EF5D89">
        <w:rPr>
          <w:rFonts w:ascii="Times New Roman" w:eastAsia="Times New Roman" w:hAnsi="Times New Roman" w:cs="Times New Roman"/>
          <w:b/>
          <w:bCs/>
          <w:i/>
          <w:sz w:val="24"/>
          <w:szCs w:val="24"/>
          <w:lang w:eastAsia="ru-RU"/>
        </w:rPr>
        <w:t>3553,57</w:t>
      </w:r>
      <w:r w:rsidRPr="00EF5D89">
        <w:rPr>
          <w:rFonts w:ascii="Times New Roman" w:eastAsia="Times New Roman" w:hAnsi="Times New Roman" w:cs="Times New Roman"/>
          <w:b/>
          <w:bCs/>
          <w:i/>
          <w:iCs/>
          <w:sz w:val="24"/>
          <w:szCs w:val="24"/>
          <w:lang w:eastAsia="ru-RU"/>
        </w:rPr>
        <w:t xml:space="preserve">   </w:t>
      </w:r>
      <w:r w:rsidRPr="00EF5D89">
        <w:rPr>
          <w:rFonts w:ascii="Times New Roman" w:eastAsia="Times New Roman" w:hAnsi="Times New Roman" w:cs="Times New Roman"/>
          <w:bCs/>
          <w:sz w:val="24"/>
          <w:szCs w:val="24"/>
          <w:lang w:eastAsia="ru-RU"/>
        </w:rPr>
        <w:t>руб./Гкал (НДС не облагается).</w:t>
      </w:r>
    </w:p>
    <w:p w:rsidR="0013597C" w:rsidRPr="00EF5D89" w:rsidRDefault="0013597C" w:rsidP="0013597C">
      <w:pPr>
        <w:autoSpaceDE w:val="0"/>
        <w:autoSpaceDN w:val="0"/>
        <w:adjustRightInd w:val="0"/>
        <w:spacing w:after="0" w:line="288" w:lineRule="auto"/>
        <w:ind w:firstLine="540"/>
        <w:jc w:val="both"/>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Расчёт тарифов на горячую воду в открытой системе горячего водоснабжения (теплоснабжения) на 1 полугодие 2017 года, приведен в табл. 1.</w:t>
      </w:r>
    </w:p>
    <w:p w:rsidR="0013597C" w:rsidRPr="00EF5D89" w:rsidRDefault="0013597C" w:rsidP="0013597C">
      <w:pPr>
        <w:autoSpaceDE w:val="0"/>
        <w:autoSpaceDN w:val="0"/>
        <w:adjustRightInd w:val="0"/>
        <w:spacing w:after="0" w:line="288" w:lineRule="auto"/>
        <w:ind w:right="-1" w:firstLine="540"/>
        <w:jc w:val="right"/>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Таблица 1</w:t>
      </w:r>
    </w:p>
    <w:p w:rsidR="0013597C" w:rsidRPr="00EF5D89" w:rsidRDefault="0013597C" w:rsidP="0013597C">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w:t>
      </w:r>
    </w:p>
    <w:p w:rsidR="0013597C" w:rsidRPr="00EF5D89" w:rsidRDefault="0013597C" w:rsidP="0013597C">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(теплоснабжения) на период с 01.01.2017 г. по 30.06.2017 г. (НДС не облагается)</w:t>
      </w:r>
    </w:p>
    <w:tbl>
      <w:tblPr>
        <w:tblW w:w="10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688"/>
        <w:gridCol w:w="1825"/>
        <w:gridCol w:w="2107"/>
        <w:gridCol w:w="1992"/>
      </w:tblGrid>
      <w:tr w:rsidR="0013597C" w:rsidRPr="00EF5D89" w:rsidTr="004E6F89">
        <w:trPr>
          <w:trHeight w:val="2681"/>
        </w:trPr>
        <w:tc>
          <w:tcPr>
            <w:tcW w:w="2835" w:type="dxa"/>
            <w:vAlign w:val="center"/>
          </w:tcPr>
          <w:p w:rsidR="0013597C" w:rsidRPr="00EF5D89" w:rsidRDefault="0013597C" w:rsidP="0013597C">
            <w:pPr>
              <w:spacing w:after="0" w:line="288" w:lineRule="auto"/>
              <w:ind w:left="106" w:hanging="106"/>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Группы потребителей</w:t>
            </w:r>
          </w:p>
        </w:tc>
        <w:tc>
          <w:tcPr>
            <w:tcW w:w="1688"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vertAlign w:val="superscript"/>
                <w:lang w:eastAsia="ru-RU"/>
              </w:rPr>
            </w:pPr>
            <w:r w:rsidRPr="00EF5D89">
              <w:rPr>
                <w:rFonts w:ascii="Times New Roman" w:eastAsia="Times New Roman" w:hAnsi="Times New Roman" w:cs="Times New Roman"/>
                <w:sz w:val="20"/>
                <w:szCs w:val="20"/>
                <w:lang w:eastAsia="ru-RU"/>
              </w:rPr>
              <w:t>Удельный расход Гкал на нагрев 1м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vertAlign w:val="superscript"/>
                <w:lang w:eastAsia="ru-RU"/>
              </w:rPr>
              <w:t>теплоносителя</w:t>
            </w:r>
          </w:p>
        </w:tc>
        <w:tc>
          <w:tcPr>
            <w:tcW w:w="182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теплоносителя, руб./м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(НДС не облагается)</w:t>
            </w:r>
          </w:p>
        </w:tc>
        <w:tc>
          <w:tcPr>
            <w:tcW w:w="2107"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Тариф на тепловую энергию в горячей воде, руб./Гкал             (НДС не облагается) с 01.01.2017</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 30.06.2017</w:t>
            </w:r>
          </w:p>
        </w:tc>
        <w:tc>
          <w:tcPr>
            <w:tcW w:w="1992"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vertAlign w:val="superscript"/>
                <w:lang w:eastAsia="ru-RU"/>
              </w:rPr>
            </w:pPr>
            <w:r w:rsidRPr="00EF5D89">
              <w:rPr>
                <w:rFonts w:ascii="Times New Roman" w:eastAsia="Times New Roman" w:hAnsi="Times New Roman" w:cs="Times New Roman"/>
                <w:sz w:val="20"/>
                <w:szCs w:val="20"/>
                <w:lang w:eastAsia="ru-RU"/>
              </w:rPr>
              <w:t>Тариф на горячую воду в открытой системе горячего водоснабжения (теплоснабжения), руб./м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(НДС не облагается)</w:t>
            </w:r>
          </w:p>
        </w:tc>
      </w:tr>
      <w:tr w:rsidR="0013597C" w:rsidRPr="00EF5D89" w:rsidTr="004E6F89">
        <w:trPr>
          <w:trHeight w:val="152"/>
        </w:trPr>
        <w:tc>
          <w:tcPr>
            <w:tcW w:w="283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1688"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182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2107"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w:t>
            </w:r>
          </w:p>
        </w:tc>
        <w:tc>
          <w:tcPr>
            <w:tcW w:w="1992"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 = (4*2)+3</w:t>
            </w:r>
          </w:p>
        </w:tc>
      </w:tr>
      <w:tr w:rsidR="0013597C" w:rsidRPr="00EF5D89" w:rsidTr="004E6F89">
        <w:trPr>
          <w:trHeight w:val="759"/>
        </w:trPr>
        <w:tc>
          <w:tcPr>
            <w:tcW w:w="2835" w:type="dxa"/>
            <w:vAlign w:val="center"/>
          </w:tcPr>
          <w:p w:rsidR="0013597C" w:rsidRPr="00EF5D89" w:rsidRDefault="0013597C" w:rsidP="0013597C">
            <w:pPr>
              <w:spacing w:after="0" w:line="288"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Потребители, оплачивающие услуги горячего водоснабжения</w:t>
            </w:r>
          </w:p>
        </w:tc>
        <w:tc>
          <w:tcPr>
            <w:tcW w:w="1688"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0,0622</w:t>
            </w:r>
          </w:p>
        </w:tc>
        <w:tc>
          <w:tcPr>
            <w:tcW w:w="1825"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29,47</w:t>
            </w:r>
          </w:p>
        </w:tc>
        <w:tc>
          <w:tcPr>
            <w:tcW w:w="2107"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3421,28</w:t>
            </w:r>
          </w:p>
        </w:tc>
        <w:tc>
          <w:tcPr>
            <w:tcW w:w="1992"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242,27*</w:t>
            </w:r>
          </w:p>
        </w:tc>
      </w:tr>
    </w:tbl>
    <w:p w:rsidR="0013597C" w:rsidRPr="00EF5D89" w:rsidRDefault="0013597C" w:rsidP="0013597C">
      <w:pPr>
        <w:spacing w:after="0" w:line="288" w:lineRule="auto"/>
        <w:ind w:left="284"/>
        <w:jc w:val="both"/>
        <w:rPr>
          <w:rFonts w:ascii="Times New Roman" w:eastAsia="Times New Roman" w:hAnsi="Times New Roman" w:cs="Times New Roman"/>
          <w:bCs/>
          <w:iCs/>
          <w:sz w:val="24"/>
          <w:szCs w:val="24"/>
          <w:lang w:eastAsia="ru-RU"/>
        </w:rPr>
      </w:pPr>
      <w:r w:rsidRPr="00EF5D89">
        <w:rPr>
          <w:rFonts w:ascii="Times New Roman" w:eastAsia="Times New Roman" w:hAnsi="Times New Roman" w:cs="Times New Roman"/>
          <w:bCs/>
          <w:iCs/>
          <w:sz w:val="24"/>
          <w:szCs w:val="24"/>
          <w:lang w:eastAsia="ru-RU"/>
        </w:rPr>
        <w:t>* экономически обоснованный уровень тарифа</w:t>
      </w:r>
    </w:p>
    <w:p w:rsidR="0013597C" w:rsidRPr="00EF5D89" w:rsidRDefault="0013597C" w:rsidP="0013597C">
      <w:pPr>
        <w:autoSpaceDE w:val="0"/>
        <w:autoSpaceDN w:val="0"/>
        <w:adjustRightInd w:val="0"/>
        <w:spacing w:after="0" w:line="288" w:lineRule="auto"/>
        <w:ind w:firstLine="540"/>
        <w:jc w:val="both"/>
        <w:outlineLvl w:val="1"/>
        <w:rPr>
          <w:rFonts w:ascii="Times New Roman" w:eastAsia="Times New Roman" w:hAnsi="Times New Roman" w:cs="Times New Roman"/>
          <w:bCs/>
          <w:iCs/>
          <w:sz w:val="24"/>
          <w:szCs w:val="24"/>
          <w:lang w:eastAsia="ru-RU"/>
        </w:rPr>
      </w:pPr>
      <w:r w:rsidRPr="00EF5D89">
        <w:rPr>
          <w:rFonts w:ascii="Times New Roman" w:eastAsia="Times New Roman" w:hAnsi="Times New Roman" w:cs="Times New Roman"/>
          <w:sz w:val="24"/>
          <w:szCs w:val="24"/>
          <w:lang w:eastAsia="ru-RU"/>
        </w:rPr>
        <w:t>Расчёт тарифов на горячую воду в открытой системе горячего водоснабжения (теплоснабжения) на 2 полугодие 2017 года, приведен в табл. 2.</w:t>
      </w:r>
    </w:p>
    <w:p w:rsidR="0013597C" w:rsidRPr="00EF5D89" w:rsidRDefault="0013597C" w:rsidP="0013597C">
      <w:pPr>
        <w:autoSpaceDE w:val="0"/>
        <w:autoSpaceDN w:val="0"/>
        <w:adjustRightInd w:val="0"/>
        <w:spacing w:after="0" w:line="288" w:lineRule="auto"/>
        <w:ind w:right="425" w:firstLine="540"/>
        <w:jc w:val="right"/>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Таблица 2</w:t>
      </w:r>
    </w:p>
    <w:p w:rsidR="0013597C" w:rsidRPr="00EF5D89" w:rsidRDefault="0013597C" w:rsidP="0013597C">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 на горячую воду в открытой системе горячего водоснабжения</w:t>
      </w:r>
    </w:p>
    <w:p w:rsidR="0013597C" w:rsidRPr="00EF5D89" w:rsidRDefault="0013597C" w:rsidP="0013597C">
      <w:pPr>
        <w:autoSpaceDE w:val="0"/>
        <w:autoSpaceDN w:val="0"/>
        <w:adjustRightInd w:val="0"/>
        <w:spacing w:after="0" w:line="288" w:lineRule="auto"/>
        <w:ind w:hanging="360"/>
        <w:jc w:val="center"/>
        <w:outlineLvl w:val="1"/>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(теплоснабжения) на период с 01.07.2017 г. по 31.12.2017 г. (НДС не облагается)</w:t>
      </w:r>
    </w:p>
    <w:tbl>
      <w:tblPr>
        <w:tblW w:w="106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688"/>
        <w:gridCol w:w="1825"/>
        <w:gridCol w:w="2107"/>
        <w:gridCol w:w="2165"/>
      </w:tblGrid>
      <w:tr w:rsidR="0013597C" w:rsidRPr="00EF5D89" w:rsidTr="004E6F89">
        <w:trPr>
          <w:trHeight w:val="1879"/>
        </w:trPr>
        <w:tc>
          <w:tcPr>
            <w:tcW w:w="283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Группы потребителей</w:t>
            </w:r>
          </w:p>
        </w:tc>
        <w:tc>
          <w:tcPr>
            <w:tcW w:w="1688"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vertAlign w:val="superscript"/>
                <w:lang w:eastAsia="ru-RU"/>
              </w:rPr>
            </w:pPr>
            <w:r w:rsidRPr="00EF5D89">
              <w:rPr>
                <w:rFonts w:ascii="Times New Roman" w:eastAsia="Times New Roman" w:hAnsi="Times New Roman" w:cs="Times New Roman"/>
                <w:sz w:val="20"/>
                <w:szCs w:val="20"/>
                <w:lang w:eastAsia="ru-RU"/>
              </w:rPr>
              <w:t>Удельный расход Гкал на нагрев 1м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vertAlign w:val="superscript"/>
                <w:lang w:eastAsia="ru-RU"/>
              </w:rPr>
              <w:t>теплоносителя</w:t>
            </w:r>
          </w:p>
        </w:tc>
        <w:tc>
          <w:tcPr>
            <w:tcW w:w="182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теплоносителя, руб./м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(НДС не облагается)</w:t>
            </w:r>
          </w:p>
        </w:tc>
        <w:tc>
          <w:tcPr>
            <w:tcW w:w="2107"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Тариф на тепловую энергию в горячей воде, руб./Гкал             (НДС не облагается) с 01.07.2017</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по 31.12.2017 </w:t>
            </w:r>
          </w:p>
        </w:tc>
        <w:tc>
          <w:tcPr>
            <w:tcW w:w="216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vertAlign w:val="superscript"/>
                <w:lang w:eastAsia="ru-RU"/>
              </w:rPr>
            </w:pPr>
            <w:r w:rsidRPr="00EF5D89">
              <w:rPr>
                <w:rFonts w:ascii="Times New Roman" w:eastAsia="Times New Roman" w:hAnsi="Times New Roman" w:cs="Times New Roman"/>
                <w:sz w:val="20"/>
                <w:szCs w:val="20"/>
                <w:lang w:eastAsia="ru-RU"/>
              </w:rPr>
              <w:t>Тариф на горячую воду в открытой системе горячего водоснабжения (теплоснабжения), руб./м</w:t>
            </w:r>
            <w:r w:rsidRPr="00EF5D89">
              <w:rPr>
                <w:rFonts w:ascii="Times New Roman" w:eastAsia="Times New Roman" w:hAnsi="Times New Roman" w:cs="Times New Roman"/>
                <w:sz w:val="20"/>
                <w:szCs w:val="20"/>
                <w:vertAlign w:val="superscript"/>
                <w:lang w:eastAsia="ru-RU"/>
              </w:rPr>
              <w:t>3</w:t>
            </w:r>
          </w:p>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(НДС не облагается)</w:t>
            </w:r>
          </w:p>
        </w:tc>
      </w:tr>
      <w:tr w:rsidR="0013597C" w:rsidRPr="00EF5D89" w:rsidTr="004E6F89">
        <w:trPr>
          <w:trHeight w:val="166"/>
        </w:trPr>
        <w:tc>
          <w:tcPr>
            <w:tcW w:w="283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c>
          <w:tcPr>
            <w:tcW w:w="1688"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w:t>
            </w:r>
          </w:p>
        </w:tc>
        <w:tc>
          <w:tcPr>
            <w:tcW w:w="182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w:t>
            </w:r>
          </w:p>
        </w:tc>
        <w:tc>
          <w:tcPr>
            <w:tcW w:w="2107"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w:t>
            </w:r>
          </w:p>
        </w:tc>
        <w:tc>
          <w:tcPr>
            <w:tcW w:w="2165" w:type="dxa"/>
            <w:vAlign w:val="center"/>
          </w:tcPr>
          <w:p w:rsidR="0013597C" w:rsidRPr="00EF5D89" w:rsidRDefault="0013597C" w:rsidP="0013597C">
            <w:pPr>
              <w:spacing w:after="0" w:line="288"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5 = (4*2)+3</w:t>
            </w:r>
          </w:p>
        </w:tc>
      </w:tr>
      <w:tr w:rsidR="0013597C" w:rsidRPr="00EF5D89" w:rsidTr="004E6F89">
        <w:trPr>
          <w:trHeight w:val="809"/>
        </w:trPr>
        <w:tc>
          <w:tcPr>
            <w:tcW w:w="2835" w:type="dxa"/>
            <w:vAlign w:val="center"/>
          </w:tcPr>
          <w:p w:rsidR="0013597C" w:rsidRPr="00EF5D89" w:rsidRDefault="0013597C" w:rsidP="0013597C">
            <w:pPr>
              <w:spacing w:after="0" w:line="288"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Потребители, оплачивающие услуги горячего водоснабжения</w:t>
            </w:r>
          </w:p>
        </w:tc>
        <w:tc>
          <w:tcPr>
            <w:tcW w:w="1688"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0,0622</w:t>
            </w:r>
          </w:p>
        </w:tc>
        <w:tc>
          <w:tcPr>
            <w:tcW w:w="1825"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30,78</w:t>
            </w:r>
          </w:p>
        </w:tc>
        <w:tc>
          <w:tcPr>
            <w:tcW w:w="2107"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3553,57</w:t>
            </w:r>
          </w:p>
        </w:tc>
        <w:tc>
          <w:tcPr>
            <w:tcW w:w="2165" w:type="dxa"/>
            <w:vAlign w:val="center"/>
          </w:tcPr>
          <w:p w:rsidR="0013597C" w:rsidRPr="00EF5D89" w:rsidRDefault="0013597C" w:rsidP="0013597C">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251,81*</w:t>
            </w:r>
          </w:p>
        </w:tc>
      </w:tr>
    </w:tbl>
    <w:p w:rsidR="0013597C" w:rsidRPr="00EF5D89" w:rsidRDefault="0013597C" w:rsidP="0013597C">
      <w:pPr>
        <w:spacing w:after="0" w:line="288" w:lineRule="auto"/>
        <w:ind w:left="284"/>
        <w:jc w:val="both"/>
        <w:rPr>
          <w:rFonts w:ascii="Times New Roman" w:eastAsia="Times New Roman" w:hAnsi="Times New Roman" w:cs="Times New Roman"/>
          <w:bCs/>
          <w:iCs/>
          <w:sz w:val="24"/>
          <w:szCs w:val="24"/>
          <w:lang w:eastAsia="ru-RU"/>
        </w:rPr>
        <w:sectPr w:rsidR="0013597C" w:rsidRPr="00EF5D89" w:rsidSect="00E637CC">
          <w:pgSz w:w="11907" w:h="16840" w:code="9"/>
          <w:pgMar w:top="1134" w:right="1134" w:bottom="1134" w:left="567" w:header="709" w:footer="556" w:gutter="0"/>
          <w:cols w:space="708"/>
          <w:docGrid w:linePitch="360"/>
        </w:sectPr>
      </w:pPr>
      <w:r w:rsidRPr="00EF5D89">
        <w:rPr>
          <w:rFonts w:ascii="Times New Roman" w:eastAsia="Times New Roman" w:hAnsi="Times New Roman" w:cs="Times New Roman"/>
          <w:bCs/>
          <w:iCs/>
          <w:sz w:val="24"/>
          <w:szCs w:val="24"/>
          <w:lang w:eastAsia="ru-RU"/>
        </w:rPr>
        <w:t>* экономически обоснованный уровень тарифа</w:t>
      </w:r>
    </w:p>
    <w:p w:rsidR="004E6F89" w:rsidRPr="00EF5D89" w:rsidRDefault="004E6F89" w:rsidP="004E6F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43 к протоколу</w:t>
      </w:r>
    </w:p>
    <w:p w:rsidR="004E6F89" w:rsidRPr="00EF5D89" w:rsidRDefault="004E6F89" w:rsidP="004E6F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4E6F89" w:rsidRPr="00EF5D89" w:rsidRDefault="004E6F89" w:rsidP="004E6F89">
      <w:pPr>
        <w:spacing w:after="0" w:line="240" w:lineRule="auto"/>
        <w:ind w:firstLine="5103"/>
        <w:jc w:val="right"/>
        <w:rPr>
          <w:rFonts w:ascii="Times New Roman" w:eastAsia="Times New Roman" w:hAnsi="Times New Roman" w:cs="Times New Roman"/>
          <w:sz w:val="24"/>
          <w:szCs w:val="24"/>
          <w:lang w:eastAsia="ru-RU"/>
        </w:rPr>
      </w:pPr>
    </w:p>
    <w:p w:rsidR="004E6F89" w:rsidRPr="00EF5D89" w:rsidRDefault="004E6F89" w:rsidP="004E6F89">
      <w:pPr>
        <w:spacing w:after="0" w:line="240" w:lineRule="auto"/>
        <w:ind w:firstLine="5103"/>
        <w:jc w:val="right"/>
        <w:rPr>
          <w:rFonts w:ascii="Times New Roman" w:eastAsia="Times New Roman" w:hAnsi="Times New Roman" w:cs="Times New Roman"/>
          <w:sz w:val="24"/>
          <w:szCs w:val="24"/>
          <w:lang w:eastAsia="ru-RU"/>
        </w:rPr>
      </w:pPr>
    </w:p>
    <w:p w:rsidR="004E6F89" w:rsidRPr="00EF5D89" w:rsidRDefault="004E6F89" w:rsidP="004E6F89">
      <w:pPr>
        <w:spacing w:after="0" w:line="240" w:lineRule="auto"/>
        <w:ind w:left="601" w:right="318"/>
        <w:jc w:val="center"/>
        <w:rPr>
          <w:rFonts w:ascii="Times New Roman" w:eastAsia="Times New Roman" w:hAnsi="Times New Roman" w:cs="Times New Roman"/>
          <w:b/>
          <w:bCs/>
          <w:sz w:val="24"/>
          <w:szCs w:val="24"/>
          <w:lang w:val="x-none" w:eastAsia="ru-RU"/>
        </w:rPr>
      </w:pPr>
      <w:r w:rsidRPr="00EF5D89">
        <w:rPr>
          <w:rFonts w:ascii="Times New Roman" w:eastAsia="Times New Roman" w:hAnsi="Times New Roman" w:cs="Times New Roman"/>
          <w:b/>
          <w:bCs/>
          <w:sz w:val="24"/>
          <w:szCs w:val="24"/>
          <w:lang w:eastAsia="ru-RU"/>
        </w:rPr>
        <w:t>Тарифы</w:t>
      </w:r>
      <w:r w:rsidRPr="00EF5D89">
        <w:rPr>
          <w:rFonts w:ascii="Times New Roman" w:eastAsia="Times New Roman" w:hAnsi="Times New Roman" w:cs="Times New Roman"/>
          <w:b/>
          <w:bCs/>
          <w:sz w:val="24"/>
          <w:szCs w:val="24"/>
          <w:lang w:val="x-none" w:eastAsia="ru-RU"/>
        </w:rPr>
        <w:t xml:space="preserve"> </w:t>
      </w:r>
      <w:r w:rsidRPr="00EF5D89">
        <w:rPr>
          <w:rFonts w:ascii="Times New Roman" w:eastAsia="Times New Roman" w:hAnsi="Times New Roman" w:cs="Times New Roman"/>
          <w:b/>
          <w:bCs/>
          <w:sz w:val="24"/>
          <w:szCs w:val="24"/>
          <w:lang w:eastAsia="ru-RU"/>
        </w:rPr>
        <w:t xml:space="preserve">ООО «Шалым» </w:t>
      </w:r>
      <w:r w:rsidRPr="00EF5D89">
        <w:rPr>
          <w:rFonts w:ascii="Times New Roman" w:eastAsia="Times New Roman" w:hAnsi="Times New Roman" w:cs="Times New Roman"/>
          <w:b/>
          <w:bCs/>
          <w:sz w:val="24"/>
          <w:szCs w:val="24"/>
          <w:lang w:val="x-none" w:eastAsia="ru-RU"/>
        </w:rPr>
        <w:t>на тепловую энергию,</w:t>
      </w:r>
    </w:p>
    <w:p w:rsidR="004E6F89" w:rsidRPr="00EF5D89" w:rsidRDefault="004E6F89" w:rsidP="004E6F89">
      <w:pPr>
        <w:spacing w:after="0" w:line="240" w:lineRule="auto"/>
        <w:ind w:left="601" w:right="318"/>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b/>
          <w:bCs/>
          <w:sz w:val="24"/>
          <w:szCs w:val="24"/>
          <w:lang w:val="x-none" w:eastAsia="ru-RU"/>
        </w:rPr>
        <w:t>реализуем</w:t>
      </w:r>
      <w:r w:rsidRPr="00EF5D89">
        <w:rPr>
          <w:rFonts w:ascii="Times New Roman" w:eastAsia="Times New Roman" w:hAnsi="Times New Roman" w:cs="Times New Roman"/>
          <w:b/>
          <w:bCs/>
          <w:sz w:val="24"/>
          <w:szCs w:val="24"/>
          <w:lang w:eastAsia="ru-RU"/>
        </w:rPr>
        <w:t xml:space="preserve">ую </w:t>
      </w:r>
      <w:r w:rsidRPr="00EF5D89">
        <w:rPr>
          <w:rFonts w:ascii="Times New Roman" w:eastAsia="Times New Roman" w:hAnsi="Times New Roman" w:cs="Times New Roman"/>
          <w:b/>
          <w:bCs/>
          <w:sz w:val="24"/>
          <w:szCs w:val="24"/>
          <w:lang w:val="x-none" w:eastAsia="ru-RU"/>
        </w:rPr>
        <w:t>на потребительском рынке</w:t>
      </w:r>
      <w:r w:rsidRPr="00EF5D89">
        <w:rPr>
          <w:rFonts w:ascii="Times New Roman" w:eastAsia="Times New Roman" w:hAnsi="Times New Roman" w:cs="Times New Roman"/>
          <w:b/>
          <w:bCs/>
          <w:color w:val="000000"/>
          <w:kern w:val="32"/>
          <w:sz w:val="24"/>
          <w:szCs w:val="24"/>
          <w:lang w:eastAsia="ru-RU"/>
        </w:rPr>
        <w:t xml:space="preserve"> г. Таштагола,</w:t>
      </w:r>
    </w:p>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
          <w:sz w:val="24"/>
          <w:szCs w:val="24"/>
          <w:lang w:eastAsia="ru-RU"/>
        </w:rPr>
        <w:t>на период с 01.01.</w:t>
      </w:r>
      <w:r w:rsidRPr="00EF5D89">
        <w:rPr>
          <w:rFonts w:ascii="Times New Roman" w:eastAsia="Times New Roman" w:hAnsi="Times New Roman" w:cs="Times New Roman"/>
          <w:b/>
          <w:bCs/>
          <w:sz w:val="24"/>
          <w:szCs w:val="24"/>
          <w:lang w:eastAsia="ru-RU"/>
        </w:rPr>
        <w:t>2017 по 31.12.2017</w:t>
      </w:r>
    </w:p>
    <w:p w:rsidR="004E6F89" w:rsidRPr="00EF5D89" w:rsidRDefault="004E6F89" w:rsidP="004E6F89">
      <w:pPr>
        <w:spacing w:after="0" w:line="240" w:lineRule="auto"/>
        <w:ind w:left="5103"/>
        <w:jc w:val="center"/>
        <w:rPr>
          <w:rFonts w:ascii="Times New Roman" w:eastAsia="Times New Roman" w:hAnsi="Times New Roman" w:cs="Times New Roman"/>
          <w:sz w:val="24"/>
          <w:szCs w:val="24"/>
          <w:lang w:eastAsia="ru-RU"/>
        </w:rPr>
      </w:pPr>
    </w:p>
    <w:tbl>
      <w:tblPr>
        <w:tblW w:w="31680" w:type="dxa"/>
        <w:tblInd w:w="-34" w:type="dxa"/>
        <w:tblLayout w:type="fixed"/>
        <w:tblLook w:val="04A0" w:firstRow="1" w:lastRow="0" w:firstColumn="1" w:lastColumn="0" w:noHBand="0" w:noVBand="1"/>
      </w:tblPr>
      <w:tblGrid>
        <w:gridCol w:w="10560"/>
        <w:gridCol w:w="10560"/>
        <w:gridCol w:w="10560"/>
      </w:tblGrid>
      <w:tr w:rsidR="004E6F89" w:rsidRPr="00EF5D89" w:rsidTr="004E6F89">
        <w:trPr>
          <w:trHeight w:val="660"/>
        </w:trPr>
        <w:tc>
          <w:tcPr>
            <w:tcW w:w="10560" w:type="dxa"/>
            <w:vAlign w:val="center"/>
            <w:hideMark/>
          </w:tcPr>
          <w:tbl>
            <w:tblPr>
              <w:tblpPr w:leftFromText="180" w:rightFromText="180" w:vertAnchor="text" w:horzAnchor="margin" w:tblpX="2820" w:tblpY="156"/>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708"/>
              <w:gridCol w:w="1208"/>
              <w:gridCol w:w="68"/>
              <w:gridCol w:w="1140"/>
              <w:gridCol w:w="839"/>
              <w:gridCol w:w="700"/>
              <w:gridCol w:w="35"/>
              <w:gridCol w:w="820"/>
              <w:gridCol w:w="70"/>
              <w:gridCol w:w="649"/>
              <w:gridCol w:w="85"/>
              <w:gridCol w:w="912"/>
            </w:tblGrid>
            <w:tr w:rsidR="004E6F89" w:rsidRPr="00EF5D89" w:rsidTr="004E6F89">
              <w:trPr>
                <w:trHeight w:val="981"/>
              </w:trPr>
              <w:tc>
                <w:tcPr>
                  <w:tcW w:w="1555" w:type="dxa"/>
                  <w:vMerge w:val="restart"/>
                  <w:shd w:val="clear" w:color="auto" w:fill="auto"/>
                  <w:vAlign w:val="center"/>
                </w:tcPr>
                <w:p w:rsidR="004E6F89" w:rsidRPr="00EF5D89" w:rsidRDefault="004E6F89" w:rsidP="004E6F89">
                  <w:pPr>
                    <w:spacing w:after="0" w:line="240" w:lineRule="auto"/>
                    <w:ind w:left="-113" w:right="-15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w:t>
                  </w:r>
                </w:p>
                <w:p w:rsidR="004E6F89" w:rsidRPr="00EF5D89" w:rsidRDefault="004E6F89" w:rsidP="004E6F89">
                  <w:pPr>
                    <w:spacing w:after="0" w:line="240" w:lineRule="auto"/>
                    <w:ind w:left="-113" w:right="-15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ние регулируемой организации</w:t>
                  </w:r>
                </w:p>
              </w:tc>
              <w:tc>
                <w:tcPr>
                  <w:tcW w:w="1701" w:type="dxa"/>
                  <w:vMerge w:val="restart"/>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w:t>
                  </w:r>
                </w:p>
              </w:tc>
              <w:tc>
                <w:tcPr>
                  <w:tcW w:w="708" w:type="dxa"/>
                  <w:vMerge w:val="restart"/>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2416" w:type="dxa"/>
                  <w:gridSpan w:val="3"/>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3113" w:type="dxa"/>
                  <w:gridSpan w:val="6"/>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Отборный пар давлением</w:t>
                  </w:r>
                </w:p>
              </w:tc>
              <w:tc>
                <w:tcPr>
                  <w:tcW w:w="997" w:type="dxa"/>
                  <w:gridSpan w:val="2"/>
                  <w:vMerge w:val="restart"/>
                  <w:shd w:val="clear" w:color="auto" w:fill="auto"/>
                  <w:vAlign w:val="center"/>
                </w:tcPr>
                <w:p w:rsidR="004E6F89" w:rsidRPr="00EF5D89" w:rsidRDefault="004E6F89" w:rsidP="004E6F89">
                  <w:pPr>
                    <w:spacing w:after="0" w:line="240" w:lineRule="auto"/>
                    <w:ind w:left="-108" w:right="-45" w:firstLine="2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Острый и редуци-рован-ный пар</w:t>
                  </w:r>
                </w:p>
              </w:tc>
            </w:tr>
            <w:tr w:rsidR="004E6F89" w:rsidRPr="00EF5D89" w:rsidTr="004E6F89">
              <w:trPr>
                <w:trHeight w:val="728"/>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708"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276" w:type="dxa"/>
                  <w:gridSpan w:val="2"/>
                  <w:shd w:val="clear" w:color="auto" w:fill="auto"/>
                  <w:vAlign w:val="center"/>
                </w:tcPr>
                <w:p w:rsidR="004E6F89" w:rsidRPr="00EF5D89" w:rsidRDefault="004E6F89" w:rsidP="004E6F89">
                  <w:pPr>
                    <w:spacing w:after="0" w:line="240" w:lineRule="auto"/>
                    <w:ind w:left="-174" w:right="-109"/>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w:t>
                  </w:r>
                </w:p>
                <w:p w:rsidR="004E6F89" w:rsidRPr="00EF5D89" w:rsidRDefault="004E6F89" w:rsidP="004E6F89">
                  <w:pPr>
                    <w:spacing w:after="0" w:line="240" w:lineRule="auto"/>
                    <w:ind w:left="-174" w:right="-109"/>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01.01.2017</w:t>
                  </w:r>
                </w:p>
              </w:tc>
              <w:tc>
                <w:tcPr>
                  <w:tcW w:w="1140" w:type="dxa"/>
                  <w:shd w:val="clear" w:color="auto" w:fill="auto"/>
                  <w:vAlign w:val="center"/>
                </w:tcPr>
                <w:p w:rsidR="004E6F89" w:rsidRPr="00EF5D89" w:rsidRDefault="004E6F89" w:rsidP="004E6F89">
                  <w:pPr>
                    <w:spacing w:after="0" w:line="240" w:lineRule="auto"/>
                    <w:ind w:left="-174" w:right="-109"/>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 </w:t>
                  </w:r>
                </w:p>
                <w:p w:rsidR="004E6F89" w:rsidRPr="00EF5D89" w:rsidRDefault="004E6F89" w:rsidP="004E6F89">
                  <w:pPr>
                    <w:spacing w:after="0" w:line="240" w:lineRule="auto"/>
                    <w:ind w:left="-174" w:right="-109" w:firstLine="6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01.07.2017</w:t>
                  </w:r>
                </w:p>
              </w:tc>
              <w:tc>
                <w:tcPr>
                  <w:tcW w:w="839"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от 1,2 до 2,5 кг/см</w:t>
                  </w:r>
                  <w:r w:rsidRPr="00EF5D89">
                    <w:rPr>
                      <w:rFonts w:ascii="Times New Roman" w:eastAsia="Times New Roman" w:hAnsi="Times New Roman" w:cs="Times New Roman"/>
                      <w:sz w:val="24"/>
                      <w:szCs w:val="24"/>
                      <w:vertAlign w:val="superscript"/>
                      <w:lang w:eastAsia="ru-RU"/>
                    </w:rPr>
                    <w:t>2</w:t>
                  </w:r>
                </w:p>
              </w:tc>
              <w:tc>
                <w:tcPr>
                  <w:tcW w:w="700" w:type="dxa"/>
                  <w:shd w:val="clear" w:color="auto" w:fill="auto"/>
                  <w:vAlign w:val="center"/>
                </w:tcPr>
                <w:p w:rsidR="004E6F89" w:rsidRPr="00EF5D89" w:rsidRDefault="004E6F89" w:rsidP="004E6F89">
                  <w:pPr>
                    <w:spacing w:after="0" w:line="240" w:lineRule="auto"/>
                    <w:ind w:left="-108" w:right="-124"/>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 2,5 до 7,0 кг/см</w:t>
                  </w:r>
                  <w:r w:rsidRPr="00EF5D89">
                    <w:rPr>
                      <w:rFonts w:ascii="Times New Roman" w:eastAsia="Times New Roman" w:hAnsi="Times New Roman" w:cs="Times New Roman"/>
                      <w:sz w:val="24"/>
                      <w:szCs w:val="24"/>
                      <w:vertAlign w:val="superscript"/>
                      <w:lang w:eastAsia="ru-RU"/>
                    </w:rPr>
                    <w:t>2</w:t>
                  </w:r>
                </w:p>
              </w:tc>
              <w:tc>
                <w:tcPr>
                  <w:tcW w:w="855" w:type="dxa"/>
                  <w:gridSpan w:val="2"/>
                  <w:shd w:val="clear" w:color="auto" w:fill="auto"/>
                  <w:vAlign w:val="center"/>
                </w:tcPr>
                <w:p w:rsidR="004E6F89" w:rsidRPr="00EF5D89" w:rsidRDefault="004E6F89" w:rsidP="004E6F89">
                  <w:pPr>
                    <w:spacing w:after="0" w:line="240" w:lineRule="auto"/>
                    <w:ind w:left="-92" w:right="-107"/>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 7,0 до 13,0 кг/см</w:t>
                  </w:r>
                  <w:r w:rsidRPr="00EF5D89">
                    <w:rPr>
                      <w:rFonts w:ascii="Times New Roman" w:eastAsia="Times New Roman" w:hAnsi="Times New Roman" w:cs="Times New Roman"/>
                      <w:sz w:val="24"/>
                      <w:szCs w:val="24"/>
                      <w:vertAlign w:val="superscript"/>
                      <w:lang w:eastAsia="ru-RU"/>
                    </w:rPr>
                    <w:t>2</w:t>
                  </w:r>
                </w:p>
              </w:tc>
              <w:tc>
                <w:tcPr>
                  <w:tcW w:w="719" w:type="dxa"/>
                  <w:gridSpan w:val="2"/>
                  <w:shd w:val="clear" w:color="auto" w:fill="auto"/>
                  <w:vAlign w:val="center"/>
                </w:tcPr>
                <w:p w:rsidR="004E6F89" w:rsidRPr="00EF5D89" w:rsidRDefault="004E6F89" w:rsidP="004E6F89">
                  <w:pPr>
                    <w:spacing w:after="0" w:line="240" w:lineRule="auto"/>
                    <w:ind w:left="-131" w:right="-108" w:firstLine="22"/>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свыше 13,0 кг/см</w:t>
                  </w:r>
                  <w:r w:rsidRPr="00EF5D89">
                    <w:rPr>
                      <w:rFonts w:ascii="Times New Roman" w:eastAsia="Times New Roman" w:hAnsi="Times New Roman" w:cs="Times New Roman"/>
                      <w:sz w:val="24"/>
                      <w:szCs w:val="24"/>
                      <w:vertAlign w:val="superscript"/>
                      <w:lang w:eastAsia="ru-RU"/>
                    </w:rPr>
                    <w:t>2</w:t>
                  </w:r>
                </w:p>
              </w:tc>
              <w:tc>
                <w:tcPr>
                  <w:tcW w:w="997" w:type="dxa"/>
                  <w:gridSpan w:val="2"/>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r>
            <w:tr w:rsidR="004E6F89" w:rsidRPr="00EF5D89" w:rsidTr="004E6F89">
              <w:trPr>
                <w:trHeight w:val="481"/>
              </w:trPr>
              <w:tc>
                <w:tcPr>
                  <w:tcW w:w="1555" w:type="dxa"/>
                  <w:vMerge w:val="restart"/>
                  <w:shd w:val="clear" w:color="auto" w:fill="auto"/>
                  <w:vAlign w:val="center"/>
                </w:tcPr>
                <w:p w:rsidR="004E6F89" w:rsidRPr="00EF5D89" w:rsidRDefault="004E6F89" w:rsidP="004E6F89">
                  <w:pPr>
                    <w:spacing w:after="0" w:line="240" w:lineRule="auto"/>
                    <w:ind w:left="-113"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color w:val="000000"/>
                      <w:kern w:val="32"/>
                      <w:sz w:val="24"/>
                      <w:szCs w:val="24"/>
                      <w:lang w:eastAsia="ru-RU"/>
                    </w:rPr>
                    <w:t>ООО «Шалым»</w:t>
                  </w:r>
                </w:p>
              </w:tc>
              <w:tc>
                <w:tcPr>
                  <w:tcW w:w="8935" w:type="dxa"/>
                  <w:gridSpan w:val="13"/>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 подключения (НДС не облагается)</w:t>
                  </w:r>
                </w:p>
              </w:tc>
            </w:tr>
            <w:tr w:rsidR="004E6F89" w:rsidRPr="00EF5D89" w:rsidTr="004E6F89">
              <w:trPr>
                <w:trHeight w:val="848"/>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708"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276"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2319,78</w:t>
                  </w:r>
                </w:p>
              </w:tc>
              <w:tc>
                <w:tcPr>
                  <w:tcW w:w="1140"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2400,19</w:t>
                  </w:r>
                </w:p>
              </w:tc>
              <w:tc>
                <w:tcPr>
                  <w:tcW w:w="839"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289"/>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6"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40"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962"/>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6"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40"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1225"/>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6"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40"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247"/>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8935" w:type="dxa"/>
                  <w:gridSpan w:val="13"/>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Население (тарифы указываются с учетом НДС) *</w:t>
                  </w:r>
                </w:p>
              </w:tc>
            </w:tr>
            <w:tr w:rsidR="004E6F89" w:rsidRPr="00EF5D89" w:rsidTr="004E6F89">
              <w:trPr>
                <w:trHeight w:val="863"/>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w:t>
                  </w:r>
                </w:p>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ный</w:t>
                  </w:r>
                </w:p>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208"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2319,78</w:t>
                  </w:r>
                </w:p>
              </w:tc>
              <w:tc>
                <w:tcPr>
                  <w:tcW w:w="1208"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2400,19</w:t>
                  </w:r>
                </w:p>
              </w:tc>
              <w:tc>
                <w:tcPr>
                  <w:tcW w:w="839"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260"/>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val="en-US"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962"/>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 руб./Гкал</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r>
            <w:tr w:rsidR="004E6F89" w:rsidRPr="00EF5D89" w:rsidTr="004E6F89">
              <w:trPr>
                <w:trHeight w:val="1456"/>
              </w:trPr>
              <w:tc>
                <w:tcPr>
                  <w:tcW w:w="1555" w:type="dxa"/>
                  <w:vMerge/>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p>
              </w:tc>
              <w:tc>
                <w:tcPr>
                  <w:tcW w:w="1701" w:type="dxa"/>
                  <w:shd w:val="clear" w:color="auto" w:fill="auto"/>
                  <w:vAlign w:val="center"/>
                </w:tcPr>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4E6F89" w:rsidRPr="00EF5D89" w:rsidRDefault="004E6F89" w:rsidP="004E6F89">
                  <w:pPr>
                    <w:spacing w:after="0" w:line="240" w:lineRule="auto"/>
                    <w:ind w:left="-108" w:right="-10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7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08" w:type="dxa"/>
                  <w:gridSpan w:val="2"/>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39" w:type="dxa"/>
                  <w:shd w:val="clear" w:color="auto" w:fill="auto"/>
                  <w:vAlign w:val="center"/>
                </w:tcPr>
                <w:p w:rsidR="004E6F89" w:rsidRPr="00EF5D89" w:rsidRDefault="004E6F89" w:rsidP="004E6F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35"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890"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734" w:type="dxa"/>
                  <w:gridSpan w:val="2"/>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c>
                <w:tcPr>
                  <w:tcW w:w="912" w:type="dxa"/>
                  <w:shd w:val="clear" w:color="auto" w:fill="auto"/>
                  <w:vAlign w:val="center"/>
                </w:tcPr>
                <w:p w:rsidR="004E6F89" w:rsidRPr="00EF5D89" w:rsidRDefault="004E6F89" w:rsidP="004E6F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val="en-US" w:eastAsia="ru-RU"/>
                    </w:rPr>
                    <w:t>x</w:t>
                  </w:r>
                </w:p>
              </w:tc>
            </w:tr>
          </w:tbl>
          <w:p w:rsidR="004E6F89" w:rsidRPr="00EF5D89" w:rsidRDefault="004E6F89" w:rsidP="004E6F89">
            <w:pPr>
              <w:spacing w:after="0" w:line="240" w:lineRule="auto"/>
              <w:ind w:right="-1278" w:firstLine="601"/>
              <w:jc w:val="center"/>
              <w:rPr>
                <w:rFonts w:ascii="Times New Roman" w:eastAsia="Times New Roman" w:hAnsi="Times New Roman" w:cs="Times New Roman"/>
                <w:b/>
                <w:bCs/>
                <w:sz w:val="24"/>
                <w:szCs w:val="24"/>
                <w:lang w:eastAsia="ru-RU"/>
              </w:rPr>
            </w:pPr>
          </w:p>
        </w:tc>
        <w:tc>
          <w:tcPr>
            <w:tcW w:w="10560" w:type="dxa"/>
          </w:tcPr>
          <w:p w:rsidR="004E6F89" w:rsidRPr="00EF5D89" w:rsidRDefault="004E6F89" w:rsidP="004E6F89">
            <w:pPr>
              <w:spacing w:after="0" w:line="240" w:lineRule="auto"/>
              <w:rPr>
                <w:rFonts w:ascii="Times New Roman" w:eastAsia="Times New Roman" w:hAnsi="Times New Roman" w:cs="Times New Roman"/>
                <w:bCs/>
                <w:sz w:val="28"/>
                <w:szCs w:val="28"/>
                <w:lang w:eastAsia="ru-RU"/>
              </w:rPr>
            </w:pPr>
          </w:p>
        </w:tc>
        <w:tc>
          <w:tcPr>
            <w:tcW w:w="10560" w:type="dxa"/>
          </w:tcPr>
          <w:p w:rsidR="004E6F89" w:rsidRPr="00EF5D89" w:rsidRDefault="004E6F89" w:rsidP="004E6F89">
            <w:pPr>
              <w:spacing w:after="0" w:line="240" w:lineRule="auto"/>
              <w:rPr>
                <w:rFonts w:ascii="Times New Roman" w:eastAsia="Times New Roman" w:hAnsi="Times New Roman" w:cs="Times New Roman"/>
                <w:bCs/>
                <w:sz w:val="28"/>
                <w:szCs w:val="28"/>
                <w:lang w:eastAsia="ru-RU"/>
              </w:rPr>
            </w:pPr>
          </w:p>
        </w:tc>
      </w:tr>
    </w:tbl>
    <w:p w:rsidR="004E6F89" w:rsidRPr="00EF5D89" w:rsidRDefault="004E6F89" w:rsidP="004E6F89">
      <w:pPr>
        <w:spacing w:after="0" w:line="240" w:lineRule="auto"/>
        <w:ind w:right="169"/>
        <w:jc w:val="both"/>
        <w:rPr>
          <w:rFonts w:ascii="Times New Roman" w:eastAsia="Times New Roman" w:hAnsi="Times New Roman" w:cs="Times New Roman"/>
          <w:sz w:val="26"/>
          <w:szCs w:val="26"/>
          <w:lang w:eastAsia="ru-RU"/>
        </w:rPr>
      </w:pPr>
      <w:r w:rsidRPr="00EF5D89">
        <w:rPr>
          <w:rFonts w:ascii="Times New Roman" w:eastAsia="Times New Roman" w:hAnsi="Times New Roman" w:cs="Times New Roman"/>
          <w:sz w:val="26"/>
          <w:szCs w:val="26"/>
          <w:lang w:eastAsia="ru-RU"/>
        </w:rPr>
        <w:t>* Выделяется в целях реализации пункта 6 статьи 168 Налогового кодекса Российской Федерации (часть вторая).</w:t>
      </w:r>
      <w:r w:rsidRPr="00EF5D89">
        <w:rPr>
          <w:rFonts w:ascii="Times New Roman" w:eastAsia="Times New Roman" w:hAnsi="Times New Roman" w:cs="Times New Roman"/>
          <w:sz w:val="26"/>
          <w:szCs w:val="26"/>
          <w:lang w:eastAsia="ru-RU"/>
        </w:rPr>
        <w:tab/>
      </w:r>
    </w:p>
    <w:p w:rsidR="004E6F89" w:rsidRPr="00EF5D89" w:rsidRDefault="004E6F89" w:rsidP="0013597C">
      <w:pPr>
        <w:spacing w:after="0" w:line="288" w:lineRule="auto"/>
        <w:ind w:left="284"/>
        <w:jc w:val="both"/>
        <w:rPr>
          <w:rFonts w:ascii="Times New Roman" w:eastAsia="Times New Roman" w:hAnsi="Times New Roman" w:cs="Times New Roman"/>
          <w:bCs/>
          <w:iCs/>
          <w:sz w:val="24"/>
          <w:szCs w:val="24"/>
          <w:lang w:eastAsia="ru-RU"/>
        </w:rPr>
        <w:sectPr w:rsidR="004E6F89" w:rsidRPr="00EF5D89" w:rsidSect="00E637CC">
          <w:pgSz w:w="11907" w:h="16840" w:code="9"/>
          <w:pgMar w:top="1134" w:right="1134" w:bottom="1134" w:left="567" w:header="709" w:footer="556" w:gutter="0"/>
          <w:cols w:space="708"/>
          <w:docGrid w:linePitch="360"/>
        </w:sectPr>
      </w:pPr>
    </w:p>
    <w:p w:rsidR="00EF1589" w:rsidRPr="00EF5D89" w:rsidRDefault="00EF1589" w:rsidP="00EF15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44 к протоколу</w:t>
      </w:r>
    </w:p>
    <w:p w:rsidR="00EF1589" w:rsidRPr="00EF5D89" w:rsidRDefault="00EF1589" w:rsidP="00EF15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F1589" w:rsidRPr="00EF1589" w:rsidRDefault="00EF1589" w:rsidP="00EF1589">
      <w:pPr>
        <w:spacing w:after="0" w:line="240" w:lineRule="auto"/>
        <w:ind w:left="5103"/>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122872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43700" cy="1228725"/>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68865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43700" cy="6886575"/>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12287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43700" cy="1228725"/>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24860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43700" cy="2486025"/>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lastRenderedPageBreak/>
        <w:drawing>
          <wp:inline distT="0" distB="0" distL="0" distR="0">
            <wp:extent cx="6743700" cy="12763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43700" cy="1276350"/>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66294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43700" cy="6629400"/>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101917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43700" cy="1019175"/>
                    </a:xfrm>
                    <a:prstGeom prst="rect">
                      <a:avLst/>
                    </a:prstGeom>
                    <a:noFill/>
                    <a:ln>
                      <a:noFill/>
                    </a:ln>
                  </pic:spPr>
                </pic:pic>
              </a:graphicData>
            </a:graphic>
          </wp:inline>
        </w:drawing>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rPr>
          <w:rFonts w:ascii="Times New Roman" w:eastAsia="Times New Roman" w:hAnsi="Times New Roman" w:cs="Times New Roman"/>
          <w:sz w:val="24"/>
          <w:szCs w:val="24"/>
          <w:lang w:eastAsia="ru-RU"/>
        </w:rPr>
      </w:pPr>
      <w:r w:rsidRPr="00EF1589">
        <w:rPr>
          <w:rFonts w:ascii="Times New Roman" w:eastAsia="Times New Roman" w:hAnsi="Times New Roman" w:cs="Times New Roman"/>
          <w:sz w:val="24"/>
          <w:szCs w:val="24"/>
          <w:lang w:eastAsia="ru-RU"/>
        </w:rPr>
        <w:t>Продолжение таблицы.</w:t>
      </w:r>
    </w:p>
    <w:p w:rsidR="00EF1589" w:rsidRPr="00EF1589" w:rsidRDefault="00EF1589" w:rsidP="00EF1589">
      <w:pPr>
        <w:spacing w:after="0" w:line="240" w:lineRule="auto"/>
        <w:rPr>
          <w:rFonts w:ascii="Times New Roman" w:eastAsia="Times New Roman" w:hAnsi="Times New Roman" w:cs="Times New Roman"/>
          <w:sz w:val="24"/>
          <w:szCs w:val="24"/>
          <w:lang w:eastAsia="ru-RU"/>
        </w:rPr>
      </w:pPr>
    </w:p>
    <w:p w:rsidR="00EF1589" w:rsidRPr="00EF1589" w:rsidRDefault="00EF1589" w:rsidP="00EF1589">
      <w:pPr>
        <w:spacing w:after="0" w:line="240" w:lineRule="auto"/>
        <w:ind w:left="284"/>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6743700" cy="12763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43700" cy="1276350"/>
                    </a:xfrm>
                    <a:prstGeom prst="rect">
                      <a:avLst/>
                    </a:prstGeom>
                    <a:noFill/>
                    <a:ln>
                      <a:noFill/>
                    </a:ln>
                  </pic:spPr>
                </pic:pic>
              </a:graphicData>
            </a:graphic>
          </wp:inline>
        </w:drawing>
      </w:r>
    </w:p>
    <w:p w:rsidR="00EF1589" w:rsidRPr="00EF5D89" w:rsidRDefault="00EF1589" w:rsidP="00EF1589">
      <w:pPr>
        <w:spacing w:after="0" w:line="288" w:lineRule="auto"/>
        <w:ind w:left="284"/>
        <w:jc w:val="both"/>
        <w:rPr>
          <w:rFonts w:ascii="Times New Roman" w:eastAsia="Times New Roman" w:hAnsi="Times New Roman" w:cs="Times New Roman"/>
          <w:bCs/>
          <w:iCs/>
          <w:sz w:val="24"/>
          <w:szCs w:val="24"/>
          <w:lang w:eastAsia="ru-RU"/>
        </w:rPr>
        <w:sectPr w:rsidR="00EF1589" w:rsidRPr="00EF5D89" w:rsidSect="00E637CC">
          <w:pgSz w:w="11907" w:h="16840" w:code="9"/>
          <w:pgMar w:top="1134" w:right="1134" w:bottom="1134" w:left="567" w:header="709" w:footer="556" w:gutter="0"/>
          <w:cols w:space="708"/>
          <w:docGrid w:linePitch="360"/>
        </w:sectPr>
      </w:pPr>
      <w:r w:rsidRPr="00EF5D89">
        <w:rPr>
          <w:rFonts w:ascii="Times New Roman" w:eastAsia="Times New Roman" w:hAnsi="Times New Roman" w:cs="Times New Roman"/>
          <w:noProof/>
          <w:sz w:val="24"/>
          <w:szCs w:val="24"/>
          <w:lang w:eastAsia="ru-RU"/>
        </w:rPr>
        <w:drawing>
          <wp:inline distT="0" distB="0" distL="0" distR="0">
            <wp:extent cx="6743700" cy="7258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43700" cy="7258050"/>
                    </a:xfrm>
                    <a:prstGeom prst="rect">
                      <a:avLst/>
                    </a:prstGeom>
                    <a:noFill/>
                    <a:ln>
                      <a:noFill/>
                    </a:ln>
                  </pic:spPr>
                </pic:pic>
              </a:graphicData>
            </a:graphic>
          </wp:inline>
        </w:drawing>
      </w:r>
    </w:p>
    <w:p w:rsidR="00EF1589" w:rsidRPr="00EF5D89" w:rsidRDefault="00EF1589" w:rsidP="00EF15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45 к протоколу</w:t>
      </w:r>
    </w:p>
    <w:p w:rsidR="00EF1589" w:rsidRPr="00EF5D89" w:rsidRDefault="00EF1589" w:rsidP="00EF15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tbl>
      <w:tblPr>
        <w:tblW w:w="10177" w:type="dxa"/>
        <w:tblInd w:w="-227" w:type="dxa"/>
        <w:tblLook w:val="04A0" w:firstRow="1" w:lastRow="0" w:firstColumn="1" w:lastColumn="0" w:noHBand="0" w:noVBand="1"/>
      </w:tblPr>
      <w:tblGrid>
        <w:gridCol w:w="10177"/>
      </w:tblGrid>
      <w:tr w:rsidR="008D5075" w:rsidRPr="008D5075" w:rsidTr="007C45A9">
        <w:trPr>
          <w:trHeight w:val="1319"/>
        </w:trPr>
        <w:tc>
          <w:tcPr>
            <w:tcW w:w="10177" w:type="dxa"/>
            <w:tcBorders>
              <w:top w:val="nil"/>
              <w:left w:val="nil"/>
              <w:bottom w:val="nil"/>
              <w:right w:val="nil"/>
            </w:tcBorders>
            <w:shd w:val="clear" w:color="auto" w:fill="auto"/>
            <w:vAlign w:val="bottom"/>
          </w:tcPr>
          <w:p w:rsidR="008D5075" w:rsidRPr="008D5075" w:rsidRDefault="008D5075" w:rsidP="008D5075">
            <w:pPr>
              <w:spacing w:after="0" w:line="240" w:lineRule="auto"/>
              <w:ind w:left="794"/>
              <w:jc w:val="center"/>
              <w:rPr>
                <w:rFonts w:ascii="Times New Roman" w:eastAsia="Times New Roman" w:hAnsi="Times New Roman" w:cs="Times New Roman"/>
                <w:b/>
                <w:bCs/>
                <w:sz w:val="28"/>
                <w:szCs w:val="28"/>
                <w:lang w:eastAsia="ru-RU"/>
              </w:rPr>
            </w:pPr>
          </w:p>
          <w:p w:rsidR="008D5075" w:rsidRPr="008D5075" w:rsidRDefault="008D5075" w:rsidP="008D5075">
            <w:pPr>
              <w:spacing w:after="0" w:line="240" w:lineRule="auto"/>
              <w:ind w:left="227"/>
              <w:jc w:val="center"/>
              <w:rPr>
                <w:rFonts w:ascii="Times New Roman" w:eastAsia="Times New Roman" w:hAnsi="Times New Roman" w:cs="Times New Roman"/>
                <w:b/>
                <w:bCs/>
                <w:sz w:val="24"/>
                <w:szCs w:val="24"/>
                <w:lang w:eastAsia="ru-RU"/>
              </w:rPr>
            </w:pPr>
            <w:r w:rsidRPr="008D5075">
              <w:rPr>
                <w:rFonts w:ascii="Times New Roman" w:eastAsia="Times New Roman" w:hAnsi="Times New Roman" w:cs="Times New Roman"/>
                <w:b/>
                <w:bCs/>
                <w:sz w:val="24"/>
                <w:szCs w:val="24"/>
                <w:lang w:eastAsia="ru-RU"/>
              </w:rPr>
              <w:t xml:space="preserve">Тарифы </w:t>
            </w:r>
            <w:r w:rsidRPr="008D5075">
              <w:rPr>
                <w:rFonts w:ascii="Times New Roman" w:eastAsia="Times New Roman" w:hAnsi="Times New Roman" w:cs="Times New Roman"/>
                <w:b/>
                <w:bCs/>
                <w:color w:val="000000"/>
                <w:kern w:val="32"/>
                <w:sz w:val="24"/>
                <w:szCs w:val="24"/>
                <w:lang w:eastAsia="ru-RU"/>
              </w:rPr>
              <w:t>ООО «Шалым»</w:t>
            </w:r>
            <w:r w:rsidRPr="008D5075">
              <w:rPr>
                <w:rFonts w:ascii="Times New Roman" w:eastAsia="Times New Roman" w:hAnsi="Times New Roman" w:cs="Times New Roman"/>
                <w:b/>
                <w:bCs/>
                <w:sz w:val="24"/>
                <w:szCs w:val="24"/>
                <w:lang w:eastAsia="ru-RU"/>
              </w:rPr>
              <w:t xml:space="preserve"> на теплоноситель,</w:t>
            </w:r>
          </w:p>
          <w:p w:rsidR="008D5075" w:rsidRPr="008D5075" w:rsidRDefault="008D5075" w:rsidP="008D5075">
            <w:pPr>
              <w:spacing w:after="0" w:line="240" w:lineRule="auto"/>
              <w:ind w:left="227"/>
              <w:jc w:val="center"/>
              <w:rPr>
                <w:rFonts w:ascii="Times New Roman" w:eastAsia="Times New Roman" w:hAnsi="Times New Roman" w:cs="Times New Roman"/>
                <w:b/>
                <w:bCs/>
                <w:sz w:val="24"/>
                <w:szCs w:val="24"/>
                <w:lang w:eastAsia="ru-RU"/>
              </w:rPr>
            </w:pPr>
            <w:r w:rsidRPr="008D5075">
              <w:rPr>
                <w:rFonts w:ascii="Times New Roman" w:eastAsia="Times New Roman" w:hAnsi="Times New Roman" w:cs="Times New Roman"/>
                <w:b/>
                <w:bCs/>
                <w:sz w:val="24"/>
                <w:szCs w:val="24"/>
                <w:lang w:eastAsia="ru-RU"/>
              </w:rPr>
              <w:t>реализуемый на потребительском рынке г. Таштагола,</w:t>
            </w:r>
          </w:p>
          <w:p w:rsidR="008D5075" w:rsidRPr="008D5075" w:rsidRDefault="008D5075" w:rsidP="008D5075">
            <w:pPr>
              <w:spacing w:after="0" w:line="240" w:lineRule="auto"/>
              <w:ind w:left="227"/>
              <w:jc w:val="center"/>
              <w:rPr>
                <w:rFonts w:ascii="Times New Roman" w:eastAsia="Times New Roman" w:hAnsi="Times New Roman" w:cs="Times New Roman"/>
                <w:b/>
                <w:bCs/>
                <w:sz w:val="24"/>
                <w:szCs w:val="24"/>
                <w:lang w:eastAsia="ru-RU"/>
              </w:rPr>
            </w:pPr>
            <w:r w:rsidRPr="008D5075">
              <w:rPr>
                <w:rFonts w:ascii="Times New Roman" w:eastAsia="Times New Roman" w:hAnsi="Times New Roman" w:cs="Times New Roman"/>
                <w:b/>
                <w:bCs/>
                <w:sz w:val="24"/>
                <w:szCs w:val="24"/>
                <w:lang w:eastAsia="ru-RU"/>
              </w:rPr>
              <w:t>на период с 01.01.2017 по 31.12.2017</w:t>
            </w:r>
          </w:p>
          <w:p w:rsidR="008D5075" w:rsidRPr="008D5075" w:rsidRDefault="008D5075" w:rsidP="008D5075">
            <w:pPr>
              <w:spacing w:after="0" w:line="240" w:lineRule="auto"/>
              <w:ind w:left="794"/>
              <w:jc w:val="center"/>
              <w:rPr>
                <w:rFonts w:ascii="Times New Roman" w:eastAsia="Times New Roman" w:hAnsi="Times New Roman" w:cs="Times New Roman"/>
                <w:b/>
                <w:bCs/>
                <w:sz w:val="28"/>
                <w:szCs w:val="28"/>
                <w:lang w:eastAsia="ru-RU"/>
              </w:rPr>
            </w:pPr>
          </w:p>
          <w:p w:rsidR="008D5075" w:rsidRPr="008D5075" w:rsidRDefault="008D5075" w:rsidP="008D5075">
            <w:pPr>
              <w:spacing w:after="0" w:line="240" w:lineRule="auto"/>
              <w:jc w:val="center"/>
              <w:rPr>
                <w:rFonts w:ascii="Times New Roman" w:eastAsia="Times New Roman" w:hAnsi="Times New Roman" w:cs="Times New Roman"/>
                <w:bCs/>
                <w:sz w:val="28"/>
                <w:szCs w:val="28"/>
                <w:lang w:eastAsia="ru-RU"/>
              </w:rPr>
            </w:pPr>
            <w:r w:rsidRPr="008D5075">
              <w:rPr>
                <w:rFonts w:ascii="Times New Roman" w:eastAsia="Times New Roman" w:hAnsi="Times New Roman" w:cs="Times New Roman"/>
                <w:bCs/>
                <w:sz w:val="24"/>
                <w:szCs w:val="24"/>
                <w:lang w:eastAsia="ru-RU"/>
              </w:rPr>
              <w:t xml:space="preserve">                                                                                                     (НДС не облагается</w:t>
            </w:r>
            <w:r w:rsidRPr="008D5075">
              <w:rPr>
                <w:rFonts w:ascii="Times New Roman" w:eastAsia="Times New Roman" w:hAnsi="Times New Roman" w:cs="Times New Roman"/>
                <w:bCs/>
                <w:sz w:val="28"/>
                <w:szCs w:val="28"/>
                <w:lang w:eastAsia="ru-RU"/>
              </w:rPr>
              <w:t>)</w:t>
            </w:r>
          </w:p>
        </w:tc>
      </w:tr>
      <w:tr w:rsidR="008D5075" w:rsidRPr="008D5075" w:rsidTr="007C45A9">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X="562" w:tblpY="2"/>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60"/>
              <w:gridCol w:w="1833"/>
              <w:gridCol w:w="1550"/>
              <w:gridCol w:w="1543"/>
            </w:tblGrid>
            <w:tr w:rsidR="008D5075" w:rsidRPr="008D5075" w:rsidTr="007C45A9">
              <w:tc>
                <w:tcPr>
                  <w:tcW w:w="26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Наименование регулируемой организации</w:t>
                  </w:r>
                </w:p>
              </w:tc>
              <w:tc>
                <w:tcPr>
                  <w:tcW w:w="21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Вид тарифа</w:t>
                  </w:r>
                </w:p>
              </w:tc>
              <w:tc>
                <w:tcPr>
                  <w:tcW w:w="1833"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Период</w:t>
                  </w:r>
                </w:p>
              </w:tc>
              <w:tc>
                <w:tcPr>
                  <w:tcW w:w="3093" w:type="dxa"/>
                  <w:gridSpan w:val="2"/>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Вид теплоносителя</w:t>
                  </w:r>
                </w:p>
              </w:tc>
            </w:tr>
            <w:tr w:rsidR="008D5075" w:rsidRPr="008D5075" w:rsidTr="007C45A9">
              <w:trPr>
                <w:trHeight w:val="740"/>
              </w:trPr>
              <w:tc>
                <w:tcPr>
                  <w:tcW w:w="2660" w:type="dxa"/>
                  <w:vMerge/>
                  <w:shd w:val="clear" w:color="auto" w:fill="auto"/>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p>
              </w:tc>
              <w:tc>
                <w:tcPr>
                  <w:tcW w:w="2160" w:type="dxa"/>
                  <w:vMerge/>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p>
              </w:tc>
              <w:tc>
                <w:tcPr>
                  <w:tcW w:w="1833" w:type="dxa"/>
                  <w:vMerge/>
                  <w:shd w:val="clear" w:color="auto" w:fill="auto"/>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вода</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пар</w:t>
                  </w:r>
                </w:p>
              </w:tc>
            </w:tr>
            <w:tr w:rsidR="008D5075" w:rsidRPr="008D5075" w:rsidTr="007C45A9">
              <w:tc>
                <w:tcPr>
                  <w:tcW w:w="26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bCs/>
                      <w:sz w:val="24"/>
                      <w:szCs w:val="24"/>
                      <w:lang w:eastAsia="ru-RU"/>
                    </w:rPr>
                    <w:t>ООО «Шалым»</w:t>
                  </w:r>
                </w:p>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bCs/>
                      <w:sz w:val="24"/>
                      <w:szCs w:val="24"/>
                      <w:lang w:eastAsia="ru-RU"/>
                    </w:rPr>
                    <w:br/>
                  </w:r>
                </w:p>
              </w:tc>
              <w:tc>
                <w:tcPr>
                  <w:tcW w:w="7086" w:type="dxa"/>
                  <w:gridSpan w:val="4"/>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D5075" w:rsidRPr="008D5075" w:rsidTr="007C45A9">
              <w:trPr>
                <w:trHeight w:val="909"/>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Одноставочный</w:t>
                  </w:r>
                </w:p>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руб./ м</w:t>
                  </w:r>
                  <w:r w:rsidRPr="008D5075">
                    <w:rPr>
                      <w:rFonts w:ascii="Times New Roman" w:eastAsia="Times New Roman" w:hAnsi="Times New Roman" w:cs="Times New Roman"/>
                      <w:sz w:val="24"/>
                      <w:szCs w:val="24"/>
                      <w:vertAlign w:val="superscript"/>
                      <w:lang w:eastAsia="ru-RU"/>
                    </w:rPr>
                    <w:t>3</w:t>
                  </w:r>
                </w:p>
              </w:tc>
              <w:tc>
                <w:tcPr>
                  <w:tcW w:w="1833" w:type="dxa"/>
                  <w:shd w:val="clear" w:color="auto" w:fill="auto"/>
                  <w:vAlign w:val="center"/>
                </w:tcPr>
                <w:p w:rsidR="008D5075" w:rsidRPr="008D5075" w:rsidRDefault="008D5075" w:rsidP="008D5075">
                  <w:pPr>
                    <w:spacing w:after="0" w:line="240" w:lineRule="auto"/>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01.01.2017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29,85</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r w:rsidR="008D5075" w:rsidRPr="008D5075" w:rsidTr="007C45A9">
              <w:trPr>
                <w:trHeight w:val="980"/>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p>
              </w:tc>
              <w:tc>
                <w:tcPr>
                  <w:tcW w:w="1833" w:type="dxa"/>
                  <w:shd w:val="clear" w:color="auto" w:fill="auto"/>
                  <w:vAlign w:val="center"/>
                </w:tcPr>
                <w:p w:rsidR="008D5075" w:rsidRPr="008D5075" w:rsidRDefault="008D5075" w:rsidP="008D5075">
                  <w:pPr>
                    <w:spacing w:after="0" w:line="240" w:lineRule="auto"/>
                    <w:ind w:right="-9"/>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01.07.2017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31,19</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r w:rsidR="008D5075" w:rsidRPr="008D5075" w:rsidTr="007C45A9">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7086" w:type="dxa"/>
                  <w:gridSpan w:val="4"/>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Тариф на теплоноситель, поставляемый потребителям</w:t>
                  </w:r>
                </w:p>
              </w:tc>
            </w:tr>
            <w:tr w:rsidR="008D5075" w:rsidRPr="008D5075" w:rsidTr="007C45A9">
              <w:trPr>
                <w:trHeight w:val="785"/>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Одноставочный</w:t>
                  </w:r>
                </w:p>
                <w:p w:rsidR="008D5075" w:rsidRPr="008D5075" w:rsidRDefault="008D5075" w:rsidP="008D5075">
                  <w:pPr>
                    <w:spacing w:after="0" w:line="240" w:lineRule="auto"/>
                    <w:ind w:right="236"/>
                    <w:jc w:val="center"/>
                    <w:rPr>
                      <w:rFonts w:ascii="Times New Roman" w:eastAsia="Times New Roman" w:hAnsi="Times New Roman" w:cs="Times New Roman"/>
                      <w:sz w:val="24"/>
                      <w:szCs w:val="24"/>
                      <w:vertAlign w:val="superscript"/>
                      <w:lang w:eastAsia="ru-RU"/>
                    </w:rPr>
                  </w:pPr>
                  <w:r w:rsidRPr="008D5075">
                    <w:rPr>
                      <w:rFonts w:ascii="Times New Roman" w:eastAsia="Times New Roman" w:hAnsi="Times New Roman" w:cs="Times New Roman"/>
                      <w:sz w:val="24"/>
                      <w:szCs w:val="24"/>
                      <w:lang w:eastAsia="ru-RU"/>
                    </w:rPr>
                    <w:t>руб./ м</w:t>
                  </w:r>
                  <w:r w:rsidRPr="008D5075">
                    <w:rPr>
                      <w:rFonts w:ascii="Times New Roman" w:eastAsia="Times New Roman" w:hAnsi="Times New Roman" w:cs="Times New Roman"/>
                      <w:sz w:val="24"/>
                      <w:szCs w:val="24"/>
                      <w:vertAlign w:val="superscript"/>
                      <w:lang w:eastAsia="ru-RU"/>
                    </w:rPr>
                    <w:t>3</w:t>
                  </w:r>
                </w:p>
              </w:tc>
              <w:tc>
                <w:tcPr>
                  <w:tcW w:w="1833" w:type="dxa"/>
                  <w:shd w:val="clear" w:color="auto" w:fill="auto"/>
                  <w:vAlign w:val="center"/>
                </w:tcPr>
                <w:p w:rsidR="008D5075" w:rsidRPr="008D5075" w:rsidRDefault="008D5075" w:rsidP="008D5075">
                  <w:pPr>
                    <w:spacing w:after="0" w:line="240" w:lineRule="auto"/>
                    <w:ind w:right="7"/>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01.01.2017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29,85</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r w:rsidR="008D5075" w:rsidRPr="008D5075" w:rsidTr="007C45A9">
              <w:trPr>
                <w:trHeight w:val="839"/>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p>
              </w:tc>
              <w:tc>
                <w:tcPr>
                  <w:tcW w:w="1833" w:type="dxa"/>
                  <w:shd w:val="clear" w:color="auto" w:fill="auto"/>
                  <w:vAlign w:val="center"/>
                </w:tcPr>
                <w:p w:rsidR="008D5075" w:rsidRPr="008D5075" w:rsidRDefault="008D5075" w:rsidP="008D5075">
                  <w:pPr>
                    <w:spacing w:after="0" w:line="240" w:lineRule="auto"/>
                    <w:ind w:right="7"/>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01.07.2017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31,19</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r w:rsidR="008D5075" w:rsidRPr="008D5075" w:rsidTr="007C45A9">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7086" w:type="dxa"/>
                  <w:gridSpan w:val="4"/>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Население (тарифы указываются с учетом НДС) *</w:t>
                  </w:r>
                </w:p>
              </w:tc>
            </w:tr>
            <w:tr w:rsidR="008D5075" w:rsidRPr="008D5075" w:rsidTr="007C45A9">
              <w:trPr>
                <w:trHeight w:val="812"/>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val="restart"/>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Одноставочный</w:t>
                  </w:r>
                </w:p>
                <w:p w:rsidR="008D5075" w:rsidRPr="008D5075" w:rsidRDefault="008D5075" w:rsidP="008D5075">
                  <w:pPr>
                    <w:spacing w:after="0" w:line="240" w:lineRule="auto"/>
                    <w:ind w:right="236"/>
                    <w:jc w:val="center"/>
                    <w:rPr>
                      <w:rFonts w:ascii="Times New Roman" w:eastAsia="Times New Roman" w:hAnsi="Times New Roman" w:cs="Times New Roman"/>
                      <w:sz w:val="24"/>
                      <w:szCs w:val="24"/>
                      <w:vertAlign w:val="superscript"/>
                      <w:lang w:eastAsia="ru-RU"/>
                    </w:rPr>
                  </w:pPr>
                  <w:r w:rsidRPr="008D5075">
                    <w:rPr>
                      <w:rFonts w:ascii="Times New Roman" w:eastAsia="Times New Roman" w:hAnsi="Times New Roman" w:cs="Times New Roman"/>
                      <w:sz w:val="24"/>
                      <w:szCs w:val="24"/>
                      <w:lang w:eastAsia="ru-RU"/>
                    </w:rPr>
                    <w:t>руб./ м</w:t>
                  </w:r>
                  <w:r w:rsidRPr="008D5075">
                    <w:rPr>
                      <w:rFonts w:ascii="Times New Roman" w:eastAsia="Times New Roman" w:hAnsi="Times New Roman" w:cs="Times New Roman"/>
                      <w:sz w:val="24"/>
                      <w:szCs w:val="24"/>
                      <w:vertAlign w:val="superscript"/>
                      <w:lang w:eastAsia="ru-RU"/>
                    </w:rPr>
                    <w:t>3</w:t>
                  </w:r>
                </w:p>
              </w:tc>
              <w:tc>
                <w:tcPr>
                  <w:tcW w:w="1833" w:type="dxa"/>
                  <w:shd w:val="clear" w:color="auto" w:fill="auto"/>
                  <w:vAlign w:val="center"/>
                </w:tcPr>
                <w:p w:rsidR="008D5075" w:rsidRPr="008D5075" w:rsidRDefault="008D5075" w:rsidP="008D5075">
                  <w:pPr>
                    <w:spacing w:after="0" w:line="240" w:lineRule="auto"/>
                    <w:ind w:right="7"/>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01.01.2017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29,85</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r w:rsidR="008D5075" w:rsidRPr="008D5075" w:rsidTr="007C45A9">
              <w:trPr>
                <w:trHeight w:val="839"/>
              </w:trPr>
              <w:tc>
                <w:tcPr>
                  <w:tcW w:w="26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2160" w:type="dxa"/>
                  <w:vMerge/>
                  <w:shd w:val="clear" w:color="auto" w:fill="auto"/>
                  <w:vAlign w:val="center"/>
                </w:tcPr>
                <w:p w:rsidR="008D5075" w:rsidRPr="008D5075" w:rsidRDefault="008D5075" w:rsidP="008D5075">
                  <w:pPr>
                    <w:spacing w:after="0" w:line="240" w:lineRule="auto"/>
                    <w:ind w:right="236"/>
                    <w:rPr>
                      <w:rFonts w:ascii="Times New Roman" w:eastAsia="Times New Roman" w:hAnsi="Times New Roman" w:cs="Times New Roman"/>
                      <w:sz w:val="24"/>
                      <w:szCs w:val="24"/>
                      <w:lang w:eastAsia="ru-RU"/>
                    </w:rPr>
                  </w:pPr>
                </w:p>
              </w:tc>
              <w:tc>
                <w:tcPr>
                  <w:tcW w:w="1833" w:type="dxa"/>
                  <w:shd w:val="clear" w:color="auto" w:fill="auto"/>
                  <w:vAlign w:val="center"/>
                </w:tcPr>
                <w:p w:rsidR="008D5075" w:rsidRPr="008D5075" w:rsidRDefault="008D5075" w:rsidP="008D5075">
                  <w:pPr>
                    <w:spacing w:after="0" w:line="240" w:lineRule="auto"/>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с 01.07.2017</w:t>
                  </w:r>
                </w:p>
              </w:tc>
              <w:tc>
                <w:tcPr>
                  <w:tcW w:w="1550"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31,19</w:t>
                  </w:r>
                </w:p>
              </w:tc>
              <w:tc>
                <w:tcPr>
                  <w:tcW w:w="1543" w:type="dxa"/>
                  <w:shd w:val="clear" w:color="auto" w:fill="auto"/>
                  <w:vAlign w:val="center"/>
                </w:tcPr>
                <w:p w:rsidR="008D5075" w:rsidRPr="008D5075" w:rsidRDefault="008D5075" w:rsidP="008D5075">
                  <w:pPr>
                    <w:spacing w:after="0" w:line="240" w:lineRule="auto"/>
                    <w:ind w:right="236"/>
                    <w:jc w:val="center"/>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x</w:t>
                  </w:r>
                </w:p>
              </w:tc>
            </w:tr>
          </w:tbl>
          <w:p w:rsidR="008D5075" w:rsidRPr="008D5075" w:rsidRDefault="008D5075" w:rsidP="008D5075">
            <w:pPr>
              <w:spacing w:after="0" w:line="240" w:lineRule="auto"/>
              <w:ind w:right="236"/>
              <w:rPr>
                <w:rFonts w:ascii="Times New Roman" w:eastAsia="Times New Roman" w:hAnsi="Times New Roman" w:cs="Times New Roman"/>
                <w:sz w:val="28"/>
                <w:szCs w:val="28"/>
                <w:lang w:eastAsia="ru-RU"/>
              </w:rPr>
            </w:pPr>
          </w:p>
        </w:tc>
      </w:tr>
    </w:tbl>
    <w:p w:rsidR="008D5075" w:rsidRPr="00EF5D89" w:rsidRDefault="008D5075" w:rsidP="00EF1589">
      <w:pPr>
        <w:spacing w:after="0" w:line="288" w:lineRule="auto"/>
        <w:ind w:left="284"/>
        <w:jc w:val="both"/>
        <w:rPr>
          <w:rFonts w:ascii="Times New Roman" w:eastAsia="Times New Roman" w:hAnsi="Times New Roman" w:cs="Times New Roman"/>
          <w:bCs/>
          <w:iCs/>
          <w:sz w:val="24"/>
          <w:szCs w:val="24"/>
          <w:lang w:eastAsia="ru-RU"/>
        </w:rPr>
        <w:sectPr w:rsidR="008D5075" w:rsidRPr="00EF5D89" w:rsidSect="00E637CC">
          <w:pgSz w:w="11907" w:h="16840" w:code="9"/>
          <w:pgMar w:top="1134" w:right="1134" w:bottom="1134" w:left="567" w:header="709" w:footer="556" w:gutter="0"/>
          <w:cols w:space="708"/>
          <w:docGrid w:linePitch="360"/>
        </w:sectPr>
      </w:pPr>
    </w:p>
    <w:p w:rsidR="008D5075" w:rsidRPr="00EF5D89" w:rsidRDefault="008D5075" w:rsidP="008D5075">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46 к протоколу</w:t>
      </w:r>
    </w:p>
    <w:p w:rsidR="008D5075" w:rsidRPr="00EF5D89" w:rsidRDefault="008D5075" w:rsidP="008D5075">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8D5075" w:rsidRPr="00EF5D89" w:rsidRDefault="008D5075" w:rsidP="008D5075">
      <w:pPr>
        <w:spacing w:after="0" w:line="240" w:lineRule="auto"/>
        <w:ind w:firstLine="5103"/>
        <w:jc w:val="right"/>
        <w:rPr>
          <w:rFonts w:ascii="Times New Roman" w:eastAsia="Times New Roman" w:hAnsi="Times New Roman" w:cs="Times New Roman"/>
          <w:sz w:val="24"/>
          <w:szCs w:val="24"/>
          <w:lang w:eastAsia="ru-RU"/>
        </w:rPr>
      </w:pPr>
    </w:p>
    <w:p w:rsidR="008D5075" w:rsidRPr="00EF5D89" w:rsidRDefault="008D5075" w:rsidP="008D5075">
      <w:pPr>
        <w:spacing w:after="0" w:line="240" w:lineRule="auto"/>
        <w:ind w:firstLine="5103"/>
        <w:jc w:val="right"/>
        <w:rPr>
          <w:rFonts w:ascii="Times New Roman" w:eastAsia="Times New Roman" w:hAnsi="Times New Roman" w:cs="Times New Roman"/>
          <w:sz w:val="24"/>
          <w:szCs w:val="24"/>
          <w:lang w:eastAsia="ru-RU"/>
        </w:rPr>
      </w:pPr>
    </w:p>
    <w:p w:rsidR="008D5075" w:rsidRPr="008D5075" w:rsidRDefault="008D5075" w:rsidP="008D5075">
      <w:pPr>
        <w:tabs>
          <w:tab w:val="left" w:pos="0"/>
          <w:tab w:val="left" w:pos="9900"/>
        </w:tabs>
        <w:spacing w:after="0" w:line="288" w:lineRule="auto"/>
        <w:ind w:right="142" w:firstLine="540"/>
        <w:jc w:val="center"/>
        <w:rPr>
          <w:rFonts w:ascii="Times New Roman" w:eastAsia="Times New Roman" w:hAnsi="Times New Roman" w:cs="Times New Roman"/>
          <w:b/>
          <w:sz w:val="24"/>
          <w:szCs w:val="24"/>
          <w:lang w:eastAsia="ru-RU"/>
        </w:rPr>
      </w:pPr>
      <w:r w:rsidRPr="008D5075">
        <w:rPr>
          <w:rFonts w:ascii="Times New Roman" w:eastAsia="Times New Roman" w:hAnsi="Times New Roman" w:cs="Times New Roman"/>
          <w:b/>
          <w:sz w:val="24"/>
          <w:szCs w:val="24"/>
          <w:lang w:eastAsia="ru-RU"/>
        </w:rPr>
        <w:t>ТАРИФ НА ТЕПЛОНОСИТЕЛЬ</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Предлагаемый для установления тариф рассчитан в соответствии с разделом IV Основ ценообразования в сфере теплоснабжения, утверждённых Постановлением Правительства Российской Федерации от 22.10.2012 № 1075 и главы IX.V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стоимость исходной воды;</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стоимость реагентов, а также фильтрующих и ионообменных материалов, используемых при водоподготовке;</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расходы на электрическую энергию (мощность) и тепловую энергию (мощность), используемую при водоподготовке;</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стоимость транспортировки и очистки сточных вод, возникающих в процессе водоподготовки;</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расходы на оплату труда персонала, участвующего в процессе водоподготовки;</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амортизация основных фондов, участвующих в процессе водоподготовки;</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8D5075">
        <w:rPr>
          <w:rFonts w:ascii="Times New Roman" w:eastAsia="Times New Roman" w:hAnsi="Times New Roman" w:cs="Times New Roman"/>
          <w:sz w:val="24"/>
          <w:szCs w:val="24"/>
          <w:lang w:eastAsia="ru-RU"/>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iCs/>
          <w:sz w:val="24"/>
          <w:szCs w:val="24"/>
          <w:lang w:eastAsia="ru-RU"/>
        </w:rPr>
      </w:pPr>
      <w:r w:rsidRPr="008D5075">
        <w:rPr>
          <w:rFonts w:ascii="Times New Roman" w:eastAsia="Times New Roman" w:hAnsi="Times New Roman" w:cs="Times New Roman"/>
          <w:sz w:val="24"/>
          <w:szCs w:val="24"/>
          <w:lang w:eastAsia="ru-RU"/>
        </w:rPr>
        <w:t xml:space="preserve">     </w:t>
      </w:r>
      <w:r w:rsidRPr="008D5075">
        <w:rPr>
          <w:rFonts w:ascii="Times New Roman" w:eastAsia="Times New Roman" w:hAnsi="Times New Roman" w:cs="Times New Roman"/>
          <w:iCs/>
          <w:sz w:val="24"/>
          <w:szCs w:val="24"/>
          <w:lang w:eastAsia="ru-RU"/>
        </w:rPr>
        <w:t>Так как вода, покупаемая у ООО «Шалым», не подвергается дополнительной химической очистке, следовательно, стоимость теплоносителя предлагается принять равной стоимости покупной воды.</w:t>
      </w:r>
    </w:p>
    <w:p w:rsidR="008D5075" w:rsidRPr="008D5075" w:rsidRDefault="008D5075" w:rsidP="008D5075">
      <w:pPr>
        <w:tabs>
          <w:tab w:val="left" w:pos="0"/>
          <w:tab w:val="left" w:pos="9900"/>
        </w:tabs>
        <w:spacing w:after="0" w:line="288" w:lineRule="auto"/>
        <w:ind w:right="142" w:firstLine="540"/>
        <w:jc w:val="both"/>
        <w:rPr>
          <w:rFonts w:ascii="Times New Roman" w:eastAsia="Times New Roman" w:hAnsi="Times New Roman" w:cs="Times New Roman"/>
          <w:iCs/>
          <w:sz w:val="24"/>
          <w:szCs w:val="24"/>
          <w:lang w:eastAsia="ru-RU"/>
        </w:rPr>
      </w:pPr>
      <w:r w:rsidRPr="008D5075">
        <w:rPr>
          <w:rFonts w:ascii="Times New Roman" w:eastAsia="Times New Roman" w:hAnsi="Times New Roman" w:cs="Times New Roman"/>
          <w:iCs/>
          <w:sz w:val="24"/>
          <w:szCs w:val="24"/>
          <w:lang w:eastAsia="ru-RU"/>
        </w:rPr>
        <w:t xml:space="preserve">      Стоимость 1 м³ воды на первое полугодие 2017 года экспертами принята в размере 29,85 руб./м</w:t>
      </w:r>
      <w:r w:rsidRPr="008D5075">
        <w:rPr>
          <w:rFonts w:ascii="Times New Roman" w:eastAsia="Times New Roman" w:hAnsi="Times New Roman" w:cs="Times New Roman"/>
          <w:iCs/>
          <w:sz w:val="24"/>
          <w:szCs w:val="24"/>
          <w:vertAlign w:val="superscript"/>
          <w:lang w:eastAsia="ru-RU"/>
        </w:rPr>
        <w:t xml:space="preserve">3 </w:t>
      </w:r>
      <w:r w:rsidRPr="008D5075">
        <w:rPr>
          <w:rFonts w:ascii="Times New Roman" w:eastAsia="Times New Roman" w:hAnsi="Times New Roman" w:cs="Times New Roman"/>
          <w:iCs/>
          <w:sz w:val="24"/>
          <w:szCs w:val="24"/>
          <w:lang w:eastAsia="ru-RU"/>
        </w:rPr>
        <w:t>(с НДС), соответствует тарифу воды на второе полугодие 2016 года по Постановлению РЭК Кемеровской области от 20.11.2015 № 520 «Об утверждении производственной программы в сфере холодного водоснабжения питьевой водой и об установлении тарифов на питьевую воду, транспортировку питьевой воды ООО «УК ЖКХ» (г. Таштагол)». Стоимость 1 м³ воды на второе полугодие 2017 года экспертами принята в размере 31,19 руб./м</w:t>
      </w:r>
      <w:r w:rsidRPr="008D5075">
        <w:rPr>
          <w:rFonts w:ascii="Times New Roman" w:eastAsia="Times New Roman" w:hAnsi="Times New Roman" w:cs="Times New Roman"/>
          <w:iCs/>
          <w:sz w:val="24"/>
          <w:szCs w:val="24"/>
          <w:vertAlign w:val="superscript"/>
          <w:lang w:eastAsia="ru-RU"/>
        </w:rPr>
        <w:t xml:space="preserve">3 </w:t>
      </w:r>
      <w:r w:rsidRPr="008D5075">
        <w:rPr>
          <w:rFonts w:ascii="Times New Roman" w:eastAsia="Times New Roman" w:hAnsi="Times New Roman" w:cs="Times New Roman"/>
          <w:iCs/>
          <w:sz w:val="24"/>
          <w:szCs w:val="24"/>
          <w:lang w:eastAsia="ru-RU"/>
        </w:rPr>
        <w:t>(с НДС),</w:t>
      </w:r>
      <w:r w:rsidRPr="008D5075">
        <w:rPr>
          <w:rFonts w:ascii="Times New Roman" w:eastAsia="Times New Roman" w:hAnsi="Times New Roman" w:cs="Times New Roman"/>
          <w:iCs/>
          <w:sz w:val="24"/>
          <w:szCs w:val="24"/>
          <w:vertAlign w:val="superscript"/>
          <w:lang w:eastAsia="ru-RU"/>
        </w:rPr>
        <w:t xml:space="preserve"> </w:t>
      </w:r>
      <w:r w:rsidRPr="008D5075">
        <w:rPr>
          <w:rFonts w:ascii="Times New Roman" w:eastAsia="Times New Roman" w:hAnsi="Times New Roman" w:cs="Times New Roman"/>
          <w:iCs/>
          <w:sz w:val="24"/>
          <w:szCs w:val="24"/>
          <w:lang w:eastAsia="ru-RU"/>
        </w:rPr>
        <w:t>с учетом прогнозного индекса на 2017 год 104,5.</w:t>
      </w:r>
      <w:r w:rsidRPr="008D5075">
        <w:rPr>
          <w:rFonts w:ascii="Times New Roman" w:eastAsia="Times New Roman" w:hAnsi="Times New Roman" w:cs="Times New Roman"/>
          <w:iCs/>
          <w:sz w:val="24"/>
          <w:szCs w:val="24"/>
          <w:vertAlign w:val="superscript"/>
          <w:lang w:eastAsia="ru-RU"/>
        </w:rPr>
        <w:t xml:space="preserve"> </w:t>
      </w:r>
      <w:r w:rsidRPr="008D5075">
        <w:rPr>
          <w:rFonts w:ascii="Times New Roman" w:eastAsia="Times New Roman" w:hAnsi="Times New Roman" w:cs="Times New Roman"/>
          <w:iCs/>
          <w:sz w:val="24"/>
          <w:szCs w:val="24"/>
          <w:lang w:eastAsia="ru-RU"/>
        </w:rPr>
        <w:t xml:space="preserve"> </w:t>
      </w:r>
    </w:p>
    <w:p w:rsidR="008D5075" w:rsidRPr="00EF5D89" w:rsidRDefault="008D5075" w:rsidP="00EF1589">
      <w:pPr>
        <w:spacing w:after="0" w:line="288" w:lineRule="auto"/>
        <w:ind w:left="284"/>
        <w:jc w:val="both"/>
        <w:rPr>
          <w:rFonts w:ascii="Times New Roman" w:eastAsia="Times New Roman" w:hAnsi="Times New Roman" w:cs="Times New Roman"/>
          <w:bCs/>
          <w:iCs/>
          <w:sz w:val="24"/>
          <w:szCs w:val="24"/>
          <w:lang w:eastAsia="ru-RU"/>
        </w:rPr>
        <w:sectPr w:rsidR="008D5075" w:rsidRPr="00EF5D89" w:rsidSect="00E637CC">
          <w:pgSz w:w="11907" w:h="16840" w:code="9"/>
          <w:pgMar w:top="1134" w:right="1134" w:bottom="1134" w:left="567" w:header="709" w:footer="556" w:gutter="0"/>
          <w:cols w:space="708"/>
          <w:docGrid w:linePitch="360"/>
        </w:sectPr>
      </w:pPr>
    </w:p>
    <w:p w:rsidR="00001811" w:rsidRPr="00EF5D89" w:rsidRDefault="00001811" w:rsidP="00001811">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47 к протоколу</w:t>
      </w:r>
    </w:p>
    <w:p w:rsidR="00001811" w:rsidRPr="00EF5D89" w:rsidRDefault="00001811" w:rsidP="00001811">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3597C" w:rsidRPr="00EF5D89" w:rsidRDefault="0013597C" w:rsidP="00EF1589">
      <w:pPr>
        <w:spacing w:after="0" w:line="288" w:lineRule="auto"/>
        <w:ind w:left="284"/>
        <w:jc w:val="both"/>
        <w:rPr>
          <w:rFonts w:ascii="Times New Roman" w:eastAsia="Times New Roman" w:hAnsi="Times New Roman" w:cs="Times New Roman"/>
          <w:bCs/>
          <w:iCs/>
          <w:sz w:val="24"/>
          <w:szCs w:val="24"/>
          <w:lang w:eastAsia="ru-RU"/>
        </w:rPr>
      </w:pPr>
    </w:p>
    <w:p w:rsidR="00001811" w:rsidRPr="00EF5D89" w:rsidRDefault="00001811" w:rsidP="00EF1589">
      <w:pPr>
        <w:spacing w:after="0" w:line="288" w:lineRule="auto"/>
        <w:ind w:left="284"/>
        <w:jc w:val="both"/>
        <w:rPr>
          <w:rFonts w:ascii="Times New Roman" w:eastAsia="Times New Roman" w:hAnsi="Times New Roman" w:cs="Times New Roman"/>
          <w:bCs/>
          <w:iCs/>
          <w:sz w:val="24"/>
          <w:szCs w:val="24"/>
          <w:lang w:eastAsia="ru-RU"/>
        </w:rPr>
      </w:pPr>
    </w:p>
    <w:p w:rsidR="00001811" w:rsidRPr="00001811" w:rsidRDefault="00001811" w:rsidP="00001811">
      <w:pPr>
        <w:spacing w:after="0" w:line="240" w:lineRule="auto"/>
        <w:ind w:left="34" w:right="174"/>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 xml:space="preserve">Тарифы </w:t>
      </w:r>
      <w:r w:rsidRPr="00001811">
        <w:rPr>
          <w:rFonts w:ascii="Times New Roman" w:eastAsia="Times New Roman" w:hAnsi="Times New Roman" w:cs="Times New Roman"/>
          <w:b/>
          <w:bCs/>
          <w:color w:val="000000"/>
          <w:kern w:val="32"/>
          <w:sz w:val="24"/>
          <w:szCs w:val="24"/>
          <w:lang w:eastAsia="ru-RU"/>
        </w:rPr>
        <w:t xml:space="preserve">ООО «Шалым» </w:t>
      </w:r>
      <w:r w:rsidRPr="00001811">
        <w:rPr>
          <w:rFonts w:ascii="Times New Roman" w:eastAsia="Times New Roman" w:hAnsi="Times New Roman" w:cs="Times New Roman"/>
          <w:b/>
          <w:bCs/>
          <w:sz w:val="24"/>
          <w:szCs w:val="24"/>
          <w:lang w:eastAsia="ru-RU"/>
        </w:rPr>
        <w:t>н</w:t>
      </w:r>
      <w:r w:rsidRPr="00001811">
        <w:rPr>
          <w:rFonts w:ascii="Times New Roman" w:eastAsia="Times New Roman" w:hAnsi="Times New Roman" w:cs="Times New Roman"/>
          <w:b/>
          <w:bCs/>
          <w:color w:val="000000"/>
          <w:kern w:val="32"/>
          <w:sz w:val="24"/>
          <w:szCs w:val="24"/>
          <w:lang w:eastAsia="ru-RU"/>
        </w:rPr>
        <w:t>а горячую воду в открытой системе горячего водоснабжения (теплоснабжения)</w:t>
      </w:r>
      <w:r w:rsidRPr="00001811">
        <w:rPr>
          <w:rFonts w:ascii="Times New Roman" w:eastAsia="Times New Roman" w:hAnsi="Times New Roman" w:cs="Times New Roman"/>
          <w:b/>
          <w:bCs/>
          <w:sz w:val="24"/>
          <w:szCs w:val="24"/>
          <w:lang w:eastAsia="ru-RU"/>
        </w:rPr>
        <w:t>, реализуемую на потребительском рынке</w:t>
      </w:r>
    </w:p>
    <w:p w:rsidR="00001811" w:rsidRPr="00001811" w:rsidRDefault="00001811" w:rsidP="00001811">
      <w:pPr>
        <w:spacing w:after="0" w:line="240" w:lineRule="auto"/>
        <w:ind w:left="34" w:right="174"/>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 xml:space="preserve"> г. Таштагола, на период с 01.01.2017 по 31.12.2017</w:t>
      </w:r>
    </w:p>
    <w:p w:rsidR="00001811" w:rsidRPr="00001811" w:rsidRDefault="00001811" w:rsidP="00001811">
      <w:pPr>
        <w:spacing w:after="0" w:line="240" w:lineRule="auto"/>
        <w:ind w:right="-413"/>
        <w:jc w:val="center"/>
        <w:rPr>
          <w:rFonts w:ascii="Times New Roman" w:eastAsia="Times New Roman" w:hAnsi="Times New Roman" w:cs="Times New Roman"/>
          <w:bCs/>
          <w:sz w:val="24"/>
          <w:szCs w:val="24"/>
          <w:lang w:eastAsia="ru-RU"/>
        </w:rPr>
      </w:pPr>
    </w:p>
    <w:p w:rsidR="00001811" w:rsidRPr="00001811" w:rsidRDefault="00001811" w:rsidP="00001811">
      <w:pPr>
        <w:spacing w:after="0" w:line="240" w:lineRule="auto"/>
        <w:jc w:val="right"/>
        <w:rPr>
          <w:rFonts w:ascii="Times New Roman" w:eastAsia="Times New Roman" w:hAnsi="Times New Roman" w:cs="Times New Roman"/>
          <w:bCs/>
          <w:sz w:val="28"/>
          <w:szCs w:val="28"/>
          <w:lang w:eastAsia="ru-RU"/>
        </w:rPr>
      </w:pPr>
    </w:p>
    <w:tbl>
      <w:tblPr>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418"/>
        <w:gridCol w:w="1226"/>
        <w:gridCol w:w="1226"/>
        <w:gridCol w:w="1256"/>
        <w:gridCol w:w="1412"/>
        <w:gridCol w:w="1226"/>
        <w:gridCol w:w="1166"/>
      </w:tblGrid>
      <w:tr w:rsidR="00001811" w:rsidRPr="00001811" w:rsidTr="007C45A9">
        <w:trPr>
          <w:trHeight w:val="559"/>
        </w:trPr>
        <w:tc>
          <w:tcPr>
            <w:tcW w:w="1591" w:type="dxa"/>
            <w:vMerge w:val="restart"/>
            <w:shd w:val="clear" w:color="auto" w:fill="auto"/>
            <w:vAlign w:val="center"/>
          </w:tcPr>
          <w:p w:rsidR="00001811" w:rsidRPr="00001811" w:rsidRDefault="00001811" w:rsidP="00001811">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vAlign w:val="center"/>
          </w:tcPr>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Период</w:t>
            </w:r>
          </w:p>
        </w:tc>
        <w:tc>
          <w:tcPr>
            <w:tcW w:w="1226" w:type="dxa"/>
            <w:vMerge w:val="restart"/>
            <w:vAlign w:val="center"/>
          </w:tcPr>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Тариф на горячую воду для населения,</w:t>
            </w:r>
          </w:p>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руб./м</w:t>
            </w:r>
            <w:r w:rsidRPr="00001811">
              <w:rPr>
                <w:rFonts w:ascii="Times New Roman" w:eastAsia="Times New Roman" w:hAnsi="Times New Roman" w:cs="Times New Roman"/>
                <w:sz w:val="24"/>
                <w:szCs w:val="24"/>
                <w:vertAlign w:val="superscript"/>
                <w:lang w:eastAsia="ru-RU"/>
              </w:rPr>
              <w:t xml:space="preserve">3 </w:t>
            </w:r>
            <w:r w:rsidRPr="00001811">
              <w:rPr>
                <w:rFonts w:ascii="Times New Roman" w:eastAsia="Times New Roman" w:hAnsi="Times New Roman" w:cs="Times New Roman"/>
                <w:sz w:val="24"/>
                <w:szCs w:val="24"/>
                <w:lang w:eastAsia="ru-RU"/>
              </w:rPr>
              <w:t>*</w:t>
            </w:r>
          </w:p>
          <w:p w:rsidR="00001811" w:rsidRPr="00001811" w:rsidRDefault="00001811" w:rsidP="00001811">
            <w:pPr>
              <w:spacing w:after="0" w:line="240" w:lineRule="auto"/>
              <w:ind w:left="-108" w:right="-85" w:hanging="55"/>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 учетом НДС)</w:t>
            </w:r>
          </w:p>
        </w:tc>
        <w:tc>
          <w:tcPr>
            <w:tcW w:w="1226" w:type="dxa"/>
            <w:vMerge w:val="restart"/>
            <w:shd w:val="clear" w:color="auto" w:fill="auto"/>
            <w:vAlign w:val="center"/>
          </w:tcPr>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Тариф на горячую воду для прочих потреби-</w:t>
            </w:r>
          </w:p>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телей,</w:t>
            </w:r>
          </w:p>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руб./ м</w:t>
            </w:r>
            <w:r w:rsidRPr="00001811">
              <w:rPr>
                <w:rFonts w:ascii="Times New Roman" w:eastAsia="Times New Roman" w:hAnsi="Times New Roman" w:cs="Times New Roman"/>
                <w:sz w:val="24"/>
                <w:szCs w:val="24"/>
                <w:vertAlign w:val="superscript"/>
                <w:lang w:eastAsia="ru-RU"/>
              </w:rPr>
              <w:t>3</w:t>
            </w:r>
          </w:p>
          <w:p w:rsidR="00001811" w:rsidRPr="00001811" w:rsidRDefault="00001811" w:rsidP="00001811">
            <w:pPr>
              <w:spacing w:after="0" w:line="240" w:lineRule="auto"/>
              <w:ind w:left="-108" w:right="-66" w:hanging="95"/>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(НДС не облагается)</w:t>
            </w:r>
          </w:p>
        </w:tc>
        <w:tc>
          <w:tcPr>
            <w:tcW w:w="1256" w:type="dxa"/>
            <w:vMerge w:val="restart"/>
            <w:shd w:val="clear" w:color="auto" w:fill="auto"/>
            <w:vAlign w:val="center"/>
          </w:tcPr>
          <w:p w:rsidR="00001811" w:rsidRPr="00001811" w:rsidRDefault="00001811" w:rsidP="00001811">
            <w:pPr>
              <w:spacing w:after="0" w:line="240" w:lineRule="auto"/>
              <w:ind w:left="-108" w:firstLine="47"/>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Компо-нент на теплоно-ситель,</w:t>
            </w:r>
          </w:p>
          <w:p w:rsidR="00001811" w:rsidRPr="00001811" w:rsidRDefault="00001811" w:rsidP="00001811">
            <w:pPr>
              <w:spacing w:after="0" w:line="240" w:lineRule="auto"/>
              <w:ind w:left="-108" w:right="-108" w:hanging="26"/>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руб./м</w:t>
            </w:r>
            <w:r w:rsidRPr="00001811">
              <w:rPr>
                <w:rFonts w:ascii="Times New Roman" w:eastAsia="Times New Roman" w:hAnsi="Times New Roman" w:cs="Times New Roman"/>
                <w:sz w:val="24"/>
                <w:szCs w:val="24"/>
                <w:vertAlign w:val="superscript"/>
                <w:lang w:eastAsia="ru-RU"/>
              </w:rPr>
              <w:t xml:space="preserve">3 </w:t>
            </w:r>
            <w:r w:rsidRPr="00001811">
              <w:rPr>
                <w:rFonts w:ascii="Times New Roman" w:eastAsia="Times New Roman" w:hAnsi="Times New Roman" w:cs="Times New Roman"/>
                <w:sz w:val="24"/>
                <w:szCs w:val="24"/>
                <w:lang w:eastAsia="ru-RU"/>
              </w:rPr>
              <w:t>**</w:t>
            </w:r>
          </w:p>
          <w:p w:rsidR="00001811" w:rsidRPr="00001811" w:rsidRDefault="00001811" w:rsidP="00001811">
            <w:pPr>
              <w:tabs>
                <w:tab w:val="left" w:pos="3052"/>
              </w:tabs>
              <w:spacing w:after="0" w:line="240" w:lineRule="auto"/>
              <w:ind w:left="-158" w:right="-82"/>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(НДС не облагается)</w:t>
            </w:r>
          </w:p>
        </w:tc>
        <w:tc>
          <w:tcPr>
            <w:tcW w:w="3804" w:type="dxa"/>
            <w:gridSpan w:val="3"/>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Компонент на тепловую энергию</w:t>
            </w:r>
          </w:p>
        </w:tc>
      </w:tr>
      <w:tr w:rsidR="00001811" w:rsidRPr="00001811" w:rsidTr="007C45A9">
        <w:trPr>
          <w:trHeight w:val="293"/>
        </w:trPr>
        <w:tc>
          <w:tcPr>
            <w:tcW w:w="1591"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6"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val="restart"/>
            <w:shd w:val="clear" w:color="auto" w:fill="auto"/>
            <w:vAlign w:val="center"/>
          </w:tcPr>
          <w:p w:rsidR="00001811" w:rsidRPr="00001811" w:rsidRDefault="00001811" w:rsidP="00001811">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Односта-вочный, руб./Гкал***     (НДС не облагается)</w:t>
            </w:r>
          </w:p>
        </w:tc>
        <w:tc>
          <w:tcPr>
            <w:tcW w:w="2392" w:type="dxa"/>
            <w:gridSpan w:val="2"/>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r w:rsidRPr="00001811">
              <w:rPr>
                <w:rFonts w:ascii="Times New Roman" w:eastAsia="Times New Roman" w:hAnsi="Times New Roman" w:cs="Times New Roman"/>
                <w:sz w:val="24"/>
                <w:szCs w:val="24"/>
                <w:lang w:eastAsia="ru-RU"/>
              </w:rPr>
              <w:t>Двухставочный</w:t>
            </w:r>
          </w:p>
        </w:tc>
      </w:tr>
      <w:tr w:rsidR="00001811" w:rsidRPr="00001811" w:rsidTr="007C45A9">
        <w:trPr>
          <w:trHeight w:val="1766"/>
        </w:trPr>
        <w:tc>
          <w:tcPr>
            <w:tcW w:w="1591"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56"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2" w:type="dxa"/>
            <w:vMerge/>
            <w:shd w:val="clear" w:color="auto" w:fill="auto"/>
            <w:vAlign w:val="center"/>
          </w:tcPr>
          <w:p w:rsidR="00001811" w:rsidRPr="00001811" w:rsidRDefault="00001811" w:rsidP="00001811">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6" w:type="dxa"/>
            <w:shd w:val="clear" w:color="auto" w:fill="auto"/>
            <w:vAlign w:val="center"/>
          </w:tcPr>
          <w:p w:rsidR="00001811" w:rsidRPr="00001811" w:rsidRDefault="00001811" w:rsidP="00001811">
            <w:pPr>
              <w:spacing w:after="0" w:line="240" w:lineRule="auto"/>
              <w:ind w:left="-95" w:right="-65"/>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Ставка за мощность, тыс. руб./</w:t>
            </w:r>
          </w:p>
          <w:p w:rsidR="00001811" w:rsidRPr="00001811" w:rsidRDefault="00001811" w:rsidP="00001811">
            <w:pPr>
              <w:spacing w:after="0" w:line="240" w:lineRule="auto"/>
              <w:ind w:left="-95" w:right="-65"/>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Гкал/</w:t>
            </w:r>
          </w:p>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час в мес.</w:t>
            </w:r>
          </w:p>
        </w:tc>
        <w:tc>
          <w:tcPr>
            <w:tcW w:w="1166" w:type="dxa"/>
            <w:shd w:val="clear" w:color="auto" w:fill="auto"/>
            <w:vAlign w:val="center"/>
          </w:tcPr>
          <w:p w:rsidR="00001811" w:rsidRPr="00001811" w:rsidRDefault="00001811" w:rsidP="00001811">
            <w:pPr>
              <w:spacing w:after="0" w:line="240" w:lineRule="auto"/>
              <w:ind w:left="-120"/>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Ставка за тепло-вую энергию, руб./Гкал</w:t>
            </w:r>
          </w:p>
        </w:tc>
      </w:tr>
      <w:tr w:rsidR="00001811" w:rsidRPr="00001811" w:rsidTr="007C45A9">
        <w:trPr>
          <w:trHeight w:val="894"/>
        </w:trPr>
        <w:tc>
          <w:tcPr>
            <w:tcW w:w="1591" w:type="dxa"/>
            <w:vMerge w:val="restart"/>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bCs/>
                <w:color w:val="000000"/>
                <w:kern w:val="32"/>
                <w:sz w:val="24"/>
                <w:szCs w:val="24"/>
                <w:lang w:eastAsia="ru-RU"/>
              </w:rPr>
            </w:pPr>
            <w:r w:rsidRPr="00001811">
              <w:rPr>
                <w:rFonts w:ascii="Times New Roman" w:eastAsia="Times New Roman" w:hAnsi="Times New Roman" w:cs="Times New Roman"/>
                <w:bCs/>
                <w:color w:val="000000"/>
                <w:kern w:val="32"/>
                <w:sz w:val="24"/>
                <w:szCs w:val="24"/>
                <w:lang w:eastAsia="ru-RU"/>
              </w:rPr>
              <w:t xml:space="preserve">ООО «Шалым» </w:t>
            </w:r>
          </w:p>
          <w:p w:rsidR="00001811" w:rsidRPr="00001811" w:rsidRDefault="00001811" w:rsidP="00001811">
            <w:pPr>
              <w:tabs>
                <w:tab w:val="left" w:pos="3052"/>
              </w:tabs>
              <w:spacing w:after="0" w:line="240" w:lineRule="auto"/>
              <w:ind w:left="-108" w:right="-108"/>
              <w:jc w:val="center"/>
              <w:rPr>
                <w:rFonts w:ascii="Times New Roman" w:eastAsia="Times New Roman" w:hAnsi="Times New Roman" w:cs="Times New Roman"/>
                <w:b/>
                <w:sz w:val="24"/>
                <w:szCs w:val="24"/>
                <w:lang w:eastAsia="ru-RU"/>
              </w:rPr>
            </w:pPr>
          </w:p>
        </w:tc>
        <w:tc>
          <w:tcPr>
            <w:tcW w:w="1418" w:type="dxa"/>
            <w:vAlign w:val="center"/>
          </w:tcPr>
          <w:p w:rsidR="00001811" w:rsidRPr="00001811" w:rsidRDefault="00001811" w:rsidP="00001811">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 01.01.2017</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186,67</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186,67</w:t>
            </w:r>
          </w:p>
        </w:tc>
        <w:tc>
          <w:tcPr>
            <w:tcW w:w="125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29,85</w:t>
            </w:r>
          </w:p>
        </w:tc>
        <w:tc>
          <w:tcPr>
            <w:tcW w:w="1412"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2319,78</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х</w:t>
            </w:r>
          </w:p>
        </w:tc>
        <w:tc>
          <w:tcPr>
            <w:tcW w:w="116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х</w:t>
            </w:r>
          </w:p>
        </w:tc>
      </w:tr>
      <w:tr w:rsidR="00001811" w:rsidRPr="00001811" w:rsidTr="007C45A9">
        <w:trPr>
          <w:trHeight w:val="894"/>
        </w:trPr>
        <w:tc>
          <w:tcPr>
            <w:tcW w:w="1591" w:type="dxa"/>
            <w:vMerge/>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bCs/>
                <w:color w:val="000000"/>
                <w:kern w:val="32"/>
                <w:sz w:val="24"/>
                <w:szCs w:val="24"/>
                <w:lang w:eastAsia="ru-RU"/>
              </w:rPr>
            </w:pPr>
          </w:p>
        </w:tc>
        <w:tc>
          <w:tcPr>
            <w:tcW w:w="1418" w:type="dxa"/>
            <w:vAlign w:val="center"/>
          </w:tcPr>
          <w:p w:rsidR="00001811" w:rsidRPr="00001811" w:rsidRDefault="00001811" w:rsidP="00001811">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 01.07.2017</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193,44</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193,44</w:t>
            </w:r>
          </w:p>
        </w:tc>
        <w:tc>
          <w:tcPr>
            <w:tcW w:w="125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31,19</w:t>
            </w:r>
          </w:p>
        </w:tc>
        <w:tc>
          <w:tcPr>
            <w:tcW w:w="1412"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2400,19</w:t>
            </w:r>
          </w:p>
        </w:tc>
        <w:tc>
          <w:tcPr>
            <w:tcW w:w="122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х</w:t>
            </w:r>
          </w:p>
        </w:tc>
        <w:tc>
          <w:tcPr>
            <w:tcW w:w="1166" w:type="dxa"/>
            <w:shd w:val="clear" w:color="auto" w:fill="auto"/>
            <w:vAlign w:val="center"/>
          </w:tcPr>
          <w:p w:rsidR="00001811" w:rsidRPr="00001811" w:rsidRDefault="00001811" w:rsidP="00001811">
            <w:pPr>
              <w:spacing w:after="0" w:line="240"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х</w:t>
            </w:r>
          </w:p>
        </w:tc>
      </w:tr>
    </w:tbl>
    <w:p w:rsidR="00001811" w:rsidRPr="00EF5D89" w:rsidRDefault="00001811" w:rsidP="00EF1589">
      <w:pPr>
        <w:spacing w:after="0" w:line="288" w:lineRule="auto"/>
        <w:ind w:left="284"/>
        <w:jc w:val="both"/>
        <w:rPr>
          <w:rFonts w:ascii="Times New Roman" w:eastAsia="Times New Roman" w:hAnsi="Times New Roman" w:cs="Times New Roman"/>
          <w:bCs/>
          <w:iCs/>
          <w:sz w:val="24"/>
          <w:szCs w:val="24"/>
          <w:lang w:eastAsia="ru-RU"/>
        </w:rPr>
        <w:sectPr w:rsidR="00001811" w:rsidRPr="00EF5D89" w:rsidSect="00E637CC">
          <w:pgSz w:w="11907" w:h="16840" w:code="9"/>
          <w:pgMar w:top="1134" w:right="1134" w:bottom="1134" w:left="567" w:header="709" w:footer="556" w:gutter="0"/>
          <w:cols w:space="708"/>
          <w:docGrid w:linePitch="360"/>
        </w:sectPr>
      </w:pPr>
    </w:p>
    <w:p w:rsidR="00001811" w:rsidRPr="00EF5D89" w:rsidRDefault="00001811" w:rsidP="00001811">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48 к протоколу</w:t>
      </w:r>
    </w:p>
    <w:p w:rsidR="00001811" w:rsidRPr="00EF5D89" w:rsidRDefault="00001811" w:rsidP="00001811">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001811" w:rsidRPr="00EF5D89" w:rsidRDefault="00001811" w:rsidP="00EF1589">
      <w:pPr>
        <w:spacing w:after="0" w:line="288" w:lineRule="auto"/>
        <w:ind w:left="284"/>
        <w:jc w:val="both"/>
        <w:rPr>
          <w:rFonts w:ascii="Times New Roman" w:eastAsia="Times New Roman" w:hAnsi="Times New Roman" w:cs="Times New Roman"/>
          <w:bCs/>
          <w:iCs/>
          <w:sz w:val="24"/>
          <w:szCs w:val="24"/>
          <w:lang w:eastAsia="ru-RU"/>
        </w:rPr>
      </w:pPr>
    </w:p>
    <w:p w:rsidR="00001811" w:rsidRPr="00001811" w:rsidRDefault="00001811" w:rsidP="00001811">
      <w:pPr>
        <w:tabs>
          <w:tab w:val="left" w:pos="0"/>
          <w:tab w:val="left" w:pos="9900"/>
        </w:tabs>
        <w:spacing w:after="0" w:line="288" w:lineRule="auto"/>
        <w:ind w:right="142" w:firstLine="540"/>
        <w:jc w:val="center"/>
        <w:rPr>
          <w:rFonts w:ascii="Times New Roman" w:eastAsia="Times New Roman" w:hAnsi="Times New Roman" w:cs="Times New Roman"/>
          <w:iCs/>
          <w:sz w:val="24"/>
          <w:szCs w:val="24"/>
          <w:lang w:eastAsia="ru-RU"/>
        </w:rPr>
      </w:pPr>
      <w:r w:rsidRPr="00001811">
        <w:rPr>
          <w:rFonts w:ascii="Times New Roman" w:eastAsia="Times New Roman" w:hAnsi="Times New Roman" w:cs="Times New Roman"/>
          <w:b/>
          <w:bCs/>
          <w:iCs/>
          <w:sz w:val="24"/>
          <w:szCs w:val="24"/>
          <w:lang w:eastAsia="ru-RU"/>
        </w:rPr>
        <w:t>ТАРИФ НА ГОРЯЧУЮ ВОДУ</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При расчете тарифов на горячую воду в открытой системе горячего водоснабжения (теплоснабжения) экспертами принималась за основу информация предприятия, что отпуск горячей воды потребителям, подключенным к тепловым сетям предприятия, производится по открытой схему горячего водоснабжения (теплоснабжения). </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Предлагаемый для установления тариф рассчитан в соответствии с разделом </w:t>
      </w:r>
      <w:r w:rsidRPr="00001811">
        <w:rPr>
          <w:rFonts w:ascii="Times New Roman" w:eastAsia="Times New Roman" w:hAnsi="Times New Roman" w:cs="Times New Roman"/>
          <w:sz w:val="24"/>
          <w:szCs w:val="24"/>
          <w:lang w:val="en-US" w:eastAsia="ru-RU"/>
        </w:rPr>
        <w:t>IX</w:t>
      </w:r>
      <w:r w:rsidRPr="00001811">
        <w:rPr>
          <w:rFonts w:ascii="Times New Roman" w:eastAsia="Times New Roman" w:hAnsi="Times New Roman" w:cs="Times New Roman"/>
          <w:sz w:val="24"/>
          <w:szCs w:val="24"/>
          <w:lang w:eastAsia="ru-RU"/>
        </w:rPr>
        <w:t>.</w:t>
      </w:r>
      <w:r w:rsidRPr="00001811">
        <w:rPr>
          <w:rFonts w:ascii="Times New Roman" w:eastAsia="Times New Roman" w:hAnsi="Times New Roman" w:cs="Times New Roman"/>
          <w:sz w:val="24"/>
          <w:szCs w:val="24"/>
          <w:lang w:val="en-US" w:eastAsia="ru-RU"/>
        </w:rPr>
        <w:t>VI</w:t>
      </w:r>
      <w:r w:rsidRPr="00001811">
        <w:rPr>
          <w:rFonts w:ascii="Times New Roman" w:eastAsia="Times New Roman" w:hAnsi="Times New Roman" w:cs="Times New Roman"/>
          <w:sz w:val="24"/>
          <w:szCs w:val="24"/>
          <w:lang w:eastAsia="ru-RU"/>
        </w:rPr>
        <w:t>. Методических указаний по расчету регулируемых цен (тарифов) в сфере теплоснабжения, утверждённых Приказом ФСТ России от 13.06.2013 № 760-э и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Министерства регионального развития Российской Федерации от 15.02.2011 № 47.</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b/>
          <w:bCs/>
          <w:sz w:val="24"/>
          <w:szCs w:val="24"/>
          <w:u w:val="single"/>
          <w:lang w:eastAsia="ru-RU"/>
        </w:rPr>
      </w:pPr>
      <w:r w:rsidRPr="00001811">
        <w:rPr>
          <w:rFonts w:ascii="Times New Roman" w:eastAsia="Times New Roman" w:hAnsi="Times New Roman" w:cs="Times New Roman"/>
          <w:sz w:val="24"/>
          <w:szCs w:val="24"/>
          <w:lang w:eastAsia="ru-RU"/>
        </w:rPr>
        <w:t xml:space="preserve">Согласно постановлению правительства РФ от 22.10.2012 № 1075 «О ценообразовании в сфере теплоснабжения», при открытой системе горячего водоснабжения, для расчета тарифа на горячее водоснабжение, </w:t>
      </w:r>
      <w:r w:rsidRPr="00001811">
        <w:rPr>
          <w:rFonts w:ascii="Times New Roman" w:eastAsia="Times New Roman" w:hAnsi="Times New Roman" w:cs="Times New Roman"/>
          <w:b/>
          <w:bCs/>
          <w:sz w:val="24"/>
          <w:szCs w:val="24"/>
          <w:u w:val="single"/>
          <w:lang w:eastAsia="ru-RU"/>
        </w:rPr>
        <w:t>используются два компонента: теплоноситель и тепловая энергия.</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Компонент на тепловую энергию соответствует тарифу на тепловую энергию, установленному для ООО «Шалым» на 2017 год.</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Расходы на подогрев вышеуказанной воды, определяемые как произведение количества тепловой энергии, необходимого для нагрева 1 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подготовленной воды до температуры, установленной в соответствии с нормативными правовыми актами, и тарифа на тепловую энергию, установленного в соответствии с Основами ценообразования в сфере теплоснабжения, утвержденными постановлением Правительства Российской Федерации от 22.10.2012 № 1075 «О ценообразовании в сфере теплоснабжения».</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Количество тепловой энергии необходимой для нагрева 1 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холодной воды определено расчётным способом с учётом положений главы V.I.3. «Горячее водоснабжение» Методических указаний по расчету тарифов и надбавок в сфере деятельности организаций коммунального комплекса, утверждённых Приказом Минрегиона РФ от 15.02.2011 № 47, а именно:</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определяется по формуле (Гкал/м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b/>
          <w:noProof/>
          <w:sz w:val="24"/>
          <w:szCs w:val="24"/>
          <w:lang w:eastAsia="ru-RU"/>
        </w:rPr>
        <w:drawing>
          <wp:inline distT="0" distB="0" distL="0" distR="0">
            <wp:extent cx="2085975" cy="21907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 где</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i/>
          <w:iCs/>
          <w:sz w:val="24"/>
          <w:szCs w:val="24"/>
          <w:lang w:eastAsia="ru-RU"/>
        </w:rPr>
        <w:t>c</w:t>
      </w:r>
      <w:r w:rsidRPr="00001811">
        <w:rPr>
          <w:rFonts w:ascii="Times New Roman" w:eastAsia="Times New Roman" w:hAnsi="Times New Roman" w:cs="Times New Roman"/>
          <w:sz w:val="24"/>
          <w:szCs w:val="24"/>
          <w:lang w:eastAsia="ru-RU"/>
        </w:rPr>
        <w:t xml:space="preserve"> - удельная теплоемкость воды, </w:t>
      </w:r>
      <w:r w:rsidRPr="00EF5D89">
        <w:rPr>
          <w:rFonts w:ascii="Times New Roman" w:eastAsia="Times New Roman" w:hAnsi="Times New Roman" w:cs="Times New Roman"/>
          <w:noProof/>
          <w:sz w:val="24"/>
          <w:szCs w:val="24"/>
          <w:lang w:eastAsia="ru-RU"/>
        </w:rPr>
        <w:drawing>
          <wp:inline distT="0" distB="0" distL="0" distR="0">
            <wp:extent cx="438150" cy="1143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xml:space="preserve"> Гкал/кг x 1 </w:t>
      </w:r>
      <w:r w:rsidRPr="00001811">
        <w:rPr>
          <w:rFonts w:ascii="Times New Roman" w:eastAsia="Times New Roman" w:hAnsi="Times New Roman" w:cs="Times New Roman"/>
          <w:sz w:val="24"/>
          <w:szCs w:val="24"/>
          <w:vertAlign w:val="superscript"/>
          <w:lang w:eastAsia="ru-RU"/>
        </w:rPr>
        <w:t>о</w:t>
      </w:r>
      <w:r w:rsidRPr="00001811">
        <w:rPr>
          <w:rFonts w:ascii="Times New Roman" w:eastAsia="Times New Roman" w:hAnsi="Times New Roman" w:cs="Times New Roman"/>
          <w:sz w:val="24"/>
          <w:szCs w:val="24"/>
          <w:lang w:eastAsia="ru-RU"/>
        </w:rPr>
        <w:t>С;</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i/>
          <w:iCs/>
          <w:sz w:val="24"/>
          <w:szCs w:val="24"/>
          <w:lang w:eastAsia="ru-RU"/>
        </w:rPr>
        <w:t>p</w:t>
      </w:r>
      <w:r w:rsidRPr="00001811">
        <w:rPr>
          <w:rFonts w:ascii="Times New Roman" w:eastAsia="Times New Roman" w:hAnsi="Times New Roman" w:cs="Times New Roman"/>
          <w:sz w:val="24"/>
          <w:szCs w:val="24"/>
          <w:lang w:eastAsia="ru-RU"/>
        </w:rPr>
        <w:t xml:space="preserve"> - плотность воды при температуре, равной </w:t>
      </w: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и среднем по году давлении воды в трубопроводе;</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19075" cy="1143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средняя за год температура горячей воды, поступающей потребителям из систем централизованного горячего водоснабжения (</w:t>
      </w:r>
      <w:r w:rsidRPr="00001811">
        <w:rPr>
          <w:rFonts w:ascii="Times New Roman" w:eastAsia="Times New Roman" w:hAnsi="Times New Roman" w:cs="Times New Roman"/>
          <w:sz w:val="24"/>
          <w:szCs w:val="24"/>
          <w:vertAlign w:val="superscript"/>
          <w:lang w:eastAsia="ru-RU"/>
        </w:rPr>
        <w:t>о</w:t>
      </w:r>
      <w:r w:rsidRPr="00001811">
        <w:rPr>
          <w:rFonts w:ascii="Times New Roman" w:eastAsia="Times New Roman" w:hAnsi="Times New Roman" w:cs="Times New Roman"/>
          <w:sz w:val="24"/>
          <w:szCs w:val="24"/>
          <w:lang w:eastAsia="ru-RU"/>
        </w:rPr>
        <w:t>С);</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28600" cy="1143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средняя за год температура холодной воды, поступающей потребителям из систем централизованного холодного водоснабжения (</w:t>
      </w:r>
      <w:r w:rsidRPr="00001811">
        <w:rPr>
          <w:rFonts w:ascii="Times New Roman" w:eastAsia="Times New Roman" w:hAnsi="Times New Roman" w:cs="Times New Roman"/>
          <w:sz w:val="24"/>
          <w:szCs w:val="24"/>
          <w:vertAlign w:val="superscript"/>
          <w:lang w:eastAsia="ru-RU"/>
        </w:rPr>
        <w:t>о</w:t>
      </w:r>
      <w:r w:rsidRPr="00001811">
        <w:rPr>
          <w:rFonts w:ascii="Times New Roman" w:eastAsia="Times New Roman" w:hAnsi="Times New Roman" w:cs="Times New Roman"/>
          <w:sz w:val="24"/>
          <w:szCs w:val="24"/>
          <w:lang w:eastAsia="ru-RU"/>
        </w:rPr>
        <w:t>С);</w:t>
      </w:r>
    </w:p>
    <w:tbl>
      <w:tblPr>
        <w:tblW w:w="0" w:type="auto"/>
        <w:jc w:val="center"/>
        <w:tblCellSpacing w:w="0" w:type="dxa"/>
        <w:tblLook w:val="04A0" w:firstRow="1" w:lastRow="0" w:firstColumn="1" w:lastColumn="0" w:noHBand="0" w:noVBand="1"/>
      </w:tblPr>
      <w:tblGrid>
        <w:gridCol w:w="10206"/>
      </w:tblGrid>
      <w:tr w:rsidR="00001811" w:rsidRPr="00001811" w:rsidTr="007C45A9">
        <w:trPr>
          <w:tblCellSpacing w:w="0" w:type="dxa"/>
          <w:jc w:val="center"/>
        </w:trPr>
        <w:tc>
          <w:tcPr>
            <w:tcW w:w="0" w:type="auto"/>
            <w:tcMar>
              <w:top w:w="0" w:type="dxa"/>
              <w:left w:w="0" w:type="dxa"/>
              <w:bottom w:w="0" w:type="dxa"/>
              <w:right w:w="0" w:type="dxa"/>
            </w:tcMar>
            <w:hideMark/>
          </w:tcPr>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i/>
                <w:iCs/>
                <w:sz w:val="24"/>
                <w:szCs w:val="24"/>
                <w:lang w:eastAsia="ru-RU"/>
              </w:rPr>
              <w:lastRenderedPageBreak/>
              <w:t>Кп</w:t>
            </w:r>
            <w:r w:rsidRPr="00001811">
              <w:rPr>
                <w:rFonts w:ascii="Times New Roman" w:eastAsia="Times New Roman" w:hAnsi="Times New Roman" w:cs="Times New Roman"/>
                <w:sz w:val="24"/>
                <w:szCs w:val="24"/>
                <w:lang w:eastAsia="ru-RU"/>
              </w:rPr>
              <w:t xml:space="preserve"> - коэффициент, учитывающий потери тепла трубопроводами систем централизованного горячего водоснабжения (СП 41-101-95 «Проектирование тепловых пунктов», приложение 2, табл. 1 от 01.07.1996, официальное издание, М.: ГУП ЦПП, 1997 год), рассчитывается по следующей формуле: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 xml:space="preserve">Kn = (N1 * K1 + N2 * K2 + N3 * K3 + N4 * K4)/N, где </w:t>
            </w:r>
          </w:p>
        </w:tc>
      </w:tr>
    </w:tbl>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w:t>
      </w:r>
      <w:r w:rsidRPr="00001811">
        <w:rPr>
          <w:rFonts w:ascii="Times New Roman" w:eastAsia="Times New Roman" w:hAnsi="Times New Roman" w:cs="Times New Roman"/>
          <w:i/>
          <w:iCs/>
          <w:sz w:val="24"/>
          <w:szCs w:val="24"/>
          <w:lang w:eastAsia="ru-RU"/>
        </w:rPr>
        <w:t>N1</w:t>
      </w:r>
      <w:r w:rsidRPr="00001811">
        <w:rPr>
          <w:rFonts w:ascii="Times New Roman" w:eastAsia="Times New Roman" w:hAnsi="Times New Roman" w:cs="Times New Roman"/>
          <w:sz w:val="24"/>
          <w:szCs w:val="24"/>
          <w:lang w:eastAsia="ru-RU"/>
        </w:rPr>
        <w:t xml:space="preserve"> - количество строений с неизолированными стояками и полотенцесушителями; </w:t>
      </w:r>
      <w:r w:rsidRPr="00001811">
        <w:rPr>
          <w:rFonts w:ascii="Times New Roman" w:eastAsia="Times New Roman" w:hAnsi="Times New Roman" w:cs="Times New Roman"/>
          <w:sz w:val="24"/>
          <w:szCs w:val="24"/>
          <w:lang w:eastAsia="ru-RU"/>
        </w:rPr>
        <w:br/>
      </w:r>
      <w:r w:rsidRPr="00001811">
        <w:rPr>
          <w:rFonts w:ascii="Times New Roman" w:eastAsia="Times New Roman" w:hAnsi="Times New Roman" w:cs="Times New Roman"/>
          <w:i/>
          <w:iCs/>
          <w:sz w:val="24"/>
          <w:szCs w:val="24"/>
          <w:lang w:eastAsia="ru-RU"/>
        </w:rPr>
        <w:t>    N2</w:t>
      </w:r>
      <w:r w:rsidRPr="00001811">
        <w:rPr>
          <w:rFonts w:ascii="Times New Roman" w:eastAsia="Times New Roman" w:hAnsi="Times New Roman" w:cs="Times New Roman"/>
          <w:sz w:val="24"/>
          <w:szCs w:val="24"/>
          <w:lang w:eastAsia="ru-RU"/>
        </w:rPr>
        <w:t xml:space="preserve"> - количество строений с изолированными стояками и полотенцесушителями;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N3</w:t>
      </w:r>
      <w:r w:rsidRPr="00001811">
        <w:rPr>
          <w:rFonts w:ascii="Times New Roman" w:eastAsia="Times New Roman" w:hAnsi="Times New Roman" w:cs="Times New Roman"/>
          <w:sz w:val="24"/>
          <w:szCs w:val="24"/>
          <w:lang w:eastAsia="ru-RU"/>
        </w:rPr>
        <w:t xml:space="preserve"> - количество строений с неизолированными стояками и без полотенцесушителей;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N4</w:t>
      </w:r>
      <w:r w:rsidRPr="00001811">
        <w:rPr>
          <w:rFonts w:ascii="Times New Roman" w:eastAsia="Times New Roman" w:hAnsi="Times New Roman" w:cs="Times New Roman"/>
          <w:sz w:val="24"/>
          <w:szCs w:val="24"/>
          <w:lang w:eastAsia="ru-RU"/>
        </w:rPr>
        <w:t xml:space="preserve"> - количество строений с изолированными стояками и без полотенцесушителей;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N</w:t>
      </w:r>
      <w:r w:rsidRPr="00001811">
        <w:rPr>
          <w:rFonts w:ascii="Times New Roman" w:eastAsia="Times New Roman" w:hAnsi="Times New Roman" w:cs="Times New Roman"/>
          <w:sz w:val="24"/>
          <w:szCs w:val="24"/>
          <w:lang w:eastAsia="ru-RU"/>
        </w:rPr>
        <w:t xml:space="preserve"> - количество строений с системами горячего водоснабжения (ГВС);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K1</w:t>
      </w:r>
      <w:r w:rsidRPr="00001811">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полотенцесушителями, равен 0,35;</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 xml:space="preserve">K2 </w:t>
      </w:r>
      <w:r w:rsidRPr="00001811">
        <w:rPr>
          <w:rFonts w:ascii="Times New Roman" w:eastAsia="Times New Roman" w:hAnsi="Times New Roman" w:cs="Times New Roman"/>
          <w:sz w:val="24"/>
          <w:szCs w:val="24"/>
          <w:lang w:eastAsia="ru-RU"/>
        </w:rPr>
        <w:t xml:space="preserve">- коэффициент для систем горячего водоснабжения с изолированными стояками и полотенцесушителями, равен 0,25;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K3</w:t>
      </w:r>
      <w:r w:rsidRPr="00001811">
        <w:rPr>
          <w:rFonts w:ascii="Times New Roman" w:eastAsia="Times New Roman" w:hAnsi="Times New Roman" w:cs="Times New Roman"/>
          <w:sz w:val="24"/>
          <w:szCs w:val="24"/>
          <w:lang w:eastAsia="ru-RU"/>
        </w:rPr>
        <w:t xml:space="preserve"> - коэффициент для систем горячего водоснабжения с неизолированными стояками и без полотенцесушителей, равен 0,25; </w:t>
      </w:r>
      <w:r w:rsidRPr="00001811">
        <w:rPr>
          <w:rFonts w:ascii="Times New Roman" w:eastAsia="Times New Roman" w:hAnsi="Times New Roman" w:cs="Times New Roman"/>
          <w:sz w:val="24"/>
          <w:szCs w:val="24"/>
          <w:lang w:eastAsia="ru-RU"/>
        </w:rPr>
        <w:br/>
        <w:t>    </w:t>
      </w:r>
      <w:r w:rsidRPr="00001811">
        <w:rPr>
          <w:rFonts w:ascii="Times New Roman" w:eastAsia="Times New Roman" w:hAnsi="Times New Roman" w:cs="Times New Roman"/>
          <w:i/>
          <w:iCs/>
          <w:sz w:val="24"/>
          <w:szCs w:val="24"/>
          <w:lang w:eastAsia="ru-RU"/>
        </w:rPr>
        <w:t>K4</w:t>
      </w:r>
      <w:r w:rsidRPr="00001811">
        <w:rPr>
          <w:rFonts w:ascii="Times New Roman" w:eastAsia="Times New Roman" w:hAnsi="Times New Roman" w:cs="Times New Roman"/>
          <w:sz w:val="24"/>
          <w:szCs w:val="24"/>
          <w:lang w:eastAsia="ru-RU"/>
        </w:rPr>
        <w:t xml:space="preserve"> - коэффициент для систем горячего водоснабжения с изолированными стояками и без полотенцесушителей, равен 0,15. </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В связи с отсутствием информации по количеству строений с изолированными стояками или неизолированными стояками, а также наличием полотенцесушителей на стояках, предлагается для расчёта принять минимальный коэффициент, </w:t>
      </w:r>
      <w:r w:rsidRPr="00001811">
        <w:rPr>
          <w:rFonts w:ascii="Times New Roman" w:eastAsia="Times New Roman" w:hAnsi="Times New Roman" w:cs="Times New Roman"/>
          <w:b/>
          <w:bCs/>
          <w:sz w:val="24"/>
          <w:szCs w:val="24"/>
          <w:lang w:eastAsia="ru-RU"/>
        </w:rPr>
        <w:t>равный 0,15</w:t>
      </w:r>
      <w:r w:rsidRPr="00001811">
        <w:rPr>
          <w:rFonts w:ascii="Times New Roman" w:eastAsia="Times New Roman" w:hAnsi="Times New Roman" w:cs="Times New Roman"/>
          <w:sz w:val="24"/>
          <w:szCs w:val="24"/>
          <w:lang w:eastAsia="ru-RU"/>
        </w:rPr>
        <w:t>.</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Согласно Приложению 1 к Правилам предоставления коммунальных услуг гражданам, утверждённых постановлением Правительства РФ от 06.05.2011 № 354, температура горячей воды в точке водоразбора должна соответствовать требованиям законодательства о техническом регулировании (СанПин 2.1.4.2496-09). В пункте 2.4. СанПин 2.1.4.2496-09 указано, что температура горячей воды в местах водоразбора независимо от применяемой системы теплоснабжения должна быть не ниже </w:t>
      </w:r>
      <w:r w:rsidRPr="00001811">
        <w:rPr>
          <w:rFonts w:ascii="Times New Roman" w:eastAsia="Times New Roman" w:hAnsi="Times New Roman" w:cs="Times New Roman"/>
          <w:b/>
          <w:bCs/>
          <w:sz w:val="24"/>
          <w:szCs w:val="24"/>
          <w:lang w:eastAsia="ru-RU"/>
        </w:rPr>
        <w:t xml:space="preserve">60 </w:t>
      </w:r>
      <w:r w:rsidRPr="00001811">
        <w:rPr>
          <w:rFonts w:ascii="Times New Roman" w:eastAsia="Times New Roman" w:hAnsi="Times New Roman" w:cs="Times New Roman"/>
          <w:b/>
          <w:bCs/>
          <w:sz w:val="24"/>
          <w:szCs w:val="24"/>
          <w:vertAlign w:val="superscript"/>
          <w:lang w:eastAsia="ru-RU"/>
        </w:rPr>
        <w:t>о</w:t>
      </w:r>
      <w:r w:rsidRPr="00001811">
        <w:rPr>
          <w:rFonts w:ascii="Times New Roman" w:eastAsia="Times New Roman" w:hAnsi="Times New Roman" w:cs="Times New Roman"/>
          <w:b/>
          <w:bCs/>
          <w:sz w:val="24"/>
          <w:szCs w:val="24"/>
          <w:lang w:eastAsia="ru-RU"/>
        </w:rPr>
        <w:t>С</w:t>
      </w:r>
      <w:r w:rsidRPr="00001811">
        <w:rPr>
          <w:rFonts w:ascii="Times New Roman" w:eastAsia="Times New Roman" w:hAnsi="Times New Roman" w:cs="Times New Roman"/>
          <w:sz w:val="24"/>
          <w:szCs w:val="24"/>
          <w:lang w:eastAsia="ru-RU"/>
        </w:rPr>
        <w:t xml:space="preserve"> и не выше </w:t>
      </w:r>
      <w:r w:rsidRPr="00001811">
        <w:rPr>
          <w:rFonts w:ascii="Times New Roman" w:eastAsia="Times New Roman" w:hAnsi="Times New Roman" w:cs="Times New Roman"/>
          <w:b/>
          <w:bCs/>
          <w:sz w:val="24"/>
          <w:szCs w:val="24"/>
          <w:lang w:eastAsia="ru-RU"/>
        </w:rPr>
        <w:t>75</w:t>
      </w:r>
      <w:r w:rsidRPr="00001811">
        <w:rPr>
          <w:rFonts w:ascii="Times New Roman" w:eastAsia="Times New Roman" w:hAnsi="Times New Roman" w:cs="Times New Roman"/>
          <w:b/>
          <w:bCs/>
          <w:sz w:val="24"/>
          <w:szCs w:val="24"/>
          <w:vertAlign w:val="superscript"/>
          <w:lang w:eastAsia="ru-RU"/>
        </w:rPr>
        <w:t xml:space="preserve"> о</w:t>
      </w:r>
      <w:r w:rsidRPr="00001811">
        <w:rPr>
          <w:rFonts w:ascii="Times New Roman" w:eastAsia="Times New Roman" w:hAnsi="Times New Roman" w:cs="Times New Roman"/>
          <w:b/>
          <w:bCs/>
          <w:sz w:val="24"/>
          <w:szCs w:val="24"/>
          <w:lang w:eastAsia="ru-RU"/>
        </w:rPr>
        <w:t>С</w:t>
      </w:r>
      <w:r w:rsidRPr="00001811">
        <w:rPr>
          <w:rFonts w:ascii="Times New Roman" w:eastAsia="Times New Roman" w:hAnsi="Times New Roman" w:cs="Times New Roman"/>
          <w:sz w:val="24"/>
          <w:szCs w:val="24"/>
          <w:lang w:eastAsia="ru-RU"/>
        </w:rPr>
        <w:t xml:space="preserve">. В соответствии со СНиП 2.04.07-88* «тепловые сети» температура холодной воды в сети водопровода при отсутствии данных принимается равной 5 </w:t>
      </w:r>
      <w:r w:rsidRPr="00001811">
        <w:rPr>
          <w:rFonts w:ascii="Times New Roman" w:eastAsia="Times New Roman" w:hAnsi="Times New Roman" w:cs="Times New Roman"/>
          <w:sz w:val="24"/>
          <w:szCs w:val="24"/>
          <w:vertAlign w:val="superscript"/>
          <w:lang w:eastAsia="ru-RU"/>
        </w:rPr>
        <w:t>о</w:t>
      </w:r>
      <w:r w:rsidRPr="00001811">
        <w:rPr>
          <w:rFonts w:ascii="Times New Roman" w:eastAsia="Times New Roman" w:hAnsi="Times New Roman" w:cs="Times New Roman"/>
          <w:sz w:val="24"/>
          <w:szCs w:val="24"/>
          <w:lang w:eastAsia="ru-RU"/>
        </w:rPr>
        <w:t>С в неотопительный период и 15° С в отопительный период.</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val="en-US" w:eastAsia="ru-RU"/>
        </w:rPr>
        <w:t>t</w:t>
      </w:r>
      <w:r w:rsidRPr="00001811">
        <w:rPr>
          <w:rFonts w:ascii="Times New Roman" w:eastAsia="Times New Roman" w:hAnsi="Times New Roman" w:cs="Times New Roman"/>
          <w:sz w:val="24"/>
          <w:szCs w:val="24"/>
          <w:vertAlign w:val="superscript"/>
          <w:lang w:eastAsia="ru-RU"/>
        </w:rPr>
        <w:t>хвс</w:t>
      </w:r>
      <w:r w:rsidRPr="00001811">
        <w:rPr>
          <w:rFonts w:ascii="Times New Roman" w:eastAsia="Times New Roman" w:hAnsi="Times New Roman" w:cs="Times New Roman"/>
          <w:sz w:val="24"/>
          <w:szCs w:val="24"/>
          <w:lang w:eastAsia="ru-RU"/>
        </w:rPr>
        <w:t>- средняя температура холодной воды за год, поступающей потребителям из систем централизованного холодного водоснабжения (</w:t>
      </w:r>
      <w:r w:rsidRPr="00001811">
        <w:rPr>
          <w:rFonts w:ascii="Times New Roman" w:eastAsia="Times New Roman" w:hAnsi="Times New Roman" w:cs="Times New Roman"/>
          <w:sz w:val="24"/>
          <w:szCs w:val="24"/>
          <w:lang w:eastAsia="ru-RU"/>
        </w:rPr>
        <w:sym w:font="Symbol" w:char="F0B0"/>
      </w:r>
      <w:r w:rsidRPr="00001811">
        <w:rPr>
          <w:rFonts w:ascii="Times New Roman" w:eastAsia="Times New Roman" w:hAnsi="Times New Roman" w:cs="Times New Roman"/>
          <w:sz w:val="24"/>
          <w:szCs w:val="24"/>
          <w:lang w:eastAsia="ru-RU"/>
        </w:rPr>
        <w:t>C).</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i/>
          <w:iCs/>
          <w:sz w:val="24"/>
          <w:szCs w:val="24"/>
          <w:lang w:eastAsia="ru-RU"/>
        </w:rPr>
      </w:pPr>
      <w:r w:rsidRPr="00001811">
        <w:rPr>
          <w:rFonts w:ascii="Times New Roman" w:eastAsia="Times New Roman" w:hAnsi="Times New Roman" w:cs="Times New Roman"/>
          <w:i/>
          <w:iCs/>
          <w:sz w:val="24"/>
          <w:szCs w:val="24"/>
          <w:lang w:val="en-US" w:eastAsia="ru-RU"/>
        </w:rPr>
        <w:t>t</w:t>
      </w:r>
      <w:r w:rsidRPr="00001811">
        <w:rPr>
          <w:rFonts w:ascii="Times New Roman" w:eastAsia="Times New Roman" w:hAnsi="Times New Roman" w:cs="Times New Roman"/>
          <w:i/>
          <w:iCs/>
          <w:sz w:val="24"/>
          <w:szCs w:val="24"/>
          <w:vertAlign w:val="superscript"/>
          <w:lang w:eastAsia="ru-RU"/>
        </w:rPr>
        <w:t>хвс</w:t>
      </w:r>
      <w:r w:rsidRPr="00001811">
        <w:rPr>
          <w:rFonts w:ascii="Times New Roman" w:eastAsia="Times New Roman" w:hAnsi="Times New Roman" w:cs="Times New Roman"/>
          <w:i/>
          <w:iCs/>
          <w:sz w:val="24"/>
          <w:szCs w:val="24"/>
          <w:lang w:eastAsia="ru-RU"/>
        </w:rPr>
        <w:t xml:space="preserve"> = (t</w:t>
      </w:r>
      <w:r w:rsidRPr="00001811">
        <w:rPr>
          <w:rFonts w:ascii="Times New Roman" w:eastAsia="Times New Roman" w:hAnsi="Times New Roman" w:cs="Times New Roman"/>
          <w:i/>
          <w:iCs/>
          <w:sz w:val="24"/>
          <w:szCs w:val="24"/>
          <w:vertAlign w:val="subscript"/>
          <w:lang w:eastAsia="ru-RU"/>
        </w:rPr>
        <w:t>x</w:t>
      </w:r>
      <w:r w:rsidRPr="00001811">
        <w:rPr>
          <w:rFonts w:ascii="Times New Roman" w:eastAsia="Times New Roman" w:hAnsi="Times New Roman" w:cs="Times New Roman"/>
          <w:i/>
          <w:iCs/>
          <w:sz w:val="24"/>
          <w:szCs w:val="24"/>
          <w:vertAlign w:val="superscript"/>
          <w:lang w:eastAsia="ru-RU"/>
        </w:rPr>
        <w:t>от</w:t>
      </w:r>
      <w:r w:rsidRPr="00001811">
        <w:rPr>
          <w:rFonts w:ascii="Times New Roman" w:eastAsia="Times New Roman" w:hAnsi="Times New Roman" w:cs="Times New Roman"/>
          <w:i/>
          <w:iCs/>
          <w:sz w:val="24"/>
          <w:szCs w:val="24"/>
          <w:lang w:eastAsia="ru-RU"/>
        </w:rPr>
        <w:t xml:space="preserve"> х n</w:t>
      </w:r>
      <w:r w:rsidRPr="00001811">
        <w:rPr>
          <w:rFonts w:ascii="Times New Roman" w:eastAsia="Times New Roman" w:hAnsi="Times New Roman" w:cs="Times New Roman"/>
          <w:i/>
          <w:iCs/>
          <w:sz w:val="24"/>
          <w:szCs w:val="24"/>
          <w:vertAlign w:val="superscript"/>
          <w:lang w:eastAsia="ru-RU"/>
        </w:rPr>
        <w:t>от</w:t>
      </w:r>
      <w:r w:rsidRPr="00001811">
        <w:rPr>
          <w:rFonts w:ascii="Times New Roman" w:eastAsia="Times New Roman" w:hAnsi="Times New Roman" w:cs="Times New Roman"/>
          <w:i/>
          <w:iCs/>
          <w:sz w:val="24"/>
          <w:szCs w:val="24"/>
          <w:lang w:eastAsia="ru-RU"/>
        </w:rPr>
        <w:t xml:space="preserve"> + t</w:t>
      </w:r>
      <w:r w:rsidRPr="00001811">
        <w:rPr>
          <w:rFonts w:ascii="Times New Roman" w:eastAsia="Times New Roman" w:hAnsi="Times New Roman" w:cs="Times New Roman"/>
          <w:i/>
          <w:iCs/>
          <w:sz w:val="24"/>
          <w:szCs w:val="24"/>
          <w:vertAlign w:val="superscript"/>
          <w:lang w:eastAsia="ru-RU"/>
        </w:rPr>
        <w:t>неот</w:t>
      </w:r>
      <w:r w:rsidRPr="00001811">
        <w:rPr>
          <w:rFonts w:ascii="Times New Roman" w:eastAsia="Times New Roman" w:hAnsi="Times New Roman" w:cs="Times New Roman"/>
          <w:i/>
          <w:iCs/>
          <w:sz w:val="24"/>
          <w:szCs w:val="24"/>
          <w:lang w:eastAsia="ru-RU"/>
        </w:rPr>
        <w:t>(n-n</w:t>
      </w:r>
      <w:r w:rsidRPr="00001811">
        <w:rPr>
          <w:rFonts w:ascii="Times New Roman" w:eastAsia="Times New Roman" w:hAnsi="Times New Roman" w:cs="Times New Roman"/>
          <w:i/>
          <w:iCs/>
          <w:sz w:val="24"/>
          <w:szCs w:val="24"/>
          <w:vertAlign w:val="superscript"/>
          <w:lang w:eastAsia="ru-RU"/>
        </w:rPr>
        <w:t>от</w:t>
      </w:r>
      <w:r w:rsidRPr="00001811">
        <w:rPr>
          <w:rFonts w:ascii="Times New Roman" w:eastAsia="Times New Roman" w:hAnsi="Times New Roman" w:cs="Times New Roman"/>
          <w:i/>
          <w:iCs/>
          <w:sz w:val="24"/>
          <w:szCs w:val="24"/>
          <w:lang w:eastAsia="ru-RU"/>
        </w:rPr>
        <w:t>)) / n (</w:t>
      </w:r>
      <w:r w:rsidRPr="00001811">
        <w:rPr>
          <w:rFonts w:ascii="Times New Roman" w:eastAsia="Times New Roman" w:hAnsi="Times New Roman" w:cs="Times New Roman"/>
          <w:i/>
          <w:iCs/>
          <w:sz w:val="24"/>
          <w:szCs w:val="24"/>
          <w:lang w:eastAsia="ru-RU"/>
        </w:rPr>
        <w:sym w:font="Symbol" w:char="F0B0"/>
      </w:r>
      <w:r w:rsidRPr="00001811">
        <w:rPr>
          <w:rFonts w:ascii="Times New Roman" w:eastAsia="Times New Roman" w:hAnsi="Times New Roman" w:cs="Times New Roman"/>
          <w:i/>
          <w:iCs/>
          <w:sz w:val="24"/>
          <w:szCs w:val="24"/>
          <w:lang w:eastAsia="ru-RU"/>
        </w:rPr>
        <w:t>С).</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i/>
          <w:iCs/>
          <w:sz w:val="24"/>
          <w:szCs w:val="24"/>
          <w:lang w:eastAsia="ru-RU"/>
        </w:rPr>
      </w:pPr>
      <w:r w:rsidRPr="00001811">
        <w:rPr>
          <w:rFonts w:ascii="Times New Roman" w:eastAsia="Times New Roman" w:hAnsi="Times New Roman" w:cs="Times New Roman"/>
          <w:i/>
          <w:iCs/>
          <w:sz w:val="24"/>
          <w:szCs w:val="24"/>
          <w:lang w:eastAsia="ru-RU"/>
        </w:rPr>
        <w:t>Эксперты предлагают согласиться с расчётной величиной, предложенной предприятием, и принять к расчёту tхвс =5</w:t>
      </w:r>
      <w:r w:rsidRPr="00001811">
        <w:rPr>
          <w:rFonts w:ascii="Times New Roman" w:eastAsia="Times New Roman" w:hAnsi="Times New Roman" w:cs="Times New Roman"/>
          <w:i/>
          <w:iCs/>
          <w:sz w:val="24"/>
          <w:szCs w:val="24"/>
          <w:lang w:eastAsia="ru-RU"/>
        </w:rPr>
        <w:sym w:font="Symbol" w:char="F0B0"/>
      </w:r>
      <w:r w:rsidRPr="00001811">
        <w:rPr>
          <w:rFonts w:ascii="Times New Roman" w:eastAsia="Times New Roman" w:hAnsi="Times New Roman" w:cs="Times New Roman"/>
          <w:i/>
          <w:iCs/>
          <w:sz w:val="24"/>
          <w:szCs w:val="24"/>
          <w:lang w:eastAsia="ru-RU"/>
        </w:rPr>
        <w:t>С</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количество тепла, необходимого для приготовления одного кубического метра горячей воды рассчитывается по формуле:</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2085975" cy="2190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noProof/>
          <w:sz w:val="24"/>
          <w:szCs w:val="24"/>
          <w:lang w:eastAsia="ru-RU"/>
        </w:rPr>
        <w:drawing>
          <wp:inline distT="0" distB="0" distL="0" distR="0">
            <wp:extent cx="304800" cy="2190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1*10</w:t>
      </w:r>
      <w:r w:rsidRPr="00EF5D89">
        <w:rPr>
          <w:rFonts w:ascii="Times New Roman" w:eastAsia="Times New Roman" w:hAnsi="Times New Roman" w:cs="Times New Roman"/>
          <w:noProof/>
          <w:sz w:val="24"/>
          <w:szCs w:val="24"/>
          <w:lang w:eastAsia="ru-RU"/>
        </w:rPr>
        <w:drawing>
          <wp:inline distT="0" distB="0" distL="0" distR="0">
            <wp:extent cx="133350" cy="1905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001811">
        <w:rPr>
          <w:rFonts w:ascii="Times New Roman" w:eastAsia="Times New Roman" w:hAnsi="Times New Roman" w:cs="Times New Roman"/>
          <w:sz w:val="24"/>
          <w:szCs w:val="24"/>
          <w:lang w:eastAsia="ru-RU"/>
        </w:rPr>
        <w:t xml:space="preserve"> Гкал/кг x 1 </w:t>
      </w:r>
      <w:r w:rsidRPr="00001811">
        <w:rPr>
          <w:rFonts w:ascii="Times New Roman" w:eastAsia="Times New Roman" w:hAnsi="Times New Roman" w:cs="Times New Roman"/>
          <w:sz w:val="24"/>
          <w:szCs w:val="24"/>
          <w:lang w:eastAsia="ru-RU"/>
        </w:rPr>
        <w:sym w:font="Symbol" w:char="F0B0"/>
      </w:r>
      <w:r w:rsidRPr="00001811">
        <w:rPr>
          <w:rFonts w:ascii="Times New Roman" w:eastAsia="Times New Roman" w:hAnsi="Times New Roman" w:cs="Times New Roman"/>
          <w:sz w:val="24"/>
          <w:szCs w:val="24"/>
          <w:lang w:eastAsia="ru-RU"/>
        </w:rPr>
        <w:t>C * 980,45 кгс/м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 (65°-5°)*(1+0,15)=0,0676 Гкал/м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где 980,45 кгс/м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 объёмный вес воды (кгс/м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при температуре </w:t>
      </w:r>
      <w:r w:rsidRPr="00001811">
        <w:rPr>
          <w:rFonts w:ascii="Times New Roman" w:eastAsia="Times New Roman" w:hAnsi="Times New Roman" w:cs="Times New Roman"/>
          <w:i/>
          <w:iCs/>
          <w:sz w:val="24"/>
          <w:szCs w:val="24"/>
          <w:lang w:val="en-US" w:eastAsia="ru-RU"/>
        </w:rPr>
        <w:t>t</w:t>
      </w:r>
      <w:r w:rsidRPr="00001811">
        <w:rPr>
          <w:rFonts w:ascii="Times New Roman" w:eastAsia="Times New Roman" w:hAnsi="Times New Roman" w:cs="Times New Roman"/>
          <w:i/>
          <w:iCs/>
          <w:sz w:val="24"/>
          <w:szCs w:val="24"/>
          <w:vertAlign w:val="subscript"/>
          <w:lang w:val="en-US" w:eastAsia="ru-RU"/>
        </w:rPr>
        <w:t>h</w:t>
      </w:r>
      <w:r w:rsidRPr="00001811">
        <w:rPr>
          <w:rFonts w:ascii="Times New Roman" w:eastAsia="Times New Roman" w:hAnsi="Times New Roman" w:cs="Times New Roman"/>
          <w:sz w:val="24"/>
          <w:szCs w:val="24"/>
          <w:lang w:eastAsia="ru-RU"/>
        </w:rPr>
        <w:t>= 65°C и давление наружного воздуха 760 мм ртутного столба.</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sz w:val="24"/>
          <w:szCs w:val="24"/>
          <w:lang w:eastAsia="ru-RU"/>
        </w:rPr>
        <w:t>Количество тепла, необходимое для нагрева 1 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 xml:space="preserve"> холодной подготовленной воды для осуществления горячего водоснабжения, </w:t>
      </w:r>
      <w:r w:rsidRPr="00001811">
        <w:rPr>
          <w:rFonts w:ascii="Times New Roman" w:eastAsia="Times New Roman" w:hAnsi="Times New Roman" w:cs="Times New Roman"/>
          <w:b/>
          <w:bCs/>
          <w:sz w:val="24"/>
          <w:szCs w:val="24"/>
          <w:lang w:eastAsia="ru-RU"/>
        </w:rPr>
        <w:t>равно 0,0676 Гкал/м</w:t>
      </w:r>
      <w:r w:rsidRPr="00001811">
        <w:rPr>
          <w:rFonts w:ascii="Times New Roman" w:eastAsia="Times New Roman" w:hAnsi="Times New Roman" w:cs="Times New Roman"/>
          <w:b/>
          <w:bCs/>
          <w:sz w:val="24"/>
          <w:szCs w:val="24"/>
          <w:vertAlign w:val="superscript"/>
          <w:lang w:eastAsia="ru-RU"/>
        </w:rPr>
        <w:t>3</w:t>
      </w:r>
      <w:r w:rsidRPr="00001811">
        <w:rPr>
          <w:rFonts w:ascii="Times New Roman" w:eastAsia="Times New Roman" w:hAnsi="Times New Roman" w:cs="Times New Roman"/>
          <w:b/>
          <w:bCs/>
          <w:sz w:val="24"/>
          <w:szCs w:val="24"/>
          <w:lang w:eastAsia="ru-RU"/>
        </w:rPr>
        <w:t>.</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lastRenderedPageBreak/>
        <w:t>Тариф на тепловую энергию установлен Постановлением региональной энергетической комиссии Кемеровской области от ___ ноября 2016 г. №____, стоимость тепловой энергии в горячей воде на 2017 год составляет  с 01.01.2017 по 30.06.2017  – 2319,78 руб./Гкал (НДС не облагается),</w:t>
      </w:r>
    </w:p>
    <w:p w:rsidR="00001811" w:rsidRPr="00001811" w:rsidRDefault="00001811" w:rsidP="00001811">
      <w:pPr>
        <w:tabs>
          <w:tab w:val="left" w:pos="0"/>
          <w:tab w:val="left" w:pos="9900"/>
        </w:tabs>
        <w:spacing w:after="0" w:line="288" w:lineRule="auto"/>
        <w:ind w:right="142"/>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 с 01.07.2017 по 31.12.2017 г. – 2400,19 руб./Гкал (НДС не облагается).</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      </w:t>
      </w:r>
    </w:p>
    <w:p w:rsidR="00001811" w:rsidRPr="00001811" w:rsidRDefault="00001811" w:rsidP="00001811">
      <w:pPr>
        <w:tabs>
          <w:tab w:val="left" w:pos="0"/>
          <w:tab w:val="left" w:pos="9900"/>
        </w:tabs>
        <w:spacing w:after="0" w:line="288" w:lineRule="auto"/>
        <w:ind w:right="142" w:firstLine="540"/>
        <w:jc w:val="both"/>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Расчёт тарифов на горячую воду в открытой системе горячего водоснабжения (теплоснабжения) на 2017 год, приведен в таблицах 1 и 2.</w:t>
      </w:r>
    </w:p>
    <w:p w:rsidR="00001811" w:rsidRPr="00001811" w:rsidRDefault="00001811" w:rsidP="00001811">
      <w:pPr>
        <w:tabs>
          <w:tab w:val="left" w:pos="0"/>
          <w:tab w:val="left" w:pos="9900"/>
        </w:tabs>
        <w:spacing w:after="0" w:line="288" w:lineRule="auto"/>
        <w:ind w:right="142" w:firstLine="540"/>
        <w:jc w:val="right"/>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Таблица 1</w:t>
      </w:r>
    </w:p>
    <w:p w:rsidR="00001811" w:rsidRPr="00001811" w:rsidRDefault="00001811" w:rsidP="00001811">
      <w:pPr>
        <w:tabs>
          <w:tab w:val="left" w:pos="0"/>
        </w:tabs>
        <w:autoSpaceDE w:val="0"/>
        <w:autoSpaceDN w:val="0"/>
        <w:adjustRightInd w:val="0"/>
        <w:spacing w:after="0" w:line="360" w:lineRule="auto"/>
        <w:ind w:hanging="360"/>
        <w:jc w:val="center"/>
        <w:outlineLvl w:val="1"/>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Тариф на горячую воду в открытой системе горячего водоснабжения </w:t>
      </w:r>
    </w:p>
    <w:p w:rsidR="00001811" w:rsidRPr="00001811" w:rsidRDefault="00001811" w:rsidP="00001811">
      <w:pPr>
        <w:tabs>
          <w:tab w:val="left" w:pos="0"/>
        </w:tabs>
        <w:autoSpaceDE w:val="0"/>
        <w:autoSpaceDN w:val="0"/>
        <w:adjustRightInd w:val="0"/>
        <w:spacing w:after="0" w:line="360" w:lineRule="auto"/>
        <w:ind w:hanging="360"/>
        <w:jc w:val="center"/>
        <w:outlineLvl w:val="1"/>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действующий с 01.01.2017 по 30.06.2017 г.</w:t>
      </w:r>
    </w:p>
    <w:tbl>
      <w:tblPr>
        <w:tblW w:w="100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1688"/>
        <w:gridCol w:w="1634"/>
        <w:gridCol w:w="1984"/>
        <w:gridCol w:w="2306"/>
      </w:tblGrid>
      <w:tr w:rsidR="00001811" w:rsidRPr="00001811" w:rsidTr="007C45A9">
        <w:trPr>
          <w:trHeight w:val="540"/>
        </w:trPr>
        <w:tc>
          <w:tcPr>
            <w:tcW w:w="2421"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Группы потребителей</w:t>
            </w:r>
          </w:p>
        </w:tc>
        <w:tc>
          <w:tcPr>
            <w:tcW w:w="1688"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Удельный расход Гкал на нагрев 1м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холодной воды</w:t>
            </w:r>
          </w:p>
        </w:tc>
        <w:tc>
          <w:tcPr>
            <w:tcW w:w="163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Стоимость</w:t>
            </w:r>
          </w:p>
          <w:p w:rsidR="00001811" w:rsidRPr="00001811" w:rsidRDefault="00001811" w:rsidP="00001811">
            <w:pPr>
              <w:spacing w:after="0" w:line="288" w:lineRule="auto"/>
              <w:jc w:val="center"/>
              <w:rPr>
                <w:rFonts w:ascii="Times New Roman" w:eastAsia="Times New Roman" w:hAnsi="Times New Roman" w:cs="Times New Roman"/>
                <w:sz w:val="24"/>
                <w:szCs w:val="24"/>
                <w:vertAlign w:val="superscript"/>
                <w:lang w:eastAsia="ru-RU"/>
              </w:rPr>
            </w:pPr>
            <w:r w:rsidRPr="00001811">
              <w:rPr>
                <w:rFonts w:ascii="Times New Roman" w:eastAsia="Times New Roman" w:hAnsi="Times New Roman" w:cs="Times New Roman"/>
                <w:sz w:val="24"/>
                <w:szCs w:val="24"/>
                <w:lang w:eastAsia="ru-RU"/>
              </w:rPr>
              <w:t>теплоносителя, руб./м</w:t>
            </w:r>
            <w:r w:rsidRPr="00001811">
              <w:rPr>
                <w:rFonts w:ascii="Times New Roman" w:eastAsia="Times New Roman" w:hAnsi="Times New Roman" w:cs="Times New Roman"/>
                <w:sz w:val="24"/>
                <w:szCs w:val="24"/>
                <w:vertAlign w:val="superscript"/>
                <w:lang w:eastAsia="ru-RU"/>
              </w:rPr>
              <w:t>3</w:t>
            </w:r>
          </w:p>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(НДС не облагается)</w:t>
            </w:r>
          </w:p>
        </w:tc>
        <w:tc>
          <w:tcPr>
            <w:tcW w:w="198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Тариф на тепловую энергию в горячей воде, руб./Гкал             (НДС не облагается) на 2014г</w:t>
            </w:r>
          </w:p>
        </w:tc>
        <w:tc>
          <w:tcPr>
            <w:tcW w:w="2306"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vertAlign w:val="superscript"/>
                <w:lang w:eastAsia="ru-RU"/>
              </w:rPr>
            </w:pPr>
            <w:r w:rsidRPr="00001811">
              <w:rPr>
                <w:rFonts w:ascii="Times New Roman" w:eastAsia="Times New Roman" w:hAnsi="Times New Roman" w:cs="Times New Roman"/>
                <w:sz w:val="24"/>
                <w:szCs w:val="24"/>
                <w:lang w:eastAsia="ru-RU"/>
              </w:rPr>
              <w:t>Тариф на горячую воду в открытой системе горячего водоснабжения (теплоснабжения), руб./м</w:t>
            </w:r>
            <w:r w:rsidRPr="00001811">
              <w:rPr>
                <w:rFonts w:ascii="Times New Roman" w:eastAsia="Times New Roman" w:hAnsi="Times New Roman" w:cs="Times New Roman"/>
                <w:sz w:val="24"/>
                <w:szCs w:val="24"/>
                <w:vertAlign w:val="superscript"/>
                <w:lang w:eastAsia="ru-RU"/>
              </w:rPr>
              <w:t>3</w:t>
            </w:r>
          </w:p>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(НДС не облагается)</w:t>
            </w:r>
          </w:p>
        </w:tc>
      </w:tr>
      <w:tr w:rsidR="00001811" w:rsidRPr="00001811" w:rsidTr="007C45A9">
        <w:trPr>
          <w:trHeight w:val="152"/>
        </w:trPr>
        <w:tc>
          <w:tcPr>
            <w:tcW w:w="2421"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w:t>
            </w:r>
          </w:p>
        </w:tc>
        <w:tc>
          <w:tcPr>
            <w:tcW w:w="1688"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2</w:t>
            </w:r>
          </w:p>
        </w:tc>
        <w:tc>
          <w:tcPr>
            <w:tcW w:w="163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3</w:t>
            </w:r>
          </w:p>
        </w:tc>
        <w:tc>
          <w:tcPr>
            <w:tcW w:w="198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4</w:t>
            </w:r>
          </w:p>
        </w:tc>
        <w:tc>
          <w:tcPr>
            <w:tcW w:w="2306"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5 = (4*2)+3</w:t>
            </w:r>
          </w:p>
        </w:tc>
      </w:tr>
      <w:tr w:rsidR="00001811" w:rsidRPr="00001811" w:rsidTr="007C45A9">
        <w:trPr>
          <w:trHeight w:val="347"/>
        </w:trPr>
        <w:tc>
          <w:tcPr>
            <w:tcW w:w="2421" w:type="dxa"/>
            <w:vAlign w:val="center"/>
          </w:tcPr>
          <w:p w:rsidR="00001811" w:rsidRPr="00001811" w:rsidRDefault="00001811" w:rsidP="00001811">
            <w:pPr>
              <w:spacing w:after="0" w:line="288" w:lineRule="auto"/>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Потребители, оплачивающие услуги горячего водоснабжения</w:t>
            </w:r>
          </w:p>
        </w:tc>
        <w:tc>
          <w:tcPr>
            <w:tcW w:w="1688"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0,0676</w:t>
            </w:r>
          </w:p>
        </w:tc>
        <w:tc>
          <w:tcPr>
            <w:tcW w:w="1634"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29,85</w:t>
            </w:r>
          </w:p>
        </w:tc>
        <w:tc>
          <w:tcPr>
            <w:tcW w:w="1984"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2 319,78</w:t>
            </w:r>
          </w:p>
        </w:tc>
        <w:tc>
          <w:tcPr>
            <w:tcW w:w="2306"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186,67*</w:t>
            </w:r>
          </w:p>
        </w:tc>
      </w:tr>
    </w:tbl>
    <w:p w:rsidR="00001811" w:rsidRPr="00001811" w:rsidRDefault="00001811" w:rsidP="00001811">
      <w:pPr>
        <w:spacing w:after="0" w:line="288" w:lineRule="auto"/>
        <w:ind w:left="-284" w:firstLine="568"/>
        <w:jc w:val="both"/>
        <w:rPr>
          <w:rFonts w:ascii="Times New Roman" w:eastAsia="Times New Roman" w:hAnsi="Times New Roman" w:cs="Times New Roman"/>
          <w:b/>
          <w:bCs/>
          <w:i/>
          <w:iCs/>
          <w:sz w:val="24"/>
          <w:szCs w:val="24"/>
          <w:lang w:eastAsia="ru-RU"/>
        </w:rPr>
      </w:pPr>
      <w:r w:rsidRPr="00001811">
        <w:rPr>
          <w:rFonts w:ascii="Times New Roman" w:eastAsia="Times New Roman" w:hAnsi="Times New Roman" w:cs="Times New Roman"/>
          <w:sz w:val="24"/>
          <w:szCs w:val="24"/>
          <w:lang w:eastAsia="ru-RU"/>
        </w:rPr>
        <w:t>*</w:t>
      </w:r>
      <w:r w:rsidRPr="00001811">
        <w:rPr>
          <w:rFonts w:ascii="Times New Roman" w:eastAsia="Times New Roman" w:hAnsi="Times New Roman" w:cs="Times New Roman"/>
          <w:b/>
          <w:bCs/>
          <w:i/>
          <w:iCs/>
          <w:sz w:val="24"/>
          <w:szCs w:val="24"/>
          <w:lang w:eastAsia="ru-RU"/>
        </w:rPr>
        <w:t xml:space="preserve">экономически обоснованный уровень тарифа. </w:t>
      </w:r>
    </w:p>
    <w:p w:rsidR="00001811" w:rsidRPr="00001811" w:rsidRDefault="00001811" w:rsidP="00001811">
      <w:pPr>
        <w:autoSpaceDE w:val="0"/>
        <w:autoSpaceDN w:val="0"/>
        <w:adjustRightInd w:val="0"/>
        <w:spacing w:after="0" w:line="288" w:lineRule="auto"/>
        <w:ind w:firstLine="540"/>
        <w:jc w:val="right"/>
        <w:outlineLvl w:val="1"/>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Таблица 2</w:t>
      </w:r>
    </w:p>
    <w:p w:rsidR="00001811" w:rsidRPr="00001811" w:rsidRDefault="00001811" w:rsidP="00001811">
      <w:pPr>
        <w:tabs>
          <w:tab w:val="left" w:pos="0"/>
        </w:tabs>
        <w:autoSpaceDE w:val="0"/>
        <w:autoSpaceDN w:val="0"/>
        <w:adjustRightInd w:val="0"/>
        <w:spacing w:after="0" w:line="360" w:lineRule="auto"/>
        <w:ind w:hanging="360"/>
        <w:jc w:val="center"/>
        <w:outlineLvl w:val="1"/>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 xml:space="preserve">Тариф на горячую воду в открытой системе горячего водоснабжения </w:t>
      </w:r>
    </w:p>
    <w:p w:rsidR="00001811" w:rsidRPr="00001811" w:rsidRDefault="00001811" w:rsidP="00001811">
      <w:pPr>
        <w:tabs>
          <w:tab w:val="left" w:pos="0"/>
        </w:tabs>
        <w:autoSpaceDE w:val="0"/>
        <w:autoSpaceDN w:val="0"/>
        <w:adjustRightInd w:val="0"/>
        <w:spacing w:after="0" w:line="360" w:lineRule="auto"/>
        <w:ind w:hanging="360"/>
        <w:jc w:val="center"/>
        <w:outlineLvl w:val="1"/>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действующий с 01.07.2017 г. по 31.12.2017 г.</w:t>
      </w:r>
    </w:p>
    <w:tbl>
      <w:tblPr>
        <w:tblW w:w="100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1688"/>
        <w:gridCol w:w="1634"/>
        <w:gridCol w:w="1984"/>
        <w:gridCol w:w="2306"/>
      </w:tblGrid>
      <w:tr w:rsidR="00001811" w:rsidRPr="00001811" w:rsidTr="007C45A9">
        <w:trPr>
          <w:trHeight w:val="540"/>
        </w:trPr>
        <w:tc>
          <w:tcPr>
            <w:tcW w:w="2421"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Группы потребителей</w:t>
            </w:r>
          </w:p>
        </w:tc>
        <w:tc>
          <w:tcPr>
            <w:tcW w:w="1688"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Удельный расход Гкал на нагрев 1м</w:t>
            </w:r>
            <w:r w:rsidRPr="00001811">
              <w:rPr>
                <w:rFonts w:ascii="Times New Roman" w:eastAsia="Times New Roman" w:hAnsi="Times New Roman" w:cs="Times New Roman"/>
                <w:sz w:val="24"/>
                <w:szCs w:val="24"/>
                <w:vertAlign w:val="superscript"/>
                <w:lang w:eastAsia="ru-RU"/>
              </w:rPr>
              <w:t>3</w:t>
            </w:r>
            <w:r w:rsidRPr="00001811">
              <w:rPr>
                <w:rFonts w:ascii="Times New Roman" w:eastAsia="Times New Roman" w:hAnsi="Times New Roman" w:cs="Times New Roman"/>
                <w:sz w:val="24"/>
                <w:szCs w:val="24"/>
                <w:lang w:eastAsia="ru-RU"/>
              </w:rPr>
              <w:t>холодной воды</w:t>
            </w:r>
          </w:p>
        </w:tc>
        <w:tc>
          <w:tcPr>
            <w:tcW w:w="163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Стоимость</w:t>
            </w:r>
          </w:p>
          <w:p w:rsidR="00001811" w:rsidRPr="00001811" w:rsidRDefault="00001811" w:rsidP="00001811">
            <w:pPr>
              <w:spacing w:after="0" w:line="288" w:lineRule="auto"/>
              <w:jc w:val="center"/>
              <w:rPr>
                <w:rFonts w:ascii="Times New Roman" w:eastAsia="Times New Roman" w:hAnsi="Times New Roman" w:cs="Times New Roman"/>
                <w:sz w:val="24"/>
                <w:szCs w:val="24"/>
                <w:vertAlign w:val="superscript"/>
                <w:lang w:eastAsia="ru-RU"/>
              </w:rPr>
            </w:pPr>
            <w:r w:rsidRPr="00001811">
              <w:rPr>
                <w:rFonts w:ascii="Times New Roman" w:eastAsia="Times New Roman" w:hAnsi="Times New Roman" w:cs="Times New Roman"/>
                <w:sz w:val="24"/>
                <w:szCs w:val="24"/>
                <w:lang w:eastAsia="ru-RU"/>
              </w:rPr>
              <w:t>теплоносителя, руб./м</w:t>
            </w:r>
            <w:r w:rsidRPr="00001811">
              <w:rPr>
                <w:rFonts w:ascii="Times New Roman" w:eastAsia="Times New Roman" w:hAnsi="Times New Roman" w:cs="Times New Roman"/>
                <w:sz w:val="24"/>
                <w:szCs w:val="24"/>
                <w:vertAlign w:val="superscript"/>
                <w:lang w:eastAsia="ru-RU"/>
              </w:rPr>
              <w:t>3</w:t>
            </w:r>
          </w:p>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(НДС не облагается)</w:t>
            </w:r>
          </w:p>
        </w:tc>
        <w:tc>
          <w:tcPr>
            <w:tcW w:w="198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Тариф на тепловую энергию в горячей воде, руб./Гкал             (НДС не облагается) на 2014г</w:t>
            </w:r>
          </w:p>
        </w:tc>
        <w:tc>
          <w:tcPr>
            <w:tcW w:w="2306"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vertAlign w:val="superscript"/>
                <w:lang w:eastAsia="ru-RU"/>
              </w:rPr>
            </w:pPr>
            <w:r w:rsidRPr="00001811">
              <w:rPr>
                <w:rFonts w:ascii="Times New Roman" w:eastAsia="Times New Roman" w:hAnsi="Times New Roman" w:cs="Times New Roman"/>
                <w:sz w:val="24"/>
                <w:szCs w:val="24"/>
                <w:lang w:eastAsia="ru-RU"/>
              </w:rPr>
              <w:t>Тариф на горячую воду в открытой системе горячего водоснабжения (теплоснабжения), руб./м</w:t>
            </w:r>
            <w:r w:rsidRPr="00001811">
              <w:rPr>
                <w:rFonts w:ascii="Times New Roman" w:eastAsia="Times New Roman" w:hAnsi="Times New Roman" w:cs="Times New Roman"/>
                <w:sz w:val="24"/>
                <w:szCs w:val="24"/>
                <w:vertAlign w:val="superscript"/>
                <w:lang w:eastAsia="ru-RU"/>
              </w:rPr>
              <w:t>3</w:t>
            </w:r>
          </w:p>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(НДС не облагается)</w:t>
            </w:r>
          </w:p>
        </w:tc>
      </w:tr>
      <w:tr w:rsidR="00001811" w:rsidRPr="00001811" w:rsidTr="007C45A9">
        <w:trPr>
          <w:trHeight w:val="152"/>
        </w:trPr>
        <w:tc>
          <w:tcPr>
            <w:tcW w:w="2421"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1</w:t>
            </w:r>
          </w:p>
        </w:tc>
        <w:tc>
          <w:tcPr>
            <w:tcW w:w="1688"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2</w:t>
            </w:r>
          </w:p>
        </w:tc>
        <w:tc>
          <w:tcPr>
            <w:tcW w:w="163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3</w:t>
            </w:r>
          </w:p>
        </w:tc>
        <w:tc>
          <w:tcPr>
            <w:tcW w:w="1984"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4</w:t>
            </w:r>
          </w:p>
        </w:tc>
        <w:tc>
          <w:tcPr>
            <w:tcW w:w="2306" w:type="dxa"/>
            <w:vAlign w:val="center"/>
          </w:tcPr>
          <w:p w:rsidR="00001811" w:rsidRPr="00001811" w:rsidRDefault="00001811" w:rsidP="00001811">
            <w:pPr>
              <w:spacing w:after="0" w:line="288" w:lineRule="auto"/>
              <w:jc w:val="center"/>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5 = (4*2)+3</w:t>
            </w:r>
          </w:p>
        </w:tc>
      </w:tr>
      <w:tr w:rsidR="00001811" w:rsidRPr="00001811" w:rsidTr="007C45A9">
        <w:trPr>
          <w:trHeight w:val="347"/>
        </w:trPr>
        <w:tc>
          <w:tcPr>
            <w:tcW w:w="2421" w:type="dxa"/>
            <w:vAlign w:val="center"/>
          </w:tcPr>
          <w:p w:rsidR="00001811" w:rsidRPr="00001811" w:rsidRDefault="00001811" w:rsidP="00001811">
            <w:pPr>
              <w:spacing w:after="0" w:line="288" w:lineRule="auto"/>
              <w:rPr>
                <w:rFonts w:ascii="Times New Roman" w:eastAsia="Times New Roman" w:hAnsi="Times New Roman" w:cs="Times New Roman"/>
                <w:sz w:val="24"/>
                <w:szCs w:val="24"/>
                <w:lang w:eastAsia="ru-RU"/>
              </w:rPr>
            </w:pPr>
            <w:r w:rsidRPr="00001811">
              <w:rPr>
                <w:rFonts w:ascii="Times New Roman" w:eastAsia="Times New Roman" w:hAnsi="Times New Roman" w:cs="Times New Roman"/>
                <w:sz w:val="24"/>
                <w:szCs w:val="24"/>
                <w:lang w:eastAsia="ru-RU"/>
              </w:rPr>
              <w:t>Потребители, оплачивающие услуги горячего водоснабжения</w:t>
            </w:r>
          </w:p>
        </w:tc>
        <w:tc>
          <w:tcPr>
            <w:tcW w:w="1688"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0,0676</w:t>
            </w:r>
          </w:p>
        </w:tc>
        <w:tc>
          <w:tcPr>
            <w:tcW w:w="1634"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31,19</w:t>
            </w:r>
          </w:p>
        </w:tc>
        <w:tc>
          <w:tcPr>
            <w:tcW w:w="1984"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2400,19</w:t>
            </w:r>
          </w:p>
        </w:tc>
        <w:tc>
          <w:tcPr>
            <w:tcW w:w="2306" w:type="dxa"/>
            <w:vAlign w:val="center"/>
          </w:tcPr>
          <w:p w:rsidR="00001811" w:rsidRPr="00001811" w:rsidRDefault="00001811" w:rsidP="00001811">
            <w:pPr>
              <w:spacing w:after="0" w:line="240" w:lineRule="auto"/>
              <w:jc w:val="center"/>
              <w:rPr>
                <w:rFonts w:ascii="Times New Roman" w:eastAsia="Times New Roman" w:hAnsi="Times New Roman" w:cs="Times New Roman"/>
                <w:b/>
                <w:bCs/>
                <w:sz w:val="24"/>
                <w:szCs w:val="24"/>
                <w:lang w:eastAsia="ru-RU"/>
              </w:rPr>
            </w:pPr>
            <w:r w:rsidRPr="00001811">
              <w:rPr>
                <w:rFonts w:ascii="Times New Roman" w:eastAsia="Times New Roman" w:hAnsi="Times New Roman" w:cs="Times New Roman"/>
                <w:b/>
                <w:bCs/>
                <w:sz w:val="24"/>
                <w:szCs w:val="24"/>
                <w:lang w:eastAsia="ru-RU"/>
              </w:rPr>
              <w:t>193,44*</w:t>
            </w:r>
          </w:p>
        </w:tc>
      </w:tr>
    </w:tbl>
    <w:p w:rsidR="00001811" w:rsidRPr="00EF5D89" w:rsidRDefault="00001811" w:rsidP="00001811">
      <w:pPr>
        <w:spacing w:after="0" w:line="288" w:lineRule="auto"/>
        <w:ind w:left="-284" w:firstLine="568"/>
        <w:jc w:val="both"/>
        <w:rPr>
          <w:rFonts w:ascii="Times New Roman" w:eastAsia="Times New Roman" w:hAnsi="Times New Roman" w:cs="Times New Roman"/>
          <w:b/>
          <w:bCs/>
          <w:i/>
          <w:iCs/>
          <w:sz w:val="24"/>
          <w:szCs w:val="24"/>
          <w:lang w:eastAsia="ru-RU"/>
        </w:rPr>
        <w:sectPr w:rsidR="00001811" w:rsidRPr="00EF5D89" w:rsidSect="00E637CC">
          <w:pgSz w:w="11907" w:h="16840" w:code="9"/>
          <w:pgMar w:top="1134" w:right="1134" w:bottom="1134" w:left="567" w:header="709" w:footer="556" w:gutter="0"/>
          <w:cols w:space="708"/>
          <w:docGrid w:linePitch="360"/>
        </w:sectPr>
      </w:pPr>
      <w:r w:rsidRPr="00001811">
        <w:rPr>
          <w:rFonts w:ascii="Times New Roman" w:eastAsia="Times New Roman" w:hAnsi="Times New Roman" w:cs="Times New Roman"/>
          <w:sz w:val="24"/>
          <w:szCs w:val="24"/>
          <w:lang w:eastAsia="ru-RU"/>
        </w:rPr>
        <w:t>*</w:t>
      </w:r>
      <w:r w:rsidRPr="00001811">
        <w:rPr>
          <w:rFonts w:ascii="Times New Roman" w:eastAsia="Times New Roman" w:hAnsi="Times New Roman" w:cs="Times New Roman"/>
          <w:b/>
          <w:bCs/>
          <w:i/>
          <w:iCs/>
          <w:sz w:val="24"/>
          <w:szCs w:val="24"/>
          <w:lang w:eastAsia="ru-RU"/>
        </w:rPr>
        <w:t>экономически обоснованный уровень тарифа.</w:t>
      </w:r>
    </w:p>
    <w:p w:rsidR="007016AF" w:rsidRPr="00EF5D89" w:rsidRDefault="007016AF" w:rsidP="007016AF">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49 к протоколу</w:t>
      </w:r>
    </w:p>
    <w:p w:rsidR="007016AF" w:rsidRPr="00EF5D89" w:rsidRDefault="007016AF" w:rsidP="007016AF">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C351C8" w:rsidRPr="00EF5D89" w:rsidRDefault="00C351C8" w:rsidP="007016AF">
      <w:pPr>
        <w:spacing w:after="0" w:line="240" w:lineRule="auto"/>
        <w:ind w:firstLine="5103"/>
        <w:jc w:val="right"/>
        <w:rPr>
          <w:rFonts w:ascii="Times New Roman" w:eastAsia="Times New Roman" w:hAnsi="Times New Roman" w:cs="Times New Roman"/>
          <w:sz w:val="24"/>
          <w:szCs w:val="24"/>
          <w:lang w:eastAsia="ru-RU"/>
        </w:rPr>
      </w:pPr>
    </w:p>
    <w:p w:rsidR="00C351C8" w:rsidRPr="00C351C8" w:rsidRDefault="00C351C8" w:rsidP="00C351C8">
      <w:pPr>
        <w:spacing w:after="0" w:line="240" w:lineRule="auto"/>
        <w:ind w:right="-283"/>
        <w:jc w:val="center"/>
        <w:rPr>
          <w:rFonts w:ascii="Times New Roman" w:eastAsia="Times New Roman" w:hAnsi="Times New Roman" w:cs="Times New Roman"/>
          <w:b/>
          <w:bCs/>
          <w:sz w:val="24"/>
          <w:szCs w:val="24"/>
          <w:lang w:eastAsia="ru-RU"/>
        </w:rPr>
      </w:pPr>
      <w:r w:rsidRPr="00C351C8">
        <w:rPr>
          <w:rFonts w:ascii="Times New Roman" w:eastAsia="Times New Roman" w:hAnsi="Times New Roman" w:cs="Times New Roman"/>
          <w:b/>
          <w:bCs/>
          <w:sz w:val="24"/>
          <w:szCs w:val="24"/>
          <w:lang w:eastAsia="ru-RU"/>
        </w:rPr>
        <w:t>Долгосрочные тарифы ООО «Водоканал» на тепловую энергию,</w:t>
      </w:r>
    </w:p>
    <w:p w:rsidR="00C351C8" w:rsidRPr="00C351C8" w:rsidRDefault="00C351C8" w:rsidP="00C351C8">
      <w:pPr>
        <w:spacing w:after="0" w:line="240" w:lineRule="auto"/>
        <w:ind w:right="-283"/>
        <w:jc w:val="center"/>
        <w:rPr>
          <w:rFonts w:ascii="Times New Roman" w:eastAsia="Times New Roman" w:hAnsi="Times New Roman" w:cs="Times New Roman"/>
          <w:b/>
          <w:bCs/>
          <w:sz w:val="24"/>
          <w:szCs w:val="24"/>
          <w:lang w:eastAsia="ru-RU"/>
        </w:rPr>
      </w:pPr>
      <w:r w:rsidRPr="00C351C8">
        <w:rPr>
          <w:rFonts w:ascii="Times New Roman" w:eastAsia="Times New Roman" w:hAnsi="Times New Roman" w:cs="Times New Roman"/>
          <w:b/>
          <w:bCs/>
          <w:sz w:val="24"/>
          <w:szCs w:val="24"/>
          <w:lang w:eastAsia="ru-RU"/>
        </w:rPr>
        <w:t xml:space="preserve"> реализуемую на потребительском рынке г. Ленинск-Кузнецкий, на период </w:t>
      </w:r>
    </w:p>
    <w:p w:rsidR="00C351C8" w:rsidRPr="00C351C8" w:rsidRDefault="00C351C8" w:rsidP="00C351C8">
      <w:pPr>
        <w:spacing w:after="0" w:line="240" w:lineRule="auto"/>
        <w:ind w:right="-283"/>
        <w:jc w:val="center"/>
        <w:rPr>
          <w:rFonts w:ascii="Times New Roman" w:eastAsia="Times New Roman" w:hAnsi="Times New Roman" w:cs="Times New Roman"/>
          <w:b/>
          <w:bCs/>
          <w:sz w:val="24"/>
          <w:szCs w:val="24"/>
          <w:lang w:eastAsia="ru-RU"/>
        </w:rPr>
      </w:pPr>
      <w:r w:rsidRPr="00C351C8">
        <w:rPr>
          <w:rFonts w:ascii="Times New Roman" w:eastAsia="Times New Roman" w:hAnsi="Times New Roman" w:cs="Times New Roman"/>
          <w:b/>
          <w:bCs/>
          <w:sz w:val="24"/>
          <w:szCs w:val="24"/>
          <w:lang w:eastAsia="ru-RU"/>
        </w:rPr>
        <w:t>с 01.01.2016 по 31.12.2018</w:t>
      </w:r>
    </w:p>
    <w:tbl>
      <w:tblPr>
        <w:tblpPr w:leftFromText="180" w:rightFromText="180" w:vertAnchor="text" w:horzAnchor="margin" w:tblpXSpec="center" w:tblpY="410"/>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16"/>
        <w:gridCol w:w="8"/>
        <w:gridCol w:w="854"/>
        <w:gridCol w:w="1134"/>
        <w:gridCol w:w="989"/>
        <w:gridCol w:w="993"/>
        <w:gridCol w:w="850"/>
        <w:gridCol w:w="996"/>
        <w:gridCol w:w="853"/>
        <w:gridCol w:w="850"/>
      </w:tblGrid>
      <w:tr w:rsidR="00C351C8" w:rsidRPr="00C351C8" w:rsidTr="007C45A9">
        <w:trPr>
          <w:trHeight w:val="699"/>
        </w:trPr>
        <w:tc>
          <w:tcPr>
            <w:tcW w:w="1101" w:type="dxa"/>
            <w:vMerge w:val="restart"/>
            <w:shd w:val="clear" w:color="auto" w:fill="auto"/>
            <w:vAlign w:val="center"/>
          </w:tcPr>
          <w:p w:rsidR="00C351C8" w:rsidRPr="00C351C8" w:rsidRDefault="00C351C8" w:rsidP="00C351C8">
            <w:pPr>
              <w:spacing w:after="0" w:line="240" w:lineRule="auto"/>
              <w:ind w:right="20"/>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Наимено-вание регули-руемой органи-зации</w:t>
            </w:r>
          </w:p>
        </w:tc>
        <w:tc>
          <w:tcPr>
            <w:tcW w:w="1724" w:type="dxa"/>
            <w:gridSpan w:val="2"/>
            <w:vMerge w:val="restart"/>
            <w:shd w:val="clear" w:color="auto" w:fill="auto"/>
            <w:vAlign w:val="center"/>
          </w:tcPr>
          <w:p w:rsidR="00C351C8" w:rsidRPr="00C351C8" w:rsidRDefault="00C351C8" w:rsidP="00C351C8">
            <w:pPr>
              <w:spacing w:after="0" w:line="240" w:lineRule="auto"/>
              <w:ind w:right="-11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Вид тарифа</w:t>
            </w:r>
          </w:p>
        </w:tc>
        <w:tc>
          <w:tcPr>
            <w:tcW w:w="854" w:type="dxa"/>
            <w:vMerge w:val="restart"/>
            <w:shd w:val="clear" w:color="auto" w:fill="auto"/>
            <w:vAlign w:val="center"/>
          </w:tcPr>
          <w:p w:rsidR="00C351C8" w:rsidRPr="00C351C8" w:rsidRDefault="00C351C8" w:rsidP="00C351C8">
            <w:pPr>
              <w:spacing w:after="0" w:line="240" w:lineRule="auto"/>
              <w:ind w:left="-94" w:right="-264"/>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Год</w:t>
            </w:r>
          </w:p>
        </w:tc>
        <w:tc>
          <w:tcPr>
            <w:tcW w:w="2123" w:type="dxa"/>
            <w:gridSpan w:val="2"/>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Вода</w:t>
            </w:r>
          </w:p>
        </w:tc>
        <w:tc>
          <w:tcPr>
            <w:tcW w:w="3692" w:type="dxa"/>
            <w:gridSpan w:val="4"/>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sz w:val="28"/>
                <w:szCs w:val="28"/>
                <w:lang w:eastAsia="ru-RU"/>
              </w:rPr>
            </w:pPr>
            <w:r w:rsidRPr="00C351C8">
              <w:rPr>
                <w:rFonts w:ascii="Times New Roman" w:eastAsia="Times New Roman" w:hAnsi="Times New Roman" w:cs="Times New Roman"/>
                <w:sz w:val="24"/>
                <w:szCs w:val="24"/>
                <w:lang w:eastAsia="ru-RU"/>
              </w:rPr>
              <w:t>Отборный пар давлением</w:t>
            </w:r>
          </w:p>
        </w:tc>
        <w:tc>
          <w:tcPr>
            <w:tcW w:w="850" w:type="dxa"/>
            <w:vMerge w:val="restart"/>
            <w:shd w:val="clear" w:color="auto" w:fill="auto"/>
            <w:vAlign w:val="center"/>
          </w:tcPr>
          <w:p w:rsidR="00C351C8" w:rsidRPr="00C351C8" w:rsidRDefault="00C351C8" w:rsidP="00C351C8">
            <w:pPr>
              <w:spacing w:after="0" w:line="240" w:lineRule="auto"/>
              <w:ind w:left="-108" w:right="-12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Острый и редуци-рован-ный </w:t>
            </w:r>
          </w:p>
          <w:p w:rsidR="00C351C8" w:rsidRPr="00C351C8" w:rsidRDefault="00C351C8" w:rsidP="00C351C8">
            <w:pPr>
              <w:spacing w:after="0" w:line="240" w:lineRule="auto"/>
              <w:ind w:left="-108" w:right="-12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пар</w:t>
            </w:r>
          </w:p>
        </w:tc>
      </w:tr>
      <w:tr w:rsidR="00C351C8" w:rsidRPr="00C351C8" w:rsidTr="007C45A9">
        <w:trPr>
          <w:trHeight w:val="703"/>
        </w:trPr>
        <w:tc>
          <w:tcPr>
            <w:tcW w:w="1101" w:type="dxa"/>
            <w:vMerge/>
            <w:shd w:val="clear" w:color="auto" w:fill="auto"/>
            <w:vAlign w:val="center"/>
          </w:tcPr>
          <w:p w:rsidR="00C351C8" w:rsidRPr="00C351C8" w:rsidRDefault="00C351C8" w:rsidP="00C351C8">
            <w:pPr>
              <w:spacing w:after="0" w:line="240" w:lineRule="auto"/>
              <w:ind w:left="-156" w:right="-283"/>
              <w:jc w:val="center"/>
              <w:rPr>
                <w:rFonts w:ascii="Times New Roman" w:eastAsia="Times New Roman" w:hAnsi="Times New Roman" w:cs="Times New Roman"/>
                <w:sz w:val="24"/>
                <w:szCs w:val="24"/>
                <w:lang w:eastAsia="ru-RU"/>
              </w:rPr>
            </w:pPr>
          </w:p>
        </w:tc>
        <w:tc>
          <w:tcPr>
            <w:tcW w:w="1724" w:type="dxa"/>
            <w:gridSpan w:val="2"/>
            <w:vMerge/>
            <w:shd w:val="clear" w:color="auto" w:fill="auto"/>
          </w:tcPr>
          <w:p w:rsidR="00C351C8" w:rsidRPr="00C351C8" w:rsidRDefault="00C351C8" w:rsidP="00C351C8">
            <w:pPr>
              <w:spacing w:after="0" w:line="240" w:lineRule="auto"/>
              <w:ind w:right="-112"/>
              <w:jc w:val="center"/>
              <w:rPr>
                <w:rFonts w:ascii="Times New Roman" w:eastAsia="Times New Roman" w:hAnsi="Times New Roman" w:cs="Times New Roman"/>
                <w:sz w:val="24"/>
                <w:szCs w:val="24"/>
                <w:lang w:eastAsia="ru-RU"/>
              </w:rPr>
            </w:pPr>
          </w:p>
        </w:tc>
        <w:tc>
          <w:tcPr>
            <w:tcW w:w="854" w:type="dxa"/>
            <w:vMerge/>
            <w:shd w:val="clear" w:color="auto" w:fill="auto"/>
          </w:tcPr>
          <w:p w:rsidR="00C351C8" w:rsidRPr="00C351C8" w:rsidRDefault="00C351C8" w:rsidP="00C351C8">
            <w:pPr>
              <w:spacing w:after="0" w:line="240" w:lineRule="auto"/>
              <w:ind w:right="-283"/>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C351C8" w:rsidRPr="00C351C8" w:rsidRDefault="00C351C8" w:rsidP="00C351C8">
            <w:pPr>
              <w:spacing w:after="0" w:line="240" w:lineRule="auto"/>
              <w:ind w:left="-93" w:right="-283" w:hanging="14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с 01.01</w:t>
            </w:r>
          </w:p>
          <w:p w:rsidR="00C351C8" w:rsidRPr="00C351C8" w:rsidRDefault="00C351C8" w:rsidP="00C351C8">
            <w:pPr>
              <w:spacing w:after="0" w:line="240" w:lineRule="auto"/>
              <w:ind w:left="-93" w:right="-283" w:hanging="14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по 30.06</w:t>
            </w:r>
          </w:p>
        </w:tc>
        <w:tc>
          <w:tcPr>
            <w:tcW w:w="989" w:type="dxa"/>
            <w:shd w:val="clear" w:color="auto" w:fill="auto"/>
            <w:vAlign w:val="center"/>
          </w:tcPr>
          <w:p w:rsidR="00C351C8" w:rsidRPr="00C351C8" w:rsidRDefault="00C351C8" w:rsidP="00C351C8">
            <w:pPr>
              <w:spacing w:after="0" w:line="240" w:lineRule="auto"/>
              <w:ind w:left="-235" w:right="-283" w:hanging="14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с 01.07</w:t>
            </w:r>
          </w:p>
          <w:p w:rsidR="00C351C8" w:rsidRPr="00C351C8" w:rsidRDefault="00C351C8" w:rsidP="00C351C8">
            <w:pPr>
              <w:spacing w:after="0" w:line="240" w:lineRule="auto"/>
              <w:ind w:left="-235" w:right="-283" w:hanging="142"/>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по 31.12</w:t>
            </w:r>
          </w:p>
        </w:tc>
        <w:tc>
          <w:tcPr>
            <w:tcW w:w="993" w:type="dxa"/>
            <w:shd w:val="clear" w:color="auto" w:fill="auto"/>
            <w:vAlign w:val="center"/>
          </w:tcPr>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от 1,2</w:t>
            </w:r>
          </w:p>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vertAlign w:val="superscript"/>
                <w:lang w:eastAsia="ru-RU"/>
              </w:rPr>
            </w:pPr>
            <w:r w:rsidRPr="00C351C8">
              <w:rPr>
                <w:rFonts w:ascii="Times New Roman" w:eastAsia="Times New Roman" w:hAnsi="Times New Roman" w:cs="Times New Roman"/>
                <w:sz w:val="24"/>
                <w:szCs w:val="24"/>
                <w:lang w:eastAsia="ru-RU"/>
              </w:rPr>
              <w:t xml:space="preserve"> до 2,5 кг/см</w:t>
            </w:r>
            <w:r w:rsidRPr="00C351C8">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от 2,5 </w:t>
            </w:r>
          </w:p>
          <w:p w:rsidR="00C351C8" w:rsidRPr="00C351C8" w:rsidRDefault="00C351C8" w:rsidP="00C351C8">
            <w:pPr>
              <w:spacing w:after="0" w:line="240" w:lineRule="auto"/>
              <w:ind w:left="-236" w:right="-283"/>
              <w:jc w:val="center"/>
              <w:rPr>
                <w:rFonts w:ascii="Times New Roman" w:eastAsia="Times New Roman" w:hAnsi="Times New Roman" w:cs="Times New Roman"/>
                <w:sz w:val="28"/>
                <w:szCs w:val="28"/>
                <w:lang w:eastAsia="ru-RU"/>
              </w:rPr>
            </w:pPr>
            <w:r w:rsidRPr="00C351C8">
              <w:rPr>
                <w:rFonts w:ascii="Times New Roman" w:eastAsia="Times New Roman" w:hAnsi="Times New Roman" w:cs="Times New Roman"/>
                <w:sz w:val="24"/>
                <w:szCs w:val="24"/>
                <w:lang w:eastAsia="ru-RU"/>
              </w:rPr>
              <w:t>до 7,0 кг/см</w:t>
            </w:r>
            <w:r w:rsidRPr="00C351C8">
              <w:rPr>
                <w:rFonts w:ascii="Times New Roman" w:eastAsia="Times New Roman" w:hAnsi="Times New Roman" w:cs="Times New Roman"/>
                <w:sz w:val="24"/>
                <w:szCs w:val="24"/>
                <w:vertAlign w:val="superscript"/>
                <w:lang w:eastAsia="ru-RU"/>
              </w:rPr>
              <w:t>2</w:t>
            </w:r>
          </w:p>
        </w:tc>
        <w:tc>
          <w:tcPr>
            <w:tcW w:w="996" w:type="dxa"/>
            <w:shd w:val="clear" w:color="auto" w:fill="auto"/>
            <w:vAlign w:val="center"/>
          </w:tcPr>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от 7,0 </w:t>
            </w:r>
          </w:p>
          <w:p w:rsidR="00C351C8" w:rsidRPr="00C351C8" w:rsidRDefault="00C351C8" w:rsidP="00C351C8">
            <w:pPr>
              <w:spacing w:after="0" w:line="240" w:lineRule="auto"/>
              <w:ind w:left="-236" w:right="-283"/>
              <w:jc w:val="center"/>
              <w:rPr>
                <w:rFonts w:ascii="Times New Roman" w:eastAsia="Times New Roman" w:hAnsi="Times New Roman" w:cs="Times New Roman"/>
                <w:sz w:val="28"/>
                <w:szCs w:val="28"/>
                <w:lang w:eastAsia="ru-RU"/>
              </w:rPr>
            </w:pPr>
            <w:r w:rsidRPr="00C351C8">
              <w:rPr>
                <w:rFonts w:ascii="Times New Roman" w:eastAsia="Times New Roman" w:hAnsi="Times New Roman" w:cs="Times New Roman"/>
                <w:sz w:val="24"/>
                <w:szCs w:val="24"/>
                <w:lang w:eastAsia="ru-RU"/>
              </w:rPr>
              <w:t>до 13,0 кг/см</w:t>
            </w:r>
            <w:r w:rsidRPr="00C351C8">
              <w:rPr>
                <w:rFonts w:ascii="Times New Roman" w:eastAsia="Times New Roman" w:hAnsi="Times New Roman" w:cs="Times New Roman"/>
                <w:sz w:val="24"/>
                <w:szCs w:val="24"/>
                <w:vertAlign w:val="superscript"/>
                <w:lang w:eastAsia="ru-RU"/>
              </w:rPr>
              <w:t>2</w:t>
            </w:r>
          </w:p>
        </w:tc>
        <w:tc>
          <w:tcPr>
            <w:tcW w:w="853" w:type="dxa"/>
            <w:shd w:val="clear" w:color="auto" w:fill="auto"/>
            <w:vAlign w:val="center"/>
          </w:tcPr>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свыше </w:t>
            </w:r>
          </w:p>
          <w:p w:rsidR="00C351C8" w:rsidRPr="00C351C8" w:rsidRDefault="00C351C8" w:rsidP="00C351C8">
            <w:pPr>
              <w:spacing w:after="0" w:line="240" w:lineRule="auto"/>
              <w:ind w:left="-236" w:right="-283"/>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13,0</w:t>
            </w:r>
          </w:p>
          <w:p w:rsidR="00C351C8" w:rsidRPr="00C351C8" w:rsidRDefault="00C351C8" w:rsidP="00C351C8">
            <w:pPr>
              <w:spacing w:after="0" w:line="240" w:lineRule="auto"/>
              <w:ind w:left="-236" w:right="-283"/>
              <w:jc w:val="center"/>
              <w:rPr>
                <w:rFonts w:ascii="Times New Roman" w:eastAsia="Times New Roman" w:hAnsi="Times New Roman" w:cs="Times New Roman"/>
                <w:sz w:val="28"/>
                <w:szCs w:val="28"/>
                <w:lang w:eastAsia="ru-RU"/>
              </w:rPr>
            </w:pPr>
            <w:r w:rsidRPr="00C351C8">
              <w:rPr>
                <w:rFonts w:ascii="Times New Roman" w:eastAsia="Times New Roman" w:hAnsi="Times New Roman" w:cs="Times New Roman"/>
                <w:sz w:val="24"/>
                <w:szCs w:val="24"/>
                <w:lang w:eastAsia="ru-RU"/>
              </w:rPr>
              <w:t>кг/см</w:t>
            </w:r>
            <w:r w:rsidRPr="00C351C8">
              <w:rPr>
                <w:rFonts w:ascii="Times New Roman" w:eastAsia="Times New Roman" w:hAnsi="Times New Roman" w:cs="Times New Roman"/>
                <w:sz w:val="24"/>
                <w:szCs w:val="24"/>
                <w:vertAlign w:val="superscript"/>
                <w:lang w:eastAsia="ru-RU"/>
              </w:rPr>
              <w:t>2</w:t>
            </w:r>
          </w:p>
        </w:tc>
        <w:tc>
          <w:tcPr>
            <w:tcW w:w="850" w:type="dxa"/>
            <w:vMerge/>
            <w:shd w:val="clear" w:color="auto" w:fill="auto"/>
          </w:tcPr>
          <w:p w:rsidR="00C351C8" w:rsidRPr="00C351C8" w:rsidRDefault="00C351C8" w:rsidP="00C351C8">
            <w:pPr>
              <w:spacing w:after="0" w:line="240" w:lineRule="auto"/>
              <w:ind w:right="-283"/>
              <w:jc w:val="center"/>
              <w:rPr>
                <w:rFonts w:ascii="Times New Roman" w:eastAsia="Times New Roman" w:hAnsi="Times New Roman" w:cs="Times New Roman"/>
                <w:sz w:val="24"/>
                <w:szCs w:val="24"/>
                <w:lang w:eastAsia="ru-RU"/>
              </w:rPr>
            </w:pPr>
          </w:p>
        </w:tc>
      </w:tr>
      <w:tr w:rsidR="00C351C8" w:rsidRPr="00C351C8" w:rsidTr="007C45A9">
        <w:trPr>
          <w:trHeight w:val="602"/>
        </w:trPr>
        <w:tc>
          <w:tcPr>
            <w:tcW w:w="1101" w:type="dxa"/>
            <w:vMerge w:val="restart"/>
            <w:shd w:val="clear" w:color="auto" w:fill="auto"/>
            <w:vAlign w:val="center"/>
          </w:tcPr>
          <w:p w:rsidR="00C351C8" w:rsidRPr="00C351C8" w:rsidRDefault="00C351C8" w:rsidP="00C351C8">
            <w:pPr>
              <w:spacing w:after="0" w:line="240" w:lineRule="auto"/>
              <w:ind w:left="-220" w:right="-125"/>
              <w:jc w:val="center"/>
              <w:rPr>
                <w:rFonts w:ascii="Times New Roman" w:eastAsia="Times New Roman" w:hAnsi="Times New Roman" w:cs="Times New Roman"/>
                <w:bCs/>
                <w:color w:val="000000"/>
                <w:kern w:val="32"/>
                <w:lang w:eastAsia="ru-RU"/>
              </w:rPr>
            </w:pPr>
            <w:r w:rsidRPr="00C351C8">
              <w:rPr>
                <w:rFonts w:ascii="Times New Roman" w:eastAsia="Times New Roman" w:hAnsi="Times New Roman" w:cs="Times New Roman"/>
                <w:bCs/>
                <w:color w:val="000000"/>
                <w:kern w:val="32"/>
                <w:lang w:eastAsia="ru-RU"/>
              </w:rPr>
              <w:t xml:space="preserve">ООО </w:t>
            </w:r>
          </w:p>
          <w:p w:rsidR="00C351C8" w:rsidRPr="00C351C8" w:rsidRDefault="00C351C8" w:rsidP="00C351C8">
            <w:pPr>
              <w:spacing w:after="0" w:line="240" w:lineRule="auto"/>
              <w:ind w:left="-220" w:right="-125"/>
              <w:jc w:val="center"/>
              <w:rPr>
                <w:rFonts w:ascii="Times New Roman" w:eastAsia="Times New Roman" w:hAnsi="Times New Roman" w:cs="Times New Roman"/>
                <w:bCs/>
                <w:color w:val="000000"/>
                <w:kern w:val="32"/>
                <w:lang w:eastAsia="ru-RU"/>
              </w:rPr>
            </w:pPr>
            <w:r w:rsidRPr="00C351C8">
              <w:rPr>
                <w:rFonts w:ascii="Times New Roman" w:eastAsia="Times New Roman" w:hAnsi="Times New Roman" w:cs="Times New Roman"/>
                <w:bCs/>
                <w:color w:val="000000"/>
                <w:kern w:val="32"/>
                <w:lang w:eastAsia="ru-RU"/>
              </w:rPr>
              <w:t>«Водо-</w:t>
            </w:r>
          </w:p>
          <w:p w:rsidR="00C351C8" w:rsidRPr="00C351C8" w:rsidRDefault="00C351C8" w:rsidP="00C351C8">
            <w:pPr>
              <w:spacing w:after="0" w:line="240" w:lineRule="auto"/>
              <w:ind w:left="-220" w:right="-125"/>
              <w:jc w:val="center"/>
              <w:rPr>
                <w:rFonts w:ascii="Times New Roman" w:eastAsia="Times New Roman" w:hAnsi="Times New Roman" w:cs="Times New Roman"/>
                <w:bCs/>
                <w:color w:val="000000"/>
                <w:kern w:val="32"/>
                <w:lang w:eastAsia="ru-RU"/>
              </w:rPr>
            </w:pPr>
            <w:r w:rsidRPr="00C351C8">
              <w:rPr>
                <w:rFonts w:ascii="Times New Roman" w:eastAsia="Times New Roman" w:hAnsi="Times New Roman" w:cs="Times New Roman"/>
                <w:bCs/>
                <w:color w:val="000000"/>
                <w:kern w:val="32"/>
                <w:lang w:eastAsia="ru-RU"/>
              </w:rPr>
              <w:t>канал»</w:t>
            </w:r>
          </w:p>
          <w:p w:rsidR="00C351C8" w:rsidRPr="00C351C8" w:rsidRDefault="00C351C8" w:rsidP="00C351C8">
            <w:pPr>
              <w:spacing w:after="0" w:line="240" w:lineRule="auto"/>
              <w:ind w:left="-142" w:right="-128"/>
              <w:jc w:val="center"/>
              <w:rPr>
                <w:rFonts w:ascii="Times New Roman" w:eastAsia="Times New Roman" w:hAnsi="Times New Roman" w:cs="Times New Roman"/>
                <w:lang w:eastAsia="ru-RU"/>
              </w:rPr>
            </w:pPr>
          </w:p>
        </w:tc>
        <w:tc>
          <w:tcPr>
            <w:tcW w:w="9243" w:type="dxa"/>
            <w:gridSpan w:val="10"/>
            <w:shd w:val="clear" w:color="auto" w:fill="auto"/>
            <w:vAlign w:val="center"/>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Для потребителей, в случае отсутствия дифференциации тарифов по схеме</w:t>
            </w:r>
          </w:p>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подключения (без НДС)</w:t>
            </w:r>
          </w:p>
        </w:tc>
      </w:tr>
      <w:tr w:rsidR="00C351C8" w:rsidRPr="00C351C8" w:rsidTr="007C45A9">
        <w:trPr>
          <w:trHeight w:val="494"/>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vMerge w:val="restart"/>
            <w:shd w:val="clear" w:color="auto" w:fill="auto"/>
            <w:vAlign w:val="center"/>
          </w:tcPr>
          <w:p w:rsidR="00C351C8" w:rsidRPr="00C351C8" w:rsidRDefault="00C351C8" w:rsidP="00C351C8">
            <w:pPr>
              <w:spacing w:after="0" w:line="240" w:lineRule="auto"/>
              <w:ind w:left="-108"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Одноставочный</w:t>
            </w:r>
          </w:p>
          <w:p w:rsidR="00C351C8" w:rsidRPr="00C351C8" w:rsidRDefault="00C351C8" w:rsidP="00C351C8">
            <w:pPr>
              <w:spacing w:after="0" w:line="240" w:lineRule="auto"/>
              <w:ind w:left="-108"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руб./Гкал</w:t>
            </w: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1436,57</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ind w:right="-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1495,53</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334"/>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vMerge/>
            <w:shd w:val="clear" w:color="auto" w:fill="auto"/>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ind w:right="-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1495,53</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1553,86</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334"/>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vMerge/>
            <w:shd w:val="clear" w:color="auto" w:fill="auto"/>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1571,90</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1612,46</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445"/>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shd w:val="clear" w:color="auto" w:fill="auto"/>
            <w:vAlign w:val="center"/>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Двухставочный</w:t>
            </w: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1244"/>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shd w:val="clear" w:color="auto" w:fill="auto"/>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Ставка за тепловую энергию, руб./Гкал</w:t>
            </w: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2091"/>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24" w:type="dxa"/>
            <w:gridSpan w:val="2"/>
            <w:shd w:val="clear" w:color="auto" w:fill="auto"/>
          </w:tcPr>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p>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 xml:space="preserve">Ставка за содержание тепловой мощности, </w:t>
            </w:r>
          </w:p>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тыс. руб./</w:t>
            </w:r>
          </w:p>
          <w:p w:rsidR="00C351C8" w:rsidRPr="00C351C8" w:rsidRDefault="00C351C8" w:rsidP="00C351C8">
            <w:pPr>
              <w:spacing w:after="0" w:line="240" w:lineRule="auto"/>
              <w:ind w:right="-11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Гкал/ч в мес.</w:t>
            </w:r>
          </w:p>
        </w:tc>
        <w:tc>
          <w:tcPr>
            <w:tcW w:w="854" w:type="dxa"/>
            <w:shd w:val="clear" w:color="auto" w:fill="auto"/>
            <w:vAlign w:val="center"/>
          </w:tcPr>
          <w:p w:rsidR="00C351C8" w:rsidRPr="00C351C8" w:rsidRDefault="00C351C8" w:rsidP="00C351C8">
            <w:pPr>
              <w:spacing w:after="0" w:line="240" w:lineRule="auto"/>
              <w:ind w:left="-661" w:right="-675"/>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8" w:right="-108"/>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c>
          <w:tcPr>
            <w:tcW w:w="1101" w:type="dxa"/>
            <w:vMerge w:val="restart"/>
            <w:shd w:val="clear" w:color="auto" w:fill="auto"/>
            <w:vAlign w:val="center"/>
          </w:tcPr>
          <w:p w:rsidR="00C351C8" w:rsidRPr="00C351C8" w:rsidRDefault="00C351C8" w:rsidP="00C351C8">
            <w:pPr>
              <w:spacing w:after="0" w:line="240" w:lineRule="auto"/>
              <w:ind w:left="-142" w:right="-125"/>
              <w:jc w:val="center"/>
              <w:rPr>
                <w:rFonts w:ascii="Times New Roman" w:eastAsia="Times New Roman" w:hAnsi="Times New Roman" w:cs="Times New Roman"/>
                <w:bCs/>
                <w:color w:val="000000"/>
                <w:kern w:val="32"/>
                <w:lang w:eastAsia="ru-RU"/>
              </w:rPr>
            </w:pPr>
            <w:r w:rsidRPr="00C351C8">
              <w:rPr>
                <w:rFonts w:ascii="Times New Roman" w:eastAsia="Times New Roman" w:hAnsi="Times New Roman" w:cs="Times New Roman"/>
                <w:bCs/>
                <w:color w:val="000000"/>
                <w:kern w:val="32"/>
                <w:lang w:eastAsia="ru-RU"/>
              </w:rPr>
              <w:t xml:space="preserve">ООО </w:t>
            </w:r>
          </w:p>
          <w:p w:rsidR="00C351C8" w:rsidRPr="00C351C8" w:rsidRDefault="00C351C8" w:rsidP="00C351C8">
            <w:pPr>
              <w:spacing w:after="0" w:line="240" w:lineRule="auto"/>
              <w:ind w:left="-142" w:right="-125"/>
              <w:jc w:val="center"/>
              <w:rPr>
                <w:rFonts w:ascii="Times New Roman" w:eastAsia="Times New Roman" w:hAnsi="Times New Roman" w:cs="Times New Roman"/>
                <w:bCs/>
                <w:color w:val="000000"/>
                <w:kern w:val="32"/>
                <w:lang w:eastAsia="ru-RU"/>
              </w:rPr>
            </w:pPr>
            <w:r w:rsidRPr="00C351C8">
              <w:rPr>
                <w:rFonts w:ascii="Times New Roman" w:eastAsia="Times New Roman" w:hAnsi="Times New Roman" w:cs="Times New Roman"/>
                <w:bCs/>
                <w:color w:val="000000"/>
                <w:kern w:val="32"/>
                <w:lang w:eastAsia="ru-RU"/>
              </w:rPr>
              <w:t>«Водо-канал»</w:t>
            </w:r>
          </w:p>
          <w:p w:rsidR="00C351C8" w:rsidRPr="00C351C8" w:rsidRDefault="00C351C8" w:rsidP="00C351C8">
            <w:pPr>
              <w:spacing w:after="0" w:line="240" w:lineRule="auto"/>
              <w:ind w:left="-142" w:right="-130"/>
              <w:jc w:val="center"/>
              <w:rPr>
                <w:rFonts w:ascii="Times New Roman" w:eastAsia="Times New Roman" w:hAnsi="Times New Roman" w:cs="Times New Roman"/>
                <w:lang w:eastAsia="ru-RU"/>
              </w:rPr>
            </w:pPr>
            <w:r w:rsidRPr="00C351C8">
              <w:rPr>
                <w:rFonts w:ascii="Times New Roman" w:eastAsia="Times New Roman" w:hAnsi="Times New Roman" w:cs="Times New Roman"/>
                <w:bCs/>
                <w:color w:val="000000"/>
                <w:kern w:val="32"/>
                <w:lang w:eastAsia="ru-RU"/>
              </w:rPr>
              <w:t xml:space="preserve"> </w:t>
            </w:r>
          </w:p>
        </w:tc>
        <w:tc>
          <w:tcPr>
            <w:tcW w:w="9243" w:type="dxa"/>
            <w:gridSpan w:val="10"/>
            <w:shd w:val="clear" w:color="auto" w:fill="auto"/>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Население (тарифы указываются с учетом НДС) *</w:t>
            </w:r>
          </w:p>
        </w:tc>
      </w:tr>
      <w:tr w:rsidR="00C351C8" w:rsidRPr="00C351C8" w:rsidTr="007C45A9">
        <w:trPr>
          <w:trHeight w:val="418"/>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vMerge w:val="restart"/>
            <w:shd w:val="clear" w:color="auto" w:fill="auto"/>
            <w:vAlign w:val="center"/>
          </w:tcPr>
          <w:p w:rsidR="00C351C8" w:rsidRPr="00C351C8" w:rsidRDefault="00C351C8" w:rsidP="00C351C8">
            <w:pPr>
              <w:spacing w:after="0" w:line="240" w:lineRule="auto"/>
              <w:ind w:left="-108"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Одноставочный</w:t>
            </w:r>
          </w:p>
          <w:p w:rsidR="00C351C8" w:rsidRPr="00C351C8" w:rsidRDefault="00C351C8" w:rsidP="00C351C8">
            <w:pPr>
              <w:spacing w:after="0" w:line="240" w:lineRule="auto"/>
              <w:ind w:left="-108"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руб./Гкал</w:t>
            </w: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ind w:right="-2"/>
              <w:jc w:val="center"/>
              <w:rPr>
                <w:rFonts w:ascii="Times New Roman" w:eastAsia="Times New Roman" w:hAnsi="Times New Roman" w:cs="Times New Roman"/>
                <w:lang w:val="en-US" w:eastAsia="ru-RU"/>
              </w:rPr>
            </w:pPr>
            <w:r w:rsidRPr="00C351C8">
              <w:rPr>
                <w:rFonts w:ascii="Times New Roman" w:eastAsia="Times New Roman" w:hAnsi="Times New Roman" w:cs="Times New Roman"/>
                <w:lang w:eastAsia="ru-RU"/>
              </w:rPr>
              <w:t>1695,15</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1764,73</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vMerge/>
            <w:shd w:val="clear" w:color="auto" w:fill="auto"/>
          </w:tcPr>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1764,73</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ind w:right="-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1833,56</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vMerge/>
            <w:shd w:val="clear" w:color="auto" w:fill="auto"/>
          </w:tcPr>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ind w:right="-2"/>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1854,84</w:t>
            </w:r>
          </w:p>
        </w:tc>
        <w:tc>
          <w:tcPr>
            <w:tcW w:w="989"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1902,70</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shd w:val="clear" w:color="auto" w:fill="auto"/>
          </w:tcPr>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Двухставочный</w:t>
            </w: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390"/>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shd w:val="clear" w:color="auto" w:fill="auto"/>
          </w:tcPr>
          <w:p w:rsidR="00C351C8" w:rsidRPr="00C351C8" w:rsidRDefault="00C351C8" w:rsidP="00C351C8">
            <w:pPr>
              <w:spacing w:after="0" w:line="240" w:lineRule="auto"/>
              <w:ind w:left="-108"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Ставка за тепловую энергию, руб./Гкал</w:t>
            </w: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r w:rsidR="00C351C8" w:rsidRPr="00C351C8" w:rsidTr="007C45A9">
        <w:trPr>
          <w:trHeight w:val="516"/>
        </w:trPr>
        <w:tc>
          <w:tcPr>
            <w:tcW w:w="1101" w:type="dxa"/>
            <w:vMerge/>
            <w:shd w:val="clear" w:color="auto" w:fill="auto"/>
          </w:tcPr>
          <w:p w:rsidR="00C351C8" w:rsidRPr="00C351C8" w:rsidRDefault="00C351C8" w:rsidP="00C351C8">
            <w:pPr>
              <w:spacing w:after="0" w:line="240" w:lineRule="auto"/>
              <w:ind w:right="-283"/>
              <w:rPr>
                <w:rFonts w:ascii="Times New Roman" w:eastAsia="Times New Roman" w:hAnsi="Times New Roman" w:cs="Times New Roman"/>
                <w:lang w:eastAsia="ru-RU"/>
              </w:rPr>
            </w:pPr>
          </w:p>
        </w:tc>
        <w:tc>
          <w:tcPr>
            <w:tcW w:w="1716" w:type="dxa"/>
            <w:shd w:val="clear" w:color="auto" w:fill="auto"/>
            <w:vAlign w:val="center"/>
          </w:tcPr>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 xml:space="preserve">Ставка за содержание тепловой мощности, </w:t>
            </w:r>
          </w:p>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тыс. руб./</w:t>
            </w:r>
          </w:p>
          <w:p w:rsidR="00C351C8" w:rsidRPr="00C351C8" w:rsidRDefault="00C351C8" w:rsidP="00C351C8">
            <w:pPr>
              <w:spacing w:after="0" w:line="240" w:lineRule="auto"/>
              <w:ind w:right="-110"/>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Гкал/ч в мес.</w:t>
            </w:r>
          </w:p>
        </w:tc>
        <w:tc>
          <w:tcPr>
            <w:tcW w:w="862" w:type="dxa"/>
            <w:gridSpan w:val="2"/>
            <w:shd w:val="clear" w:color="auto" w:fill="auto"/>
            <w:vAlign w:val="center"/>
          </w:tcPr>
          <w:p w:rsidR="00C351C8" w:rsidRPr="00C351C8" w:rsidRDefault="00C351C8" w:rsidP="00C351C8">
            <w:pPr>
              <w:spacing w:after="0" w:line="240" w:lineRule="auto"/>
              <w:ind w:left="-378"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1134"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89" w:type="dxa"/>
            <w:shd w:val="clear" w:color="auto" w:fill="auto"/>
            <w:vAlign w:val="center"/>
          </w:tcPr>
          <w:p w:rsidR="00C351C8" w:rsidRPr="00C351C8" w:rsidRDefault="00C351C8" w:rsidP="00C351C8">
            <w:pPr>
              <w:spacing w:after="0" w:line="240" w:lineRule="auto"/>
              <w:ind w:right="-283"/>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996"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3"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c>
          <w:tcPr>
            <w:tcW w:w="850" w:type="dxa"/>
            <w:shd w:val="clear" w:color="auto" w:fill="auto"/>
            <w:vAlign w:val="center"/>
          </w:tcPr>
          <w:p w:rsidR="00C351C8" w:rsidRPr="00C351C8" w:rsidRDefault="00C351C8" w:rsidP="00C351C8">
            <w:pPr>
              <w:spacing w:after="0" w:line="240" w:lineRule="auto"/>
              <w:ind w:left="-102" w:right="-114"/>
              <w:jc w:val="center"/>
              <w:rPr>
                <w:rFonts w:ascii="Times New Roman" w:eastAsia="Times New Roman" w:hAnsi="Times New Roman" w:cs="Times New Roman"/>
                <w:lang w:eastAsia="ru-RU"/>
              </w:rPr>
            </w:pPr>
            <w:r w:rsidRPr="00C351C8">
              <w:rPr>
                <w:rFonts w:ascii="Times New Roman" w:eastAsia="Times New Roman" w:hAnsi="Times New Roman" w:cs="Times New Roman"/>
                <w:lang w:eastAsia="ru-RU"/>
              </w:rPr>
              <w:t>x</w:t>
            </w:r>
          </w:p>
        </w:tc>
      </w:tr>
    </w:tbl>
    <w:p w:rsidR="00C351C8" w:rsidRPr="00C351C8" w:rsidRDefault="00C351C8" w:rsidP="00C351C8">
      <w:pPr>
        <w:spacing w:after="0" w:line="240" w:lineRule="auto"/>
        <w:ind w:firstLine="4395"/>
        <w:jc w:val="right"/>
        <w:rPr>
          <w:rFonts w:ascii="Times New Roman" w:eastAsia="Times New Roman" w:hAnsi="Times New Roman" w:cs="Times New Roman"/>
          <w:lang w:eastAsia="ru-RU"/>
        </w:rPr>
      </w:pPr>
    </w:p>
    <w:p w:rsidR="00C351C8" w:rsidRPr="00EF5D89" w:rsidRDefault="00C351C8" w:rsidP="00001811">
      <w:pPr>
        <w:spacing w:after="0" w:line="288" w:lineRule="auto"/>
        <w:jc w:val="both"/>
        <w:rPr>
          <w:rFonts w:ascii="Times New Roman" w:eastAsia="Times New Roman" w:hAnsi="Times New Roman" w:cs="Times New Roman"/>
          <w:bCs/>
          <w:iCs/>
          <w:sz w:val="24"/>
          <w:szCs w:val="24"/>
          <w:lang w:eastAsia="ru-RU"/>
        </w:rPr>
        <w:sectPr w:rsidR="00C351C8" w:rsidRPr="00EF5D89" w:rsidSect="00E637CC">
          <w:pgSz w:w="11907" w:h="16840" w:code="9"/>
          <w:pgMar w:top="1134" w:right="1134" w:bottom="1134" w:left="567" w:header="709" w:footer="556" w:gutter="0"/>
          <w:cols w:space="708"/>
          <w:docGrid w:linePitch="360"/>
        </w:sectPr>
      </w:pP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50 к протоколу</w:t>
      </w: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p>
    <w:p w:rsidR="00C351C8" w:rsidRPr="00C351C8" w:rsidRDefault="00C351C8" w:rsidP="00C351C8">
      <w:pPr>
        <w:spacing w:after="0" w:line="276" w:lineRule="auto"/>
        <w:ind w:firstLine="360"/>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тепловую энергию ООО «Водоканал» (г. Ленинск-Кузнецкий)</w:t>
      </w:r>
    </w:p>
    <w:p w:rsidR="00C351C8" w:rsidRPr="00EF5D89" w:rsidRDefault="00C351C8" w:rsidP="00C351C8">
      <w:pPr>
        <w:spacing w:after="0" w:line="276" w:lineRule="auto"/>
        <w:ind w:left="360"/>
        <w:jc w:val="both"/>
        <w:rPr>
          <w:rFonts w:ascii="Times New Roman" w:eastAsia="Times New Roman" w:hAnsi="Times New Roman" w:cs="Times New Roman"/>
          <w:sz w:val="24"/>
          <w:szCs w:val="24"/>
          <w:lang w:eastAsia="ru-RU"/>
        </w:rPr>
      </w:pPr>
    </w:p>
    <w:p w:rsidR="00C351C8" w:rsidRPr="00C351C8" w:rsidRDefault="00C351C8" w:rsidP="00C351C8">
      <w:pPr>
        <w:spacing w:after="0" w:line="276" w:lineRule="auto"/>
        <w:ind w:firstLine="360"/>
        <w:jc w:val="both"/>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Вид деятельности: Теплоснабжение </w:t>
      </w:r>
    </w:p>
    <w:p w:rsidR="00C351C8" w:rsidRPr="00C351C8" w:rsidRDefault="00C351C8" w:rsidP="00C351C8">
      <w:pPr>
        <w:spacing w:after="0" w:line="276" w:lineRule="auto"/>
        <w:ind w:left="360"/>
        <w:jc w:val="both"/>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Вид тарифа: Тепловая энергия</w:t>
      </w:r>
    </w:p>
    <w:p w:rsidR="00C351C8" w:rsidRPr="00C351C8" w:rsidRDefault="00C351C8" w:rsidP="00C351C8">
      <w:pPr>
        <w:spacing w:after="0" w:line="276" w:lineRule="auto"/>
        <w:ind w:left="360"/>
        <w:jc w:val="both"/>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Для потребителей г. Ленинск-Кузнецкий:</w:t>
      </w:r>
    </w:p>
    <w:p w:rsidR="00C351C8" w:rsidRPr="00C351C8" w:rsidRDefault="00C351C8" w:rsidP="00C351C8">
      <w:pPr>
        <w:spacing w:after="0" w:line="240" w:lineRule="auto"/>
        <w:ind w:left="360"/>
        <w:jc w:val="center"/>
        <w:rPr>
          <w:rFonts w:ascii="Times New Roman" w:eastAsia="Times New Roman" w:hAnsi="Times New Roman" w:cs="Times New Roman"/>
          <w:sz w:val="24"/>
          <w:szCs w:val="24"/>
          <w:lang w:eastAsia="ru-RU"/>
        </w:rPr>
      </w:pPr>
    </w:p>
    <w:p w:rsidR="00C351C8" w:rsidRPr="00C351C8" w:rsidRDefault="00C351C8" w:rsidP="00C351C8">
      <w:pPr>
        <w:spacing w:after="0" w:line="240" w:lineRule="auto"/>
        <w:ind w:left="360"/>
        <w:jc w:val="center"/>
        <w:rPr>
          <w:rFonts w:ascii="Times New Roman" w:eastAsia="Times New Roman" w:hAnsi="Times New Roman" w:cs="Times New Roman"/>
          <w:sz w:val="24"/>
          <w:szCs w:val="24"/>
          <w:lang w:eastAsia="ru-RU"/>
        </w:rPr>
      </w:pPr>
    </w:p>
    <w:p w:rsidR="00C351C8" w:rsidRPr="00C351C8" w:rsidRDefault="00C351C8" w:rsidP="00C351C8">
      <w:pPr>
        <w:spacing w:after="0" w:line="240" w:lineRule="auto"/>
        <w:ind w:left="360"/>
        <w:jc w:val="center"/>
        <w:rPr>
          <w:rFonts w:ascii="Times New Roman" w:eastAsia="Times New Roman" w:hAnsi="Times New Roman" w:cs="Times New Roman"/>
          <w:sz w:val="24"/>
          <w:szCs w:val="24"/>
          <w:lang w:eastAsia="ru-RU"/>
        </w:rPr>
      </w:pPr>
    </w:p>
    <w:p w:rsidR="00C351C8" w:rsidRPr="00C351C8" w:rsidRDefault="00C351C8" w:rsidP="00C351C8">
      <w:pPr>
        <w:spacing w:after="0" w:line="276"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Основные показатели, используемые при расчете тарифов:</w:t>
      </w:r>
    </w:p>
    <w:p w:rsidR="00C351C8" w:rsidRPr="00C351C8" w:rsidRDefault="00C351C8" w:rsidP="00615B8F">
      <w:pPr>
        <w:numPr>
          <w:ilvl w:val="0"/>
          <w:numId w:val="18"/>
        </w:numPr>
        <w:spacing w:after="0" w:line="276" w:lineRule="auto"/>
        <w:ind w:left="284"/>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Физические показатели:</w:t>
      </w:r>
    </w:p>
    <w:tbl>
      <w:tblPr>
        <w:tblW w:w="9645" w:type="dxa"/>
        <w:tblInd w:w="108" w:type="dxa"/>
        <w:tblLayout w:type="fixed"/>
        <w:tblLook w:val="04A0" w:firstRow="1" w:lastRow="0" w:firstColumn="1" w:lastColumn="0" w:noHBand="0" w:noVBand="1"/>
      </w:tblPr>
      <w:tblGrid>
        <w:gridCol w:w="3971"/>
        <w:gridCol w:w="1193"/>
        <w:gridCol w:w="1641"/>
        <w:gridCol w:w="1422"/>
        <w:gridCol w:w="1418"/>
      </w:tblGrid>
      <w:tr w:rsidR="00C351C8" w:rsidRPr="00C351C8" w:rsidTr="007C45A9">
        <w:trPr>
          <w:trHeight w:val="353"/>
        </w:trPr>
        <w:tc>
          <w:tcPr>
            <w:tcW w:w="3971" w:type="dxa"/>
            <w:vMerge w:val="restart"/>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Предложения предприятия на … год</w:t>
            </w:r>
          </w:p>
        </w:tc>
        <w:tc>
          <w:tcPr>
            <w:tcW w:w="2840" w:type="dxa"/>
            <w:gridSpan w:val="2"/>
            <w:tcBorders>
              <w:top w:val="single" w:sz="4" w:space="0" w:color="auto"/>
              <w:left w:val="single" w:sz="4" w:space="0" w:color="auto"/>
              <w:bottom w:val="nil"/>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 xml:space="preserve">Предложение экспертов на 2017 год </w:t>
            </w:r>
          </w:p>
        </w:tc>
      </w:tr>
      <w:tr w:rsidR="00C351C8" w:rsidRPr="00C351C8" w:rsidTr="007C45A9">
        <w:trPr>
          <w:trHeight w:val="405"/>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bCs/>
                <w:sz w:val="20"/>
                <w:szCs w:val="2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bCs/>
                <w:sz w:val="20"/>
                <w:szCs w:val="20"/>
                <w:lang w:eastAsia="ru-RU"/>
              </w:rPr>
            </w:pPr>
          </w:p>
        </w:tc>
        <w:tc>
          <w:tcPr>
            <w:tcW w:w="1641" w:type="dxa"/>
            <w:vMerge/>
            <w:tcBorders>
              <w:top w:val="single" w:sz="4" w:space="0" w:color="auto"/>
              <w:left w:val="single" w:sz="4" w:space="0" w:color="auto"/>
              <w:bottom w:val="single" w:sz="4" w:space="0" w:color="auto"/>
              <w:right w:val="nil"/>
            </w:tcBorders>
            <w:vAlign w:val="center"/>
            <w:hideMark/>
          </w:tcPr>
          <w:p w:rsidR="00C351C8" w:rsidRPr="00C351C8" w:rsidRDefault="00C351C8" w:rsidP="00C351C8">
            <w:pPr>
              <w:spacing w:after="0" w:line="240" w:lineRule="auto"/>
              <w:rPr>
                <w:rFonts w:ascii="Times New Roman" w:eastAsia="Times New Roman" w:hAnsi="Times New Roman" w:cs="Times New Roman"/>
                <w:bCs/>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 xml:space="preserve">1 полугодие </w:t>
            </w:r>
          </w:p>
        </w:tc>
        <w:tc>
          <w:tcPr>
            <w:tcW w:w="1418"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 полугодие</w:t>
            </w:r>
          </w:p>
        </w:tc>
      </w:tr>
      <w:tr w:rsidR="00C351C8" w:rsidRPr="00C351C8" w:rsidTr="007C45A9">
        <w:trPr>
          <w:trHeight w:val="165"/>
        </w:trPr>
        <w:tc>
          <w:tcPr>
            <w:tcW w:w="397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1</w:t>
            </w:r>
          </w:p>
        </w:tc>
        <w:tc>
          <w:tcPr>
            <w:tcW w:w="1193"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w:t>
            </w:r>
          </w:p>
        </w:tc>
        <w:tc>
          <w:tcPr>
            <w:tcW w:w="1641" w:type="dxa"/>
            <w:tcBorders>
              <w:top w:val="single" w:sz="4" w:space="0" w:color="auto"/>
              <w:left w:val="single" w:sz="4" w:space="0" w:color="auto"/>
              <w:bottom w:val="single" w:sz="4" w:space="0" w:color="auto"/>
              <w:right w:val="nil"/>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3</w:t>
            </w:r>
          </w:p>
        </w:tc>
        <w:tc>
          <w:tcPr>
            <w:tcW w:w="1422"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4</w:t>
            </w:r>
          </w:p>
        </w:tc>
        <w:tc>
          <w:tcPr>
            <w:tcW w:w="1418"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5</w:t>
            </w:r>
          </w:p>
        </w:tc>
      </w:tr>
      <w:tr w:rsidR="00C351C8" w:rsidRPr="00C351C8" w:rsidTr="007C45A9">
        <w:trPr>
          <w:trHeight w:val="34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Производство и отпуск тепловой энергии (теплоносителя)</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4</w:t>
            </w:r>
          </w:p>
        </w:tc>
      </w:tr>
      <w:tr w:rsidR="00C351C8" w:rsidRPr="00C351C8"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w:t>
            </w:r>
          </w:p>
        </w:tc>
      </w:tr>
      <w:tr w:rsidR="00C351C8" w:rsidRPr="00C351C8"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Нормативная выработка</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643 963,65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Полезный отпуск</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487 985,80</w:t>
            </w:r>
          </w:p>
        </w:tc>
      </w:tr>
      <w:tr w:rsidR="00C351C8" w:rsidRPr="00C351C8" w:rsidTr="007C45A9">
        <w:trPr>
          <w:trHeight w:val="31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371 429,00</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63 041,00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50 840,00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Отпуск иным потребителям в паре от 7 до 13кГс/см2</w:t>
            </w:r>
          </w:p>
        </w:tc>
        <w:tc>
          <w:tcPr>
            <w:tcW w:w="1193" w:type="dxa"/>
            <w:tcBorders>
              <w:top w:val="nil"/>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Отпуск на производственные нужды</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2 675,80</w:t>
            </w:r>
          </w:p>
        </w:tc>
      </w:tr>
      <w:tr w:rsidR="00C351C8" w:rsidRPr="00C351C8" w:rsidTr="007C45A9">
        <w:trPr>
          <w:trHeight w:val="270"/>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Отпуск на потребительский рынок</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485 310,00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Расход на собственные нужды</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12 433,85</w:t>
            </w:r>
          </w:p>
        </w:tc>
      </w:tr>
      <w:tr w:rsidR="00C351C8" w:rsidRPr="00C351C8" w:rsidTr="007C45A9">
        <w:trPr>
          <w:trHeight w:val="523"/>
        </w:trPr>
        <w:tc>
          <w:tcPr>
            <w:tcW w:w="3971" w:type="dxa"/>
            <w:tcBorders>
              <w:top w:val="nil"/>
              <w:left w:val="single" w:sz="8" w:space="0" w:color="auto"/>
              <w:bottom w:val="single" w:sz="4"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color w:val="FF0000"/>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858"/>
        </w:trPr>
        <w:tc>
          <w:tcPr>
            <w:tcW w:w="3971" w:type="dxa"/>
            <w:tcBorders>
              <w:top w:val="nil"/>
              <w:left w:val="single" w:sz="8" w:space="0" w:color="auto"/>
              <w:bottom w:val="single" w:sz="8"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8" w:space="0" w:color="auto"/>
              <w:right w:val="single" w:sz="8"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8" w:space="0" w:color="auto"/>
              <w:right w:val="single" w:sz="8"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96 452,00</w:t>
            </w:r>
          </w:p>
        </w:tc>
      </w:tr>
      <w:tr w:rsidR="00C351C8" w:rsidRPr="00C351C8" w:rsidTr="007C45A9">
        <w:trPr>
          <w:trHeight w:val="210"/>
        </w:trPr>
        <w:tc>
          <w:tcPr>
            <w:tcW w:w="8227" w:type="dxa"/>
            <w:gridSpan w:val="4"/>
            <w:tcBorders>
              <w:top w:val="nil"/>
              <w:left w:val="single" w:sz="8" w:space="0" w:color="auto"/>
              <w:bottom w:val="single" w:sz="8" w:space="0" w:color="auto"/>
              <w:right w:val="single" w:sz="8" w:space="0" w:color="auto"/>
            </w:tcBorders>
            <w:vAlign w:val="bottom"/>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Покупная теплоэнергия</w:t>
            </w:r>
          </w:p>
        </w:tc>
        <w:tc>
          <w:tcPr>
            <w:tcW w:w="1418" w:type="dxa"/>
            <w:tcBorders>
              <w:top w:val="nil"/>
              <w:left w:val="single" w:sz="8" w:space="0" w:color="auto"/>
              <w:bottom w:val="single" w:sz="8" w:space="0" w:color="auto"/>
              <w:right w:val="single" w:sz="8"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r>
      <w:tr w:rsidR="00C351C8" w:rsidRPr="00C351C8" w:rsidTr="007C45A9">
        <w:trPr>
          <w:trHeight w:val="344"/>
        </w:trPr>
        <w:tc>
          <w:tcPr>
            <w:tcW w:w="3971" w:type="dxa"/>
            <w:tcBorders>
              <w:top w:val="nil"/>
              <w:left w:val="single" w:sz="8" w:space="0" w:color="auto"/>
              <w:bottom w:val="single" w:sz="8"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Поставщик</w:t>
            </w:r>
          </w:p>
        </w:tc>
        <w:tc>
          <w:tcPr>
            <w:tcW w:w="1193" w:type="dxa"/>
            <w:tcBorders>
              <w:top w:val="nil"/>
              <w:left w:val="nil"/>
              <w:bottom w:val="single" w:sz="8"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8"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Объем покупки</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Средневзвешенный тариф покупки</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руб./Гкал</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Стоимость </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390"/>
        </w:trPr>
        <w:tc>
          <w:tcPr>
            <w:tcW w:w="8227" w:type="dxa"/>
            <w:gridSpan w:val="4"/>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Топливо</w:t>
            </w:r>
          </w:p>
        </w:tc>
        <w:tc>
          <w:tcPr>
            <w:tcW w:w="1418"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p>
        </w:tc>
      </w:tr>
      <w:tr w:rsidR="00C351C8" w:rsidRPr="00C351C8" w:rsidTr="007C45A9">
        <w:trPr>
          <w:trHeight w:val="300"/>
        </w:trPr>
        <w:tc>
          <w:tcPr>
            <w:tcW w:w="3971" w:type="dxa"/>
            <w:tcBorders>
              <w:top w:val="single" w:sz="8" w:space="0" w:color="auto"/>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Удельный расход условного топлива, в т.ч.</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190,61</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уголь каменный</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190,70</w:t>
            </w:r>
          </w:p>
        </w:tc>
      </w:tr>
      <w:tr w:rsidR="00C351C8" w:rsidRPr="00C351C8" w:rsidTr="00C351C8">
        <w:trPr>
          <w:trHeight w:val="443"/>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ДОМ</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187,80</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lastRenderedPageBreak/>
              <w:t>1</w:t>
            </w:r>
          </w:p>
        </w:tc>
        <w:tc>
          <w:tcPr>
            <w:tcW w:w="1193" w:type="dxa"/>
            <w:tcBorders>
              <w:top w:val="single" w:sz="4" w:space="0" w:color="auto"/>
              <w:left w:val="nil"/>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3</w:t>
            </w: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4</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70"/>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Тепловой эквивалент</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0,713</w:t>
            </w:r>
          </w:p>
        </w:tc>
      </w:tr>
      <w:tr w:rsidR="00C351C8" w:rsidRPr="00C351C8" w:rsidTr="007C45A9">
        <w:trPr>
          <w:trHeight w:val="27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уголь каменный</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0,713</w:t>
            </w:r>
          </w:p>
        </w:tc>
      </w:tr>
      <w:tr w:rsidR="00C351C8" w:rsidRPr="00C351C8" w:rsidTr="007C45A9">
        <w:trPr>
          <w:trHeight w:val="27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ДОМ</w:t>
            </w:r>
          </w:p>
        </w:tc>
        <w:tc>
          <w:tcPr>
            <w:tcW w:w="1193" w:type="dxa"/>
            <w:tcBorders>
              <w:top w:val="single" w:sz="4" w:space="0" w:color="auto"/>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7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7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7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7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267,36</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267,36</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31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169 644,02</w:t>
            </w: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168 844,02</w:t>
            </w: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800,00</w:t>
            </w: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30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1,06</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0,14</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0,12</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0,80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171 433,76</w:t>
            </w:r>
          </w:p>
        </w:tc>
      </w:tr>
      <w:tr w:rsidR="00C351C8" w:rsidRPr="00C351C8" w:rsidTr="007C45A9">
        <w:trPr>
          <w:trHeight w:val="510"/>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170 633,76</w:t>
            </w:r>
          </w:p>
        </w:tc>
      </w:tr>
      <w:tr w:rsidR="00C351C8" w:rsidRPr="00C351C8" w:rsidTr="007C45A9">
        <w:trPr>
          <w:trHeight w:val="540"/>
        </w:trPr>
        <w:tc>
          <w:tcPr>
            <w:tcW w:w="3971" w:type="dxa"/>
            <w:tcBorders>
              <w:top w:val="single" w:sz="4" w:space="0" w:color="auto"/>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-мазут топочный</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800,00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Цена  натурального топлива </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1 068,70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1 068,70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7 878,02</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31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топлива, всего, в т.ч.</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hideMark/>
          </w:tcPr>
          <w:p w:rsidR="00C351C8" w:rsidRPr="00C351C8" w:rsidRDefault="00C351C8" w:rsidP="00C351C8">
            <w:pPr>
              <w:spacing w:after="0" w:line="240" w:lineRule="auto"/>
              <w:jc w:val="right"/>
              <w:rPr>
                <w:rFonts w:ascii="Times New Roman" w:eastAsia="Times New Roman" w:hAnsi="Times New Roman" w:cs="Times New Roman"/>
                <w:bCs/>
                <w:color w:val="FF0000"/>
                <w:sz w:val="20"/>
                <w:szCs w:val="20"/>
                <w:lang w:eastAsia="ru-RU"/>
              </w:rPr>
            </w:pPr>
            <w:r w:rsidRPr="00C351C8">
              <w:rPr>
                <w:rFonts w:ascii="Times New Roman" w:eastAsia="Times New Roman" w:hAnsi="Times New Roman" w:cs="Times New Roman"/>
                <w:bCs/>
                <w:color w:val="FF0000"/>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C351C8" w:rsidRPr="00C351C8" w:rsidRDefault="00C351C8" w:rsidP="00C351C8">
            <w:pPr>
              <w:spacing w:after="0" w:line="240" w:lineRule="auto"/>
              <w:jc w:val="right"/>
              <w:rPr>
                <w:rFonts w:ascii="Times New Roman" w:eastAsia="Times New Roman" w:hAnsi="Times New Roman" w:cs="Times New Roman"/>
                <w:bCs/>
                <w:color w:val="FF0000"/>
                <w:sz w:val="20"/>
                <w:szCs w:val="20"/>
                <w:lang w:eastAsia="ru-RU"/>
              </w:rPr>
            </w:pPr>
            <w:r w:rsidRPr="00C351C8">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189 514,50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183 212,09</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6 302,42</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lastRenderedPageBreak/>
              <w:t>1</w:t>
            </w:r>
          </w:p>
        </w:tc>
        <w:tc>
          <w:tcPr>
            <w:tcW w:w="1193" w:type="dxa"/>
            <w:tcBorders>
              <w:top w:val="single" w:sz="4" w:space="0" w:color="auto"/>
              <w:left w:val="nil"/>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3</w:t>
            </w: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4</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расходов по транспортировке, всего, в т.ч.:</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10 764,88</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-железнодорожные перевозки</w:t>
            </w:r>
          </w:p>
        </w:tc>
        <w:tc>
          <w:tcPr>
            <w:tcW w:w="1193" w:type="dxa"/>
            <w:tcBorders>
              <w:top w:val="single" w:sz="4" w:space="0" w:color="auto"/>
              <w:left w:val="nil"/>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vAlign w:val="center"/>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2 885,64</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noWrap/>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-автомобильные перевозки</w:t>
            </w:r>
          </w:p>
        </w:tc>
        <w:tc>
          <w:tcPr>
            <w:tcW w:w="1193" w:type="dxa"/>
            <w:tcBorders>
              <w:top w:val="single" w:sz="4" w:space="0" w:color="auto"/>
              <w:left w:val="nil"/>
              <w:bottom w:val="single" w:sz="4" w:space="0" w:color="auto"/>
              <w:right w:val="single" w:sz="4" w:space="0" w:color="auto"/>
            </w:tcBorders>
            <w:vAlign w:val="bottom"/>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5 885,15 </w:t>
            </w:r>
          </w:p>
        </w:tc>
      </w:tr>
      <w:tr w:rsidR="00C351C8" w:rsidRPr="00C351C8" w:rsidTr="007C45A9">
        <w:trPr>
          <w:trHeight w:val="28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-погрузка, разгрузка, услуги тракт. парка</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1 994,10</w:t>
            </w:r>
          </w:p>
        </w:tc>
      </w:tr>
      <w:tr w:rsidR="00C351C8" w:rsidRPr="00C351C8" w:rsidTr="007C45A9">
        <w:trPr>
          <w:trHeight w:val="60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bCs/>
                <w:i/>
                <w:iCs/>
                <w:sz w:val="20"/>
                <w:szCs w:val="20"/>
                <w:lang w:eastAsia="ru-RU"/>
              </w:rPr>
            </w:pPr>
            <w:r w:rsidRPr="00C351C8">
              <w:rPr>
                <w:rFonts w:ascii="Times New Roman" w:eastAsia="Times New Roman" w:hAnsi="Times New Roman" w:cs="Times New Roman"/>
                <w:sz w:val="20"/>
                <w:szCs w:val="20"/>
                <w:lang w:eastAsia="ru-RU"/>
              </w:rPr>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bCs/>
                <w:color w:val="FF0000"/>
                <w:sz w:val="20"/>
                <w:szCs w:val="20"/>
                <w:lang w:eastAsia="ru-RU"/>
              </w:rPr>
            </w:pPr>
            <w:r w:rsidRPr="00C351C8">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bCs/>
                <w:color w:val="FF0000"/>
                <w:sz w:val="20"/>
                <w:szCs w:val="20"/>
                <w:lang w:eastAsia="ru-RU"/>
              </w:rPr>
            </w:pPr>
            <w:r w:rsidRPr="00C351C8">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8"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bCs/>
                <w:color w:val="FF0000"/>
                <w:sz w:val="20"/>
                <w:szCs w:val="20"/>
                <w:lang w:eastAsia="ru-RU"/>
              </w:rPr>
            </w:pPr>
            <w:r w:rsidRPr="00C351C8">
              <w:rPr>
                <w:rFonts w:ascii="Times New Roman" w:eastAsia="Times New Roman" w:hAnsi="Times New Roman" w:cs="Times New Roman"/>
                <w:bCs/>
                <w:sz w:val="20"/>
                <w:szCs w:val="20"/>
                <w:lang w:eastAsia="ru-RU"/>
              </w:rPr>
              <w:t>200 279,39</w:t>
            </w:r>
          </w:p>
        </w:tc>
      </w:tr>
      <w:tr w:rsidR="00C351C8" w:rsidRPr="00C351C8" w:rsidTr="007C45A9">
        <w:trPr>
          <w:trHeight w:val="60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bCs/>
                <w:color w:val="FF0000"/>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bCs/>
                <w:color w:val="FF0000"/>
                <w:sz w:val="20"/>
                <w:szCs w:val="20"/>
                <w:lang w:eastAsia="ru-RU"/>
              </w:rPr>
            </w:pPr>
          </w:p>
        </w:tc>
        <w:tc>
          <w:tcPr>
            <w:tcW w:w="1418" w:type="dxa"/>
            <w:tcBorders>
              <w:top w:val="nil"/>
              <w:left w:val="nil"/>
              <w:bottom w:val="single" w:sz="8"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bCs/>
                <w:color w:val="FF0000"/>
                <w:sz w:val="20"/>
                <w:szCs w:val="20"/>
                <w:lang w:eastAsia="ru-RU"/>
              </w:rPr>
            </w:pPr>
          </w:p>
        </w:tc>
      </w:tr>
      <w:tr w:rsidR="00C351C8" w:rsidRPr="00C351C8" w:rsidTr="007C45A9">
        <w:trPr>
          <w:trHeight w:val="330"/>
        </w:trPr>
        <w:tc>
          <w:tcPr>
            <w:tcW w:w="9645" w:type="dxa"/>
            <w:gridSpan w:val="5"/>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Электроэнергия</w:t>
            </w:r>
          </w:p>
        </w:tc>
      </w:tr>
      <w:tr w:rsidR="00C351C8" w:rsidRPr="00C351C8" w:rsidTr="007C45A9">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37 255,00</w:t>
            </w:r>
          </w:p>
        </w:tc>
      </w:tr>
      <w:tr w:rsidR="00C351C8" w:rsidRPr="00C351C8" w:rsidTr="007C45A9">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18 623,00</w:t>
            </w:r>
          </w:p>
        </w:tc>
      </w:tr>
      <w:tr w:rsidR="00C351C8" w:rsidRPr="00C351C8"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СН I</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6 746,00</w:t>
            </w:r>
          </w:p>
        </w:tc>
      </w:tr>
      <w:tr w:rsidR="00C351C8" w:rsidRPr="00C351C8"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val="en-US" w:eastAsia="ru-RU"/>
              </w:rPr>
            </w:pPr>
            <w:r w:rsidRPr="00C351C8">
              <w:rPr>
                <w:rFonts w:ascii="Times New Roman" w:eastAsia="Times New Roman" w:hAnsi="Times New Roman" w:cs="Times New Roman"/>
                <w:sz w:val="20"/>
                <w:szCs w:val="20"/>
                <w:lang w:eastAsia="ru-RU"/>
              </w:rPr>
              <w:t xml:space="preserve"> -по СН I</w:t>
            </w:r>
            <w:r w:rsidRPr="00C351C8">
              <w:rPr>
                <w:rFonts w:ascii="Times New Roman" w:eastAsia="Times New Roman" w:hAnsi="Times New Roman" w:cs="Times New Roman"/>
                <w:sz w:val="20"/>
                <w:szCs w:val="20"/>
                <w:lang w:val="en-US" w:eastAsia="ru-RU"/>
              </w:rPr>
              <w:t>I</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8 512,00</w:t>
            </w:r>
          </w:p>
        </w:tc>
      </w:tr>
      <w:tr w:rsidR="00C351C8" w:rsidRPr="00C351C8"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3 374,00</w:t>
            </w:r>
          </w:p>
        </w:tc>
      </w:tr>
      <w:tr w:rsidR="00C351C8" w:rsidRPr="00C351C8" w:rsidTr="007C45A9">
        <w:trPr>
          <w:trHeight w:val="375"/>
        </w:trPr>
        <w:tc>
          <w:tcPr>
            <w:tcW w:w="3971" w:type="dxa"/>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Средневзвешенный тариф за 1 кВт*ч потреблен.эл.энергии, в т.ч.:</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1,29</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1,19</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1,23</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val="en-US" w:eastAsia="ru-RU"/>
              </w:rPr>
            </w:pPr>
            <w:r w:rsidRPr="00C351C8">
              <w:rPr>
                <w:rFonts w:ascii="Times New Roman" w:eastAsia="Times New Roman" w:hAnsi="Times New Roman" w:cs="Times New Roman"/>
                <w:sz w:val="20"/>
                <w:szCs w:val="20"/>
                <w:lang w:eastAsia="ru-RU"/>
              </w:rPr>
              <w:t xml:space="preserve"> -по СН I</w:t>
            </w:r>
            <w:r w:rsidRPr="00C351C8">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1,61</w:t>
            </w:r>
          </w:p>
        </w:tc>
      </w:tr>
      <w:tr w:rsidR="00C351C8" w:rsidRPr="00C351C8" w:rsidTr="007C45A9">
        <w:trPr>
          <w:trHeight w:val="25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3,05</w:t>
            </w:r>
          </w:p>
        </w:tc>
      </w:tr>
      <w:tr w:rsidR="00C351C8" w:rsidRPr="00C351C8" w:rsidTr="007C45A9">
        <w:trPr>
          <w:trHeight w:val="47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51 049,00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25 157,00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8 921,00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val="en-US" w:eastAsia="ru-RU"/>
              </w:rPr>
            </w:pPr>
            <w:r w:rsidRPr="00C351C8">
              <w:rPr>
                <w:rFonts w:ascii="Times New Roman" w:eastAsia="Times New Roman" w:hAnsi="Times New Roman" w:cs="Times New Roman"/>
                <w:sz w:val="20"/>
                <w:szCs w:val="20"/>
                <w:lang w:eastAsia="ru-RU"/>
              </w:rPr>
              <w:t xml:space="preserve"> -по СН I</w:t>
            </w:r>
            <w:r w:rsidRPr="00C351C8">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11 874,00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5 097,00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Средневзвешенный тариф за 1 кВт заявленной мощности, в.ч.</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1 130,65</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1 008,96</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1 113,34</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val="en-US" w:eastAsia="ru-RU"/>
              </w:rPr>
            </w:pPr>
            <w:r w:rsidRPr="00C351C8">
              <w:rPr>
                <w:rFonts w:ascii="Times New Roman" w:eastAsia="Times New Roman" w:hAnsi="Times New Roman" w:cs="Times New Roman"/>
                <w:sz w:val="20"/>
                <w:szCs w:val="20"/>
                <w:lang w:eastAsia="ru-RU"/>
              </w:rPr>
              <w:t xml:space="preserve"> -по СН I</w:t>
            </w:r>
            <w:r w:rsidRPr="00C351C8">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1 192,63</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1 617,19</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Плата за передачу 1 кВт*ч электроэнергии </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Средний тариф 1 кВт*ч</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2,84</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Удельный расход</w:t>
            </w:r>
          </w:p>
        </w:tc>
        <w:tc>
          <w:tcPr>
            <w:tcW w:w="1193" w:type="dxa"/>
            <w:tcBorders>
              <w:top w:val="nil"/>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кВт*ч/Гкал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57,85</w:t>
            </w:r>
          </w:p>
        </w:tc>
      </w:tr>
      <w:tr w:rsidR="00C351C8" w:rsidRPr="00C351C8" w:rsidTr="007C45A9">
        <w:trPr>
          <w:trHeight w:val="543"/>
        </w:trPr>
        <w:tc>
          <w:tcPr>
            <w:tcW w:w="3971" w:type="dxa"/>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105 811,85</w:t>
            </w:r>
          </w:p>
        </w:tc>
      </w:tr>
      <w:tr w:rsidR="00C351C8" w:rsidRPr="00C351C8" w:rsidTr="007C45A9">
        <w:trPr>
          <w:trHeight w:val="375"/>
        </w:trPr>
        <w:tc>
          <w:tcPr>
            <w:tcW w:w="8227" w:type="dxa"/>
            <w:gridSpan w:val="4"/>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Вода и водоотведение</w:t>
            </w:r>
          </w:p>
        </w:tc>
        <w:tc>
          <w:tcPr>
            <w:tcW w:w="1418"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1 608,29</w:t>
            </w:r>
          </w:p>
        </w:tc>
      </w:tr>
      <w:tr w:rsidR="00C351C8" w:rsidRPr="00C351C8" w:rsidTr="007C45A9">
        <w:trPr>
          <w:trHeight w:val="380"/>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1 608,29</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415,20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Себестоимость воды</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Тариф на воду</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19,31</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xml:space="preserve">Тариф на водоотведение </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14,64</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воды и водоотведения, всего, в т.ч</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37 134,58</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воды</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31 056,14</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водоотведения</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6 078,50</w:t>
            </w: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Общий расход реагентов, в т.ч.:</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lastRenderedPageBreak/>
              <w:t>1</w:t>
            </w:r>
          </w:p>
        </w:tc>
        <w:tc>
          <w:tcPr>
            <w:tcW w:w="1193" w:type="dxa"/>
            <w:tcBorders>
              <w:top w:val="single" w:sz="4" w:space="0" w:color="auto"/>
              <w:left w:val="nil"/>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2</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3</w:t>
            </w: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4</w:t>
            </w: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t>5</w:t>
            </w: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-соль техническая</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-катионит КУ-2/8</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-сульфоуголь</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реагентов:</w:t>
            </w:r>
          </w:p>
        </w:tc>
        <w:tc>
          <w:tcPr>
            <w:tcW w:w="1193" w:type="dxa"/>
            <w:tcBorders>
              <w:top w:val="single" w:sz="4" w:space="0" w:color="auto"/>
              <w:left w:val="nil"/>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single" w:sz="4" w:space="0" w:color="auto"/>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-соль техническая</w:t>
            </w:r>
          </w:p>
        </w:tc>
        <w:tc>
          <w:tcPr>
            <w:tcW w:w="1193" w:type="dxa"/>
            <w:tcBorders>
              <w:top w:val="single" w:sz="4" w:space="0" w:color="auto"/>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p>
        </w:tc>
      </w:tr>
      <w:tr w:rsidR="00C351C8" w:rsidRPr="00C351C8" w:rsidTr="007C45A9">
        <w:trPr>
          <w:trHeight w:val="255"/>
        </w:trPr>
        <w:tc>
          <w:tcPr>
            <w:tcW w:w="3971" w:type="dxa"/>
            <w:tcBorders>
              <w:top w:val="nil"/>
              <w:left w:val="single" w:sz="8"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Стоимость реагентов, всего</w:t>
            </w:r>
          </w:p>
        </w:tc>
        <w:tc>
          <w:tcPr>
            <w:tcW w:w="1193" w:type="dxa"/>
            <w:tcBorders>
              <w:top w:val="nil"/>
              <w:left w:val="nil"/>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тыс.руб.</w:t>
            </w:r>
          </w:p>
        </w:tc>
        <w:tc>
          <w:tcPr>
            <w:tcW w:w="1641"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C351C8" w:rsidRPr="00C351C8" w:rsidRDefault="00C351C8" w:rsidP="00C351C8">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C351C8" w:rsidRPr="00C351C8" w:rsidRDefault="00C351C8" w:rsidP="00C351C8">
            <w:pPr>
              <w:spacing w:after="0" w:line="240" w:lineRule="auto"/>
              <w:jc w:val="right"/>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568,27</w:t>
            </w:r>
          </w:p>
        </w:tc>
      </w:tr>
    </w:tbl>
    <w:p w:rsidR="00C351C8" w:rsidRPr="00C351C8" w:rsidRDefault="00C351C8" w:rsidP="00C351C8">
      <w:pPr>
        <w:spacing w:after="0" w:line="276" w:lineRule="auto"/>
        <w:ind w:firstLine="567"/>
        <w:jc w:val="both"/>
        <w:rPr>
          <w:rFonts w:ascii="Times New Roman" w:eastAsia="Times New Roman" w:hAnsi="Times New Roman" w:cs="Times New Roman"/>
          <w:sz w:val="16"/>
          <w:szCs w:val="16"/>
          <w:lang w:eastAsia="ru-RU"/>
        </w:rPr>
      </w:pPr>
    </w:p>
    <w:p w:rsidR="00C351C8" w:rsidRPr="00C351C8" w:rsidRDefault="00C351C8"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Применяемые индексы.</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709"/>
        <w:gridCol w:w="1692"/>
        <w:gridCol w:w="1842"/>
        <w:gridCol w:w="1285"/>
      </w:tblGrid>
      <w:tr w:rsidR="00C351C8" w:rsidRPr="00C351C8" w:rsidTr="007C45A9">
        <w:trPr>
          <w:trHeight w:val="411"/>
        </w:trPr>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Принято при расчете тарифа</w:t>
            </w:r>
          </w:p>
        </w:tc>
      </w:tr>
      <w:tr w:rsidR="00C351C8" w:rsidRPr="00C351C8" w:rsidTr="007C45A9">
        <w:trPr>
          <w:trHeight w:val="381"/>
        </w:trPr>
        <w:tc>
          <w:tcPr>
            <w:tcW w:w="439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2018 год</w:t>
            </w: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-доменный газ</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rPr>
          <w:trHeight w:val="425"/>
        </w:trPr>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rPr>
          <w:trHeight w:val="385"/>
        </w:trPr>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r w:rsidRPr="00C351C8">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r w:rsidR="00C351C8" w:rsidRPr="00C351C8" w:rsidTr="007C45A9">
        <w:tc>
          <w:tcPr>
            <w:tcW w:w="4395" w:type="dxa"/>
            <w:tcBorders>
              <w:top w:val="single" w:sz="4" w:space="0" w:color="auto"/>
              <w:left w:val="single" w:sz="4" w:space="0" w:color="auto"/>
              <w:bottom w:val="single" w:sz="4" w:space="0" w:color="auto"/>
              <w:right w:val="single" w:sz="4" w:space="0" w:color="auto"/>
            </w:tcBorders>
            <w:hideMark/>
          </w:tcPr>
          <w:p w:rsidR="00C351C8" w:rsidRPr="00C351C8" w:rsidRDefault="00C351C8" w:rsidP="00C351C8">
            <w:pPr>
              <w:spacing w:after="0" w:line="240" w:lineRule="auto"/>
              <w:ind w:firstLineChars="200" w:firstLine="400"/>
              <w:rPr>
                <w:rFonts w:ascii="Times New Roman" w:eastAsia="Times New Roman" w:hAnsi="Times New Roman" w:cs="Times New Roman"/>
                <w:sz w:val="20"/>
                <w:szCs w:val="20"/>
                <w:lang w:eastAsia="ru-RU"/>
              </w:rPr>
            </w:pPr>
            <w:r w:rsidRPr="00C351C8">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both"/>
              <w:rPr>
                <w:rFonts w:ascii="Times New Roman" w:eastAsia="Times New Roman" w:hAnsi="Times New Roman" w:cs="Times New Roman"/>
                <w:sz w:val="23"/>
                <w:szCs w:val="23"/>
                <w:lang w:eastAsia="ru-RU"/>
              </w:rPr>
            </w:pPr>
          </w:p>
        </w:tc>
      </w:tr>
    </w:tbl>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C351C8"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pPr>
    </w:p>
    <w:p w:rsidR="00C351C8" w:rsidRPr="00EF5D89" w:rsidRDefault="00C351C8" w:rsidP="00C351C8">
      <w:pPr>
        <w:spacing w:after="0" w:line="276" w:lineRule="auto"/>
        <w:ind w:left="1920"/>
        <w:contextualSpacing/>
        <w:jc w:val="both"/>
        <w:rPr>
          <w:rFonts w:ascii="Times New Roman" w:eastAsia="Times New Roman" w:hAnsi="Times New Roman" w:cs="Times New Roman"/>
          <w:sz w:val="28"/>
          <w:szCs w:val="28"/>
          <w:lang w:eastAsia="ru-RU"/>
        </w:rPr>
        <w:sectPr w:rsidR="00C351C8" w:rsidRPr="00EF5D89" w:rsidSect="00E637CC">
          <w:pgSz w:w="11907" w:h="16840" w:code="9"/>
          <w:pgMar w:top="1134" w:right="1134" w:bottom="1134" w:left="567" w:header="709" w:footer="556" w:gutter="0"/>
          <w:cols w:space="708"/>
          <w:docGrid w:linePitch="360"/>
        </w:sectPr>
      </w:pPr>
    </w:p>
    <w:p w:rsidR="00C351C8" w:rsidRPr="00C351C8" w:rsidRDefault="00C351C8"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lastRenderedPageBreak/>
        <w:t>Расчет операционных (подконтрольных) расходов на очередной год долгосрочного периода регулирования.</w:t>
      </w:r>
    </w:p>
    <w:tbl>
      <w:tblPr>
        <w:tblW w:w="9923" w:type="dxa"/>
        <w:tblInd w:w="250" w:type="dxa"/>
        <w:tblLayout w:type="fixed"/>
        <w:tblLook w:val="04A0" w:firstRow="1" w:lastRow="0" w:firstColumn="1" w:lastColumn="0" w:noHBand="0" w:noVBand="1"/>
      </w:tblPr>
      <w:tblGrid>
        <w:gridCol w:w="700"/>
        <w:gridCol w:w="4261"/>
        <w:gridCol w:w="1276"/>
        <w:gridCol w:w="1701"/>
        <w:gridCol w:w="1985"/>
      </w:tblGrid>
      <w:tr w:rsidR="00C351C8" w:rsidRPr="00C351C8" w:rsidTr="007C45A9">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w:t>
            </w:r>
            <w:r w:rsidRPr="00C351C8">
              <w:rPr>
                <w:rFonts w:ascii="Times New Roman" w:eastAsia="Times New Roman" w:hAnsi="Times New Roman" w:cs="Times New Roman"/>
                <w:sz w:val="24"/>
                <w:szCs w:val="24"/>
                <w:lang w:eastAsia="ru-RU"/>
              </w:rPr>
              <w:br/>
              <w:t>п. п.</w:t>
            </w:r>
          </w:p>
        </w:tc>
        <w:tc>
          <w:tcPr>
            <w:tcW w:w="4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Единица измерения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Долгосрочный период регулирования</w:t>
            </w:r>
          </w:p>
        </w:tc>
      </w:tr>
      <w:tr w:rsidR="00C351C8" w:rsidRPr="00C351C8" w:rsidTr="007C45A9">
        <w:trPr>
          <w:trHeight w:val="209"/>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p>
        </w:tc>
        <w:tc>
          <w:tcPr>
            <w:tcW w:w="4261" w:type="dxa"/>
            <w:vMerge/>
            <w:tcBorders>
              <w:top w:val="single" w:sz="4" w:space="0" w:color="auto"/>
              <w:left w:val="single" w:sz="4" w:space="0" w:color="auto"/>
              <w:bottom w:val="single" w:sz="4" w:space="0" w:color="auto"/>
              <w:right w:val="single" w:sz="4" w:space="0" w:color="auto"/>
            </w:tcBorders>
            <w:vAlign w:val="center"/>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2017</w:t>
            </w:r>
          </w:p>
        </w:tc>
      </w:tr>
      <w:tr w:rsidR="00C351C8" w:rsidRPr="00C351C8" w:rsidTr="007C45A9">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5</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w:t>
            </w:r>
          </w:p>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1,04</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1,00</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3</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0</w:t>
            </w:r>
          </w:p>
        </w:tc>
      </w:tr>
      <w:tr w:rsidR="00C351C8" w:rsidRPr="00C351C8" w:rsidTr="007C45A9">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3.1</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C351C8">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2 162,44</w:t>
            </w:r>
          </w:p>
        </w:tc>
        <w:tc>
          <w:tcPr>
            <w:tcW w:w="1985" w:type="dxa"/>
            <w:tcBorders>
              <w:top w:val="single" w:sz="4" w:space="0" w:color="auto"/>
              <w:left w:val="nil"/>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2 133,69</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3.2</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w:t>
            </w:r>
          </w:p>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424,778</w:t>
            </w:r>
          </w:p>
        </w:tc>
        <w:tc>
          <w:tcPr>
            <w:tcW w:w="1985" w:type="dxa"/>
            <w:tcBorders>
              <w:top w:val="single" w:sz="4" w:space="0" w:color="auto"/>
              <w:left w:val="nil"/>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424,778</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4</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Коэффициент эластичности затрат по росту активов (К</w:t>
            </w:r>
            <w:r w:rsidRPr="00C351C8">
              <w:rPr>
                <w:rFonts w:ascii="Times New Roman" w:eastAsia="Times New Roman" w:hAnsi="Times New Roman" w:cs="Times New Roman"/>
                <w:sz w:val="24"/>
                <w:szCs w:val="24"/>
                <w:vertAlign w:val="subscript"/>
                <w:lang w:eastAsia="ru-RU"/>
              </w:rPr>
              <w:t>эл</w:t>
            </w:r>
            <w:r w:rsidRPr="00C351C8">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p>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0,75</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5</w:t>
            </w:r>
          </w:p>
        </w:tc>
        <w:tc>
          <w:tcPr>
            <w:tcW w:w="4261" w:type="dxa"/>
            <w:tcBorders>
              <w:top w:val="single" w:sz="4" w:space="0" w:color="auto"/>
              <w:left w:val="nil"/>
              <w:bottom w:val="single" w:sz="4" w:space="0" w:color="auto"/>
              <w:right w:val="single" w:sz="4" w:space="0" w:color="auto"/>
            </w:tcBorders>
            <w:shd w:val="clear" w:color="auto" w:fill="auto"/>
            <w:noWrap/>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101,93</w:t>
            </w:r>
          </w:p>
        </w:tc>
      </w:tr>
      <w:tr w:rsidR="00C351C8" w:rsidRPr="00C351C8"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6</w:t>
            </w:r>
          </w:p>
        </w:tc>
        <w:tc>
          <w:tcPr>
            <w:tcW w:w="4261" w:type="dxa"/>
            <w:tcBorders>
              <w:top w:val="single" w:sz="4" w:space="0" w:color="auto"/>
              <w:left w:val="nil"/>
              <w:bottom w:val="single" w:sz="4" w:space="0" w:color="auto"/>
              <w:right w:val="single" w:sz="4" w:space="0" w:color="auto"/>
            </w:tcBorders>
            <w:shd w:val="clear" w:color="auto" w:fill="auto"/>
            <w:noWrap/>
            <w:hideMark/>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 Операционные (подконтрольные)</w:t>
            </w:r>
            <w:r w:rsidRPr="00C351C8">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p>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289 350,68</w:t>
            </w:r>
          </w:p>
        </w:tc>
        <w:tc>
          <w:tcPr>
            <w:tcW w:w="1985" w:type="dxa"/>
            <w:tcBorders>
              <w:top w:val="single" w:sz="4" w:space="0" w:color="auto"/>
              <w:left w:val="nil"/>
              <w:bottom w:val="single" w:sz="4" w:space="0" w:color="auto"/>
              <w:right w:val="single" w:sz="4" w:space="0" w:color="000000"/>
            </w:tcBorders>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294 944,84</w:t>
            </w:r>
          </w:p>
        </w:tc>
      </w:tr>
    </w:tbl>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C351C8" w:rsidRDefault="00C351C8" w:rsidP="00C351C8">
      <w:pPr>
        <w:spacing w:after="0" w:line="276" w:lineRule="auto"/>
        <w:jc w:val="both"/>
        <w:rPr>
          <w:rFonts w:ascii="Times New Roman" w:eastAsia="Times New Roman" w:hAnsi="Times New Roman" w:cs="Times New Roman"/>
          <w:sz w:val="23"/>
          <w:szCs w:val="23"/>
          <w:lang w:eastAsia="ru-RU"/>
        </w:rPr>
      </w:pPr>
    </w:p>
    <w:p w:rsidR="00C351C8" w:rsidRPr="00EF5D89" w:rsidRDefault="00C351C8" w:rsidP="00C351C8">
      <w:pPr>
        <w:spacing w:after="0" w:line="276" w:lineRule="auto"/>
        <w:jc w:val="both"/>
        <w:rPr>
          <w:rFonts w:ascii="Times New Roman" w:eastAsia="Times New Roman" w:hAnsi="Times New Roman" w:cs="Times New Roman"/>
          <w:sz w:val="23"/>
          <w:szCs w:val="23"/>
          <w:lang w:eastAsia="ru-RU"/>
        </w:rPr>
        <w:sectPr w:rsidR="00C351C8" w:rsidRPr="00EF5D89" w:rsidSect="00E637CC">
          <w:pgSz w:w="11907" w:h="16840" w:code="9"/>
          <w:pgMar w:top="1134" w:right="1134" w:bottom="1134" w:left="567" w:header="709" w:footer="556" w:gutter="0"/>
          <w:cols w:space="708"/>
          <w:docGrid w:linePitch="360"/>
        </w:sectPr>
      </w:pPr>
    </w:p>
    <w:p w:rsidR="00C351C8" w:rsidRPr="00C351C8" w:rsidRDefault="00C351C8" w:rsidP="00615B8F">
      <w:pPr>
        <w:numPr>
          <w:ilvl w:val="0"/>
          <w:numId w:val="18"/>
        </w:numPr>
        <w:spacing w:after="0" w:line="276" w:lineRule="auto"/>
        <w:ind w:left="284"/>
        <w:contextualSpacing/>
        <w:jc w:val="center"/>
        <w:rPr>
          <w:rFonts w:ascii="Times New Roman" w:eastAsia="Times New Roman" w:hAnsi="Times New Roman" w:cs="Times New Roman"/>
          <w:bCs/>
          <w:sz w:val="20"/>
          <w:szCs w:val="20"/>
          <w:lang w:eastAsia="ru-RU"/>
        </w:rPr>
      </w:pPr>
      <w:r w:rsidRPr="00C351C8">
        <w:rPr>
          <w:rFonts w:ascii="Times New Roman" w:eastAsia="Times New Roman" w:hAnsi="Times New Roman" w:cs="Times New Roman"/>
          <w:bCs/>
          <w:sz w:val="20"/>
          <w:szCs w:val="20"/>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04" w:history="1">
        <w:r w:rsidRPr="00C351C8">
          <w:rPr>
            <w:rFonts w:ascii="Times New Roman" w:eastAsia="Times New Roman" w:hAnsi="Times New Roman" w:cs="Times New Roman"/>
            <w:bCs/>
            <w:sz w:val="20"/>
            <w:szCs w:val="20"/>
            <w:lang w:eastAsia="ru-RU"/>
          </w:rPr>
          <w:t>Основами ценообразования</w:t>
        </w:r>
      </w:hyperlink>
      <w:r w:rsidRPr="00C351C8">
        <w:rPr>
          <w:rFonts w:ascii="Times New Roman" w:eastAsia="Times New Roman" w:hAnsi="Times New Roman" w:cs="Times New Roman"/>
          <w:bCs/>
          <w:sz w:val="20"/>
          <w:szCs w:val="20"/>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C351C8" w:rsidRPr="00C351C8" w:rsidRDefault="00C351C8" w:rsidP="00C351C8">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noProof/>
          <w:sz w:val="20"/>
          <w:szCs w:val="20"/>
          <w:lang w:eastAsia="ru-RU"/>
        </w:rPr>
        <w:drawing>
          <wp:inline distT="0" distB="0" distL="0" distR="0">
            <wp:extent cx="5943600" cy="84010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C351C8" w:rsidRPr="00C351C8" w:rsidRDefault="00C351C8"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lastRenderedPageBreak/>
        <w:t xml:space="preserve">Расчет тарифов на тепловую энергию </w:t>
      </w:r>
      <w:r w:rsidRPr="00C351C8">
        <w:rPr>
          <w:rFonts w:ascii="Times New Roman" w:eastAsia="Times New Roman" w:hAnsi="Times New Roman" w:cs="Times New Roman"/>
          <w:sz w:val="24"/>
          <w:szCs w:val="24"/>
          <w:lang w:eastAsia="ru-RU"/>
        </w:rPr>
        <w:br/>
        <w:t>ООО «Водоканал» (г. Ленинск-Кузнецкий)</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C351C8" w:rsidRPr="00C351C8" w:rsidTr="007C45A9">
        <w:trPr>
          <w:trHeight w:val="1144"/>
          <w:jc w:val="center"/>
        </w:trPr>
        <w:tc>
          <w:tcPr>
            <w:tcW w:w="1983" w:type="dxa"/>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Календарная разбивка</w:t>
            </w:r>
          </w:p>
        </w:tc>
        <w:tc>
          <w:tcPr>
            <w:tcW w:w="3037" w:type="dxa"/>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Тарифы по предложению экспертной группы,</w:t>
            </w:r>
          </w:p>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руб./Гкал (руб./куб.м)</w:t>
            </w:r>
          </w:p>
        </w:tc>
        <w:tc>
          <w:tcPr>
            <w:tcW w:w="1901" w:type="dxa"/>
            <w:shd w:val="clear" w:color="auto" w:fill="auto"/>
            <w:vAlign w:val="center"/>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Темп роста к предыдущему периоду, %</w:t>
            </w:r>
          </w:p>
        </w:tc>
      </w:tr>
      <w:tr w:rsidR="00C351C8" w:rsidRPr="00C351C8" w:rsidTr="007C45A9">
        <w:trPr>
          <w:trHeight w:val="362"/>
          <w:jc w:val="center"/>
        </w:trPr>
        <w:tc>
          <w:tcPr>
            <w:tcW w:w="1983" w:type="dxa"/>
            <w:vMerge w:val="restart"/>
            <w:shd w:val="clear" w:color="auto" w:fill="auto"/>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p>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2017 г.</w:t>
            </w:r>
          </w:p>
        </w:tc>
        <w:tc>
          <w:tcPr>
            <w:tcW w:w="2407"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с 01.01. по 30.06.</w:t>
            </w:r>
          </w:p>
        </w:tc>
        <w:tc>
          <w:tcPr>
            <w:tcW w:w="3037"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1 495,53</w:t>
            </w:r>
          </w:p>
        </w:tc>
        <w:tc>
          <w:tcPr>
            <w:tcW w:w="1901"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0,0</w:t>
            </w:r>
          </w:p>
        </w:tc>
      </w:tr>
      <w:tr w:rsidR="00C351C8" w:rsidRPr="00C351C8" w:rsidTr="007C45A9">
        <w:trPr>
          <w:trHeight w:val="418"/>
          <w:jc w:val="center"/>
        </w:trPr>
        <w:tc>
          <w:tcPr>
            <w:tcW w:w="1983" w:type="dxa"/>
            <w:vMerge/>
            <w:shd w:val="clear" w:color="auto" w:fill="auto"/>
          </w:tcPr>
          <w:p w:rsidR="00C351C8" w:rsidRPr="00C351C8" w:rsidRDefault="00C351C8" w:rsidP="00C351C8">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с 01.07. по 31.12.</w:t>
            </w:r>
          </w:p>
        </w:tc>
        <w:tc>
          <w:tcPr>
            <w:tcW w:w="3037"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1 553,86</w:t>
            </w:r>
          </w:p>
        </w:tc>
        <w:tc>
          <w:tcPr>
            <w:tcW w:w="1901" w:type="dxa"/>
            <w:shd w:val="clear" w:color="auto" w:fill="auto"/>
          </w:tcPr>
          <w:p w:rsidR="00C351C8" w:rsidRPr="00C351C8" w:rsidRDefault="00C351C8" w:rsidP="00C351C8">
            <w:pPr>
              <w:spacing w:after="0" w:line="240" w:lineRule="auto"/>
              <w:jc w:val="center"/>
              <w:rPr>
                <w:rFonts w:ascii="Times New Roman" w:eastAsia="Times New Roman" w:hAnsi="Times New Roman" w:cs="Times New Roman"/>
                <w:sz w:val="24"/>
                <w:szCs w:val="24"/>
                <w:lang w:eastAsia="ru-RU"/>
              </w:rPr>
            </w:pPr>
            <w:r w:rsidRPr="00C351C8">
              <w:rPr>
                <w:rFonts w:ascii="Times New Roman" w:eastAsia="Times New Roman" w:hAnsi="Times New Roman" w:cs="Times New Roman"/>
                <w:sz w:val="24"/>
                <w:szCs w:val="24"/>
                <w:lang w:eastAsia="ru-RU"/>
              </w:rPr>
              <w:t>3,9</w:t>
            </w:r>
          </w:p>
        </w:tc>
      </w:tr>
    </w:tbl>
    <w:p w:rsidR="00C351C8" w:rsidRPr="00C351C8" w:rsidRDefault="00C351C8" w:rsidP="00C351C8">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C351C8" w:rsidRPr="00C351C8" w:rsidRDefault="00C351C8" w:rsidP="00C351C8">
      <w:pPr>
        <w:spacing w:after="0" w:line="240" w:lineRule="auto"/>
        <w:ind w:firstLine="4395"/>
        <w:jc w:val="right"/>
        <w:rPr>
          <w:rFonts w:ascii="Times New Roman" w:eastAsia="Times New Roman" w:hAnsi="Times New Roman" w:cs="Times New Roman"/>
          <w:sz w:val="24"/>
          <w:szCs w:val="24"/>
          <w:lang w:eastAsia="ru-RU"/>
        </w:rPr>
      </w:pPr>
    </w:p>
    <w:p w:rsidR="00C351C8" w:rsidRPr="00C351C8" w:rsidRDefault="00C351C8" w:rsidP="00C351C8">
      <w:pPr>
        <w:tabs>
          <w:tab w:val="left" w:pos="3052"/>
        </w:tabs>
        <w:spacing w:after="0" w:line="240" w:lineRule="auto"/>
        <w:jc w:val="center"/>
        <w:rPr>
          <w:rFonts w:ascii="Times New Roman" w:eastAsia="Times New Roman" w:hAnsi="Times New Roman" w:cs="Times New Roman"/>
          <w:b/>
          <w:bCs/>
          <w:sz w:val="24"/>
          <w:szCs w:val="28"/>
          <w:lang w:eastAsia="ru-RU"/>
        </w:rPr>
      </w:pPr>
    </w:p>
    <w:p w:rsidR="00C351C8" w:rsidRPr="00EF5D89" w:rsidRDefault="00C351C8" w:rsidP="00001811">
      <w:pPr>
        <w:spacing w:after="0" w:line="288" w:lineRule="auto"/>
        <w:jc w:val="both"/>
        <w:rPr>
          <w:rFonts w:ascii="Times New Roman" w:eastAsia="Times New Roman" w:hAnsi="Times New Roman" w:cs="Times New Roman"/>
          <w:bCs/>
          <w:iCs/>
          <w:sz w:val="24"/>
          <w:szCs w:val="24"/>
          <w:lang w:eastAsia="ru-RU"/>
        </w:rPr>
        <w:sectPr w:rsidR="00C351C8" w:rsidRPr="00EF5D89" w:rsidSect="00E637CC">
          <w:pgSz w:w="11907" w:h="16840" w:code="9"/>
          <w:pgMar w:top="1134" w:right="1134" w:bottom="1134" w:left="567" w:header="709" w:footer="556" w:gutter="0"/>
          <w:cols w:space="708"/>
          <w:docGrid w:linePitch="360"/>
        </w:sectPr>
      </w:pP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51 к протоколу</w:t>
      </w:r>
    </w:p>
    <w:p w:rsidR="00C351C8" w:rsidRPr="00EF5D89" w:rsidRDefault="00C351C8" w:rsidP="00C351C8">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47647" w:rsidRPr="00EF5D89" w:rsidRDefault="00747647" w:rsidP="00C351C8">
      <w:pPr>
        <w:spacing w:after="0" w:line="240" w:lineRule="auto"/>
        <w:ind w:firstLine="5103"/>
        <w:jc w:val="right"/>
        <w:rPr>
          <w:rFonts w:ascii="Times New Roman" w:eastAsia="Times New Roman" w:hAnsi="Times New Roman" w:cs="Times New Roman"/>
          <w:sz w:val="24"/>
          <w:szCs w:val="24"/>
          <w:lang w:eastAsia="ru-RU"/>
        </w:rPr>
      </w:pPr>
    </w:p>
    <w:p w:rsidR="00747647" w:rsidRPr="00EF5D89" w:rsidRDefault="00747647" w:rsidP="00C351C8">
      <w:pPr>
        <w:spacing w:after="0" w:line="240" w:lineRule="auto"/>
        <w:ind w:firstLine="5103"/>
        <w:jc w:val="right"/>
        <w:rPr>
          <w:rFonts w:ascii="Times New Roman" w:eastAsia="Times New Roman" w:hAnsi="Times New Roman" w:cs="Times New Roman"/>
          <w:sz w:val="24"/>
          <w:szCs w:val="24"/>
          <w:lang w:eastAsia="ru-RU"/>
        </w:rPr>
      </w:pPr>
    </w:p>
    <w:p w:rsidR="00747647" w:rsidRPr="00747647" w:rsidRDefault="00747647" w:rsidP="00747647">
      <w:pPr>
        <w:spacing w:after="0" w:line="240" w:lineRule="auto"/>
        <w:ind w:left="709"/>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b/>
          <w:sz w:val="24"/>
          <w:szCs w:val="24"/>
          <w:lang w:eastAsia="ru-RU"/>
        </w:rPr>
        <w:t xml:space="preserve">Долгосрочные тарифы ООО «Водоканал» на теплоноситель, </w:t>
      </w:r>
    </w:p>
    <w:p w:rsidR="00747647" w:rsidRPr="00747647" w:rsidRDefault="00747647" w:rsidP="00747647">
      <w:pPr>
        <w:spacing w:after="0" w:line="240" w:lineRule="auto"/>
        <w:ind w:left="709"/>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b/>
          <w:sz w:val="24"/>
          <w:szCs w:val="24"/>
          <w:lang w:eastAsia="ru-RU"/>
        </w:rPr>
        <w:t xml:space="preserve">реализуемый на потребительском рынке г. Ленинск-Кузнецкий, на период </w:t>
      </w:r>
    </w:p>
    <w:p w:rsidR="00747647" w:rsidRPr="00747647" w:rsidRDefault="00747647" w:rsidP="00747647">
      <w:pPr>
        <w:spacing w:after="0" w:line="240" w:lineRule="auto"/>
        <w:ind w:left="709"/>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b/>
          <w:sz w:val="24"/>
          <w:szCs w:val="24"/>
          <w:lang w:eastAsia="ru-RU"/>
        </w:rPr>
        <w:t>с 01.01.2016 по 31.12.2018</w:t>
      </w:r>
    </w:p>
    <w:p w:rsidR="00747647" w:rsidRPr="00747647" w:rsidRDefault="00747647" w:rsidP="00747647">
      <w:pPr>
        <w:spacing w:after="0" w:line="240" w:lineRule="auto"/>
        <w:jc w:val="center"/>
        <w:rPr>
          <w:rFonts w:ascii="Times New Roman" w:eastAsia="Times New Roman" w:hAnsi="Times New Roman" w:cs="Times New Roman"/>
          <w:sz w:val="28"/>
          <w:szCs w:val="28"/>
          <w:lang w:eastAsia="ru-RU"/>
        </w:rPr>
      </w:pPr>
    </w:p>
    <w:p w:rsidR="00747647" w:rsidRPr="00747647" w:rsidRDefault="00747647" w:rsidP="00747647">
      <w:pPr>
        <w:spacing w:after="0" w:line="240" w:lineRule="auto"/>
        <w:rPr>
          <w:rFonts w:ascii="Times New Roman" w:eastAsia="Times New Roman" w:hAnsi="Times New Roman" w:cs="Times New Roman"/>
          <w:vanish/>
          <w:sz w:val="16"/>
          <w:szCs w:val="16"/>
          <w:lang w:eastAsia="ru-RU"/>
        </w:rPr>
      </w:pPr>
    </w:p>
    <w:tbl>
      <w:tblPr>
        <w:tblpPr w:leftFromText="180" w:rightFromText="180" w:vertAnchor="text" w:horzAnchor="margin" w:tblpX="392" w:tblpY="2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
        <w:gridCol w:w="2220"/>
        <w:gridCol w:w="1915"/>
        <w:gridCol w:w="1619"/>
        <w:gridCol w:w="1616"/>
      </w:tblGrid>
      <w:tr w:rsidR="00747647" w:rsidRPr="00747647" w:rsidTr="007C45A9">
        <w:trPr>
          <w:trHeight w:val="264"/>
        </w:trPr>
        <w:tc>
          <w:tcPr>
            <w:tcW w:w="2813" w:type="dxa"/>
            <w:gridSpan w:val="2"/>
            <w:vMerge w:val="restart"/>
            <w:tcBorders>
              <w:top w:val="single" w:sz="4" w:space="0" w:color="auto"/>
              <w:left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Наименование регулируемой организации</w:t>
            </w: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Вид теплоносителя</w:t>
            </w:r>
          </w:p>
        </w:tc>
      </w:tr>
      <w:tr w:rsidR="00747647" w:rsidRPr="00747647" w:rsidTr="007C45A9">
        <w:trPr>
          <w:trHeight w:val="621"/>
        </w:trPr>
        <w:tc>
          <w:tcPr>
            <w:tcW w:w="2813" w:type="dxa"/>
            <w:gridSpan w:val="2"/>
            <w:vMerge/>
            <w:tcBorders>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пар</w:t>
            </w:r>
          </w:p>
        </w:tc>
      </w:tr>
      <w:tr w:rsidR="00747647" w:rsidRPr="00747647" w:rsidTr="007C45A9">
        <w:trPr>
          <w:trHeight w:val="807"/>
        </w:trPr>
        <w:tc>
          <w:tcPr>
            <w:tcW w:w="2802" w:type="dxa"/>
            <w:tcBorders>
              <w:top w:val="nil"/>
              <w:left w:val="single" w:sz="4" w:space="0" w:color="auto"/>
              <w:bottom w:val="nil"/>
              <w:right w:val="single" w:sz="4" w:space="0" w:color="auto"/>
            </w:tcBorders>
            <w:vAlign w:val="center"/>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sz w:val="24"/>
                <w:szCs w:val="24"/>
                <w:lang w:eastAsia="ru-RU"/>
              </w:rPr>
              <w:t>(без НДС)</w:t>
            </w:r>
          </w:p>
        </w:tc>
      </w:tr>
      <w:tr w:rsidR="00747647" w:rsidRPr="00747647" w:rsidTr="007C45A9">
        <w:trPr>
          <w:trHeight w:val="264"/>
        </w:trPr>
        <w:tc>
          <w:tcPr>
            <w:tcW w:w="2813" w:type="dxa"/>
            <w:gridSpan w:val="2"/>
            <w:vMerge w:val="restart"/>
            <w:tcBorders>
              <w:top w:val="nil"/>
              <w:left w:val="single" w:sz="4" w:space="0" w:color="auto"/>
              <w:bottom w:val="nil"/>
              <w:right w:val="single" w:sz="4" w:space="0" w:color="auto"/>
            </w:tcBorders>
            <w:vAlign w:val="center"/>
          </w:tcPr>
          <w:p w:rsidR="00747647" w:rsidRPr="00747647" w:rsidRDefault="00747647" w:rsidP="00747647">
            <w:pPr>
              <w:spacing w:after="0" w:line="240" w:lineRule="auto"/>
              <w:ind w:right="-2"/>
              <w:jc w:val="center"/>
              <w:rPr>
                <w:rFonts w:ascii="Times New Roman" w:eastAsia="Times New Roman" w:hAnsi="Times New Roman" w:cs="Times New Roman"/>
                <w:bCs/>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Одноставочный </w:t>
            </w:r>
          </w:p>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sz w:val="24"/>
                <w:szCs w:val="24"/>
                <w:lang w:eastAsia="ru-RU"/>
              </w:rPr>
              <w:t>руб./</w:t>
            </w:r>
            <w:r w:rsidRPr="00747647">
              <w:rPr>
                <w:rFonts w:ascii="Times New Roman" w:eastAsia="Calibri" w:hAnsi="Times New Roman" w:cs="Times New Roman"/>
                <w:color w:val="000000"/>
                <w:sz w:val="24"/>
                <w:szCs w:val="24"/>
                <w:lang w:eastAsia="ru-RU"/>
              </w:rPr>
              <w:t xml:space="preserve"> </w:t>
            </w:r>
            <w:r w:rsidRPr="00747647">
              <w:rPr>
                <w:rFonts w:ascii="Times New Roman" w:eastAsia="Times New Roman" w:hAnsi="Times New Roman" w:cs="Times New Roman"/>
                <w:sz w:val="24"/>
                <w:szCs w:val="24"/>
                <w:lang w:eastAsia="ru-RU"/>
              </w:rPr>
              <w:t>м</w:t>
            </w:r>
            <w:r w:rsidRPr="00747647">
              <w:rPr>
                <w:rFonts w:ascii="Times New Roman" w:eastAsia="Times New Roman" w:hAnsi="Times New Roman" w:cs="Times New Roman"/>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18,27</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nil"/>
              <w:right w:val="single" w:sz="4" w:space="0" w:color="auto"/>
            </w:tcBorders>
            <w:vAlign w:val="center"/>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89"/>
        </w:trPr>
        <w:tc>
          <w:tcPr>
            <w:tcW w:w="2813" w:type="dxa"/>
            <w:gridSpan w:val="2"/>
            <w:vMerge/>
            <w:tcBorders>
              <w:top w:val="nil"/>
              <w:left w:val="single" w:sz="4" w:space="0" w:color="auto"/>
              <w:bottom w:val="nil"/>
              <w:right w:val="single" w:sz="4" w:space="0" w:color="auto"/>
            </w:tcBorders>
            <w:vAlign w:val="center"/>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nil"/>
              <w:right w:val="single" w:sz="4" w:space="0" w:color="auto"/>
            </w:tcBorders>
            <w:vAlign w:val="center"/>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20,18</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nil"/>
              <w:right w:val="single" w:sz="4" w:space="0" w:color="auto"/>
            </w:tcBorders>
            <w:vAlign w:val="center"/>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20,14</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nil"/>
              <w:right w:val="single" w:sz="4" w:space="0" w:color="auto"/>
            </w:tcBorders>
            <w:vAlign w:val="center"/>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21,38</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479"/>
        </w:trPr>
        <w:tc>
          <w:tcPr>
            <w:tcW w:w="2802" w:type="dxa"/>
            <w:tcBorders>
              <w:top w:val="nil"/>
              <w:left w:val="single" w:sz="4" w:space="0" w:color="auto"/>
              <w:bottom w:val="nil"/>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bCs/>
                <w:sz w:val="24"/>
                <w:szCs w:val="24"/>
                <w:lang w:eastAsia="ru-RU"/>
              </w:rPr>
              <w:t xml:space="preserve">ООО «Водоканал» </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Тариф на теплоноситель, поставляемый потребителям (без НДС)</w:t>
            </w:r>
          </w:p>
        </w:tc>
      </w:tr>
      <w:tr w:rsidR="00747647" w:rsidRPr="00747647" w:rsidTr="007C45A9">
        <w:trPr>
          <w:trHeight w:val="264"/>
        </w:trPr>
        <w:tc>
          <w:tcPr>
            <w:tcW w:w="2813" w:type="dxa"/>
            <w:gridSpan w:val="2"/>
            <w:vMerge w:val="restart"/>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 xml:space="preserve">Одноставочный </w:t>
            </w:r>
          </w:p>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747647">
              <w:rPr>
                <w:rFonts w:ascii="Times New Roman" w:eastAsia="Times New Roman" w:hAnsi="Times New Roman" w:cs="Times New Roman"/>
                <w:color w:val="000000"/>
                <w:sz w:val="24"/>
                <w:szCs w:val="24"/>
                <w:lang w:eastAsia="ru-RU"/>
              </w:rPr>
              <w:t>руб./ м</w:t>
            </w:r>
            <w:r w:rsidRPr="00747647">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18,27</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20,18</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20,14</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21,38</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7370" w:type="dxa"/>
            <w:gridSpan w:val="4"/>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Население (тарифы указываются с учетом НДС) *</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 xml:space="preserve">Одноставочный </w:t>
            </w:r>
          </w:p>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747647">
              <w:rPr>
                <w:rFonts w:ascii="Times New Roman" w:eastAsia="Times New Roman" w:hAnsi="Times New Roman" w:cs="Times New Roman"/>
                <w:color w:val="000000"/>
                <w:sz w:val="24"/>
                <w:szCs w:val="24"/>
                <w:lang w:eastAsia="ru-RU"/>
              </w:rPr>
              <w:t>руб./ м</w:t>
            </w:r>
            <w:r w:rsidRPr="00747647">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21,56</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01.07.2016</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22,79</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22,79</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01.07.2017</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23,81</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01.01.2018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24,70</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r w:rsidR="00747647" w:rsidRPr="00747647" w:rsidTr="007C45A9">
        <w:trPr>
          <w:trHeight w:val="264"/>
        </w:trPr>
        <w:tc>
          <w:tcPr>
            <w:tcW w:w="2813" w:type="dxa"/>
            <w:gridSpan w:val="2"/>
            <w:vMerge/>
            <w:tcBorders>
              <w:top w:val="nil"/>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right="-2"/>
              <w:jc w:val="center"/>
              <w:rPr>
                <w:rFonts w:ascii="Times New Roman" w:eastAsia="Times New Roman" w:hAnsi="Times New Roman" w:cs="Times New Roman"/>
                <w:color w:val="000000"/>
                <w:sz w:val="24"/>
                <w:szCs w:val="24"/>
                <w:lang w:eastAsia="ru-RU"/>
              </w:rPr>
            </w:pPr>
            <w:r w:rsidRPr="00747647">
              <w:rPr>
                <w:rFonts w:ascii="Times New Roman" w:eastAsia="Times New Roman" w:hAnsi="Times New Roman" w:cs="Times New Roman"/>
                <w:color w:val="000000"/>
                <w:sz w:val="24"/>
                <w:szCs w:val="24"/>
                <w:lang w:eastAsia="ru-RU"/>
              </w:rPr>
              <w:t>с 01.07.2018</w:t>
            </w:r>
          </w:p>
        </w:tc>
        <w:tc>
          <w:tcPr>
            <w:tcW w:w="1619" w:type="dxa"/>
            <w:shd w:val="clear" w:color="auto" w:fill="auto"/>
            <w:vAlign w:val="center"/>
            <w:hideMark/>
          </w:tcPr>
          <w:p w:rsidR="00747647" w:rsidRPr="00747647" w:rsidRDefault="00747647" w:rsidP="00747647">
            <w:pPr>
              <w:spacing w:after="0" w:line="240" w:lineRule="auto"/>
              <w:ind w:right="-2"/>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27,15</w:t>
            </w:r>
          </w:p>
        </w:tc>
        <w:tc>
          <w:tcPr>
            <w:tcW w:w="1616"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x</w:t>
            </w:r>
          </w:p>
        </w:tc>
      </w:tr>
    </w:tbl>
    <w:p w:rsidR="00747647" w:rsidRPr="00747647" w:rsidRDefault="00747647" w:rsidP="00747647">
      <w:pPr>
        <w:spacing w:after="0" w:line="240" w:lineRule="auto"/>
        <w:ind w:left="2835" w:firstLine="567"/>
        <w:jc w:val="right"/>
        <w:rPr>
          <w:rFonts w:ascii="Times New Roman" w:eastAsia="Times New Roman" w:hAnsi="Times New Roman" w:cs="Times New Roman"/>
          <w:sz w:val="24"/>
          <w:szCs w:val="24"/>
          <w:lang w:eastAsia="ru-RU"/>
        </w:rPr>
      </w:pPr>
    </w:p>
    <w:p w:rsidR="00747647" w:rsidRPr="00EF5D89" w:rsidRDefault="00747647" w:rsidP="00001811">
      <w:pPr>
        <w:spacing w:after="0" w:line="288" w:lineRule="auto"/>
        <w:jc w:val="both"/>
        <w:rPr>
          <w:rFonts w:ascii="Times New Roman" w:eastAsia="Times New Roman" w:hAnsi="Times New Roman" w:cs="Times New Roman"/>
          <w:bCs/>
          <w:iCs/>
          <w:sz w:val="24"/>
          <w:szCs w:val="24"/>
          <w:lang w:eastAsia="ru-RU"/>
        </w:rPr>
        <w:sectPr w:rsidR="00747647" w:rsidRPr="00EF5D89" w:rsidSect="00E637CC">
          <w:pgSz w:w="11907" w:h="16840" w:code="9"/>
          <w:pgMar w:top="1134" w:right="1134" w:bottom="1134" w:left="567" w:header="709" w:footer="556" w:gutter="0"/>
          <w:cols w:space="708"/>
          <w:docGrid w:linePitch="360"/>
        </w:sectPr>
      </w:pP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52 к протоколу</w:t>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p>
    <w:p w:rsidR="00747647" w:rsidRPr="00747647" w:rsidRDefault="00747647" w:rsidP="00747647">
      <w:pPr>
        <w:spacing w:after="0" w:line="276" w:lineRule="auto"/>
        <w:ind w:firstLine="360"/>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теплоноситель и ГВС</w:t>
      </w:r>
      <w:r w:rsidRPr="00747647">
        <w:rPr>
          <w:rFonts w:ascii="Times New Roman" w:eastAsia="Times New Roman" w:hAnsi="Times New Roman" w:cs="Times New Roman"/>
          <w:sz w:val="24"/>
          <w:szCs w:val="24"/>
          <w:lang w:eastAsia="ru-RU"/>
        </w:rPr>
        <w:br/>
        <w:t>ООО «Водоканал» (г. Ленинск-Кузнецкий)</w:t>
      </w:r>
    </w:p>
    <w:p w:rsidR="00747647" w:rsidRPr="00747647" w:rsidRDefault="00747647" w:rsidP="00747647">
      <w:pPr>
        <w:spacing w:after="0" w:line="276" w:lineRule="auto"/>
        <w:ind w:firstLine="360"/>
        <w:jc w:val="center"/>
        <w:rPr>
          <w:rFonts w:ascii="Times New Roman" w:eastAsia="Times New Roman" w:hAnsi="Times New Roman" w:cs="Times New Roman"/>
          <w:sz w:val="24"/>
          <w:szCs w:val="24"/>
          <w:lang w:eastAsia="ru-RU"/>
        </w:rPr>
      </w:pPr>
    </w:p>
    <w:p w:rsidR="00747647" w:rsidRPr="00747647" w:rsidRDefault="00747647" w:rsidP="00747647">
      <w:pPr>
        <w:spacing w:after="0" w:line="276" w:lineRule="auto"/>
        <w:ind w:firstLine="360"/>
        <w:jc w:val="both"/>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Вид деятельности: Теплоснабжение </w:t>
      </w:r>
    </w:p>
    <w:p w:rsidR="00747647" w:rsidRPr="00747647" w:rsidRDefault="00747647" w:rsidP="00747647">
      <w:pPr>
        <w:spacing w:after="0" w:line="276" w:lineRule="auto"/>
        <w:ind w:left="360"/>
        <w:jc w:val="both"/>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Вид тарифа: Теплоноситель и ГВС</w:t>
      </w:r>
    </w:p>
    <w:p w:rsidR="00747647" w:rsidRPr="00747647" w:rsidRDefault="00747647" w:rsidP="00747647">
      <w:pPr>
        <w:spacing w:after="0" w:line="276" w:lineRule="auto"/>
        <w:ind w:left="360"/>
        <w:jc w:val="both"/>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Для потребителей г. Ленинск-Кузнецкий:</w:t>
      </w:r>
    </w:p>
    <w:p w:rsidR="00747647" w:rsidRPr="00747647" w:rsidRDefault="00747647" w:rsidP="00747647">
      <w:pPr>
        <w:spacing w:after="0" w:line="276" w:lineRule="auto"/>
        <w:ind w:left="360"/>
        <w:jc w:val="both"/>
        <w:rPr>
          <w:rFonts w:ascii="Times New Roman" w:eastAsia="Times New Roman" w:hAnsi="Times New Roman" w:cs="Times New Roman"/>
          <w:sz w:val="24"/>
          <w:szCs w:val="24"/>
          <w:lang w:eastAsia="ru-RU"/>
        </w:rPr>
      </w:pPr>
    </w:p>
    <w:p w:rsidR="00747647" w:rsidRPr="00747647" w:rsidRDefault="00747647" w:rsidP="00747647">
      <w:pPr>
        <w:spacing w:after="0" w:line="276" w:lineRule="auto"/>
        <w:jc w:val="center"/>
        <w:rPr>
          <w:rFonts w:ascii="Times New Roman" w:eastAsia="Times New Roman" w:hAnsi="Times New Roman" w:cs="Times New Roman"/>
          <w:sz w:val="28"/>
          <w:szCs w:val="28"/>
          <w:lang w:eastAsia="ru-RU"/>
        </w:rPr>
      </w:pPr>
      <w:r w:rsidRPr="00747647">
        <w:rPr>
          <w:rFonts w:ascii="Times New Roman" w:eastAsia="Times New Roman" w:hAnsi="Times New Roman" w:cs="Times New Roman"/>
          <w:sz w:val="28"/>
          <w:szCs w:val="28"/>
          <w:lang w:eastAsia="ru-RU"/>
        </w:rPr>
        <w:t>Основные показатели, используемые при расчете тарифов:</w:t>
      </w:r>
    </w:p>
    <w:p w:rsidR="00747647" w:rsidRPr="00747647" w:rsidRDefault="00747647" w:rsidP="00747647">
      <w:pPr>
        <w:spacing w:after="0" w:line="276" w:lineRule="auto"/>
        <w:ind w:left="6947" w:hanging="3545"/>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1.Физические показатели:</w:t>
      </w:r>
    </w:p>
    <w:p w:rsidR="00747647" w:rsidRPr="00747647" w:rsidRDefault="00747647" w:rsidP="00747647">
      <w:pPr>
        <w:spacing w:after="0" w:line="276" w:lineRule="auto"/>
        <w:ind w:left="284"/>
        <w:rPr>
          <w:rFonts w:ascii="Times New Roman" w:eastAsia="Times New Roman" w:hAnsi="Times New Roman" w:cs="Times New Roman"/>
          <w:sz w:val="28"/>
          <w:szCs w:val="28"/>
          <w:lang w:eastAsia="ru-RU"/>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1559"/>
        <w:gridCol w:w="1985"/>
        <w:gridCol w:w="1984"/>
      </w:tblGrid>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Показатели</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Единицы измерения.</w:t>
            </w:r>
          </w:p>
        </w:tc>
        <w:tc>
          <w:tcPr>
            <w:tcW w:w="198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Утверждено на 2016 год </w:t>
            </w:r>
          </w:p>
        </w:tc>
        <w:tc>
          <w:tcPr>
            <w:tcW w:w="1984"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Предложения экспертов на 2017 год </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Теплоносителя 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м</w:t>
            </w:r>
            <w:r w:rsidRPr="00747647">
              <w:rPr>
                <w:rFonts w:ascii="Times New Roman" w:eastAsia="Times New Roman" w:hAnsi="Times New Roman" w:cs="Times New Roman"/>
                <w:sz w:val="23"/>
                <w:szCs w:val="23"/>
                <w:vertAlign w:val="superscript"/>
                <w:lang w:eastAsia="ru-RU"/>
              </w:rPr>
              <w:t>3</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1 252 206</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1 252 206</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Теплоноситель на сторону</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м</w:t>
            </w:r>
            <w:r w:rsidRPr="00747647">
              <w:rPr>
                <w:rFonts w:ascii="Times New Roman" w:eastAsia="Times New Roman" w:hAnsi="Times New Roman" w:cs="Times New Roman"/>
                <w:sz w:val="23"/>
                <w:szCs w:val="23"/>
                <w:vertAlign w:val="superscript"/>
                <w:lang w:eastAsia="ru-RU"/>
              </w:rPr>
              <w:t>3</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1 252 206</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1 252 206</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население</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м</w:t>
            </w:r>
            <w:r w:rsidRPr="00747647">
              <w:rPr>
                <w:rFonts w:ascii="Times New Roman" w:eastAsia="Times New Roman" w:hAnsi="Times New Roman" w:cs="Times New Roman"/>
                <w:sz w:val="23"/>
                <w:szCs w:val="23"/>
                <w:vertAlign w:val="superscript"/>
                <w:lang w:eastAsia="ru-RU"/>
              </w:rPr>
              <w:t>3</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1 083 637</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1 083 637</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объекты соц.сферы и бюджета</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м</w:t>
            </w:r>
            <w:r w:rsidRPr="00747647">
              <w:rPr>
                <w:rFonts w:ascii="Times New Roman" w:eastAsia="Times New Roman" w:hAnsi="Times New Roman" w:cs="Times New Roman"/>
                <w:sz w:val="23"/>
                <w:szCs w:val="23"/>
                <w:vertAlign w:val="superscript"/>
                <w:lang w:eastAsia="ru-RU"/>
              </w:rPr>
              <w:t>3</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90 441</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90 441</w:t>
            </w:r>
          </w:p>
        </w:tc>
      </w:tr>
      <w:tr w:rsidR="00747647" w:rsidRPr="00747647" w:rsidTr="007C45A9">
        <w:trPr>
          <w:trHeight w:val="425"/>
        </w:trPr>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ind w:firstLine="351"/>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0"/>
                <w:szCs w:val="20"/>
                <w:lang w:eastAsia="ru-RU"/>
              </w:rPr>
              <w:t xml:space="preserve"> иные</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м</w:t>
            </w:r>
            <w:r w:rsidRPr="00747647">
              <w:rPr>
                <w:rFonts w:ascii="Times New Roman" w:eastAsia="Times New Roman" w:hAnsi="Times New Roman" w:cs="Times New Roman"/>
                <w:sz w:val="23"/>
                <w:szCs w:val="23"/>
                <w:vertAlign w:val="superscript"/>
                <w:lang w:eastAsia="ru-RU"/>
              </w:rPr>
              <w:t>3</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78 128</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78 128</w:t>
            </w:r>
          </w:p>
        </w:tc>
      </w:tr>
      <w:tr w:rsidR="00747647" w:rsidRPr="00747647" w:rsidTr="007C45A9">
        <w:trPr>
          <w:trHeight w:val="425"/>
        </w:trPr>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0"/>
                <w:szCs w:val="20"/>
                <w:lang w:eastAsia="ru-RU"/>
              </w:rPr>
              <w:t>Производственные нужды предприятия</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r>
      <w:tr w:rsidR="00747647" w:rsidRPr="00747647" w:rsidTr="007C45A9">
        <w:trPr>
          <w:trHeight w:val="425"/>
        </w:trPr>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Собственные нужды котельной</w:t>
            </w:r>
          </w:p>
        </w:tc>
        <w:tc>
          <w:tcPr>
            <w:tcW w:w="155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c>
          <w:tcPr>
            <w:tcW w:w="1984"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right"/>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r>
    </w:tbl>
    <w:p w:rsidR="00747647" w:rsidRPr="00747647" w:rsidRDefault="00747647" w:rsidP="00747647">
      <w:pPr>
        <w:spacing w:after="0" w:line="276" w:lineRule="auto"/>
        <w:jc w:val="center"/>
        <w:rPr>
          <w:rFonts w:ascii="Times New Roman" w:eastAsia="Times New Roman" w:hAnsi="Times New Roman" w:cs="Times New Roman"/>
          <w:sz w:val="28"/>
          <w:szCs w:val="28"/>
          <w:lang w:eastAsia="ru-RU"/>
        </w:rPr>
      </w:pPr>
    </w:p>
    <w:p w:rsidR="00747647" w:rsidRPr="00747647" w:rsidRDefault="00747647" w:rsidP="00747647">
      <w:pPr>
        <w:spacing w:after="0" w:line="276" w:lineRule="auto"/>
        <w:jc w:val="center"/>
        <w:rPr>
          <w:rFonts w:ascii="Times New Roman" w:eastAsia="Times New Roman" w:hAnsi="Times New Roman" w:cs="Times New Roman"/>
          <w:sz w:val="28"/>
          <w:szCs w:val="28"/>
          <w:lang w:eastAsia="ru-RU"/>
        </w:rPr>
      </w:pPr>
    </w:p>
    <w:p w:rsidR="00747647" w:rsidRPr="00747647" w:rsidRDefault="00747647" w:rsidP="00615B8F">
      <w:pPr>
        <w:numPr>
          <w:ilvl w:val="0"/>
          <w:numId w:val="19"/>
        </w:numPr>
        <w:spacing w:after="0" w:line="276" w:lineRule="auto"/>
        <w:contextualSpacing/>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Применяемые индексы.</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Принято при расчете тарифа</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2018 год</w:t>
            </w: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rPr>
          <w:trHeight w:val="425"/>
        </w:trPr>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r w:rsidR="00747647" w:rsidRPr="00747647" w:rsidTr="007C45A9">
        <w:tc>
          <w:tcPr>
            <w:tcW w:w="3715" w:type="dxa"/>
            <w:tcBorders>
              <w:top w:val="single" w:sz="4" w:space="0" w:color="auto"/>
              <w:left w:val="single" w:sz="4" w:space="0" w:color="auto"/>
              <w:bottom w:val="single" w:sz="4" w:space="0" w:color="auto"/>
              <w:right w:val="single" w:sz="4" w:space="0" w:color="auto"/>
            </w:tcBorders>
            <w:hideMark/>
          </w:tcPr>
          <w:p w:rsidR="00747647" w:rsidRPr="00747647" w:rsidRDefault="00747647" w:rsidP="00747647">
            <w:pPr>
              <w:spacing w:after="0" w:line="240" w:lineRule="auto"/>
              <w:ind w:firstLineChars="200" w:firstLine="400"/>
              <w:rPr>
                <w:rFonts w:ascii="Times New Roman" w:eastAsia="Times New Roman" w:hAnsi="Times New Roman" w:cs="Times New Roman"/>
                <w:sz w:val="20"/>
                <w:szCs w:val="20"/>
                <w:lang w:eastAsia="ru-RU"/>
              </w:rPr>
            </w:pPr>
            <w:r w:rsidRPr="00747647">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r w:rsidRPr="00747647">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both"/>
              <w:rPr>
                <w:rFonts w:ascii="Times New Roman" w:eastAsia="Times New Roman" w:hAnsi="Times New Roman" w:cs="Times New Roman"/>
                <w:sz w:val="23"/>
                <w:szCs w:val="23"/>
                <w:lang w:eastAsia="ru-RU"/>
              </w:rPr>
            </w:pPr>
          </w:p>
        </w:tc>
      </w:tr>
    </w:tbl>
    <w:p w:rsidR="00747647" w:rsidRPr="00EF5D89" w:rsidRDefault="00747647" w:rsidP="00747647">
      <w:pPr>
        <w:spacing w:after="0" w:line="276" w:lineRule="auto"/>
        <w:ind w:left="284"/>
        <w:contextualSpacing/>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8"/>
          <w:szCs w:val="28"/>
          <w:lang w:eastAsia="ru-RU"/>
        </w:rPr>
        <w:br w:type="page"/>
      </w:r>
    </w:p>
    <w:p w:rsidR="00747647" w:rsidRPr="00747647" w:rsidRDefault="00747647" w:rsidP="00615B8F">
      <w:pPr>
        <w:numPr>
          <w:ilvl w:val="0"/>
          <w:numId w:val="19"/>
        </w:numPr>
        <w:spacing w:after="0" w:line="276" w:lineRule="auto"/>
        <w:ind w:left="284"/>
        <w:contextualSpacing/>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lastRenderedPageBreak/>
        <w:t>Расчет операционных (подконтрольных ) расходов на очередной год долгосрочного периода регулирования.</w:t>
      </w:r>
    </w:p>
    <w:p w:rsidR="00747647" w:rsidRPr="00747647" w:rsidRDefault="00747647" w:rsidP="00747647">
      <w:pPr>
        <w:spacing w:after="0" w:line="276" w:lineRule="auto"/>
        <w:ind w:left="284"/>
        <w:contextualSpacing/>
        <w:rPr>
          <w:rFonts w:ascii="Times New Roman" w:eastAsia="Times New Roman" w:hAnsi="Times New Roman" w:cs="Times New Roman"/>
          <w:sz w:val="28"/>
          <w:szCs w:val="28"/>
          <w:lang w:eastAsia="ru-RU"/>
        </w:rPr>
      </w:pPr>
    </w:p>
    <w:tbl>
      <w:tblPr>
        <w:tblW w:w="9323" w:type="dxa"/>
        <w:tblInd w:w="-5" w:type="dxa"/>
        <w:tblLayout w:type="fixed"/>
        <w:tblLook w:val="04A0" w:firstRow="1" w:lastRow="0" w:firstColumn="1" w:lastColumn="0" w:noHBand="0" w:noVBand="1"/>
      </w:tblPr>
      <w:tblGrid>
        <w:gridCol w:w="709"/>
        <w:gridCol w:w="3652"/>
        <w:gridCol w:w="1276"/>
        <w:gridCol w:w="1701"/>
        <w:gridCol w:w="1985"/>
      </w:tblGrid>
      <w:tr w:rsidR="00747647" w:rsidRPr="00747647" w:rsidTr="007C45A9">
        <w:trPr>
          <w:trHeight w:val="600"/>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w:t>
            </w:r>
            <w:r w:rsidRPr="00747647">
              <w:rPr>
                <w:rFonts w:ascii="Times New Roman" w:eastAsia="Times New Roman" w:hAnsi="Times New Roman" w:cs="Times New Roman"/>
                <w:sz w:val="24"/>
                <w:szCs w:val="24"/>
                <w:lang w:eastAsia="ru-RU"/>
              </w:rPr>
              <w:br/>
              <w:t>п. п.</w:t>
            </w:r>
          </w:p>
        </w:tc>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Единица измер.</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Долгосрочный период регулирования</w:t>
            </w:r>
          </w:p>
        </w:tc>
      </w:tr>
      <w:tr w:rsidR="00747647" w:rsidRPr="00747647" w:rsidTr="007C45A9">
        <w:trPr>
          <w:trHeight w:val="600"/>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2017 </w:t>
            </w:r>
          </w:p>
        </w:tc>
      </w:tr>
      <w:tr w:rsidR="00747647" w:rsidRPr="00747647" w:rsidTr="007C45A9">
        <w:trPr>
          <w:trHeight w:val="30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5</w:t>
            </w:r>
          </w:p>
        </w:tc>
        <w:tc>
          <w:tcPr>
            <w:tcW w:w="1985" w:type="dxa"/>
            <w:tcBorders>
              <w:top w:val="single" w:sz="4" w:space="0" w:color="auto"/>
              <w:left w:val="single" w:sz="4" w:space="0" w:color="auto"/>
              <w:bottom w:val="single" w:sz="4" w:space="0" w:color="auto"/>
              <w:right w:val="single" w:sz="4" w:space="0" w:color="auto"/>
            </w:tcBorders>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6</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w:t>
            </w:r>
          </w:p>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1,04</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1,00</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3</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4</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Коэффициент эластичности затрат по росту активов (К</w:t>
            </w:r>
            <w:r w:rsidRPr="00747647">
              <w:rPr>
                <w:rFonts w:ascii="Times New Roman" w:eastAsia="Times New Roman" w:hAnsi="Times New Roman" w:cs="Times New Roman"/>
                <w:sz w:val="24"/>
                <w:szCs w:val="24"/>
                <w:vertAlign w:val="subscript"/>
                <w:lang w:eastAsia="ru-RU"/>
              </w:rPr>
              <w:t>эл</w:t>
            </w:r>
            <w:r w:rsidRPr="00747647">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p>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0,75</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5</w:t>
            </w:r>
          </w:p>
        </w:tc>
        <w:tc>
          <w:tcPr>
            <w:tcW w:w="3652" w:type="dxa"/>
            <w:tcBorders>
              <w:top w:val="single" w:sz="4" w:space="0" w:color="auto"/>
              <w:left w:val="nil"/>
              <w:bottom w:val="single" w:sz="4" w:space="0" w:color="auto"/>
              <w:right w:val="single" w:sz="4" w:space="0" w:color="auto"/>
            </w:tcBorders>
            <w:shd w:val="clear" w:color="auto" w:fill="auto"/>
            <w:noWrap/>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102,96</w:t>
            </w:r>
          </w:p>
        </w:tc>
      </w:tr>
      <w:tr w:rsidR="00747647" w:rsidRPr="0074764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6</w:t>
            </w:r>
          </w:p>
        </w:tc>
        <w:tc>
          <w:tcPr>
            <w:tcW w:w="3652" w:type="dxa"/>
            <w:tcBorders>
              <w:top w:val="single" w:sz="4" w:space="0" w:color="auto"/>
              <w:left w:val="nil"/>
              <w:bottom w:val="single" w:sz="4" w:space="0" w:color="auto"/>
              <w:right w:val="single" w:sz="4" w:space="0" w:color="auto"/>
            </w:tcBorders>
            <w:shd w:val="clear" w:color="auto" w:fill="auto"/>
            <w:noWrap/>
            <w:hideMark/>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Операционные (подконтрольные) 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0,00</w:t>
            </w:r>
          </w:p>
        </w:tc>
        <w:tc>
          <w:tcPr>
            <w:tcW w:w="1985" w:type="dxa"/>
            <w:tcBorders>
              <w:top w:val="single" w:sz="4" w:space="0" w:color="auto"/>
              <w:left w:val="nil"/>
              <w:bottom w:val="single" w:sz="4" w:space="0" w:color="auto"/>
              <w:right w:val="single" w:sz="4" w:space="0" w:color="000000"/>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0,00</w:t>
            </w:r>
          </w:p>
        </w:tc>
      </w:tr>
    </w:tbl>
    <w:p w:rsidR="00747647" w:rsidRPr="00747647" w:rsidRDefault="00747647" w:rsidP="00747647">
      <w:pPr>
        <w:spacing w:after="0" w:line="276" w:lineRule="auto"/>
        <w:jc w:val="center"/>
        <w:rPr>
          <w:rFonts w:ascii="Times New Roman" w:eastAsia="Times New Roman" w:hAnsi="Times New Roman" w:cs="Times New Roman"/>
          <w:sz w:val="28"/>
          <w:szCs w:val="28"/>
          <w:lang w:eastAsia="ru-RU"/>
        </w:rPr>
      </w:pPr>
    </w:p>
    <w:p w:rsidR="00747647" w:rsidRPr="00747647" w:rsidRDefault="00747647" w:rsidP="00615B8F">
      <w:pPr>
        <w:numPr>
          <w:ilvl w:val="0"/>
          <w:numId w:val="19"/>
        </w:numPr>
        <w:spacing w:after="0" w:line="276" w:lineRule="auto"/>
        <w:ind w:left="284"/>
        <w:contextualSpacing/>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Расчет тарифов на теплоноситель</w:t>
      </w:r>
      <w:r w:rsidRPr="00747647">
        <w:rPr>
          <w:rFonts w:ascii="Times New Roman" w:eastAsia="Times New Roman" w:hAnsi="Times New Roman" w:cs="Times New Roman"/>
          <w:sz w:val="24"/>
          <w:szCs w:val="24"/>
          <w:lang w:eastAsia="ru-RU"/>
        </w:rPr>
        <w:br/>
        <w:t>ООО «Водоканал» (г. Ленинск-Кузнецкий)</w:t>
      </w:r>
    </w:p>
    <w:p w:rsidR="00747647" w:rsidRPr="00747647" w:rsidRDefault="00747647" w:rsidP="00747647">
      <w:pPr>
        <w:spacing w:after="0" w:line="276" w:lineRule="auto"/>
        <w:ind w:left="284"/>
        <w:contextualSpacing/>
        <w:rPr>
          <w:rFonts w:ascii="Times New Roman" w:eastAsia="Times New Roman" w:hAnsi="Times New Roman" w:cs="Times New Roman"/>
          <w:sz w:val="28"/>
          <w:szCs w:val="28"/>
          <w:lang w:eastAsia="ru-RU"/>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2835"/>
        <w:gridCol w:w="1984"/>
      </w:tblGrid>
      <w:tr w:rsidR="00747647" w:rsidRPr="00747647" w:rsidTr="007C45A9">
        <w:trPr>
          <w:jc w:val="center"/>
        </w:trPr>
        <w:tc>
          <w:tcPr>
            <w:tcW w:w="1983"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Календарная разбивка</w:t>
            </w:r>
          </w:p>
        </w:tc>
        <w:tc>
          <w:tcPr>
            <w:tcW w:w="2835"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Тарифы по предложению экспертной группы,</w:t>
            </w:r>
          </w:p>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руб/Гкал (руб./куб.м)</w:t>
            </w:r>
          </w:p>
        </w:tc>
        <w:tc>
          <w:tcPr>
            <w:tcW w:w="1984"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Темп роста к предыдущему периоду, %</w:t>
            </w:r>
          </w:p>
        </w:tc>
      </w:tr>
      <w:tr w:rsidR="00747647" w:rsidRPr="00747647" w:rsidTr="007C45A9">
        <w:trPr>
          <w:jc w:val="center"/>
        </w:trPr>
        <w:tc>
          <w:tcPr>
            <w:tcW w:w="1983" w:type="dxa"/>
            <w:vMerge w:val="restart"/>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2017 г.</w:t>
            </w:r>
          </w:p>
        </w:tc>
        <w:tc>
          <w:tcPr>
            <w:tcW w:w="2407"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01.01. по 30.06.</w:t>
            </w:r>
          </w:p>
        </w:tc>
        <w:tc>
          <w:tcPr>
            <w:tcW w:w="2835"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984"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0,00</w:t>
            </w:r>
          </w:p>
        </w:tc>
      </w:tr>
      <w:tr w:rsidR="00747647" w:rsidRPr="00747647" w:rsidTr="007C45A9">
        <w:trPr>
          <w:jc w:val="center"/>
        </w:trPr>
        <w:tc>
          <w:tcPr>
            <w:tcW w:w="1983" w:type="dxa"/>
            <w:vMerge/>
            <w:shd w:val="clear" w:color="auto" w:fill="auto"/>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01.07. по 31.12.</w:t>
            </w:r>
          </w:p>
        </w:tc>
        <w:tc>
          <w:tcPr>
            <w:tcW w:w="2835"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20,18</w:t>
            </w:r>
          </w:p>
        </w:tc>
        <w:tc>
          <w:tcPr>
            <w:tcW w:w="1984"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4,29</w:t>
            </w:r>
          </w:p>
        </w:tc>
      </w:tr>
    </w:tbl>
    <w:p w:rsidR="00747647" w:rsidRPr="00747647" w:rsidRDefault="00747647" w:rsidP="00747647">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747647" w:rsidRPr="00747647" w:rsidRDefault="00747647" w:rsidP="00747647">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747647" w:rsidRPr="00747647" w:rsidRDefault="00747647" w:rsidP="00615B8F">
      <w:pPr>
        <w:numPr>
          <w:ilvl w:val="0"/>
          <w:numId w:val="19"/>
        </w:numPr>
        <w:spacing w:after="0" w:line="276" w:lineRule="auto"/>
        <w:ind w:left="284"/>
        <w:contextualSpacing/>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Расчет тарифов на горячую воду в открытой системе горячего теплоснабжения ООО «Водоканал» (г. Ленинск-Кузнецкий)</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299"/>
        <w:gridCol w:w="2724"/>
        <w:gridCol w:w="2056"/>
      </w:tblGrid>
      <w:tr w:rsidR="00747647" w:rsidRPr="00747647" w:rsidTr="007C45A9">
        <w:trPr>
          <w:jc w:val="center"/>
        </w:trPr>
        <w:tc>
          <w:tcPr>
            <w:tcW w:w="2130"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Год долгосрочного периода</w:t>
            </w:r>
          </w:p>
        </w:tc>
        <w:tc>
          <w:tcPr>
            <w:tcW w:w="2299"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Календарная разбивка</w:t>
            </w:r>
          </w:p>
        </w:tc>
        <w:tc>
          <w:tcPr>
            <w:tcW w:w="2724"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Тарифы по предложению экспертной группы,</w:t>
            </w:r>
          </w:p>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руб./Гкал (руб./куб.м)</w:t>
            </w:r>
          </w:p>
        </w:tc>
        <w:tc>
          <w:tcPr>
            <w:tcW w:w="2056" w:type="dxa"/>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Темп роста к предыдущему периоду, %</w:t>
            </w:r>
          </w:p>
        </w:tc>
      </w:tr>
      <w:tr w:rsidR="00747647" w:rsidRPr="00747647" w:rsidTr="007C45A9">
        <w:trPr>
          <w:jc w:val="center"/>
        </w:trPr>
        <w:tc>
          <w:tcPr>
            <w:tcW w:w="2130" w:type="dxa"/>
            <w:vMerge w:val="restart"/>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2017 г.</w:t>
            </w:r>
          </w:p>
        </w:tc>
        <w:tc>
          <w:tcPr>
            <w:tcW w:w="2299"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01.01. по 30.06.</w:t>
            </w:r>
          </w:p>
        </w:tc>
        <w:tc>
          <w:tcPr>
            <w:tcW w:w="2724"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119,35</w:t>
            </w:r>
          </w:p>
        </w:tc>
        <w:tc>
          <w:tcPr>
            <w:tcW w:w="2056"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0,00</w:t>
            </w:r>
          </w:p>
        </w:tc>
      </w:tr>
      <w:tr w:rsidR="00747647" w:rsidRPr="00747647" w:rsidTr="007C45A9">
        <w:trPr>
          <w:jc w:val="center"/>
        </w:trPr>
        <w:tc>
          <w:tcPr>
            <w:tcW w:w="2130" w:type="dxa"/>
            <w:vMerge/>
            <w:shd w:val="clear" w:color="auto" w:fill="auto"/>
          </w:tcPr>
          <w:p w:rsidR="00747647" w:rsidRPr="00747647" w:rsidRDefault="00747647" w:rsidP="00747647">
            <w:pPr>
              <w:spacing w:after="0" w:line="240" w:lineRule="auto"/>
              <w:rPr>
                <w:rFonts w:ascii="Times New Roman" w:eastAsia="Times New Roman" w:hAnsi="Times New Roman" w:cs="Times New Roman"/>
                <w:sz w:val="24"/>
                <w:szCs w:val="24"/>
                <w:lang w:eastAsia="ru-RU"/>
              </w:rPr>
            </w:pPr>
          </w:p>
        </w:tc>
        <w:tc>
          <w:tcPr>
            <w:tcW w:w="2299"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01.07. по 31.12.</w:t>
            </w:r>
          </w:p>
        </w:tc>
        <w:tc>
          <w:tcPr>
            <w:tcW w:w="2724"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124,24</w:t>
            </w:r>
          </w:p>
        </w:tc>
        <w:tc>
          <w:tcPr>
            <w:tcW w:w="2056" w:type="dxa"/>
            <w:shd w:val="clear" w:color="auto" w:fill="auto"/>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4,09</w:t>
            </w:r>
          </w:p>
        </w:tc>
      </w:tr>
    </w:tbl>
    <w:p w:rsidR="00747647" w:rsidRPr="00747647" w:rsidRDefault="00747647" w:rsidP="00747647">
      <w:pPr>
        <w:spacing w:after="0" w:line="276" w:lineRule="auto"/>
        <w:jc w:val="both"/>
        <w:rPr>
          <w:rFonts w:ascii="Times New Roman" w:eastAsia="Times New Roman" w:hAnsi="Times New Roman" w:cs="Times New Roman"/>
          <w:sz w:val="28"/>
          <w:szCs w:val="28"/>
          <w:lang w:eastAsia="ru-RU"/>
        </w:rPr>
      </w:pPr>
    </w:p>
    <w:p w:rsidR="00747647" w:rsidRPr="00EF5D89" w:rsidRDefault="00747647" w:rsidP="00001811">
      <w:pPr>
        <w:spacing w:after="0" w:line="288" w:lineRule="auto"/>
        <w:jc w:val="both"/>
        <w:rPr>
          <w:rFonts w:ascii="Times New Roman" w:eastAsia="Times New Roman" w:hAnsi="Times New Roman" w:cs="Times New Roman"/>
          <w:bCs/>
          <w:iCs/>
          <w:sz w:val="24"/>
          <w:szCs w:val="24"/>
          <w:lang w:eastAsia="ru-RU"/>
        </w:rPr>
      </w:pPr>
      <w:r w:rsidRPr="00EF5D89">
        <w:rPr>
          <w:rFonts w:ascii="Times New Roman" w:eastAsia="Times New Roman" w:hAnsi="Times New Roman" w:cs="Times New Roman"/>
          <w:bCs/>
          <w:iCs/>
          <w:sz w:val="24"/>
          <w:szCs w:val="24"/>
          <w:lang w:eastAsia="ru-RU"/>
        </w:rPr>
        <w:br w:type="page"/>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53 к протоколу</w:t>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p>
    <w:tbl>
      <w:tblPr>
        <w:tblW w:w="10693" w:type="dxa"/>
        <w:tblInd w:w="-176" w:type="dxa"/>
        <w:tblLook w:val="04A0" w:firstRow="1" w:lastRow="0" w:firstColumn="1" w:lastColumn="0" w:noHBand="0" w:noVBand="1"/>
      </w:tblPr>
      <w:tblGrid>
        <w:gridCol w:w="10693"/>
      </w:tblGrid>
      <w:tr w:rsidR="00747647" w:rsidRPr="00747647" w:rsidTr="007C45A9">
        <w:trPr>
          <w:trHeight w:val="1324"/>
        </w:trPr>
        <w:tc>
          <w:tcPr>
            <w:tcW w:w="10693" w:type="dxa"/>
            <w:vAlign w:val="bottom"/>
          </w:tcPr>
          <w:p w:rsidR="00747647" w:rsidRPr="00747647" w:rsidRDefault="00747647" w:rsidP="00747647">
            <w:pPr>
              <w:spacing w:after="0" w:line="240" w:lineRule="auto"/>
              <w:ind w:left="318" w:right="-47"/>
              <w:jc w:val="center"/>
              <w:rPr>
                <w:rFonts w:ascii="Times New Roman" w:eastAsia="Times New Roman" w:hAnsi="Times New Roman" w:cs="Times New Roman"/>
                <w:b/>
                <w:bCs/>
                <w:sz w:val="24"/>
                <w:szCs w:val="24"/>
                <w:lang w:eastAsia="ru-RU"/>
              </w:rPr>
            </w:pPr>
            <w:r w:rsidRPr="00747647">
              <w:rPr>
                <w:rFonts w:ascii="Times New Roman" w:eastAsia="Times New Roman" w:hAnsi="Times New Roman" w:cs="Times New Roman"/>
                <w:b/>
                <w:bCs/>
                <w:sz w:val="24"/>
                <w:szCs w:val="24"/>
                <w:lang w:eastAsia="ru-RU"/>
              </w:rPr>
              <w:t>Долгосрочные тарифы ООО «Водоканал» на горячую воду в открытой системе горячего водоснабжения (теплоснабжения), реализуемую на потребительском рынке г. Ленинск-Кузнецкий, на период с 01.01.2016 по 31.12.2018</w:t>
            </w:r>
          </w:p>
          <w:p w:rsidR="00747647" w:rsidRPr="00747647" w:rsidRDefault="00747647" w:rsidP="00747647">
            <w:pPr>
              <w:spacing w:after="0" w:line="240" w:lineRule="auto"/>
              <w:jc w:val="center"/>
              <w:rPr>
                <w:rFonts w:ascii="Times New Roman" w:eastAsia="Times New Roman" w:hAnsi="Times New Roman" w:cs="Times New Roman"/>
                <w:bCs/>
                <w:sz w:val="28"/>
                <w:szCs w:val="28"/>
                <w:lang w:eastAsia="ru-RU"/>
              </w:rPr>
            </w:pPr>
          </w:p>
        </w:tc>
      </w:tr>
    </w:tbl>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bl>
      <w:tblPr>
        <w:tblW w:w="10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356"/>
        <w:gridCol w:w="1337"/>
        <w:gridCol w:w="1133"/>
        <w:gridCol w:w="1405"/>
        <w:gridCol w:w="1220"/>
        <w:gridCol w:w="1159"/>
      </w:tblGrid>
      <w:tr w:rsidR="00747647" w:rsidRPr="00747647" w:rsidTr="007C45A9">
        <w:trPr>
          <w:trHeight w:val="549"/>
        </w:trPr>
        <w:tc>
          <w:tcPr>
            <w:tcW w:w="1276" w:type="dxa"/>
            <w:vMerge w:val="restart"/>
            <w:shd w:val="clear" w:color="auto" w:fill="auto"/>
            <w:vAlign w:val="center"/>
          </w:tcPr>
          <w:p w:rsidR="00747647" w:rsidRPr="00747647" w:rsidRDefault="00747647" w:rsidP="00747647">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vAlign w:val="center"/>
          </w:tcPr>
          <w:p w:rsidR="00747647" w:rsidRPr="00747647" w:rsidRDefault="00747647" w:rsidP="00747647">
            <w:pPr>
              <w:spacing w:after="0" w:line="240" w:lineRule="auto"/>
              <w:ind w:left="-108"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Период </w:t>
            </w:r>
          </w:p>
        </w:tc>
        <w:tc>
          <w:tcPr>
            <w:tcW w:w="1356" w:type="dxa"/>
            <w:vMerge w:val="restart"/>
            <w:vAlign w:val="center"/>
          </w:tcPr>
          <w:p w:rsidR="00747647" w:rsidRPr="00747647" w:rsidRDefault="00747647" w:rsidP="00747647">
            <w:pPr>
              <w:spacing w:after="0" w:line="240" w:lineRule="auto"/>
              <w:ind w:left="-108" w:right="-169"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Тариф на горячую</w:t>
            </w:r>
          </w:p>
          <w:p w:rsidR="00747647" w:rsidRPr="00747647" w:rsidRDefault="00747647" w:rsidP="00747647">
            <w:pPr>
              <w:spacing w:after="0" w:line="240" w:lineRule="auto"/>
              <w:ind w:left="-108" w:right="-169"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 воду для населения,</w:t>
            </w:r>
          </w:p>
          <w:p w:rsidR="00747647" w:rsidRPr="00747647" w:rsidRDefault="00747647" w:rsidP="00747647">
            <w:pPr>
              <w:spacing w:after="0" w:line="240" w:lineRule="auto"/>
              <w:ind w:left="-108" w:right="-169"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руб./м</w:t>
            </w:r>
            <w:r w:rsidRPr="00747647">
              <w:rPr>
                <w:rFonts w:ascii="Times New Roman" w:eastAsia="Times New Roman" w:hAnsi="Times New Roman" w:cs="Times New Roman"/>
                <w:sz w:val="24"/>
                <w:szCs w:val="24"/>
                <w:vertAlign w:val="superscript"/>
                <w:lang w:eastAsia="ru-RU"/>
              </w:rPr>
              <w:t xml:space="preserve">3 </w:t>
            </w:r>
            <w:r w:rsidRPr="00747647">
              <w:rPr>
                <w:rFonts w:ascii="Times New Roman" w:eastAsia="Times New Roman" w:hAnsi="Times New Roman" w:cs="Times New Roman"/>
                <w:sz w:val="24"/>
                <w:szCs w:val="24"/>
                <w:lang w:eastAsia="ru-RU"/>
              </w:rPr>
              <w:t>*</w:t>
            </w:r>
          </w:p>
          <w:p w:rsidR="00747647" w:rsidRPr="00747647" w:rsidRDefault="00747647" w:rsidP="00747647">
            <w:pPr>
              <w:spacing w:after="0" w:line="240" w:lineRule="auto"/>
              <w:ind w:left="-108" w:right="-169" w:hanging="55"/>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учётом НДС</w:t>
            </w:r>
            <w:r w:rsidRPr="00747647">
              <w:rPr>
                <w:rFonts w:ascii="Times New Roman" w:eastAsia="Times New Roman" w:hAnsi="Times New Roman" w:cs="Times New Roman"/>
                <w:sz w:val="20"/>
                <w:szCs w:val="20"/>
                <w:lang w:eastAsia="ru-RU"/>
              </w:rPr>
              <w:t>)</w:t>
            </w:r>
            <w:r w:rsidRPr="00747647">
              <w:rPr>
                <w:rFonts w:ascii="Times New Roman" w:eastAsia="Times New Roman" w:hAnsi="Times New Roman" w:cs="Times New Roman"/>
                <w:sz w:val="24"/>
                <w:szCs w:val="24"/>
                <w:lang w:eastAsia="ru-RU"/>
              </w:rPr>
              <w:t xml:space="preserve"> </w:t>
            </w:r>
          </w:p>
        </w:tc>
        <w:tc>
          <w:tcPr>
            <w:tcW w:w="1337" w:type="dxa"/>
            <w:vMerge w:val="restart"/>
            <w:shd w:val="clear" w:color="auto" w:fill="auto"/>
            <w:vAlign w:val="center"/>
          </w:tcPr>
          <w:p w:rsidR="00747647" w:rsidRPr="00747647" w:rsidRDefault="00747647" w:rsidP="00747647">
            <w:pPr>
              <w:spacing w:after="0" w:line="240" w:lineRule="auto"/>
              <w:ind w:left="-108"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Тариф на горячую воду для прочих потреби-</w:t>
            </w:r>
          </w:p>
          <w:p w:rsidR="00747647" w:rsidRPr="00747647" w:rsidRDefault="00747647" w:rsidP="00747647">
            <w:pPr>
              <w:spacing w:after="0" w:line="240" w:lineRule="auto"/>
              <w:ind w:left="-108"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телей, </w:t>
            </w:r>
          </w:p>
          <w:p w:rsidR="00747647" w:rsidRPr="00747647" w:rsidRDefault="00747647" w:rsidP="00747647">
            <w:pPr>
              <w:spacing w:after="0" w:line="240" w:lineRule="auto"/>
              <w:ind w:left="-108"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руб./м</w:t>
            </w:r>
            <w:r w:rsidRPr="00747647">
              <w:rPr>
                <w:rFonts w:ascii="Times New Roman" w:eastAsia="Times New Roman" w:hAnsi="Times New Roman" w:cs="Times New Roman"/>
                <w:sz w:val="24"/>
                <w:szCs w:val="24"/>
                <w:vertAlign w:val="superscript"/>
                <w:lang w:eastAsia="ru-RU"/>
              </w:rPr>
              <w:t>3</w:t>
            </w:r>
          </w:p>
          <w:p w:rsidR="00747647" w:rsidRPr="00747647" w:rsidRDefault="00747647" w:rsidP="00747647">
            <w:pPr>
              <w:spacing w:after="0" w:line="240" w:lineRule="auto"/>
              <w:ind w:left="-108" w:firstLine="47"/>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(без НДС)</w:t>
            </w:r>
          </w:p>
        </w:tc>
        <w:tc>
          <w:tcPr>
            <w:tcW w:w="1133" w:type="dxa"/>
            <w:vMerge w:val="restart"/>
            <w:shd w:val="clear" w:color="auto" w:fill="auto"/>
            <w:vAlign w:val="center"/>
          </w:tcPr>
          <w:p w:rsidR="00747647" w:rsidRPr="00747647" w:rsidRDefault="00747647" w:rsidP="00747647">
            <w:pPr>
              <w:spacing w:after="0" w:line="240" w:lineRule="auto"/>
              <w:ind w:left="-108" w:firstLine="47"/>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 xml:space="preserve">Компо-нент на теплоно-ситель, </w:t>
            </w:r>
          </w:p>
          <w:p w:rsidR="00747647" w:rsidRPr="00747647" w:rsidRDefault="00747647" w:rsidP="00747647">
            <w:pPr>
              <w:spacing w:after="0" w:line="240" w:lineRule="auto"/>
              <w:ind w:left="-108" w:right="-108" w:hanging="26"/>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руб./ м</w:t>
            </w:r>
            <w:r w:rsidRPr="00747647">
              <w:rPr>
                <w:rFonts w:ascii="Times New Roman" w:eastAsia="Times New Roman" w:hAnsi="Times New Roman" w:cs="Times New Roman"/>
                <w:sz w:val="24"/>
                <w:szCs w:val="24"/>
                <w:vertAlign w:val="superscript"/>
                <w:lang w:eastAsia="ru-RU"/>
              </w:rPr>
              <w:t xml:space="preserve">3 </w:t>
            </w:r>
            <w:r w:rsidRPr="00747647">
              <w:rPr>
                <w:rFonts w:ascii="Times New Roman" w:eastAsia="Times New Roman" w:hAnsi="Times New Roman" w:cs="Times New Roman"/>
                <w:sz w:val="24"/>
                <w:szCs w:val="24"/>
                <w:lang w:eastAsia="ru-RU"/>
              </w:rPr>
              <w:t>**</w:t>
            </w:r>
          </w:p>
          <w:p w:rsidR="00747647" w:rsidRPr="00747647" w:rsidRDefault="00747647" w:rsidP="00747647">
            <w:pPr>
              <w:tabs>
                <w:tab w:val="left" w:pos="3052"/>
              </w:tabs>
              <w:spacing w:after="0" w:line="240" w:lineRule="auto"/>
              <w:ind w:left="-108" w:right="-109"/>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 xml:space="preserve">(без НДС) </w:t>
            </w:r>
          </w:p>
        </w:tc>
        <w:tc>
          <w:tcPr>
            <w:tcW w:w="3784" w:type="dxa"/>
            <w:gridSpan w:val="3"/>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Компонент на тепловую энергию</w:t>
            </w:r>
          </w:p>
        </w:tc>
      </w:tr>
      <w:tr w:rsidR="00747647" w:rsidRPr="00747647" w:rsidTr="007C45A9">
        <w:trPr>
          <w:trHeight w:val="288"/>
        </w:trPr>
        <w:tc>
          <w:tcPr>
            <w:tcW w:w="1276" w:type="dxa"/>
            <w:vMerge/>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val="restart"/>
            <w:shd w:val="clear" w:color="auto" w:fill="auto"/>
            <w:vAlign w:val="center"/>
          </w:tcPr>
          <w:p w:rsidR="00747647" w:rsidRPr="00747647" w:rsidRDefault="00747647" w:rsidP="00747647">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Односта-вочный, руб./Гкал***     (без НДС)</w:t>
            </w:r>
          </w:p>
        </w:tc>
        <w:tc>
          <w:tcPr>
            <w:tcW w:w="2379" w:type="dxa"/>
            <w:gridSpan w:val="2"/>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r w:rsidRPr="00747647">
              <w:rPr>
                <w:rFonts w:ascii="Times New Roman" w:eastAsia="Times New Roman" w:hAnsi="Times New Roman" w:cs="Times New Roman"/>
                <w:sz w:val="24"/>
                <w:szCs w:val="24"/>
                <w:lang w:eastAsia="ru-RU"/>
              </w:rPr>
              <w:t>Двухставочный</w:t>
            </w:r>
          </w:p>
        </w:tc>
      </w:tr>
      <w:tr w:rsidR="00747647" w:rsidRPr="00747647" w:rsidTr="007C45A9">
        <w:trPr>
          <w:trHeight w:val="1565"/>
        </w:trPr>
        <w:tc>
          <w:tcPr>
            <w:tcW w:w="1276" w:type="dxa"/>
            <w:vMerge/>
            <w:tcBorders>
              <w:bottom w:val="single" w:sz="4" w:space="0" w:color="auto"/>
            </w:tcBorders>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Borders>
              <w:bottom w:val="single" w:sz="4" w:space="0" w:color="auto"/>
            </w:tcBorders>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Borders>
              <w:bottom w:val="single" w:sz="4" w:space="0" w:color="auto"/>
            </w:tcBorders>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tcBorders>
              <w:bottom w:val="single" w:sz="4" w:space="0" w:color="auto"/>
            </w:tcBorders>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tcBorders>
              <w:bottom w:val="single" w:sz="4" w:space="0" w:color="auto"/>
            </w:tcBorders>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tcBorders>
              <w:bottom w:val="single" w:sz="4" w:space="0" w:color="auto"/>
            </w:tcBorders>
            <w:shd w:val="clear" w:color="auto" w:fill="auto"/>
            <w:vAlign w:val="center"/>
          </w:tcPr>
          <w:p w:rsidR="00747647" w:rsidRPr="00747647" w:rsidRDefault="00747647" w:rsidP="00747647">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tcBorders>
              <w:bottom w:val="single" w:sz="4" w:space="0" w:color="auto"/>
            </w:tcBorders>
            <w:shd w:val="clear" w:color="auto" w:fill="auto"/>
            <w:vAlign w:val="center"/>
          </w:tcPr>
          <w:p w:rsidR="00747647" w:rsidRPr="00747647" w:rsidRDefault="00747647" w:rsidP="00747647">
            <w:pPr>
              <w:spacing w:after="0" w:line="240" w:lineRule="auto"/>
              <w:ind w:left="-95" w:right="-65"/>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Ставка за мощность, тыс. руб./</w:t>
            </w:r>
          </w:p>
          <w:p w:rsidR="00747647" w:rsidRPr="00747647" w:rsidRDefault="00747647" w:rsidP="00747647">
            <w:pPr>
              <w:spacing w:after="0" w:line="240" w:lineRule="auto"/>
              <w:ind w:left="-95" w:right="-65"/>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Гкал/</w:t>
            </w:r>
          </w:p>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час в мес.</w:t>
            </w:r>
          </w:p>
        </w:tc>
        <w:tc>
          <w:tcPr>
            <w:tcW w:w="1159" w:type="dxa"/>
            <w:tcBorders>
              <w:bottom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Ставка за тепло-вую энергию, руб./</w:t>
            </w:r>
          </w:p>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Гкал</w:t>
            </w:r>
          </w:p>
        </w:tc>
      </w:tr>
      <w:tr w:rsidR="00747647" w:rsidRPr="00747647" w:rsidTr="007C45A9">
        <w:trPr>
          <w:trHeight w:val="48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tabs>
                <w:tab w:val="left" w:pos="3052"/>
              </w:tabs>
              <w:spacing w:after="0" w:line="240" w:lineRule="auto"/>
              <w:ind w:left="-108" w:right="-108"/>
              <w:jc w:val="center"/>
              <w:rPr>
                <w:rFonts w:ascii="Times New Roman" w:eastAsia="Times New Roman" w:hAnsi="Times New Roman" w:cs="Times New Roman"/>
                <w:bCs/>
                <w:kern w:val="32"/>
                <w:sz w:val="24"/>
                <w:szCs w:val="24"/>
                <w:lang w:eastAsia="ru-RU"/>
              </w:rPr>
            </w:pPr>
            <w:r w:rsidRPr="00747647">
              <w:rPr>
                <w:rFonts w:ascii="Times New Roman" w:eastAsia="Times New Roman" w:hAnsi="Times New Roman" w:cs="Times New Roman"/>
                <w:bCs/>
                <w:kern w:val="32"/>
                <w:sz w:val="24"/>
                <w:szCs w:val="24"/>
                <w:lang w:eastAsia="ru-RU"/>
              </w:rPr>
              <w:t>ООО «Водо-канал»</w:t>
            </w:r>
          </w:p>
          <w:p w:rsidR="00747647" w:rsidRPr="00747647" w:rsidRDefault="00747647" w:rsidP="00747647">
            <w:pPr>
              <w:tabs>
                <w:tab w:val="left" w:pos="3052"/>
              </w:tabs>
              <w:spacing w:after="0" w:line="240" w:lineRule="auto"/>
              <w:ind w:left="-108" w:right="-108"/>
              <w:jc w:val="center"/>
              <w:rPr>
                <w:rFonts w:ascii="Times New Roman" w:eastAsia="Times New Roman" w:hAnsi="Times New Roman" w:cs="Times New Roman"/>
                <w:b/>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01.01.2016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134,77</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114,21</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18,27</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1436,57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ind w:left="-95" w:right="-35"/>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r w:rsidR="00747647" w:rsidRPr="00747647" w:rsidTr="007C45A9">
        <w:trPr>
          <w:trHeight w:val="473"/>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bCs/>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01.07.2016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140,83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119,35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1495,53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r w:rsidR="00747647" w:rsidRPr="00747647" w:rsidTr="007C45A9">
        <w:trPr>
          <w:trHeight w:val="48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01.01.2017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140,83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119,35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19,31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1495,53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r w:rsidR="00747647" w:rsidRPr="00747647" w:rsidTr="007C45A9">
        <w:trPr>
          <w:trHeight w:val="46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01.07.2017</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146,60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124,24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1553,86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r w:rsidR="00747647" w:rsidRPr="00747647" w:rsidTr="007C45A9">
        <w:trPr>
          <w:trHeight w:val="468"/>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01.01.2018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148,01</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125,44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20,14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1571,90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r w:rsidR="00747647" w:rsidRPr="00747647" w:rsidTr="007C45A9">
        <w:trPr>
          <w:trHeight w:val="476"/>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47647" w:rsidRPr="00747647" w:rsidRDefault="00747647" w:rsidP="00747647">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с 01.07.2018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153,09</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129,74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21,38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1612,46</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47647" w:rsidRPr="00747647" w:rsidRDefault="00747647" w:rsidP="00747647">
            <w:pPr>
              <w:spacing w:after="0" w:line="240" w:lineRule="auto"/>
              <w:jc w:val="center"/>
              <w:rPr>
                <w:rFonts w:ascii="Times New Roman" w:eastAsia="Times New Roman" w:hAnsi="Times New Roman" w:cs="Times New Roman"/>
                <w:sz w:val="24"/>
                <w:szCs w:val="24"/>
                <w:lang w:eastAsia="ru-RU"/>
              </w:rPr>
            </w:pPr>
            <w:r w:rsidRPr="00747647">
              <w:rPr>
                <w:rFonts w:ascii="Times New Roman" w:eastAsia="Times New Roman" w:hAnsi="Times New Roman" w:cs="Times New Roman"/>
                <w:sz w:val="24"/>
                <w:szCs w:val="24"/>
                <w:lang w:eastAsia="ru-RU"/>
              </w:rPr>
              <w:t>х</w:t>
            </w:r>
          </w:p>
        </w:tc>
      </w:tr>
    </w:tbl>
    <w:p w:rsidR="00747647" w:rsidRPr="00EF5D89" w:rsidRDefault="00747647" w:rsidP="00001811">
      <w:pPr>
        <w:spacing w:after="0" w:line="288" w:lineRule="auto"/>
        <w:jc w:val="both"/>
        <w:rPr>
          <w:rFonts w:ascii="Times New Roman" w:eastAsia="Times New Roman" w:hAnsi="Times New Roman" w:cs="Times New Roman"/>
          <w:bCs/>
          <w:iCs/>
          <w:sz w:val="24"/>
          <w:szCs w:val="24"/>
          <w:lang w:eastAsia="ru-RU"/>
        </w:rPr>
        <w:sectPr w:rsidR="00747647" w:rsidRPr="00EF5D89" w:rsidSect="00E637CC">
          <w:pgSz w:w="11907" w:h="16840" w:code="9"/>
          <w:pgMar w:top="1134" w:right="1134" w:bottom="1134" w:left="567" w:header="709" w:footer="556" w:gutter="0"/>
          <w:cols w:space="708"/>
          <w:docGrid w:linePitch="360"/>
        </w:sectPr>
      </w:pP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54 к протоколу</w:t>
      </w:r>
    </w:p>
    <w:p w:rsidR="00747647" w:rsidRPr="00EF5D89" w:rsidRDefault="00747647" w:rsidP="0074764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E102C" w:rsidRPr="00EF5D89" w:rsidRDefault="001E102C" w:rsidP="00747647">
      <w:pPr>
        <w:spacing w:after="0" w:line="240" w:lineRule="auto"/>
        <w:ind w:firstLine="5103"/>
        <w:jc w:val="right"/>
        <w:rPr>
          <w:rFonts w:ascii="Times New Roman" w:eastAsia="Times New Roman" w:hAnsi="Times New Roman" w:cs="Times New Roman"/>
          <w:sz w:val="24"/>
          <w:szCs w:val="24"/>
          <w:lang w:eastAsia="ru-RU"/>
        </w:rPr>
      </w:pPr>
    </w:p>
    <w:p w:rsidR="001E102C" w:rsidRPr="001E102C" w:rsidRDefault="001E102C" w:rsidP="001E102C">
      <w:pPr>
        <w:spacing w:after="0" w:line="240" w:lineRule="auto"/>
        <w:ind w:right="-283"/>
        <w:jc w:val="center"/>
        <w:rPr>
          <w:rFonts w:ascii="Times New Roman" w:eastAsia="Times New Roman" w:hAnsi="Times New Roman" w:cs="Times New Roman"/>
          <w:b/>
          <w:bCs/>
          <w:sz w:val="24"/>
          <w:szCs w:val="24"/>
          <w:lang w:eastAsia="ru-RU"/>
        </w:rPr>
      </w:pPr>
      <w:r w:rsidRPr="001E102C">
        <w:rPr>
          <w:rFonts w:ascii="Times New Roman" w:eastAsia="Times New Roman" w:hAnsi="Times New Roman" w:cs="Times New Roman"/>
          <w:b/>
          <w:bCs/>
          <w:sz w:val="24"/>
          <w:szCs w:val="24"/>
          <w:lang w:eastAsia="ru-RU"/>
        </w:rPr>
        <w:t xml:space="preserve">Долгосрочные тарифы ООО «СПК «Чистогорский» </w:t>
      </w:r>
      <w:r w:rsidRPr="001E102C">
        <w:rPr>
          <w:rFonts w:ascii="Times New Roman" w:eastAsia="Times New Roman" w:hAnsi="Times New Roman" w:cs="Times New Roman"/>
          <w:b/>
          <w:bCs/>
          <w:sz w:val="24"/>
          <w:szCs w:val="24"/>
          <w:lang w:val="x-none" w:eastAsia="ru-RU"/>
        </w:rPr>
        <w:t xml:space="preserve">на тепловую </w:t>
      </w:r>
    </w:p>
    <w:p w:rsidR="001E102C" w:rsidRPr="001E102C" w:rsidRDefault="001E102C" w:rsidP="001E102C">
      <w:pPr>
        <w:spacing w:after="0" w:line="240" w:lineRule="auto"/>
        <w:ind w:right="-283"/>
        <w:jc w:val="center"/>
        <w:rPr>
          <w:rFonts w:ascii="Times New Roman" w:eastAsia="Times New Roman" w:hAnsi="Times New Roman" w:cs="Times New Roman"/>
          <w:b/>
          <w:bCs/>
          <w:sz w:val="24"/>
          <w:szCs w:val="24"/>
          <w:lang w:eastAsia="ru-RU"/>
        </w:rPr>
      </w:pPr>
      <w:r w:rsidRPr="001E102C">
        <w:rPr>
          <w:rFonts w:ascii="Times New Roman" w:eastAsia="Times New Roman" w:hAnsi="Times New Roman" w:cs="Times New Roman"/>
          <w:b/>
          <w:bCs/>
          <w:sz w:val="24"/>
          <w:szCs w:val="24"/>
          <w:lang w:val="x-none" w:eastAsia="ru-RU"/>
        </w:rPr>
        <w:t>энергию, реализуем</w:t>
      </w:r>
      <w:r w:rsidRPr="001E102C">
        <w:rPr>
          <w:rFonts w:ascii="Times New Roman" w:eastAsia="Times New Roman" w:hAnsi="Times New Roman" w:cs="Times New Roman"/>
          <w:b/>
          <w:bCs/>
          <w:sz w:val="24"/>
          <w:szCs w:val="24"/>
          <w:lang w:eastAsia="ru-RU"/>
        </w:rPr>
        <w:t xml:space="preserve">ую </w:t>
      </w:r>
      <w:r w:rsidRPr="001E102C">
        <w:rPr>
          <w:rFonts w:ascii="Times New Roman" w:eastAsia="Times New Roman" w:hAnsi="Times New Roman" w:cs="Times New Roman"/>
          <w:b/>
          <w:bCs/>
          <w:sz w:val="24"/>
          <w:szCs w:val="24"/>
          <w:lang w:val="x-none" w:eastAsia="ru-RU"/>
        </w:rPr>
        <w:t xml:space="preserve">на потребительском рынке </w:t>
      </w:r>
      <w:r w:rsidRPr="001E102C">
        <w:rPr>
          <w:rFonts w:ascii="Times New Roman" w:eastAsia="Times New Roman" w:hAnsi="Times New Roman" w:cs="Times New Roman"/>
          <w:b/>
          <w:bCs/>
          <w:sz w:val="24"/>
          <w:szCs w:val="24"/>
          <w:lang w:eastAsia="ru-RU"/>
        </w:rPr>
        <w:t>Новокузнецкого района, на период с 01.01.2016 по 31.12.2018</w:t>
      </w:r>
    </w:p>
    <w:tbl>
      <w:tblPr>
        <w:tblpPr w:leftFromText="180" w:rightFromText="180" w:vertAnchor="text" w:horzAnchor="margin" w:tblpXSpec="center" w:tblpY="57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35"/>
        <w:gridCol w:w="8"/>
        <w:gridCol w:w="851"/>
        <w:gridCol w:w="992"/>
        <w:gridCol w:w="1134"/>
        <w:gridCol w:w="992"/>
        <w:gridCol w:w="851"/>
        <w:gridCol w:w="850"/>
        <w:gridCol w:w="851"/>
        <w:gridCol w:w="850"/>
      </w:tblGrid>
      <w:tr w:rsidR="001E102C" w:rsidRPr="001E102C" w:rsidTr="007C45A9">
        <w:trPr>
          <w:trHeight w:val="410"/>
        </w:trPr>
        <w:tc>
          <w:tcPr>
            <w:tcW w:w="1242" w:type="dxa"/>
            <w:vMerge w:val="restart"/>
            <w:shd w:val="clear" w:color="auto" w:fill="auto"/>
            <w:vAlign w:val="center"/>
          </w:tcPr>
          <w:p w:rsidR="001E102C" w:rsidRPr="001E102C" w:rsidRDefault="001E102C" w:rsidP="001E102C">
            <w:pPr>
              <w:spacing w:after="0" w:line="240" w:lineRule="auto"/>
              <w:ind w:right="2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Наимено-вание регули-руемой органи-зации</w:t>
            </w:r>
          </w:p>
        </w:tc>
        <w:tc>
          <w:tcPr>
            <w:tcW w:w="1843" w:type="dxa"/>
            <w:gridSpan w:val="2"/>
            <w:vMerge w:val="restart"/>
            <w:shd w:val="clear" w:color="auto" w:fill="auto"/>
            <w:vAlign w:val="center"/>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Вид тарифа</w:t>
            </w:r>
          </w:p>
        </w:tc>
        <w:tc>
          <w:tcPr>
            <w:tcW w:w="851" w:type="dxa"/>
            <w:vMerge w:val="restart"/>
            <w:shd w:val="clear" w:color="auto" w:fill="auto"/>
            <w:vAlign w:val="center"/>
          </w:tcPr>
          <w:p w:rsidR="001E102C" w:rsidRPr="001E102C" w:rsidRDefault="001E102C" w:rsidP="001E102C">
            <w:pPr>
              <w:spacing w:after="0" w:line="240" w:lineRule="auto"/>
              <w:ind w:left="-94" w:right="-26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Год</w:t>
            </w:r>
          </w:p>
        </w:tc>
        <w:tc>
          <w:tcPr>
            <w:tcW w:w="2126" w:type="dxa"/>
            <w:gridSpan w:val="2"/>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Вода</w:t>
            </w:r>
          </w:p>
        </w:tc>
        <w:tc>
          <w:tcPr>
            <w:tcW w:w="3544" w:type="dxa"/>
            <w:gridSpan w:val="4"/>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8"/>
                <w:szCs w:val="28"/>
                <w:lang w:eastAsia="ru-RU"/>
              </w:rPr>
            </w:pPr>
            <w:r w:rsidRPr="001E102C">
              <w:rPr>
                <w:rFonts w:ascii="Times New Roman" w:eastAsia="Times New Roman" w:hAnsi="Times New Roman" w:cs="Times New Roman"/>
                <w:sz w:val="24"/>
                <w:szCs w:val="24"/>
                <w:lang w:eastAsia="ru-RU"/>
              </w:rPr>
              <w:t>Отборный пар давлением</w:t>
            </w:r>
          </w:p>
        </w:tc>
        <w:tc>
          <w:tcPr>
            <w:tcW w:w="850" w:type="dxa"/>
            <w:vMerge w:val="restart"/>
            <w:shd w:val="clear" w:color="auto" w:fill="auto"/>
            <w:vAlign w:val="center"/>
          </w:tcPr>
          <w:p w:rsidR="001E102C" w:rsidRPr="001E102C" w:rsidRDefault="001E102C" w:rsidP="001E102C">
            <w:pPr>
              <w:spacing w:after="0" w:line="240" w:lineRule="auto"/>
              <w:ind w:left="-108" w:right="-12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Острый и редуци-рован-ный </w:t>
            </w:r>
          </w:p>
          <w:p w:rsidR="001E102C" w:rsidRPr="001E102C" w:rsidRDefault="001E102C" w:rsidP="001E102C">
            <w:pPr>
              <w:spacing w:after="0" w:line="240" w:lineRule="auto"/>
              <w:ind w:left="-108" w:right="-12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пар</w:t>
            </w:r>
          </w:p>
        </w:tc>
      </w:tr>
      <w:tr w:rsidR="001E102C" w:rsidRPr="001E102C" w:rsidTr="007C45A9">
        <w:trPr>
          <w:trHeight w:val="1129"/>
        </w:trPr>
        <w:tc>
          <w:tcPr>
            <w:tcW w:w="1242" w:type="dxa"/>
            <w:vMerge/>
            <w:shd w:val="clear" w:color="auto" w:fill="auto"/>
            <w:vAlign w:val="center"/>
          </w:tcPr>
          <w:p w:rsidR="001E102C" w:rsidRPr="001E102C" w:rsidRDefault="001E102C" w:rsidP="001E102C">
            <w:pPr>
              <w:spacing w:after="0" w:line="240" w:lineRule="auto"/>
              <w:ind w:left="-156" w:right="-283"/>
              <w:jc w:val="center"/>
              <w:rPr>
                <w:rFonts w:ascii="Times New Roman" w:eastAsia="Times New Roman" w:hAnsi="Times New Roman" w:cs="Times New Roman"/>
                <w:sz w:val="24"/>
                <w:szCs w:val="24"/>
                <w:lang w:eastAsia="ru-RU"/>
              </w:rPr>
            </w:pPr>
          </w:p>
        </w:tc>
        <w:tc>
          <w:tcPr>
            <w:tcW w:w="1843" w:type="dxa"/>
            <w:gridSpan w:val="2"/>
            <w:vMerge/>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p>
        </w:tc>
        <w:tc>
          <w:tcPr>
            <w:tcW w:w="851" w:type="dxa"/>
            <w:vMerge/>
            <w:shd w:val="clear" w:color="auto" w:fill="auto"/>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1E102C" w:rsidRPr="001E102C" w:rsidRDefault="001E102C" w:rsidP="001E102C">
            <w:pPr>
              <w:spacing w:after="0" w:line="240" w:lineRule="auto"/>
              <w:ind w:left="-93" w:right="-283" w:hanging="14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 01.01</w:t>
            </w:r>
          </w:p>
          <w:p w:rsidR="001E102C" w:rsidRPr="001E102C" w:rsidRDefault="001E102C" w:rsidP="001E102C">
            <w:pPr>
              <w:spacing w:after="0" w:line="240" w:lineRule="auto"/>
              <w:ind w:left="-93" w:right="-283" w:hanging="14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по 30.06</w:t>
            </w:r>
          </w:p>
        </w:tc>
        <w:tc>
          <w:tcPr>
            <w:tcW w:w="1134" w:type="dxa"/>
            <w:shd w:val="clear" w:color="auto" w:fill="auto"/>
            <w:vAlign w:val="center"/>
          </w:tcPr>
          <w:p w:rsidR="001E102C" w:rsidRPr="001E102C" w:rsidRDefault="001E102C" w:rsidP="001E102C">
            <w:pPr>
              <w:spacing w:after="0" w:line="240" w:lineRule="auto"/>
              <w:ind w:left="-235" w:right="-283" w:hanging="14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 01.07</w:t>
            </w:r>
          </w:p>
          <w:p w:rsidR="001E102C" w:rsidRPr="001E102C" w:rsidRDefault="001E102C" w:rsidP="001E102C">
            <w:pPr>
              <w:spacing w:after="0" w:line="240" w:lineRule="auto"/>
              <w:ind w:left="-235" w:right="-283" w:hanging="14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по 31.12</w:t>
            </w:r>
          </w:p>
        </w:tc>
        <w:tc>
          <w:tcPr>
            <w:tcW w:w="992" w:type="dxa"/>
            <w:shd w:val="clear" w:color="auto" w:fill="auto"/>
            <w:vAlign w:val="center"/>
          </w:tcPr>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от 1,2</w:t>
            </w:r>
          </w:p>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vertAlign w:val="superscript"/>
                <w:lang w:eastAsia="ru-RU"/>
              </w:rPr>
            </w:pPr>
            <w:r w:rsidRPr="001E102C">
              <w:rPr>
                <w:rFonts w:ascii="Times New Roman" w:eastAsia="Times New Roman" w:hAnsi="Times New Roman" w:cs="Times New Roman"/>
                <w:sz w:val="24"/>
                <w:szCs w:val="24"/>
                <w:lang w:eastAsia="ru-RU"/>
              </w:rPr>
              <w:t xml:space="preserve"> до 2,5 кг/см</w:t>
            </w:r>
            <w:r w:rsidRPr="001E102C">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от 2,5 </w:t>
            </w:r>
          </w:p>
          <w:p w:rsidR="001E102C" w:rsidRPr="001E102C" w:rsidRDefault="001E102C" w:rsidP="001E102C">
            <w:pPr>
              <w:spacing w:after="0" w:line="240" w:lineRule="auto"/>
              <w:ind w:left="-236" w:right="-283"/>
              <w:jc w:val="center"/>
              <w:rPr>
                <w:rFonts w:ascii="Times New Roman" w:eastAsia="Times New Roman" w:hAnsi="Times New Roman" w:cs="Times New Roman"/>
                <w:sz w:val="28"/>
                <w:szCs w:val="28"/>
                <w:lang w:eastAsia="ru-RU"/>
              </w:rPr>
            </w:pPr>
            <w:r w:rsidRPr="001E102C">
              <w:rPr>
                <w:rFonts w:ascii="Times New Roman" w:eastAsia="Times New Roman" w:hAnsi="Times New Roman" w:cs="Times New Roman"/>
                <w:sz w:val="24"/>
                <w:szCs w:val="24"/>
                <w:lang w:eastAsia="ru-RU"/>
              </w:rPr>
              <w:t>до 7,0 кг/см</w:t>
            </w:r>
            <w:r w:rsidRPr="001E102C">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от 7,0 </w:t>
            </w:r>
          </w:p>
          <w:p w:rsidR="001E102C" w:rsidRPr="001E102C" w:rsidRDefault="001E102C" w:rsidP="001E102C">
            <w:pPr>
              <w:spacing w:after="0" w:line="240" w:lineRule="auto"/>
              <w:ind w:left="-236" w:right="-283"/>
              <w:jc w:val="center"/>
              <w:rPr>
                <w:rFonts w:ascii="Times New Roman" w:eastAsia="Times New Roman" w:hAnsi="Times New Roman" w:cs="Times New Roman"/>
                <w:sz w:val="28"/>
                <w:szCs w:val="28"/>
                <w:lang w:eastAsia="ru-RU"/>
              </w:rPr>
            </w:pPr>
            <w:r w:rsidRPr="001E102C">
              <w:rPr>
                <w:rFonts w:ascii="Times New Roman" w:eastAsia="Times New Roman" w:hAnsi="Times New Roman" w:cs="Times New Roman"/>
                <w:sz w:val="24"/>
                <w:szCs w:val="24"/>
                <w:lang w:eastAsia="ru-RU"/>
              </w:rPr>
              <w:t>до 13,0 кг/см</w:t>
            </w:r>
            <w:r w:rsidRPr="001E102C">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свыше </w:t>
            </w:r>
          </w:p>
          <w:p w:rsidR="001E102C" w:rsidRPr="001E102C" w:rsidRDefault="001E102C" w:rsidP="001E102C">
            <w:pPr>
              <w:spacing w:after="0" w:line="240" w:lineRule="auto"/>
              <w:ind w:left="-236"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13,0</w:t>
            </w:r>
          </w:p>
          <w:p w:rsidR="001E102C" w:rsidRPr="001E102C" w:rsidRDefault="001E102C" w:rsidP="001E102C">
            <w:pPr>
              <w:spacing w:after="0" w:line="240" w:lineRule="auto"/>
              <w:ind w:left="-236" w:right="-283"/>
              <w:jc w:val="center"/>
              <w:rPr>
                <w:rFonts w:ascii="Times New Roman" w:eastAsia="Times New Roman" w:hAnsi="Times New Roman" w:cs="Times New Roman"/>
                <w:sz w:val="28"/>
                <w:szCs w:val="28"/>
                <w:lang w:eastAsia="ru-RU"/>
              </w:rPr>
            </w:pPr>
            <w:r w:rsidRPr="001E102C">
              <w:rPr>
                <w:rFonts w:ascii="Times New Roman" w:eastAsia="Times New Roman" w:hAnsi="Times New Roman" w:cs="Times New Roman"/>
                <w:sz w:val="24"/>
                <w:szCs w:val="24"/>
                <w:lang w:eastAsia="ru-RU"/>
              </w:rPr>
              <w:t>кг/см</w:t>
            </w:r>
            <w:r w:rsidRPr="001E102C">
              <w:rPr>
                <w:rFonts w:ascii="Times New Roman" w:eastAsia="Times New Roman" w:hAnsi="Times New Roman" w:cs="Times New Roman"/>
                <w:sz w:val="24"/>
                <w:szCs w:val="24"/>
                <w:vertAlign w:val="superscript"/>
                <w:lang w:eastAsia="ru-RU"/>
              </w:rPr>
              <w:t>2</w:t>
            </w:r>
          </w:p>
        </w:tc>
        <w:tc>
          <w:tcPr>
            <w:tcW w:w="850" w:type="dxa"/>
            <w:vMerge/>
            <w:shd w:val="clear" w:color="auto" w:fill="auto"/>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p>
        </w:tc>
      </w:tr>
      <w:tr w:rsidR="001E102C" w:rsidRPr="001E102C" w:rsidTr="007C45A9">
        <w:trPr>
          <w:trHeight w:val="602"/>
        </w:trPr>
        <w:tc>
          <w:tcPr>
            <w:tcW w:w="1242" w:type="dxa"/>
            <w:vMerge w:val="restart"/>
            <w:shd w:val="clear" w:color="auto" w:fill="auto"/>
            <w:vAlign w:val="center"/>
          </w:tcPr>
          <w:p w:rsidR="001E102C" w:rsidRPr="001E102C" w:rsidRDefault="001E102C" w:rsidP="001E102C">
            <w:pPr>
              <w:spacing w:after="0" w:line="240" w:lineRule="auto"/>
              <w:ind w:left="-142" w:right="-12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bCs/>
                <w:sz w:val="24"/>
                <w:szCs w:val="24"/>
                <w:lang w:eastAsia="ru-RU"/>
              </w:rPr>
              <w:t>ООО «СПК     «Чисто-горский»</w:t>
            </w:r>
          </w:p>
        </w:tc>
        <w:tc>
          <w:tcPr>
            <w:tcW w:w="9214" w:type="dxa"/>
            <w:gridSpan w:val="10"/>
            <w:shd w:val="clear" w:color="auto" w:fill="auto"/>
            <w:vAlign w:val="center"/>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подключения (НДС не облагается)</w:t>
            </w:r>
          </w:p>
        </w:tc>
      </w:tr>
      <w:tr w:rsidR="001E102C" w:rsidRPr="001E102C" w:rsidTr="007C45A9">
        <w:trPr>
          <w:trHeight w:val="494"/>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vMerge w:val="restart"/>
            <w:shd w:val="clear" w:color="auto" w:fill="auto"/>
            <w:vAlign w:val="center"/>
          </w:tcPr>
          <w:p w:rsidR="001E102C" w:rsidRPr="001E102C" w:rsidRDefault="001E102C" w:rsidP="001E102C">
            <w:pPr>
              <w:spacing w:after="0" w:line="240" w:lineRule="auto"/>
              <w:ind w:left="-108"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Одноставочный</w:t>
            </w:r>
          </w:p>
          <w:p w:rsidR="001E102C" w:rsidRPr="001E102C" w:rsidRDefault="001E102C" w:rsidP="001E102C">
            <w:pPr>
              <w:spacing w:after="0" w:line="240" w:lineRule="auto"/>
              <w:ind w:left="-108"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руб./Гкал</w:t>
            </w: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left="-108" w:right="-108"/>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1157,57</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1178,98</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334"/>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vMerge/>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2017</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left="-108" w:right="-108"/>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1178,98</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1194,63</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334"/>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vMerge/>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2018</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left="-108" w:right="-108"/>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1239,15</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1277,91</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445"/>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Двухставочный</w:t>
            </w: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1244"/>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Ставка за тепловую энергию, руб./Гкал</w:t>
            </w: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2091"/>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43" w:type="dxa"/>
            <w:gridSpan w:val="2"/>
            <w:shd w:val="clear" w:color="auto" w:fill="auto"/>
          </w:tcPr>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p>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Ставка за содержание тепловой мощности, </w:t>
            </w:r>
          </w:p>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тыс. руб./</w:t>
            </w:r>
          </w:p>
          <w:p w:rsidR="001E102C" w:rsidRPr="001E102C" w:rsidRDefault="001E102C" w:rsidP="001E102C">
            <w:pPr>
              <w:spacing w:after="0" w:line="240" w:lineRule="auto"/>
              <w:ind w:right="-112"/>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Гкал/ч в мес.</w:t>
            </w:r>
          </w:p>
        </w:tc>
        <w:tc>
          <w:tcPr>
            <w:tcW w:w="851" w:type="dxa"/>
            <w:shd w:val="clear" w:color="auto" w:fill="auto"/>
            <w:vAlign w:val="center"/>
          </w:tcPr>
          <w:p w:rsidR="001E102C" w:rsidRPr="001E102C" w:rsidRDefault="001E102C" w:rsidP="001E102C">
            <w:pPr>
              <w:spacing w:after="0" w:line="240" w:lineRule="auto"/>
              <w:ind w:left="-661" w:right="-675"/>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8" w:right="-108"/>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c>
          <w:tcPr>
            <w:tcW w:w="1242" w:type="dxa"/>
            <w:vMerge w:val="restart"/>
            <w:shd w:val="clear" w:color="auto" w:fill="auto"/>
            <w:vAlign w:val="center"/>
          </w:tcPr>
          <w:p w:rsidR="001E102C" w:rsidRPr="001E102C" w:rsidRDefault="001E102C" w:rsidP="001E102C">
            <w:pPr>
              <w:spacing w:after="0" w:line="240" w:lineRule="auto"/>
              <w:ind w:left="-142" w:right="-13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ООО «СПК     «Чисто-горский»</w:t>
            </w:r>
          </w:p>
        </w:tc>
        <w:tc>
          <w:tcPr>
            <w:tcW w:w="9214" w:type="dxa"/>
            <w:gridSpan w:val="10"/>
            <w:shd w:val="clear" w:color="auto" w:fill="auto"/>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Население (НДС не облагается) *</w:t>
            </w:r>
          </w:p>
        </w:tc>
      </w:tr>
      <w:tr w:rsidR="001E102C" w:rsidRPr="001E102C" w:rsidTr="007C45A9">
        <w:trPr>
          <w:trHeight w:val="418"/>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vMerge w:val="restart"/>
            <w:shd w:val="clear" w:color="auto" w:fill="auto"/>
            <w:vAlign w:val="center"/>
          </w:tcPr>
          <w:p w:rsidR="001E102C" w:rsidRPr="001E102C" w:rsidRDefault="001E102C" w:rsidP="001E102C">
            <w:pPr>
              <w:spacing w:after="0" w:line="240" w:lineRule="auto"/>
              <w:ind w:left="-108"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Одноставочный</w:t>
            </w:r>
          </w:p>
          <w:p w:rsidR="001E102C" w:rsidRPr="001E102C" w:rsidRDefault="001E102C" w:rsidP="001E102C">
            <w:pPr>
              <w:spacing w:after="0" w:line="240" w:lineRule="auto"/>
              <w:ind w:left="-108"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руб./Гкал</w:t>
            </w: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50"/>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1157,57</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1178,98</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vMerge/>
            <w:shd w:val="clear" w:color="auto" w:fill="auto"/>
          </w:tcPr>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2017</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50"/>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1178,98</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1194,63</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vMerge/>
            <w:shd w:val="clear" w:color="auto" w:fill="auto"/>
          </w:tcPr>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2018</w:t>
            </w:r>
          </w:p>
        </w:tc>
        <w:tc>
          <w:tcPr>
            <w:tcW w:w="992"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50"/>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1239,15</w:t>
            </w:r>
          </w:p>
        </w:tc>
        <w:tc>
          <w:tcPr>
            <w:tcW w:w="1134"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ind w:right="-2"/>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1277,91</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shd w:val="clear" w:color="auto" w:fill="auto"/>
          </w:tcPr>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Двухставочный</w:t>
            </w: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390"/>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shd w:val="clear" w:color="auto" w:fill="auto"/>
          </w:tcPr>
          <w:p w:rsidR="001E102C" w:rsidRPr="001E102C" w:rsidRDefault="001E102C" w:rsidP="001E102C">
            <w:pPr>
              <w:spacing w:after="0" w:line="240" w:lineRule="auto"/>
              <w:ind w:left="-108"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Ставка за тепловую энергию, руб./Гкал</w:t>
            </w: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r w:rsidR="001E102C" w:rsidRPr="001E102C" w:rsidTr="007C45A9">
        <w:trPr>
          <w:trHeight w:val="516"/>
        </w:trPr>
        <w:tc>
          <w:tcPr>
            <w:tcW w:w="1242" w:type="dxa"/>
            <w:vMerge/>
            <w:shd w:val="clear" w:color="auto" w:fill="auto"/>
          </w:tcPr>
          <w:p w:rsidR="001E102C" w:rsidRPr="001E102C" w:rsidRDefault="001E102C" w:rsidP="001E102C">
            <w:pPr>
              <w:spacing w:after="0" w:line="240" w:lineRule="auto"/>
              <w:ind w:right="-283"/>
              <w:rPr>
                <w:rFonts w:ascii="Times New Roman" w:eastAsia="Times New Roman" w:hAnsi="Times New Roman" w:cs="Times New Roman"/>
                <w:sz w:val="24"/>
                <w:szCs w:val="24"/>
                <w:lang w:eastAsia="ru-RU"/>
              </w:rPr>
            </w:pPr>
          </w:p>
        </w:tc>
        <w:tc>
          <w:tcPr>
            <w:tcW w:w="1835" w:type="dxa"/>
            <w:shd w:val="clear" w:color="auto" w:fill="auto"/>
            <w:vAlign w:val="center"/>
          </w:tcPr>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Ставка за содержание тепловой мощности, </w:t>
            </w:r>
          </w:p>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тыс. руб./</w:t>
            </w:r>
          </w:p>
          <w:p w:rsidR="001E102C" w:rsidRPr="001E102C" w:rsidRDefault="001E102C" w:rsidP="001E102C">
            <w:pPr>
              <w:spacing w:after="0" w:line="240" w:lineRule="auto"/>
              <w:ind w:right="-11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Гкал/ч в мес.</w:t>
            </w:r>
          </w:p>
        </w:tc>
        <w:tc>
          <w:tcPr>
            <w:tcW w:w="859" w:type="dxa"/>
            <w:gridSpan w:val="2"/>
            <w:shd w:val="clear" w:color="auto" w:fill="auto"/>
            <w:vAlign w:val="center"/>
          </w:tcPr>
          <w:p w:rsidR="001E102C" w:rsidRPr="001E102C" w:rsidRDefault="001E102C" w:rsidP="001E102C">
            <w:pPr>
              <w:spacing w:after="0" w:line="240" w:lineRule="auto"/>
              <w:ind w:left="-378"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1134" w:type="dxa"/>
            <w:shd w:val="clear" w:color="auto" w:fill="auto"/>
            <w:vAlign w:val="center"/>
          </w:tcPr>
          <w:p w:rsidR="001E102C" w:rsidRPr="001E102C" w:rsidRDefault="001E102C" w:rsidP="001E102C">
            <w:pPr>
              <w:spacing w:after="0" w:line="240" w:lineRule="auto"/>
              <w:ind w:right="-283"/>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992"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1"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c>
          <w:tcPr>
            <w:tcW w:w="850" w:type="dxa"/>
            <w:shd w:val="clear" w:color="auto" w:fill="auto"/>
            <w:vAlign w:val="center"/>
          </w:tcPr>
          <w:p w:rsidR="001E102C" w:rsidRPr="001E102C" w:rsidRDefault="001E102C" w:rsidP="001E102C">
            <w:pPr>
              <w:spacing w:after="0" w:line="240" w:lineRule="auto"/>
              <w:ind w:left="-102" w:right="-11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x</w:t>
            </w:r>
          </w:p>
        </w:tc>
      </w:tr>
    </w:tbl>
    <w:p w:rsidR="001E102C" w:rsidRPr="001E102C" w:rsidRDefault="001E102C" w:rsidP="001E102C">
      <w:pPr>
        <w:spacing w:after="0" w:line="240" w:lineRule="auto"/>
        <w:ind w:left="-426" w:right="-283" w:firstLine="426"/>
        <w:jc w:val="both"/>
        <w:rPr>
          <w:rFonts w:ascii="Times New Roman" w:eastAsia="Times New Roman" w:hAnsi="Times New Roman" w:cs="Times New Roman"/>
          <w:sz w:val="28"/>
          <w:szCs w:val="28"/>
          <w:lang w:eastAsia="ru-RU"/>
        </w:rPr>
      </w:pPr>
    </w:p>
    <w:p w:rsidR="001E102C" w:rsidRPr="001E102C" w:rsidRDefault="001E102C" w:rsidP="001E102C">
      <w:pPr>
        <w:spacing w:after="0" w:line="240" w:lineRule="auto"/>
        <w:ind w:left="5103"/>
        <w:rPr>
          <w:rFonts w:ascii="Times New Roman" w:eastAsia="Times New Roman" w:hAnsi="Times New Roman" w:cs="Times New Roman"/>
          <w:sz w:val="24"/>
          <w:szCs w:val="24"/>
          <w:lang w:eastAsia="ru-RU"/>
        </w:rPr>
      </w:pPr>
    </w:p>
    <w:p w:rsidR="001E102C" w:rsidRPr="00EF5D89" w:rsidRDefault="001E102C" w:rsidP="00001811">
      <w:pPr>
        <w:spacing w:after="0" w:line="288" w:lineRule="auto"/>
        <w:jc w:val="both"/>
        <w:rPr>
          <w:rFonts w:ascii="Times New Roman" w:eastAsia="Times New Roman" w:hAnsi="Times New Roman" w:cs="Times New Roman"/>
          <w:bCs/>
          <w:iCs/>
          <w:sz w:val="24"/>
          <w:szCs w:val="24"/>
          <w:lang w:eastAsia="ru-RU"/>
        </w:rPr>
        <w:sectPr w:rsidR="001E102C" w:rsidRPr="00EF5D89" w:rsidSect="00E637CC">
          <w:pgSz w:w="11907" w:h="16840" w:code="9"/>
          <w:pgMar w:top="1134" w:right="1134" w:bottom="1134" w:left="567" w:header="709" w:footer="556" w:gutter="0"/>
          <w:cols w:space="708"/>
          <w:docGrid w:linePitch="360"/>
        </w:sectPr>
      </w:pPr>
    </w:p>
    <w:p w:rsidR="001E102C" w:rsidRPr="00EF5D89" w:rsidRDefault="001E102C" w:rsidP="001E102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55 к протоколу</w:t>
      </w:r>
    </w:p>
    <w:p w:rsidR="001E102C" w:rsidRPr="00EF5D89" w:rsidRDefault="001E102C" w:rsidP="001E102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1E102C" w:rsidRPr="00EF5D89" w:rsidRDefault="001E102C" w:rsidP="001E102C">
      <w:pPr>
        <w:spacing w:after="0" w:line="240" w:lineRule="auto"/>
        <w:ind w:firstLine="5103"/>
        <w:jc w:val="right"/>
        <w:rPr>
          <w:rFonts w:ascii="Times New Roman" w:eastAsia="Times New Roman" w:hAnsi="Times New Roman" w:cs="Times New Roman"/>
          <w:sz w:val="24"/>
          <w:szCs w:val="24"/>
          <w:lang w:eastAsia="ru-RU"/>
        </w:rPr>
      </w:pPr>
    </w:p>
    <w:p w:rsidR="001E102C" w:rsidRPr="001E102C" w:rsidRDefault="001E102C" w:rsidP="001E102C">
      <w:pPr>
        <w:spacing w:after="0" w:line="276" w:lineRule="auto"/>
        <w:ind w:firstLine="360"/>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тепловую энергию ООО «Сельскохозяйственный производственный комплекс «Чистогорский» (Новокузнецкий район)</w:t>
      </w:r>
    </w:p>
    <w:p w:rsidR="001E102C" w:rsidRPr="001E102C" w:rsidRDefault="001E102C" w:rsidP="001E102C">
      <w:pPr>
        <w:spacing w:after="0" w:line="276" w:lineRule="auto"/>
        <w:ind w:firstLine="360"/>
        <w:jc w:val="both"/>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Вид деятельности: Теплоснабжение </w:t>
      </w:r>
    </w:p>
    <w:p w:rsidR="001E102C" w:rsidRPr="001E102C" w:rsidRDefault="001E102C" w:rsidP="001E102C">
      <w:pPr>
        <w:spacing w:after="0" w:line="276" w:lineRule="auto"/>
        <w:ind w:left="360"/>
        <w:jc w:val="both"/>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Вид тарифа: Тепловая энергия</w:t>
      </w:r>
    </w:p>
    <w:p w:rsidR="001E102C" w:rsidRPr="001E102C" w:rsidRDefault="001E102C" w:rsidP="001E102C">
      <w:pPr>
        <w:spacing w:after="0" w:line="276" w:lineRule="auto"/>
        <w:ind w:left="360"/>
        <w:jc w:val="both"/>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Для потребителей Новокузнецкого района:</w:t>
      </w:r>
    </w:p>
    <w:p w:rsidR="001E102C" w:rsidRPr="001E102C" w:rsidRDefault="001E102C" w:rsidP="001E102C">
      <w:pPr>
        <w:spacing w:after="0" w:line="240" w:lineRule="auto"/>
        <w:ind w:left="360"/>
        <w:jc w:val="center"/>
        <w:rPr>
          <w:rFonts w:ascii="Times New Roman" w:eastAsia="Times New Roman" w:hAnsi="Times New Roman" w:cs="Times New Roman"/>
          <w:sz w:val="24"/>
          <w:szCs w:val="24"/>
          <w:lang w:eastAsia="ru-RU"/>
        </w:rPr>
      </w:pPr>
    </w:p>
    <w:p w:rsidR="001E102C" w:rsidRPr="001E102C" w:rsidRDefault="001E102C" w:rsidP="001E102C">
      <w:pPr>
        <w:spacing w:after="0" w:line="276"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Основные показатели, используемые при расчете тарифов:</w:t>
      </w:r>
    </w:p>
    <w:p w:rsidR="001E102C" w:rsidRPr="001E102C" w:rsidRDefault="001E102C" w:rsidP="00615B8F">
      <w:pPr>
        <w:numPr>
          <w:ilvl w:val="0"/>
          <w:numId w:val="18"/>
        </w:numPr>
        <w:spacing w:after="0" w:line="276" w:lineRule="auto"/>
        <w:ind w:left="284"/>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Физические показатели:</w:t>
      </w:r>
    </w:p>
    <w:tbl>
      <w:tblPr>
        <w:tblW w:w="10494" w:type="dxa"/>
        <w:tblInd w:w="279" w:type="dxa"/>
        <w:tblLayout w:type="fixed"/>
        <w:tblLook w:val="04A0" w:firstRow="1" w:lastRow="0" w:firstColumn="1" w:lastColumn="0" w:noHBand="0" w:noVBand="1"/>
      </w:tblPr>
      <w:tblGrid>
        <w:gridCol w:w="4820"/>
        <w:gridCol w:w="1193"/>
        <w:gridCol w:w="1641"/>
        <w:gridCol w:w="1422"/>
        <w:gridCol w:w="1418"/>
      </w:tblGrid>
      <w:tr w:rsidR="001E102C" w:rsidRPr="001E102C" w:rsidTr="001E102C">
        <w:trPr>
          <w:trHeight w:val="353"/>
        </w:trPr>
        <w:tc>
          <w:tcPr>
            <w:tcW w:w="4820" w:type="dxa"/>
            <w:vMerge w:val="restart"/>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Предложения предприятия на … год</w:t>
            </w:r>
          </w:p>
        </w:tc>
        <w:tc>
          <w:tcPr>
            <w:tcW w:w="2840" w:type="dxa"/>
            <w:gridSpan w:val="2"/>
            <w:tcBorders>
              <w:top w:val="single" w:sz="4" w:space="0" w:color="auto"/>
              <w:left w:val="single" w:sz="4" w:space="0" w:color="auto"/>
              <w:bottom w:val="nil"/>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 xml:space="preserve">Предложение экспертов на 2017 год </w:t>
            </w:r>
          </w:p>
        </w:tc>
      </w:tr>
      <w:tr w:rsidR="001E102C" w:rsidRPr="001E102C" w:rsidTr="001E102C">
        <w:trPr>
          <w:trHeight w:val="405"/>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bCs/>
                <w:sz w:val="20"/>
                <w:szCs w:val="2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bCs/>
                <w:sz w:val="20"/>
                <w:szCs w:val="20"/>
                <w:lang w:eastAsia="ru-RU"/>
              </w:rPr>
            </w:pPr>
          </w:p>
        </w:tc>
        <w:tc>
          <w:tcPr>
            <w:tcW w:w="1641" w:type="dxa"/>
            <w:vMerge/>
            <w:tcBorders>
              <w:top w:val="single" w:sz="4" w:space="0" w:color="auto"/>
              <w:left w:val="single" w:sz="4" w:space="0" w:color="auto"/>
              <w:bottom w:val="single" w:sz="4" w:space="0" w:color="auto"/>
              <w:right w:val="nil"/>
            </w:tcBorders>
            <w:vAlign w:val="center"/>
            <w:hideMark/>
          </w:tcPr>
          <w:p w:rsidR="001E102C" w:rsidRPr="001E102C" w:rsidRDefault="001E102C" w:rsidP="001E102C">
            <w:pPr>
              <w:spacing w:after="0" w:line="240" w:lineRule="auto"/>
              <w:rPr>
                <w:rFonts w:ascii="Times New Roman" w:eastAsia="Times New Roman" w:hAnsi="Times New Roman" w:cs="Times New Roman"/>
                <w:bCs/>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 xml:space="preserve">1 полугодие </w:t>
            </w:r>
          </w:p>
        </w:tc>
        <w:tc>
          <w:tcPr>
            <w:tcW w:w="1418"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2 полугодие</w:t>
            </w:r>
          </w:p>
        </w:tc>
      </w:tr>
      <w:tr w:rsidR="001E102C" w:rsidRPr="001E102C" w:rsidTr="001E102C">
        <w:trPr>
          <w:trHeight w:val="345"/>
        </w:trPr>
        <w:tc>
          <w:tcPr>
            <w:tcW w:w="10494" w:type="dxa"/>
            <w:gridSpan w:val="5"/>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Производство и отпуск тепловой энергии (теплоносителя)</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85"/>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w:t>
            </w:r>
          </w:p>
        </w:tc>
      </w:tr>
      <w:tr w:rsidR="001E102C" w:rsidRPr="001E102C" w:rsidTr="001E102C">
        <w:trPr>
          <w:trHeight w:val="285"/>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85"/>
        </w:trPr>
        <w:tc>
          <w:tcPr>
            <w:tcW w:w="4820" w:type="dxa"/>
            <w:tcBorders>
              <w:top w:val="single" w:sz="4" w:space="0" w:color="auto"/>
              <w:left w:val="single" w:sz="4"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Нормативная выработка</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168 147,74</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Полезный отпуск</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147 945,85</w:t>
            </w:r>
          </w:p>
        </w:tc>
      </w:tr>
      <w:tr w:rsidR="001E102C" w:rsidRPr="001E102C" w:rsidTr="001E102C">
        <w:trPr>
          <w:trHeight w:val="31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0,00</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0,00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50 950,85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Отпуск иным потребителям в паре от 7 до 13кГс/см2</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Отпуск на производственные нужды</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96 995,00</w:t>
            </w: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Отпуск на потребительский рынок</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50 950,85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Расход на собственные нужды</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3 717,17</w:t>
            </w:r>
          </w:p>
        </w:tc>
      </w:tr>
      <w:tr w:rsidR="001E102C" w:rsidRPr="001E102C" w:rsidTr="001E102C">
        <w:trPr>
          <w:trHeight w:val="523"/>
        </w:trPr>
        <w:tc>
          <w:tcPr>
            <w:tcW w:w="4820" w:type="dxa"/>
            <w:tcBorders>
              <w:top w:val="nil"/>
              <w:left w:val="single" w:sz="8" w:space="0" w:color="auto"/>
              <w:bottom w:val="single" w:sz="4"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color w:val="FF0000"/>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858"/>
        </w:trPr>
        <w:tc>
          <w:tcPr>
            <w:tcW w:w="4820" w:type="dxa"/>
            <w:tcBorders>
              <w:top w:val="nil"/>
              <w:left w:val="single" w:sz="8" w:space="0" w:color="auto"/>
              <w:bottom w:val="single" w:sz="8"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8" w:space="0" w:color="auto"/>
              <w:right w:val="single" w:sz="8"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8" w:space="0" w:color="auto"/>
              <w:right w:val="single" w:sz="8"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16 484,72</w:t>
            </w:r>
          </w:p>
        </w:tc>
      </w:tr>
      <w:tr w:rsidR="001E102C" w:rsidRPr="001E102C" w:rsidTr="001E102C">
        <w:trPr>
          <w:trHeight w:val="210"/>
        </w:trPr>
        <w:tc>
          <w:tcPr>
            <w:tcW w:w="9076" w:type="dxa"/>
            <w:gridSpan w:val="4"/>
            <w:tcBorders>
              <w:top w:val="nil"/>
              <w:left w:val="single" w:sz="8" w:space="0" w:color="auto"/>
              <w:bottom w:val="single" w:sz="4" w:space="0" w:color="auto"/>
              <w:right w:val="single" w:sz="8" w:space="0" w:color="auto"/>
            </w:tcBorders>
            <w:vAlign w:val="bottom"/>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Покупная теплоэнергия</w:t>
            </w:r>
          </w:p>
        </w:tc>
        <w:tc>
          <w:tcPr>
            <w:tcW w:w="1418" w:type="dxa"/>
            <w:tcBorders>
              <w:top w:val="nil"/>
              <w:left w:val="single" w:sz="8" w:space="0" w:color="auto"/>
              <w:bottom w:val="single" w:sz="4" w:space="0" w:color="auto"/>
              <w:right w:val="single" w:sz="8"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r>
      <w:tr w:rsidR="001E102C" w:rsidRPr="001E102C" w:rsidTr="001E102C">
        <w:trPr>
          <w:trHeight w:val="344"/>
        </w:trPr>
        <w:tc>
          <w:tcPr>
            <w:tcW w:w="4820" w:type="dxa"/>
            <w:tcBorders>
              <w:top w:val="single" w:sz="4" w:space="0" w:color="auto"/>
              <w:left w:val="single" w:sz="4" w:space="0" w:color="auto"/>
              <w:bottom w:val="single" w:sz="4"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Поставщик</w:t>
            </w:r>
          </w:p>
        </w:tc>
        <w:tc>
          <w:tcPr>
            <w:tcW w:w="1193"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07"/>
        </w:trPr>
        <w:tc>
          <w:tcPr>
            <w:tcW w:w="4820" w:type="dxa"/>
            <w:tcBorders>
              <w:top w:val="single" w:sz="4" w:space="0" w:color="auto"/>
              <w:left w:val="single" w:sz="4" w:space="0" w:color="auto"/>
              <w:bottom w:val="single" w:sz="4"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Объем покупки</w:t>
            </w:r>
          </w:p>
        </w:tc>
        <w:tc>
          <w:tcPr>
            <w:tcW w:w="1193"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Гкал</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07"/>
        </w:trPr>
        <w:tc>
          <w:tcPr>
            <w:tcW w:w="4820" w:type="dxa"/>
            <w:tcBorders>
              <w:top w:val="single" w:sz="4" w:space="0" w:color="auto"/>
              <w:left w:val="single" w:sz="4" w:space="0" w:color="auto"/>
              <w:bottom w:val="single" w:sz="4"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Средневзвешенный тариф покупки</w:t>
            </w:r>
          </w:p>
        </w:tc>
        <w:tc>
          <w:tcPr>
            <w:tcW w:w="1193"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руб./Гкал</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07"/>
        </w:trPr>
        <w:tc>
          <w:tcPr>
            <w:tcW w:w="4820" w:type="dxa"/>
            <w:tcBorders>
              <w:top w:val="single" w:sz="4" w:space="0" w:color="auto"/>
              <w:left w:val="single" w:sz="4" w:space="0" w:color="auto"/>
              <w:bottom w:val="single" w:sz="4" w:space="0" w:color="auto"/>
              <w:right w:val="single" w:sz="4" w:space="0" w:color="auto"/>
            </w:tcBorders>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Стоимость </w:t>
            </w:r>
          </w:p>
        </w:tc>
        <w:tc>
          <w:tcPr>
            <w:tcW w:w="1193"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90"/>
        </w:trPr>
        <w:tc>
          <w:tcPr>
            <w:tcW w:w="9076" w:type="dxa"/>
            <w:gridSpan w:val="4"/>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Топливо</w:t>
            </w:r>
          </w:p>
        </w:tc>
        <w:tc>
          <w:tcPr>
            <w:tcW w:w="1418"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p>
        </w:tc>
      </w:tr>
      <w:tr w:rsidR="001E102C" w:rsidRPr="001E102C" w:rsidTr="001E102C">
        <w:trPr>
          <w:trHeight w:val="300"/>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Удельный расход условного топлива, в т.ч.</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177,17</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уголь каменный</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177,17</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single" w:sz="4" w:space="0" w:color="auto"/>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Тепловой эквивалент</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0,723</w:t>
            </w: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0,723</w:t>
            </w: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lastRenderedPageBreak/>
              <w:t>-уголь бурый</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7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245,05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245,05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31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40 293,45</w:t>
            </w: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40 293,45</w:t>
            </w: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0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1,40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0,20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0,40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0,80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40 857,56</w:t>
            </w:r>
          </w:p>
        </w:tc>
      </w:tr>
      <w:tr w:rsidR="001E102C" w:rsidRPr="001E102C" w:rsidTr="001E102C">
        <w:trPr>
          <w:trHeight w:val="510"/>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40 857,56</w:t>
            </w:r>
          </w:p>
        </w:tc>
      </w:tr>
      <w:tr w:rsidR="001E102C" w:rsidRPr="001E102C" w:rsidTr="001E102C">
        <w:trPr>
          <w:trHeight w:val="540"/>
        </w:trPr>
        <w:tc>
          <w:tcPr>
            <w:tcW w:w="4820" w:type="dxa"/>
            <w:tcBorders>
              <w:top w:val="single" w:sz="4" w:space="0" w:color="auto"/>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-мазут топочный</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Цена  натурального топлива </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1 727,58</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1 727,58</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1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топлива, всего, в т.ч.</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hideMark/>
          </w:tcPr>
          <w:p w:rsidR="001E102C" w:rsidRPr="001E102C" w:rsidRDefault="001E102C" w:rsidP="001E102C">
            <w:pPr>
              <w:spacing w:after="0" w:line="240" w:lineRule="auto"/>
              <w:jc w:val="right"/>
              <w:rPr>
                <w:rFonts w:ascii="Times New Roman" w:eastAsia="Times New Roman" w:hAnsi="Times New Roman" w:cs="Times New Roman"/>
                <w:bCs/>
                <w:color w:val="FF0000"/>
                <w:sz w:val="20"/>
                <w:szCs w:val="20"/>
                <w:lang w:eastAsia="ru-RU"/>
              </w:rPr>
            </w:pPr>
            <w:r w:rsidRPr="001E102C">
              <w:rPr>
                <w:rFonts w:ascii="Times New Roman" w:eastAsia="Times New Roman" w:hAnsi="Times New Roman" w:cs="Times New Roman"/>
                <w:bCs/>
                <w:color w:val="FF0000"/>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1E102C" w:rsidRPr="001E102C" w:rsidRDefault="001E102C" w:rsidP="001E102C">
            <w:pPr>
              <w:spacing w:after="0" w:line="240" w:lineRule="auto"/>
              <w:jc w:val="right"/>
              <w:rPr>
                <w:rFonts w:ascii="Times New Roman" w:eastAsia="Times New Roman" w:hAnsi="Times New Roman" w:cs="Times New Roman"/>
                <w:bCs/>
                <w:color w:val="FF0000"/>
                <w:sz w:val="20"/>
                <w:szCs w:val="20"/>
                <w:lang w:eastAsia="ru-RU"/>
              </w:rPr>
            </w:pPr>
            <w:r w:rsidRPr="001E102C">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70 584,85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bCs/>
                <w:sz w:val="20"/>
                <w:szCs w:val="20"/>
                <w:lang w:eastAsia="ru-RU"/>
              </w:rPr>
              <w:t>70 584,85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расходов по транспортировке, всего, в т.ч.:</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2 509,70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-автомобильные перевозки</w:t>
            </w:r>
          </w:p>
        </w:tc>
        <w:tc>
          <w:tcPr>
            <w:tcW w:w="1193" w:type="dxa"/>
            <w:tcBorders>
              <w:top w:val="nil"/>
              <w:left w:val="nil"/>
              <w:bottom w:val="single" w:sz="4" w:space="0" w:color="auto"/>
              <w:right w:val="single" w:sz="4" w:space="0" w:color="auto"/>
            </w:tcBorders>
            <w:vAlign w:val="bottom"/>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w:t>
            </w:r>
          </w:p>
        </w:tc>
      </w:tr>
      <w:tr w:rsidR="001E102C" w:rsidRPr="001E102C" w:rsidTr="001E102C">
        <w:trPr>
          <w:trHeight w:val="28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погрузка, разгрузка, услуги тракт. парка</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2 509,70</w:t>
            </w:r>
          </w:p>
        </w:tc>
      </w:tr>
      <w:tr w:rsidR="001E102C" w:rsidRPr="001E102C" w:rsidTr="001E102C">
        <w:trPr>
          <w:trHeight w:val="600"/>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bCs/>
                <w:i/>
                <w:iCs/>
                <w:sz w:val="20"/>
                <w:szCs w:val="20"/>
                <w:lang w:eastAsia="ru-RU"/>
              </w:rPr>
            </w:pPr>
            <w:r w:rsidRPr="001E102C">
              <w:rPr>
                <w:rFonts w:ascii="Times New Roman" w:eastAsia="Times New Roman" w:hAnsi="Times New Roman" w:cs="Times New Roman"/>
                <w:sz w:val="20"/>
                <w:szCs w:val="20"/>
                <w:lang w:eastAsia="ru-RU"/>
              </w:rPr>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bCs/>
                <w:color w:val="FF0000"/>
                <w:sz w:val="20"/>
                <w:szCs w:val="20"/>
                <w:lang w:eastAsia="ru-RU"/>
              </w:rPr>
            </w:pPr>
            <w:r w:rsidRPr="001E102C">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bCs/>
                <w:color w:val="FF0000"/>
                <w:sz w:val="20"/>
                <w:szCs w:val="20"/>
                <w:lang w:eastAsia="ru-RU"/>
              </w:rPr>
            </w:pPr>
            <w:r w:rsidRPr="001E102C">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bCs/>
                <w:color w:val="FF0000"/>
                <w:sz w:val="20"/>
                <w:szCs w:val="20"/>
                <w:lang w:eastAsia="ru-RU"/>
              </w:rPr>
            </w:pPr>
            <w:r w:rsidRPr="001E102C">
              <w:rPr>
                <w:rFonts w:ascii="Times New Roman" w:eastAsia="Times New Roman" w:hAnsi="Times New Roman" w:cs="Times New Roman"/>
                <w:bCs/>
                <w:sz w:val="20"/>
                <w:szCs w:val="20"/>
                <w:lang w:eastAsia="ru-RU"/>
              </w:rPr>
              <w:t>73 094,55</w:t>
            </w:r>
          </w:p>
        </w:tc>
      </w:tr>
      <w:tr w:rsidR="001E102C" w:rsidRPr="001E102C" w:rsidTr="001E102C">
        <w:trPr>
          <w:trHeight w:val="600"/>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bCs/>
                <w:color w:val="FF0000"/>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bCs/>
                <w:color w:val="FF0000"/>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bCs/>
                <w:color w:val="FF0000"/>
                <w:sz w:val="20"/>
                <w:szCs w:val="20"/>
                <w:lang w:eastAsia="ru-RU"/>
              </w:rPr>
            </w:pPr>
          </w:p>
        </w:tc>
      </w:tr>
      <w:tr w:rsidR="001E102C" w:rsidRPr="001E102C" w:rsidTr="001E102C">
        <w:trPr>
          <w:trHeight w:val="330"/>
        </w:trPr>
        <w:tc>
          <w:tcPr>
            <w:tcW w:w="10494" w:type="dxa"/>
            <w:gridSpan w:val="5"/>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lastRenderedPageBreak/>
              <w:t>Электроэнергия</w:t>
            </w:r>
          </w:p>
        </w:tc>
      </w:tr>
      <w:tr w:rsidR="001E102C" w:rsidRPr="001E102C" w:rsidTr="001E102C">
        <w:trPr>
          <w:trHeight w:val="330"/>
        </w:trPr>
        <w:tc>
          <w:tcPr>
            <w:tcW w:w="4820" w:type="dxa"/>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8 443,25</w:t>
            </w:r>
          </w:p>
        </w:tc>
      </w:tr>
      <w:tr w:rsidR="001E102C" w:rsidRPr="001E102C" w:rsidTr="001E102C">
        <w:trPr>
          <w:trHeight w:val="330"/>
        </w:trPr>
        <w:tc>
          <w:tcPr>
            <w:tcW w:w="4820" w:type="dxa"/>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8 443,25</w:t>
            </w:r>
          </w:p>
        </w:tc>
      </w:tr>
      <w:tr w:rsidR="001E102C" w:rsidRPr="001E102C" w:rsidTr="001E102C">
        <w:trPr>
          <w:trHeight w:val="330"/>
        </w:trPr>
        <w:tc>
          <w:tcPr>
            <w:tcW w:w="4820" w:type="dxa"/>
            <w:tcBorders>
              <w:top w:val="single" w:sz="4" w:space="0" w:color="auto"/>
              <w:left w:val="single" w:sz="4"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СН I</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30"/>
        </w:trPr>
        <w:tc>
          <w:tcPr>
            <w:tcW w:w="4820" w:type="dxa"/>
            <w:tcBorders>
              <w:top w:val="single" w:sz="4" w:space="0" w:color="auto"/>
              <w:left w:val="single" w:sz="4"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val="en-US" w:eastAsia="ru-RU"/>
              </w:rPr>
            </w:pPr>
            <w:r w:rsidRPr="001E102C">
              <w:rPr>
                <w:rFonts w:ascii="Times New Roman" w:eastAsia="Times New Roman" w:hAnsi="Times New Roman" w:cs="Times New Roman"/>
                <w:sz w:val="20"/>
                <w:szCs w:val="20"/>
                <w:lang w:eastAsia="ru-RU"/>
              </w:rPr>
              <w:t xml:space="preserve"> -по СН I</w:t>
            </w:r>
            <w:r w:rsidRPr="001E102C">
              <w:rPr>
                <w:rFonts w:ascii="Times New Roman" w:eastAsia="Times New Roman" w:hAnsi="Times New Roman" w:cs="Times New Roman"/>
                <w:sz w:val="20"/>
                <w:szCs w:val="20"/>
                <w:lang w:val="en-US" w:eastAsia="ru-RU"/>
              </w:rPr>
              <w:t>I</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330"/>
        </w:trPr>
        <w:tc>
          <w:tcPr>
            <w:tcW w:w="4820" w:type="dxa"/>
            <w:tcBorders>
              <w:top w:val="single" w:sz="4" w:space="0" w:color="auto"/>
              <w:left w:val="single" w:sz="4"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375"/>
        </w:trPr>
        <w:tc>
          <w:tcPr>
            <w:tcW w:w="4820" w:type="dxa"/>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Средневзвешенный тариф за 1 кВт*ч потреблен.эл.энергии, в т.ч.:</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3,639</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3,639</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val="en-US" w:eastAsia="ru-RU"/>
              </w:rPr>
            </w:pPr>
            <w:r w:rsidRPr="001E102C">
              <w:rPr>
                <w:rFonts w:ascii="Times New Roman" w:eastAsia="Times New Roman" w:hAnsi="Times New Roman" w:cs="Times New Roman"/>
                <w:sz w:val="20"/>
                <w:szCs w:val="20"/>
                <w:lang w:eastAsia="ru-RU"/>
              </w:rPr>
              <w:t xml:space="preserve"> -по СН I</w:t>
            </w:r>
            <w:r w:rsidRPr="001E102C">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475"/>
        </w:trPr>
        <w:tc>
          <w:tcPr>
            <w:tcW w:w="4820" w:type="dxa"/>
            <w:tcBorders>
              <w:top w:val="single" w:sz="4" w:space="0" w:color="auto"/>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val="en-US" w:eastAsia="ru-RU"/>
              </w:rPr>
            </w:pPr>
            <w:r w:rsidRPr="001E102C">
              <w:rPr>
                <w:rFonts w:ascii="Times New Roman" w:eastAsia="Times New Roman" w:hAnsi="Times New Roman" w:cs="Times New Roman"/>
                <w:sz w:val="20"/>
                <w:szCs w:val="20"/>
                <w:lang w:eastAsia="ru-RU"/>
              </w:rPr>
              <w:t xml:space="preserve"> -по СН I</w:t>
            </w:r>
            <w:r w:rsidRPr="001E102C">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Средневзвешенный тариф за 1 кВт заявленной мощности, в.ч.</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val="en-US" w:eastAsia="ru-RU"/>
              </w:rPr>
            </w:pPr>
            <w:r w:rsidRPr="001E102C">
              <w:rPr>
                <w:rFonts w:ascii="Times New Roman" w:eastAsia="Times New Roman" w:hAnsi="Times New Roman" w:cs="Times New Roman"/>
                <w:sz w:val="20"/>
                <w:szCs w:val="20"/>
                <w:lang w:eastAsia="ru-RU"/>
              </w:rPr>
              <w:t xml:space="preserve"> -по СН I</w:t>
            </w:r>
            <w:r w:rsidRPr="001E102C">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noWrap/>
            <w:vAlign w:val="bottom"/>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Плата за передачу 1 кВт*ч электроэнергии </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Средний тариф 1 кВт*ч</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Удельный расход</w:t>
            </w:r>
          </w:p>
        </w:tc>
        <w:tc>
          <w:tcPr>
            <w:tcW w:w="1193" w:type="dxa"/>
            <w:tcBorders>
              <w:top w:val="nil"/>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кВт*ч/Гкал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50,213</w:t>
            </w:r>
          </w:p>
        </w:tc>
      </w:tr>
      <w:tr w:rsidR="001E102C" w:rsidRPr="001E102C" w:rsidTr="001E102C">
        <w:trPr>
          <w:trHeight w:val="543"/>
        </w:trPr>
        <w:tc>
          <w:tcPr>
            <w:tcW w:w="4820" w:type="dxa"/>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30 726,70</w:t>
            </w:r>
          </w:p>
        </w:tc>
      </w:tr>
      <w:tr w:rsidR="001E102C" w:rsidRPr="001E102C" w:rsidTr="001E102C">
        <w:trPr>
          <w:trHeight w:val="375"/>
        </w:trPr>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r w:rsidRPr="001E102C">
              <w:rPr>
                <w:rFonts w:ascii="Times New Roman" w:eastAsia="Times New Roman" w:hAnsi="Times New Roman" w:cs="Times New Roman"/>
                <w:bCs/>
                <w:sz w:val="20"/>
                <w:szCs w:val="20"/>
                <w:lang w:eastAsia="ru-RU"/>
              </w:rPr>
              <w:t>Вода и водоотведение</w:t>
            </w:r>
          </w:p>
        </w:tc>
        <w:tc>
          <w:tcPr>
            <w:tcW w:w="1418"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bCs/>
                <w:sz w:val="20"/>
                <w:szCs w:val="20"/>
                <w:lang w:eastAsia="ru-RU"/>
              </w:rPr>
            </w:pP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37,35</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37,35</w:t>
            </w:r>
          </w:p>
        </w:tc>
      </w:tr>
      <w:tr w:rsidR="001E102C" w:rsidRPr="001E102C" w:rsidTr="001E102C">
        <w:trPr>
          <w:trHeight w:val="255"/>
        </w:trPr>
        <w:tc>
          <w:tcPr>
            <w:tcW w:w="4820"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67,59</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Себестоимость воды</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Тариф на воду</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18,14</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xml:space="preserve">Тариф на водоотведение </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45,92</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воды и водоотведения, всего, в т.ч</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3 781,33</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воды</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677,55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водоотведения</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3 103,78</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Общий расход реагентов, в т.ч.:</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5,31</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-соль техническая</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0,81</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4,50</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реагентов:</w:t>
            </w:r>
          </w:p>
        </w:tc>
        <w:tc>
          <w:tcPr>
            <w:tcW w:w="1193" w:type="dxa"/>
            <w:tcBorders>
              <w:top w:val="nil"/>
              <w:left w:val="nil"/>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single" w:sz="4" w:space="0" w:color="auto"/>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-соль техническая</w:t>
            </w:r>
          </w:p>
        </w:tc>
        <w:tc>
          <w:tcPr>
            <w:tcW w:w="1193" w:type="dxa"/>
            <w:tcBorders>
              <w:top w:val="single" w:sz="4" w:space="0" w:color="auto"/>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274 265,75</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35 334,82</w:t>
            </w:r>
          </w:p>
        </w:tc>
      </w:tr>
      <w:tr w:rsidR="001E102C" w:rsidRPr="001E102C" w:rsidTr="001E102C">
        <w:trPr>
          <w:trHeight w:val="255"/>
        </w:trPr>
        <w:tc>
          <w:tcPr>
            <w:tcW w:w="4820" w:type="dxa"/>
            <w:tcBorders>
              <w:top w:val="nil"/>
              <w:left w:val="single" w:sz="8"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Стоимость реагентов, всего</w:t>
            </w:r>
          </w:p>
        </w:tc>
        <w:tc>
          <w:tcPr>
            <w:tcW w:w="1193" w:type="dxa"/>
            <w:tcBorders>
              <w:top w:val="nil"/>
              <w:left w:val="nil"/>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тыс.руб.</w:t>
            </w:r>
          </w:p>
        </w:tc>
        <w:tc>
          <w:tcPr>
            <w:tcW w:w="1641"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1E102C" w:rsidRPr="001E102C" w:rsidRDefault="001E102C" w:rsidP="001E102C">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1E102C" w:rsidRPr="001E102C" w:rsidRDefault="001E102C" w:rsidP="001E102C">
            <w:pPr>
              <w:spacing w:after="0" w:line="240" w:lineRule="auto"/>
              <w:jc w:val="right"/>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382,26</w:t>
            </w:r>
          </w:p>
        </w:tc>
      </w:tr>
    </w:tbl>
    <w:p w:rsidR="001E102C" w:rsidRPr="001E102C" w:rsidRDefault="001E102C" w:rsidP="001E102C">
      <w:pPr>
        <w:spacing w:after="0" w:line="276" w:lineRule="auto"/>
        <w:ind w:firstLine="567"/>
        <w:jc w:val="both"/>
        <w:rPr>
          <w:rFonts w:ascii="Times New Roman" w:eastAsia="Times New Roman" w:hAnsi="Times New Roman" w:cs="Times New Roman"/>
          <w:sz w:val="16"/>
          <w:szCs w:val="16"/>
          <w:lang w:eastAsia="ru-RU"/>
        </w:rPr>
      </w:pPr>
    </w:p>
    <w:p w:rsidR="001E102C" w:rsidRPr="001E102C" w:rsidRDefault="001E102C"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Применяемые индексы.</w:t>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1E102C" w:rsidRPr="001E102C" w:rsidTr="007C45A9">
        <w:trPr>
          <w:trHeight w:val="411"/>
        </w:trPr>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Принято при расчете тарифа</w:t>
            </w:r>
          </w:p>
        </w:tc>
      </w:tr>
      <w:tr w:rsidR="001E102C" w:rsidRPr="001E102C" w:rsidTr="007C45A9">
        <w:trPr>
          <w:trHeight w:val="381"/>
        </w:trPr>
        <w:tc>
          <w:tcPr>
            <w:tcW w:w="371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2018 год</w:t>
            </w: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-доменный газ</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rPr>
          <w:trHeight w:val="425"/>
        </w:trPr>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rPr>
          <w:trHeight w:val="385"/>
        </w:trPr>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r w:rsidRPr="001E102C">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r w:rsidR="001E102C" w:rsidRPr="001E102C" w:rsidTr="007C45A9">
        <w:tc>
          <w:tcPr>
            <w:tcW w:w="3715" w:type="dxa"/>
            <w:tcBorders>
              <w:top w:val="single" w:sz="4" w:space="0" w:color="auto"/>
              <w:left w:val="single" w:sz="4" w:space="0" w:color="auto"/>
              <w:bottom w:val="single" w:sz="4" w:space="0" w:color="auto"/>
              <w:right w:val="single" w:sz="4" w:space="0" w:color="auto"/>
            </w:tcBorders>
            <w:hideMark/>
          </w:tcPr>
          <w:p w:rsidR="001E102C" w:rsidRPr="001E102C" w:rsidRDefault="001E102C" w:rsidP="001E102C">
            <w:pPr>
              <w:spacing w:after="0" w:line="240" w:lineRule="auto"/>
              <w:ind w:firstLineChars="200" w:firstLine="400"/>
              <w:rPr>
                <w:rFonts w:ascii="Times New Roman" w:eastAsia="Times New Roman" w:hAnsi="Times New Roman" w:cs="Times New Roman"/>
                <w:sz w:val="20"/>
                <w:szCs w:val="20"/>
                <w:lang w:eastAsia="ru-RU"/>
              </w:rPr>
            </w:pPr>
            <w:r w:rsidRPr="001E102C">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both"/>
              <w:rPr>
                <w:rFonts w:ascii="Times New Roman" w:eastAsia="Times New Roman" w:hAnsi="Times New Roman" w:cs="Times New Roman"/>
                <w:sz w:val="23"/>
                <w:szCs w:val="23"/>
                <w:lang w:eastAsia="ru-RU"/>
              </w:rPr>
            </w:pPr>
          </w:p>
        </w:tc>
      </w:tr>
    </w:tbl>
    <w:p w:rsidR="001E102C" w:rsidRPr="001E102C" w:rsidRDefault="001E102C" w:rsidP="001E102C">
      <w:pPr>
        <w:spacing w:after="0" w:line="276" w:lineRule="auto"/>
        <w:ind w:left="1920"/>
        <w:contextualSpacing/>
        <w:jc w:val="both"/>
        <w:rPr>
          <w:rFonts w:ascii="Times New Roman" w:eastAsia="Times New Roman" w:hAnsi="Times New Roman" w:cs="Times New Roman"/>
          <w:sz w:val="28"/>
          <w:szCs w:val="28"/>
          <w:lang w:eastAsia="ru-RU"/>
        </w:rPr>
      </w:pPr>
    </w:p>
    <w:p w:rsidR="001E102C" w:rsidRPr="001E102C" w:rsidRDefault="001E102C" w:rsidP="001E102C">
      <w:pPr>
        <w:spacing w:after="0" w:line="276" w:lineRule="auto"/>
        <w:ind w:left="1920"/>
        <w:contextualSpacing/>
        <w:jc w:val="both"/>
        <w:rPr>
          <w:rFonts w:ascii="Times New Roman" w:eastAsia="Times New Roman" w:hAnsi="Times New Roman" w:cs="Times New Roman"/>
          <w:sz w:val="28"/>
          <w:szCs w:val="28"/>
          <w:lang w:eastAsia="ru-RU"/>
        </w:rPr>
      </w:pPr>
    </w:p>
    <w:p w:rsidR="001E102C" w:rsidRPr="001E102C" w:rsidRDefault="001E102C"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Расчет операционных (подконтрольных) расходов на очередной год долгосрочного периода регулирования.</w:t>
      </w:r>
    </w:p>
    <w:tbl>
      <w:tblPr>
        <w:tblW w:w="8643" w:type="dxa"/>
        <w:tblInd w:w="675" w:type="dxa"/>
        <w:tblLayout w:type="fixed"/>
        <w:tblLook w:val="04A0" w:firstRow="1" w:lastRow="0" w:firstColumn="1" w:lastColumn="0" w:noHBand="0" w:noVBand="1"/>
      </w:tblPr>
      <w:tblGrid>
        <w:gridCol w:w="700"/>
        <w:gridCol w:w="2981"/>
        <w:gridCol w:w="1276"/>
        <w:gridCol w:w="1701"/>
        <w:gridCol w:w="1985"/>
      </w:tblGrid>
      <w:tr w:rsidR="001E102C" w:rsidRPr="001E102C" w:rsidTr="007C45A9">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w:t>
            </w:r>
            <w:r w:rsidRPr="001E102C">
              <w:rPr>
                <w:rFonts w:ascii="Times New Roman" w:eastAsia="Times New Roman" w:hAnsi="Times New Roman" w:cs="Times New Roman"/>
                <w:sz w:val="24"/>
                <w:szCs w:val="24"/>
                <w:lang w:eastAsia="ru-RU"/>
              </w:rPr>
              <w:br/>
              <w:t>п. п.</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Единица измерения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Долгосрочный период регулирования</w:t>
            </w:r>
          </w:p>
        </w:tc>
      </w:tr>
      <w:tr w:rsidR="001E102C" w:rsidRPr="001E102C" w:rsidTr="007C45A9">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2017</w:t>
            </w:r>
          </w:p>
        </w:tc>
      </w:tr>
      <w:tr w:rsidR="001E102C" w:rsidRPr="001E102C" w:rsidTr="007C45A9">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5</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w:t>
            </w:r>
          </w:p>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1,04</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1,00</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3</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0</w:t>
            </w:r>
          </w:p>
        </w:tc>
      </w:tr>
      <w:tr w:rsidR="001E102C" w:rsidRPr="001E102C" w:rsidTr="007C45A9">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3.1</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1E102C">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19,232</w:t>
            </w:r>
          </w:p>
        </w:tc>
        <w:tc>
          <w:tcPr>
            <w:tcW w:w="1985" w:type="dxa"/>
            <w:tcBorders>
              <w:top w:val="single" w:sz="4" w:space="0" w:color="auto"/>
              <w:left w:val="nil"/>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19,232</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lastRenderedPageBreak/>
              <w:t>3.2</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w:t>
            </w:r>
          </w:p>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84,00</w:t>
            </w:r>
          </w:p>
        </w:tc>
        <w:tc>
          <w:tcPr>
            <w:tcW w:w="1985" w:type="dxa"/>
            <w:tcBorders>
              <w:top w:val="single" w:sz="4" w:space="0" w:color="auto"/>
              <w:left w:val="nil"/>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84,00</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4</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Коэффициент эластичности затрат по росту активов (К</w:t>
            </w:r>
            <w:r w:rsidRPr="001E102C">
              <w:rPr>
                <w:rFonts w:ascii="Times New Roman" w:eastAsia="Times New Roman" w:hAnsi="Times New Roman" w:cs="Times New Roman"/>
                <w:sz w:val="24"/>
                <w:szCs w:val="24"/>
                <w:vertAlign w:val="subscript"/>
                <w:lang w:eastAsia="ru-RU"/>
              </w:rPr>
              <w:t>эл</w:t>
            </w:r>
            <w:r w:rsidRPr="001E102C">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p>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0,75</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5</w:t>
            </w:r>
          </w:p>
        </w:tc>
        <w:tc>
          <w:tcPr>
            <w:tcW w:w="2981" w:type="dxa"/>
            <w:tcBorders>
              <w:top w:val="single" w:sz="4" w:space="0" w:color="auto"/>
              <w:left w:val="nil"/>
              <w:bottom w:val="single" w:sz="4" w:space="0" w:color="auto"/>
              <w:right w:val="single" w:sz="4" w:space="0" w:color="auto"/>
            </w:tcBorders>
            <w:shd w:val="clear" w:color="auto" w:fill="auto"/>
            <w:noWrap/>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102,96</w:t>
            </w:r>
          </w:p>
        </w:tc>
      </w:tr>
      <w:tr w:rsidR="001E102C" w:rsidRPr="001E102C"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6</w:t>
            </w:r>
          </w:p>
        </w:tc>
        <w:tc>
          <w:tcPr>
            <w:tcW w:w="2981" w:type="dxa"/>
            <w:tcBorders>
              <w:top w:val="single" w:sz="4" w:space="0" w:color="auto"/>
              <w:left w:val="nil"/>
              <w:bottom w:val="single" w:sz="4" w:space="0" w:color="auto"/>
              <w:right w:val="single" w:sz="4" w:space="0" w:color="auto"/>
            </w:tcBorders>
            <w:shd w:val="clear" w:color="auto" w:fill="auto"/>
            <w:noWrap/>
            <w:hideMark/>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 Операционные (подконтрольные)</w:t>
            </w:r>
            <w:r w:rsidRPr="001E102C">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p>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54 527,59</w:t>
            </w:r>
          </w:p>
        </w:tc>
        <w:tc>
          <w:tcPr>
            <w:tcW w:w="1985" w:type="dxa"/>
            <w:tcBorders>
              <w:top w:val="single" w:sz="4" w:space="0" w:color="auto"/>
              <w:left w:val="nil"/>
              <w:bottom w:val="single" w:sz="4" w:space="0" w:color="auto"/>
              <w:right w:val="single" w:sz="4" w:space="0" w:color="000000"/>
            </w:tcBorders>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56 141,61</w:t>
            </w:r>
          </w:p>
        </w:tc>
      </w:tr>
    </w:tbl>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1E102C" w:rsidRDefault="001E102C" w:rsidP="001E102C">
      <w:pPr>
        <w:spacing w:after="0" w:line="276" w:lineRule="auto"/>
        <w:jc w:val="both"/>
        <w:rPr>
          <w:rFonts w:ascii="Times New Roman" w:eastAsia="Times New Roman" w:hAnsi="Times New Roman" w:cs="Times New Roman"/>
          <w:sz w:val="23"/>
          <w:szCs w:val="23"/>
          <w:lang w:eastAsia="ru-RU"/>
        </w:rPr>
      </w:pPr>
    </w:p>
    <w:p w:rsidR="001E102C" w:rsidRPr="00EF5D89" w:rsidRDefault="001E102C" w:rsidP="001E102C">
      <w:pPr>
        <w:spacing w:after="0" w:line="276" w:lineRule="auto"/>
        <w:jc w:val="both"/>
        <w:rPr>
          <w:rFonts w:ascii="Times New Roman" w:eastAsia="Times New Roman" w:hAnsi="Times New Roman" w:cs="Times New Roman"/>
          <w:sz w:val="23"/>
          <w:szCs w:val="23"/>
          <w:lang w:eastAsia="ru-RU"/>
        </w:rPr>
        <w:sectPr w:rsidR="001E102C" w:rsidRPr="00EF5D89" w:rsidSect="00E637CC">
          <w:pgSz w:w="11907" w:h="16840" w:code="9"/>
          <w:pgMar w:top="1134" w:right="1134" w:bottom="1134" w:left="567" w:header="709" w:footer="556" w:gutter="0"/>
          <w:cols w:space="708"/>
          <w:docGrid w:linePitch="360"/>
        </w:sectPr>
      </w:pPr>
    </w:p>
    <w:p w:rsidR="001E102C" w:rsidRPr="001E102C" w:rsidRDefault="001E102C" w:rsidP="00615B8F">
      <w:pPr>
        <w:numPr>
          <w:ilvl w:val="0"/>
          <w:numId w:val="18"/>
        </w:numPr>
        <w:spacing w:after="0" w:line="276" w:lineRule="auto"/>
        <w:ind w:left="360" w:firstLine="491"/>
        <w:contextualSpacing/>
        <w:jc w:val="both"/>
        <w:rPr>
          <w:rFonts w:ascii="Times New Roman" w:eastAsia="Times New Roman" w:hAnsi="Times New Roman" w:cs="Times New Roman"/>
          <w:bCs/>
          <w:sz w:val="28"/>
          <w:szCs w:val="28"/>
          <w:lang w:eastAsia="ru-RU"/>
        </w:rPr>
      </w:pPr>
      <w:r w:rsidRPr="001E102C">
        <w:rPr>
          <w:rFonts w:ascii="Times New Roman" w:eastAsia="Times New Roman" w:hAnsi="Times New Roman" w:cs="Times New Roman"/>
          <w:bCs/>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06" w:history="1">
        <w:r w:rsidRPr="001E102C">
          <w:rPr>
            <w:rFonts w:ascii="Times New Roman" w:eastAsia="Times New Roman" w:hAnsi="Times New Roman" w:cs="Times New Roman"/>
            <w:bCs/>
            <w:lang w:eastAsia="ru-RU"/>
          </w:rPr>
          <w:t>Основами ценообразования</w:t>
        </w:r>
      </w:hyperlink>
      <w:r w:rsidRPr="001E102C">
        <w:rPr>
          <w:rFonts w:ascii="Times New Roman" w:eastAsia="Times New Roman" w:hAnsi="Times New Roman" w:cs="Times New Roman"/>
          <w:bCs/>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1E102C" w:rsidRPr="001E102C" w:rsidRDefault="001E102C" w:rsidP="001E102C">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noProof/>
          <w:sz w:val="20"/>
          <w:szCs w:val="20"/>
          <w:lang w:eastAsia="ru-RU"/>
        </w:rPr>
        <w:drawing>
          <wp:inline distT="0" distB="0" distL="0" distR="0">
            <wp:extent cx="5943600" cy="8305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rsidR="001E102C" w:rsidRPr="001E102C" w:rsidRDefault="001E102C"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lastRenderedPageBreak/>
        <w:t xml:space="preserve">Расчет тарифов на тепловую энергию </w:t>
      </w:r>
      <w:r w:rsidRPr="001E102C">
        <w:rPr>
          <w:rFonts w:ascii="Times New Roman" w:eastAsia="Times New Roman" w:hAnsi="Times New Roman" w:cs="Times New Roman"/>
          <w:sz w:val="24"/>
          <w:szCs w:val="24"/>
          <w:lang w:eastAsia="ru-RU"/>
        </w:rPr>
        <w:br/>
        <w:t>ООО «Сельскохозяйственный производственный комплекс «Чистогорский» (Новокузнецкий район)</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1E102C" w:rsidRPr="001E102C" w:rsidTr="007C45A9">
        <w:trPr>
          <w:trHeight w:val="1144"/>
          <w:jc w:val="center"/>
        </w:trPr>
        <w:tc>
          <w:tcPr>
            <w:tcW w:w="1983" w:type="dxa"/>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Календарная разбивка</w:t>
            </w:r>
          </w:p>
        </w:tc>
        <w:tc>
          <w:tcPr>
            <w:tcW w:w="3037" w:type="dxa"/>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Тарифы по предложению экспертной группы,</w:t>
            </w:r>
          </w:p>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руб./Гкал (руб./куб.м)</w:t>
            </w:r>
          </w:p>
        </w:tc>
        <w:tc>
          <w:tcPr>
            <w:tcW w:w="1901" w:type="dxa"/>
            <w:shd w:val="clear" w:color="auto" w:fill="auto"/>
            <w:vAlign w:val="center"/>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Темп роста к предыдущему периоду, %</w:t>
            </w:r>
          </w:p>
        </w:tc>
      </w:tr>
      <w:tr w:rsidR="001E102C" w:rsidRPr="001E102C" w:rsidTr="007C45A9">
        <w:trPr>
          <w:trHeight w:val="362"/>
          <w:jc w:val="center"/>
        </w:trPr>
        <w:tc>
          <w:tcPr>
            <w:tcW w:w="1983" w:type="dxa"/>
            <w:vMerge w:val="restart"/>
            <w:shd w:val="clear" w:color="auto" w:fill="auto"/>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p>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2017 г.</w:t>
            </w:r>
          </w:p>
        </w:tc>
        <w:tc>
          <w:tcPr>
            <w:tcW w:w="2407"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 01.01. по 30.06.</w:t>
            </w:r>
          </w:p>
        </w:tc>
        <w:tc>
          <w:tcPr>
            <w:tcW w:w="3037"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1 178,98</w:t>
            </w:r>
          </w:p>
        </w:tc>
        <w:tc>
          <w:tcPr>
            <w:tcW w:w="1901"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0,00</w:t>
            </w:r>
          </w:p>
        </w:tc>
      </w:tr>
      <w:tr w:rsidR="001E102C" w:rsidRPr="001E102C" w:rsidTr="007C45A9">
        <w:trPr>
          <w:trHeight w:val="418"/>
          <w:jc w:val="center"/>
        </w:trPr>
        <w:tc>
          <w:tcPr>
            <w:tcW w:w="1983" w:type="dxa"/>
            <w:vMerge/>
            <w:shd w:val="clear" w:color="auto" w:fill="auto"/>
          </w:tcPr>
          <w:p w:rsidR="001E102C" w:rsidRPr="001E102C" w:rsidRDefault="001E102C" w:rsidP="001E102C">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с 01.07. по 31.12.</w:t>
            </w:r>
          </w:p>
        </w:tc>
        <w:tc>
          <w:tcPr>
            <w:tcW w:w="3037"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1 194,63</w:t>
            </w:r>
          </w:p>
        </w:tc>
        <w:tc>
          <w:tcPr>
            <w:tcW w:w="1901" w:type="dxa"/>
            <w:shd w:val="clear" w:color="auto" w:fill="auto"/>
          </w:tcPr>
          <w:p w:rsidR="001E102C" w:rsidRPr="001E102C" w:rsidRDefault="001E102C" w:rsidP="001E102C">
            <w:pPr>
              <w:spacing w:after="0" w:line="240" w:lineRule="auto"/>
              <w:jc w:val="center"/>
              <w:rPr>
                <w:rFonts w:ascii="Times New Roman" w:eastAsia="Times New Roman" w:hAnsi="Times New Roman" w:cs="Times New Roman"/>
                <w:sz w:val="24"/>
                <w:szCs w:val="24"/>
                <w:lang w:eastAsia="ru-RU"/>
              </w:rPr>
            </w:pPr>
            <w:r w:rsidRPr="001E102C">
              <w:rPr>
                <w:rFonts w:ascii="Times New Roman" w:eastAsia="Times New Roman" w:hAnsi="Times New Roman" w:cs="Times New Roman"/>
                <w:sz w:val="24"/>
                <w:szCs w:val="24"/>
                <w:lang w:eastAsia="ru-RU"/>
              </w:rPr>
              <w:t>1,33</w:t>
            </w:r>
          </w:p>
        </w:tc>
      </w:tr>
    </w:tbl>
    <w:p w:rsidR="001E102C" w:rsidRPr="001E102C" w:rsidRDefault="001E102C" w:rsidP="001E102C">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1E102C" w:rsidRPr="00EF5D89" w:rsidRDefault="001E102C" w:rsidP="00001811">
      <w:pPr>
        <w:spacing w:after="0" w:line="288" w:lineRule="auto"/>
        <w:jc w:val="both"/>
        <w:rPr>
          <w:rFonts w:ascii="Times New Roman" w:eastAsia="Times New Roman" w:hAnsi="Times New Roman" w:cs="Times New Roman"/>
          <w:bCs/>
          <w:iCs/>
          <w:sz w:val="24"/>
          <w:szCs w:val="24"/>
          <w:lang w:eastAsia="ru-RU"/>
        </w:rPr>
        <w:sectPr w:rsidR="001E102C" w:rsidRPr="00EF5D89" w:rsidSect="00E637CC">
          <w:pgSz w:w="11907" w:h="16840" w:code="9"/>
          <w:pgMar w:top="1134" w:right="1134" w:bottom="1134" w:left="567" w:header="709" w:footer="556" w:gutter="0"/>
          <w:cols w:space="708"/>
          <w:docGrid w:linePitch="360"/>
        </w:sectPr>
      </w:pPr>
    </w:p>
    <w:p w:rsidR="00E346E6" w:rsidRPr="00EF5D89" w:rsidRDefault="00E346E6" w:rsidP="00E346E6">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56 к протоколу</w:t>
      </w:r>
    </w:p>
    <w:p w:rsidR="00E346E6" w:rsidRPr="00EF5D89" w:rsidRDefault="00E346E6" w:rsidP="00E346E6">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5133B7" w:rsidRPr="00EF5D89" w:rsidRDefault="005133B7" w:rsidP="00E346E6">
      <w:pPr>
        <w:spacing w:after="0" w:line="240" w:lineRule="auto"/>
        <w:ind w:firstLine="5103"/>
        <w:jc w:val="right"/>
        <w:rPr>
          <w:rFonts w:ascii="Times New Roman" w:eastAsia="Times New Roman" w:hAnsi="Times New Roman" w:cs="Times New Roman"/>
          <w:sz w:val="24"/>
          <w:szCs w:val="24"/>
          <w:lang w:eastAsia="ru-RU"/>
        </w:rPr>
      </w:pPr>
    </w:p>
    <w:p w:rsidR="005133B7" w:rsidRPr="00EF5D89" w:rsidRDefault="005133B7" w:rsidP="00E346E6">
      <w:pPr>
        <w:spacing w:after="0" w:line="240" w:lineRule="auto"/>
        <w:ind w:firstLine="5103"/>
        <w:jc w:val="right"/>
        <w:rPr>
          <w:rFonts w:ascii="Times New Roman" w:eastAsia="Times New Roman" w:hAnsi="Times New Roman" w:cs="Times New Roman"/>
          <w:sz w:val="24"/>
          <w:szCs w:val="24"/>
          <w:lang w:eastAsia="ru-RU"/>
        </w:rPr>
      </w:pPr>
    </w:p>
    <w:p w:rsidR="005133B7" w:rsidRPr="005133B7" w:rsidRDefault="005133B7" w:rsidP="005133B7">
      <w:pPr>
        <w:spacing w:after="0" w:line="240" w:lineRule="auto"/>
        <w:ind w:left="709"/>
        <w:jc w:val="center"/>
        <w:rPr>
          <w:rFonts w:ascii="Times New Roman" w:eastAsia="Times New Roman" w:hAnsi="Times New Roman" w:cs="Times New Roman"/>
          <w:b/>
          <w:sz w:val="24"/>
          <w:szCs w:val="24"/>
          <w:lang w:eastAsia="ru-RU"/>
        </w:rPr>
      </w:pPr>
      <w:r w:rsidRPr="005133B7">
        <w:rPr>
          <w:rFonts w:ascii="Times New Roman" w:eastAsia="Times New Roman" w:hAnsi="Times New Roman" w:cs="Times New Roman"/>
          <w:b/>
          <w:sz w:val="24"/>
          <w:szCs w:val="24"/>
          <w:lang w:eastAsia="ru-RU"/>
        </w:rPr>
        <w:t>Долгосрочные тарифы ООО «СПК «Чистогорский» на теплоноситель, реализуемый на потребительском рынке Новокузнецкого района,</w:t>
      </w:r>
    </w:p>
    <w:p w:rsidR="005133B7" w:rsidRPr="005133B7" w:rsidRDefault="005133B7" w:rsidP="005133B7">
      <w:pPr>
        <w:spacing w:after="0" w:line="240" w:lineRule="auto"/>
        <w:ind w:left="709"/>
        <w:jc w:val="center"/>
        <w:rPr>
          <w:rFonts w:ascii="Times New Roman" w:eastAsia="Times New Roman" w:hAnsi="Times New Roman" w:cs="Times New Roman"/>
          <w:b/>
          <w:sz w:val="24"/>
          <w:szCs w:val="24"/>
          <w:lang w:eastAsia="ru-RU"/>
        </w:rPr>
      </w:pPr>
      <w:r w:rsidRPr="005133B7">
        <w:rPr>
          <w:rFonts w:ascii="Times New Roman" w:eastAsia="Times New Roman" w:hAnsi="Times New Roman" w:cs="Times New Roman"/>
          <w:b/>
          <w:sz w:val="24"/>
          <w:szCs w:val="24"/>
          <w:lang w:eastAsia="ru-RU"/>
        </w:rPr>
        <w:t>на период с 01.01.2016 по 31.12.2018</w:t>
      </w:r>
    </w:p>
    <w:p w:rsidR="005133B7" w:rsidRPr="005133B7" w:rsidRDefault="005133B7" w:rsidP="005133B7">
      <w:pPr>
        <w:spacing w:after="0" w:line="240" w:lineRule="auto"/>
        <w:jc w:val="center"/>
        <w:rPr>
          <w:rFonts w:ascii="Times New Roman" w:eastAsia="Times New Roman" w:hAnsi="Times New Roman" w:cs="Times New Roman"/>
          <w:sz w:val="28"/>
          <w:szCs w:val="28"/>
          <w:lang w:eastAsia="ru-RU"/>
        </w:rPr>
      </w:pPr>
    </w:p>
    <w:p w:rsidR="005133B7" w:rsidRPr="005133B7" w:rsidRDefault="005133B7" w:rsidP="005133B7">
      <w:pPr>
        <w:spacing w:after="0" w:line="240" w:lineRule="auto"/>
        <w:rPr>
          <w:rFonts w:ascii="Times New Roman" w:eastAsia="Times New Roman" w:hAnsi="Times New Roman" w:cs="Times New Roman"/>
          <w:vanish/>
          <w:sz w:val="16"/>
          <w:szCs w:val="16"/>
          <w:lang w:eastAsia="ru-RU"/>
        </w:rPr>
      </w:pPr>
    </w:p>
    <w:tbl>
      <w:tblPr>
        <w:tblpPr w:leftFromText="180" w:rightFromText="180" w:vertAnchor="text" w:horzAnchor="margin" w:tblpX="354" w:tblpY="21"/>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
        <w:gridCol w:w="2220"/>
        <w:gridCol w:w="1915"/>
        <w:gridCol w:w="1619"/>
        <w:gridCol w:w="1616"/>
      </w:tblGrid>
      <w:tr w:rsidR="005133B7" w:rsidRPr="005133B7" w:rsidTr="005133B7">
        <w:trPr>
          <w:trHeight w:val="264"/>
        </w:trPr>
        <w:tc>
          <w:tcPr>
            <w:tcW w:w="2813" w:type="dxa"/>
            <w:gridSpan w:val="2"/>
            <w:vMerge w:val="restart"/>
            <w:tcBorders>
              <w:top w:val="single" w:sz="4" w:space="0" w:color="auto"/>
              <w:left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Наименование регулируемой организации</w:t>
            </w: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Вид теплоносителя</w:t>
            </w:r>
          </w:p>
        </w:tc>
      </w:tr>
      <w:tr w:rsidR="005133B7" w:rsidRPr="005133B7" w:rsidTr="005133B7">
        <w:trPr>
          <w:trHeight w:val="621"/>
        </w:trPr>
        <w:tc>
          <w:tcPr>
            <w:tcW w:w="2813" w:type="dxa"/>
            <w:gridSpan w:val="2"/>
            <w:vMerge/>
            <w:tcBorders>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пар</w:t>
            </w:r>
          </w:p>
        </w:tc>
      </w:tr>
      <w:tr w:rsidR="005133B7" w:rsidRPr="005133B7" w:rsidTr="005133B7">
        <w:trPr>
          <w:trHeight w:val="807"/>
        </w:trPr>
        <w:tc>
          <w:tcPr>
            <w:tcW w:w="2802" w:type="dxa"/>
            <w:tcBorders>
              <w:top w:val="nil"/>
              <w:left w:val="single" w:sz="4" w:space="0" w:color="auto"/>
              <w:bottom w:val="nil"/>
              <w:right w:val="single" w:sz="4" w:space="0" w:color="auto"/>
            </w:tcBorders>
            <w:vAlign w:val="center"/>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ind w:right="-2"/>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sz w:val="24"/>
                <w:szCs w:val="24"/>
                <w:lang w:eastAsia="ru-RU"/>
              </w:rPr>
              <w:t>(НДС не облагается)</w:t>
            </w:r>
          </w:p>
        </w:tc>
      </w:tr>
      <w:tr w:rsidR="005133B7" w:rsidRPr="005133B7" w:rsidTr="005133B7">
        <w:trPr>
          <w:trHeight w:val="264"/>
        </w:trPr>
        <w:tc>
          <w:tcPr>
            <w:tcW w:w="2813" w:type="dxa"/>
            <w:gridSpan w:val="2"/>
            <w:vMerge w:val="restart"/>
            <w:tcBorders>
              <w:top w:val="nil"/>
              <w:left w:val="single" w:sz="4" w:space="0" w:color="auto"/>
              <w:bottom w:val="nil"/>
              <w:right w:val="single" w:sz="4" w:space="0" w:color="auto"/>
            </w:tcBorders>
            <w:vAlign w:val="center"/>
          </w:tcPr>
          <w:p w:rsidR="005133B7" w:rsidRPr="005133B7" w:rsidRDefault="005133B7" w:rsidP="005133B7">
            <w:pPr>
              <w:spacing w:after="0" w:line="240" w:lineRule="auto"/>
              <w:ind w:right="-2"/>
              <w:jc w:val="center"/>
              <w:rPr>
                <w:rFonts w:ascii="Times New Roman" w:eastAsia="Times New Roman" w:hAnsi="Times New Roman" w:cs="Times New Roman"/>
                <w:bCs/>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Одноставочный </w:t>
            </w:r>
          </w:p>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sz w:val="24"/>
                <w:szCs w:val="24"/>
                <w:lang w:eastAsia="ru-RU"/>
              </w:rPr>
              <w:t>руб./</w:t>
            </w:r>
            <w:r w:rsidRPr="005133B7">
              <w:rPr>
                <w:rFonts w:ascii="Times New Roman" w:eastAsia="Calibri" w:hAnsi="Times New Roman" w:cs="Times New Roman"/>
                <w:color w:val="000000"/>
                <w:sz w:val="24"/>
                <w:szCs w:val="24"/>
                <w:lang w:eastAsia="ru-RU"/>
              </w:rPr>
              <w:t xml:space="preserve"> </w:t>
            </w:r>
            <w:r w:rsidRPr="005133B7">
              <w:rPr>
                <w:rFonts w:ascii="Times New Roman" w:eastAsia="Times New Roman" w:hAnsi="Times New Roman" w:cs="Times New Roman"/>
                <w:sz w:val="24"/>
                <w:szCs w:val="24"/>
                <w:lang w:eastAsia="ru-RU"/>
              </w:rPr>
              <w:t>м</w:t>
            </w:r>
            <w:r w:rsidRPr="005133B7">
              <w:rPr>
                <w:rFonts w:ascii="Times New Roman" w:eastAsia="Times New Roman" w:hAnsi="Times New Roman" w:cs="Times New Roman"/>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38,10</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nil"/>
              <w:right w:val="single" w:sz="4" w:space="0" w:color="auto"/>
            </w:tcBorders>
            <w:vAlign w:val="center"/>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40,31</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89"/>
        </w:trPr>
        <w:tc>
          <w:tcPr>
            <w:tcW w:w="2813" w:type="dxa"/>
            <w:gridSpan w:val="2"/>
            <w:vMerge/>
            <w:tcBorders>
              <w:top w:val="nil"/>
              <w:left w:val="single" w:sz="4" w:space="0" w:color="auto"/>
              <w:bottom w:val="nil"/>
              <w:right w:val="single" w:sz="4" w:space="0" w:color="auto"/>
            </w:tcBorders>
            <w:vAlign w:val="center"/>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39,98</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nil"/>
              <w:right w:val="single" w:sz="4" w:space="0" w:color="auto"/>
            </w:tcBorders>
            <w:vAlign w:val="center"/>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40,92</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nil"/>
              <w:right w:val="single" w:sz="4" w:space="0" w:color="auto"/>
            </w:tcBorders>
            <w:vAlign w:val="center"/>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41,99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nil"/>
              <w:right w:val="single" w:sz="4" w:space="0" w:color="auto"/>
            </w:tcBorders>
            <w:vAlign w:val="center"/>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44,59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333"/>
        </w:trPr>
        <w:tc>
          <w:tcPr>
            <w:tcW w:w="2802" w:type="dxa"/>
            <w:tcBorders>
              <w:top w:val="nil"/>
              <w:left w:val="single" w:sz="4" w:space="0" w:color="auto"/>
              <w:bottom w:val="nil"/>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bCs/>
                <w:sz w:val="24"/>
                <w:szCs w:val="24"/>
                <w:lang w:eastAsia="ru-RU"/>
              </w:rPr>
              <w:t>ООО «СПК «Чистогорский»</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ind w:right="-2"/>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Тариф на теплоноситель, поставляемый потребителям</w:t>
            </w:r>
          </w:p>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sz w:val="24"/>
                <w:szCs w:val="24"/>
                <w:lang w:eastAsia="ru-RU"/>
              </w:rPr>
              <w:t>(НДС не облагается)</w:t>
            </w:r>
          </w:p>
        </w:tc>
      </w:tr>
      <w:tr w:rsidR="005133B7" w:rsidRPr="005133B7" w:rsidTr="005133B7">
        <w:trPr>
          <w:trHeight w:val="264"/>
        </w:trPr>
        <w:tc>
          <w:tcPr>
            <w:tcW w:w="2813" w:type="dxa"/>
            <w:gridSpan w:val="2"/>
            <w:vMerge w:val="restart"/>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 xml:space="preserve">Одноставочный </w:t>
            </w:r>
          </w:p>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5133B7">
              <w:rPr>
                <w:rFonts w:ascii="Times New Roman" w:eastAsia="Times New Roman" w:hAnsi="Times New Roman" w:cs="Times New Roman"/>
                <w:color w:val="000000"/>
                <w:sz w:val="24"/>
                <w:szCs w:val="24"/>
                <w:lang w:eastAsia="ru-RU"/>
              </w:rPr>
              <w:t>руб./ м</w:t>
            </w:r>
            <w:r w:rsidRPr="005133B7">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38,10</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40,31</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39,98</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40,92</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41,99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44,59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7370" w:type="dxa"/>
            <w:gridSpan w:val="4"/>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sz w:val="24"/>
                <w:szCs w:val="24"/>
                <w:lang w:eastAsia="ru-RU"/>
              </w:rPr>
              <w:t>Население (тарифы указываются с учетом НДС) *</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 xml:space="preserve">Одноставочный </w:t>
            </w:r>
          </w:p>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5133B7">
              <w:rPr>
                <w:rFonts w:ascii="Times New Roman" w:eastAsia="Times New Roman" w:hAnsi="Times New Roman" w:cs="Times New Roman"/>
                <w:color w:val="000000"/>
                <w:sz w:val="24"/>
                <w:szCs w:val="24"/>
                <w:lang w:eastAsia="ru-RU"/>
              </w:rPr>
              <w:t>руб./ м</w:t>
            </w:r>
            <w:r w:rsidRPr="005133B7">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38,10</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40,31</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39,98</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40,92</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01.01.2018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41,99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r w:rsidR="005133B7" w:rsidRPr="005133B7" w:rsidTr="005133B7">
        <w:trPr>
          <w:trHeight w:val="264"/>
        </w:trPr>
        <w:tc>
          <w:tcPr>
            <w:tcW w:w="2813" w:type="dxa"/>
            <w:gridSpan w:val="2"/>
            <w:vMerge/>
            <w:tcBorders>
              <w:top w:val="nil"/>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right="-2"/>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с 01.07.2018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jc w:val="center"/>
              <w:rPr>
                <w:rFonts w:ascii="Times New Roman" w:eastAsia="Times New Roman" w:hAnsi="Times New Roman" w:cs="Times New Roman"/>
                <w:color w:val="000000"/>
                <w:sz w:val="24"/>
                <w:szCs w:val="24"/>
                <w:lang w:eastAsia="ru-RU"/>
              </w:rPr>
            </w:pPr>
            <w:r w:rsidRPr="005133B7">
              <w:rPr>
                <w:rFonts w:ascii="Times New Roman" w:eastAsia="Times New Roman" w:hAnsi="Times New Roman" w:cs="Times New Roman"/>
                <w:color w:val="000000"/>
                <w:sz w:val="24"/>
                <w:szCs w:val="24"/>
                <w:lang w:eastAsia="ru-RU"/>
              </w:rPr>
              <w:t>44,59</w:t>
            </w:r>
          </w:p>
        </w:tc>
        <w:tc>
          <w:tcPr>
            <w:tcW w:w="1616"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x</w:t>
            </w:r>
          </w:p>
        </w:tc>
      </w:tr>
    </w:tbl>
    <w:p w:rsidR="005133B7" w:rsidRPr="005133B7" w:rsidRDefault="005133B7" w:rsidP="005133B7">
      <w:pPr>
        <w:tabs>
          <w:tab w:val="left" w:pos="567"/>
          <w:tab w:val="left" w:pos="851"/>
        </w:tabs>
        <w:spacing w:after="0" w:line="240" w:lineRule="auto"/>
        <w:ind w:left="284" w:firstLine="425"/>
        <w:jc w:val="both"/>
        <w:rPr>
          <w:rFonts w:ascii="Times New Roman" w:eastAsia="Times New Roman" w:hAnsi="Times New Roman" w:cs="Times New Roman"/>
          <w:color w:val="000000"/>
          <w:sz w:val="28"/>
          <w:szCs w:val="24"/>
          <w:lang w:eastAsia="ru-RU"/>
        </w:rPr>
      </w:pPr>
    </w:p>
    <w:p w:rsidR="005133B7" w:rsidRPr="00EF5D89" w:rsidRDefault="005133B7" w:rsidP="00001811">
      <w:pPr>
        <w:spacing w:after="0" w:line="288" w:lineRule="auto"/>
        <w:jc w:val="both"/>
        <w:rPr>
          <w:rFonts w:ascii="Times New Roman" w:eastAsia="Times New Roman" w:hAnsi="Times New Roman" w:cs="Times New Roman"/>
          <w:bCs/>
          <w:iCs/>
          <w:sz w:val="24"/>
          <w:szCs w:val="24"/>
          <w:lang w:eastAsia="ru-RU"/>
        </w:rPr>
        <w:sectPr w:rsidR="005133B7" w:rsidRPr="00EF5D89" w:rsidSect="00E637CC">
          <w:pgSz w:w="11907" w:h="16840" w:code="9"/>
          <w:pgMar w:top="1134" w:right="1134" w:bottom="1134" w:left="567" w:header="709" w:footer="556" w:gutter="0"/>
          <w:cols w:space="708"/>
          <w:docGrid w:linePitch="360"/>
        </w:sectPr>
      </w:pPr>
    </w:p>
    <w:p w:rsidR="005133B7" w:rsidRPr="00EF5D89" w:rsidRDefault="005133B7" w:rsidP="005133B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57 к протоколу</w:t>
      </w:r>
    </w:p>
    <w:p w:rsidR="005133B7" w:rsidRPr="00EF5D89" w:rsidRDefault="005133B7" w:rsidP="005133B7">
      <w:pPr>
        <w:spacing w:after="0" w:line="240" w:lineRule="auto"/>
        <w:ind w:left="4248"/>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001811" w:rsidRPr="00EF5D89" w:rsidRDefault="00001811" w:rsidP="00001811">
      <w:pPr>
        <w:spacing w:after="0" w:line="288" w:lineRule="auto"/>
        <w:jc w:val="both"/>
        <w:rPr>
          <w:rFonts w:ascii="Times New Roman" w:eastAsia="Times New Roman" w:hAnsi="Times New Roman" w:cs="Times New Roman"/>
          <w:bCs/>
          <w:iCs/>
          <w:sz w:val="24"/>
          <w:szCs w:val="24"/>
          <w:lang w:eastAsia="ru-RU"/>
        </w:rPr>
      </w:pPr>
    </w:p>
    <w:p w:rsidR="005133B7" w:rsidRPr="00EF5D89" w:rsidRDefault="005133B7" w:rsidP="005133B7">
      <w:pPr>
        <w:spacing w:after="0" w:line="276" w:lineRule="auto"/>
        <w:ind w:firstLine="360"/>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теплоноситель и ГВС ООО «Сельскохозяйственный производственный комплекс «Чистогорский» (Новокузнецкий район)</w:t>
      </w:r>
    </w:p>
    <w:p w:rsidR="005133B7" w:rsidRPr="005133B7" w:rsidRDefault="005133B7" w:rsidP="005133B7">
      <w:pPr>
        <w:spacing w:after="0" w:line="276" w:lineRule="auto"/>
        <w:ind w:firstLine="360"/>
        <w:jc w:val="center"/>
        <w:rPr>
          <w:rFonts w:ascii="Times New Roman" w:eastAsia="Times New Roman" w:hAnsi="Times New Roman" w:cs="Times New Roman"/>
          <w:sz w:val="24"/>
          <w:szCs w:val="24"/>
          <w:lang w:eastAsia="ru-RU"/>
        </w:rPr>
      </w:pPr>
    </w:p>
    <w:p w:rsidR="005133B7" w:rsidRPr="005133B7" w:rsidRDefault="005133B7" w:rsidP="005133B7">
      <w:pPr>
        <w:spacing w:after="0" w:line="276" w:lineRule="auto"/>
        <w:ind w:firstLine="360"/>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Вид деятельности: Теплоснабжение </w:t>
      </w:r>
    </w:p>
    <w:p w:rsidR="005133B7" w:rsidRPr="005133B7" w:rsidRDefault="005133B7" w:rsidP="005133B7">
      <w:pPr>
        <w:spacing w:after="0" w:line="276" w:lineRule="auto"/>
        <w:ind w:left="360"/>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Вид тарифа: Теплоноситель и ГВС</w:t>
      </w:r>
    </w:p>
    <w:p w:rsidR="005133B7" w:rsidRPr="005133B7" w:rsidRDefault="005133B7" w:rsidP="005133B7">
      <w:pPr>
        <w:spacing w:after="0" w:line="276" w:lineRule="auto"/>
        <w:ind w:left="360"/>
        <w:jc w:val="both"/>
        <w:rPr>
          <w:rFonts w:ascii="Times New Roman" w:eastAsia="Times New Roman" w:hAnsi="Times New Roman" w:cs="Times New Roman"/>
          <w:sz w:val="28"/>
          <w:szCs w:val="28"/>
          <w:lang w:eastAsia="ru-RU"/>
        </w:rPr>
      </w:pPr>
      <w:r w:rsidRPr="005133B7">
        <w:rPr>
          <w:rFonts w:ascii="Times New Roman" w:eastAsia="Times New Roman" w:hAnsi="Times New Roman" w:cs="Times New Roman"/>
          <w:sz w:val="24"/>
          <w:szCs w:val="24"/>
          <w:lang w:eastAsia="ru-RU"/>
        </w:rPr>
        <w:t>Для потребителей Новокузнецкого района</w:t>
      </w:r>
      <w:r w:rsidRPr="005133B7">
        <w:rPr>
          <w:rFonts w:ascii="Times New Roman" w:eastAsia="Times New Roman" w:hAnsi="Times New Roman" w:cs="Times New Roman"/>
          <w:sz w:val="28"/>
          <w:szCs w:val="28"/>
          <w:lang w:eastAsia="ru-RU"/>
        </w:rPr>
        <w:t>:</w:t>
      </w:r>
    </w:p>
    <w:p w:rsidR="005133B7" w:rsidRPr="005133B7" w:rsidRDefault="005133B7" w:rsidP="005133B7">
      <w:pPr>
        <w:spacing w:after="0" w:line="276"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Основные показатели, используемые при расчете тарифов:</w:t>
      </w:r>
    </w:p>
    <w:p w:rsidR="005133B7" w:rsidRPr="005133B7" w:rsidRDefault="005133B7" w:rsidP="00615B8F">
      <w:pPr>
        <w:numPr>
          <w:ilvl w:val="0"/>
          <w:numId w:val="20"/>
        </w:numPr>
        <w:spacing w:after="0" w:line="276" w:lineRule="auto"/>
        <w:ind w:left="567" w:firstLine="0"/>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Физические показатели:</w:t>
      </w:r>
    </w:p>
    <w:p w:rsidR="005133B7" w:rsidRPr="005133B7" w:rsidRDefault="005133B7" w:rsidP="005133B7">
      <w:pPr>
        <w:spacing w:after="0" w:line="276" w:lineRule="auto"/>
        <w:jc w:val="both"/>
        <w:rPr>
          <w:rFonts w:ascii="Times New Roman" w:eastAsia="Times New Roman" w:hAnsi="Times New Roman" w:cs="Times New Roman"/>
          <w:sz w:val="28"/>
          <w:szCs w:val="28"/>
          <w:lang w:eastAsia="ru-RU"/>
        </w:rPr>
      </w:pPr>
      <w:r w:rsidRPr="00EF5D89">
        <w:rPr>
          <w:rFonts w:ascii="Times New Roman" w:eastAsia="Times New Roman" w:hAnsi="Times New Roman" w:cs="Times New Roman"/>
          <w:noProof/>
          <w:sz w:val="24"/>
          <w:szCs w:val="24"/>
          <w:lang w:eastAsia="ru-RU"/>
        </w:rPr>
        <w:drawing>
          <wp:inline distT="0" distB="0" distL="0" distR="0">
            <wp:extent cx="5943600" cy="364807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5133B7" w:rsidRPr="005133B7" w:rsidRDefault="005133B7" w:rsidP="005133B7">
      <w:pPr>
        <w:spacing w:after="0" w:line="240" w:lineRule="auto"/>
        <w:ind w:left="360"/>
        <w:jc w:val="center"/>
        <w:rPr>
          <w:rFonts w:ascii="Times New Roman" w:eastAsia="Times New Roman" w:hAnsi="Times New Roman" w:cs="Times New Roman"/>
          <w:sz w:val="23"/>
          <w:szCs w:val="23"/>
          <w:lang w:eastAsia="ru-RU"/>
        </w:rPr>
      </w:pPr>
    </w:p>
    <w:p w:rsidR="005133B7" w:rsidRPr="005133B7" w:rsidRDefault="005133B7" w:rsidP="005133B7">
      <w:pPr>
        <w:spacing w:after="0" w:line="240" w:lineRule="auto"/>
        <w:ind w:left="360"/>
        <w:jc w:val="center"/>
        <w:rPr>
          <w:rFonts w:ascii="Times New Roman" w:eastAsia="Times New Roman" w:hAnsi="Times New Roman" w:cs="Times New Roman"/>
          <w:sz w:val="23"/>
          <w:szCs w:val="23"/>
          <w:lang w:eastAsia="ru-RU"/>
        </w:rPr>
        <w:sectPr w:rsidR="005133B7" w:rsidRPr="005133B7" w:rsidSect="005133B7">
          <w:headerReference w:type="even" r:id="rId109"/>
          <w:headerReference w:type="default" r:id="rId110"/>
          <w:footerReference w:type="even" r:id="rId111"/>
          <w:footerReference w:type="default" r:id="rId112"/>
          <w:headerReference w:type="first" r:id="rId113"/>
          <w:footerReference w:type="first" r:id="rId114"/>
          <w:pgSz w:w="11906" w:h="16838"/>
          <w:pgMar w:top="1134" w:right="850" w:bottom="1134" w:left="1701" w:header="708" w:footer="708" w:gutter="0"/>
          <w:cols w:space="708"/>
          <w:docGrid w:linePitch="360"/>
        </w:sectPr>
      </w:pPr>
    </w:p>
    <w:p w:rsidR="005133B7" w:rsidRPr="005133B7" w:rsidRDefault="005133B7" w:rsidP="00615B8F">
      <w:pPr>
        <w:numPr>
          <w:ilvl w:val="0"/>
          <w:numId w:val="20"/>
        </w:numPr>
        <w:spacing w:after="0" w:line="276" w:lineRule="auto"/>
        <w:ind w:left="284"/>
        <w:contextualSpacing/>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lastRenderedPageBreak/>
        <w:t>Применяемые индексы.</w:t>
      </w:r>
    </w:p>
    <w:tbl>
      <w:tblPr>
        <w:tblW w:w="924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Принято при расчете тарифа</w:t>
            </w: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2018 год</w:t>
            </w: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4,0</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firstLineChars="200" w:firstLine="480"/>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3,9</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firstLineChars="200" w:firstLine="480"/>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3,0</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rPr>
          <w:trHeight w:val="425"/>
        </w:trPr>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6,0</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4,5</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4,2</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3,9</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firstLineChars="200" w:firstLine="480"/>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4,0</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r w:rsidR="005133B7" w:rsidRPr="005133B7" w:rsidTr="007C45A9">
        <w:tc>
          <w:tcPr>
            <w:tcW w:w="3715" w:type="dxa"/>
            <w:tcBorders>
              <w:top w:val="single" w:sz="4" w:space="0" w:color="auto"/>
              <w:left w:val="single" w:sz="4" w:space="0" w:color="auto"/>
              <w:bottom w:val="single" w:sz="4" w:space="0" w:color="auto"/>
              <w:right w:val="single" w:sz="4" w:space="0" w:color="auto"/>
            </w:tcBorders>
            <w:hideMark/>
          </w:tcPr>
          <w:p w:rsidR="005133B7" w:rsidRPr="005133B7" w:rsidRDefault="005133B7" w:rsidP="005133B7">
            <w:pPr>
              <w:spacing w:after="0" w:line="240" w:lineRule="auto"/>
              <w:ind w:firstLineChars="200" w:firstLine="480"/>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69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3,0</w:t>
            </w:r>
          </w:p>
        </w:tc>
        <w:tc>
          <w:tcPr>
            <w:tcW w:w="12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both"/>
              <w:rPr>
                <w:rFonts w:ascii="Times New Roman" w:eastAsia="Times New Roman" w:hAnsi="Times New Roman" w:cs="Times New Roman"/>
                <w:sz w:val="24"/>
                <w:szCs w:val="24"/>
                <w:lang w:eastAsia="ru-RU"/>
              </w:rPr>
            </w:pPr>
          </w:p>
        </w:tc>
      </w:tr>
    </w:tbl>
    <w:p w:rsidR="005133B7" w:rsidRPr="005133B7" w:rsidRDefault="005133B7" w:rsidP="005133B7">
      <w:pPr>
        <w:spacing w:line="276" w:lineRule="auto"/>
        <w:ind w:left="851"/>
        <w:contextualSpacing/>
        <w:rPr>
          <w:rFonts w:ascii="Times New Roman" w:eastAsia="Times New Roman" w:hAnsi="Times New Roman" w:cs="Times New Roman"/>
          <w:sz w:val="24"/>
          <w:szCs w:val="24"/>
          <w:lang w:eastAsia="ru-RU"/>
        </w:rPr>
      </w:pPr>
    </w:p>
    <w:p w:rsidR="005133B7" w:rsidRPr="005133B7" w:rsidRDefault="005133B7" w:rsidP="00615B8F">
      <w:pPr>
        <w:numPr>
          <w:ilvl w:val="0"/>
          <w:numId w:val="20"/>
        </w:numPr>
        <w:spacing w:after="0" w:line="276" w:lineRule="auto"/>
        <w:ind w:left="993" w:firstLine="0"/>
        <w:contextualSpacing/>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Расчет операционных (подконтрольных) расходов на очередной год долгосрочного периода регулирования.</w:t>
      </w:r>
    </w:p>
    <w:tbl>
      <w:tblPr>
        <w:tblW w:w="9323" w:type="dxa"/>
        <w:tblInd w:w="1101" w:type="dxa"/>
        <w:tblLayout w:type="fixed"/>
        <w:tblLook w:val="04A0" w:firstRow="1" w:lastRow="0" w:firstColumn="1" w:lastColumn="0" w:noHBand="0" w:noVBand="1"/>
      </w:tblPr>
      <w:tblGrid>
        <w:gridCol w:w="709"/>
        <w:gridCol w:w="3652"/>
        <w:gridCol w:w="1276"/>
        <w:gridCol w:w="1701"/>
        <w:gridCol w:w="1985"/>
      </w:tblGrid>
      <w:tr w:rsidR="005133B7" w:rsidRPr="005133B7" w:rsidTr="007C45A9">
        <w:trPr>
          <w:trHeight w:val="600"/>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r w:rsidRPr="005133B7">
              <w:rPr>
                <w:rFonts w:ascii="Times New Roman" w:eastAsia="Times New Roman" w:hAnsi="Times New Roman" w:cs="Times New Roman"/>
                <w:sz w:val="24"/>
                <w:szCs w:val="24"/>
                <w:lang w:eastAsia="ru-RU"/>
              </w:rPr>
              <w:br/>
              <w:t>п. п.</w:t>
            </w:r>
          </w:p>
        </w:tc>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Единица измер.</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Долгосрочный период регулирования</w:t>
            </w:r>
          </w:p>
        </w:tc>
      </w:tr>
      <w:tr w:rsidR="005133B7" w:rsidRPr="005133B7" w:rsidTr="007C45A9">
        <w:trPr>
          <w:trHeight w:val="304"/>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2017 </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w:t>
            </w:r>
          </w:p>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w:t>
            </w:r>
          </w:p>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1,04</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1,00</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w:t>
            </w:r>
          </w:p>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0</w:t>
            </w:r>
          </w:p>
        </w:tc>
      </w:tr>
      <w:tr w:rsidR="005133B7" w:rsidRPr="005133B7" w:rsidTr="007C45A9">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3.1</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5133B7">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19,232</w:t>
            </w:r>
          </w:p>
        </w:tc>
        <w:tc>
          <w:tcPr>
            <w:tcW w:w="1985" w:type="dxa"/>
            <w:tcBorders>
              <w:top w:val="single" w:sz="4" w:space="0" w:color="auto"/>
              <w:left w:val="nil"/>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19,232</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3.2</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w:t>
            </w:r>
          </w:p>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84,00</w:t>
            </w:r>
          </w:p>
        </w:tc>
        <w:tc>
          <w:tcPr>
            <w:tcW w:w="1985" w:type="dxa"/>
            <w:tcBorders>
              <w:top w:val="single" w:sz="4" w:space="0" w:color="auto"/>
              <w:left w:val="nil"/>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84,00</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Коэффициент эластичности затрат по росту активов (К</w:t>
            </w:r>
            <w:r w:rsidRPr="005133B7">
              <w:rPr>
                <w:rFonts w:ascii="Times New Roman" w:eastAsia="Times New Roman" w:hAnsi="Times New Roman" w:cs="Times New Roman"/>
                <w:sz w:val="24"/>
                <w:szCs w:val="24"/>
                <w:vertAlign w:val="subscript"/>
                <w:lang w:eastAsia="ru-RU"/>
              </w:rPr>
              <w:t>эл</w:t>
            </w:r>
            <w:r w:rsidRPr="005133B7">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0,75</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5</w:t>
            </w:r>
          </w:p>
        </w:tc>
        <w:tc>
          <w:tcPr>
            <w:tcW w:w="3652" w:type="dxa"/>
            <w:tcBorders>
              <w:top w:val="single" w:sz="4" w:space="0" w:color="auto"/>
              <w:left w:val="nil"/>
              <w:bottom w:val="single" w:sz="4" w:space="0" w:color="auto"/>
              <w:right w:val="single" w:sz="4" w:space="0" w:color="auto"/>
            </w:tcBorders>
            <w:shd w:val="clear" w:color="auto" w:fill="auto"/>
            <w:noWrap/>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102,96</w:t>
            </w:r>
          </w:p>
        </w:tc>
      </w:tr>
      <w:tr w:rsidR="005133B7" w:rsidRPr="005133B7" w:rsidTr="007C45A9">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6</w:t>
            </w:r>
          </w:p>
        </w:tc>
        <w:tc>
          <w:tcPr>
            <w:tcW w:w="3652" w:type="dxa"/>
            <w:tcBorders>
              <w:top w:val="single" w:sz="4" w:space="0" w:color="auto"/>
              <w:left w:val="nil"/>
              <w:bottom w:val="single" w:sz="4" w:space="0" w:color="auto"/>
              <w:right w:val="single" w:sz="4" w:space="0" w:color="auto"/>
            </w:tcBorders>
            <w:shd w:val="clear" w:color="auto" w:fill="auto"/>
            <w:noWrap/>
            <w:hideMark/>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Операционные (подконтрольные)</w:t>
            </w:r>
            <w:r w:rsidRPr="005133B7">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p>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4 039,37</w:t>
            </w:r>
          </w:p>
        </w:tc>
        <w:tc>
          <w:tcPr>
            <w:tcW w:w="1985" w:type="dxa"/>
            <w:tcBorders>
              <w:top w:val="single" w:sz="4" w:space="0" w:color="auto"/>
              <w:left w:val="nil"/>
              <w:bottom w:val="single" w:sz="4" w:space="0" w:color="auto"/>
              <w:right w:val="single" w:sz="4" w:space="0" w:color="000000"/>
            </w:tcBorders>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4 158,93</w:t>
            </w:r>
          </w:p>
        </w:tc>
      </w:tr>
    </w:tbl>
    <w:p w:rsidR="005133B7" w:rsidRPr="005133B7" w:rsidRDefault="005133B7" w:rsidP="005133B7">
      <w:pPr>
        <w:spacing w:after="0" w:line="276" w:lineRule="auto"/>
        <w:jc w:val="center"/>
        <w:rPr>
          <w:rFonts w:ascii="Times New Roman" w:eastAsia="Times New Roman" w:hAnsi="Times New Roman" w:cs="Times New Roman"/>
          <w:sz w:val="28"/>
          <w:szCs w:val="28"/>
          <w:lang w:eastAsia="ru-RU"/>
        </w:rPr>
      </w:pPr>
    </w:p>
    <w:p w:rsidR="005133B7" w:rsidRPr="00EF5D89" w:rsidRDefault="005133B7" w:rsidP="00615B8F">
      <w:pPr>
        <w:numPr>
          <w:ilvl w:val="0"/>
          <w:numId w:val="20"/>
        </w:numPr>
        <w:spacing w:after="0" w:line="276" w:lineRule="auto"/>
        <w:ind w:left="284" w:firstLine="0"/>
        <w:contextualSpacing/>
        <w:jc w:val="center"/>
        <w:rPr>
          <w:rFonts w:ascii="Times New Roman" w:eastAsia="Times New Roman" w:hAnsi="Times New Roman" w:cs="Times New Roman"/>
          <w:bCs/>
          <w:sz w:val="24"/>
          <w:szCs w:val="24"/>
          <w:lang w:eastAsia="ru-RU"/>
        </w:rPr>
      </w:pPr>
      <w:r w:rsidRPr="005133B7">
        <w:rPr>
          <w:rFonts w:ascii="Times New Roman" w:eastAsia="Times New Roman" w:hAnsi="Times New Roman" w:cs="Times New Roman"/>
          <w:bCs/>
          <w:sz w:val="24"/>
          <w:szCs w:val="24"/>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15" w:history="1">
        <w:r w:rsidRPr="005133B7">
          <w:rPr>
            <w:rFonts w:ascii="Times New Roman" w:eastAsia="Times New Roman" w:hAnsi="Times New Roman" w:cs="Times New Roman"/>
            <w:bCs/>
            <w:sz w:val="24"/>
            <w:szCs w:val="24"/>
            <w:lang w:eastAsia="ru-RU"/>
          </w:rPr>
          <w:t>Основами ценообразования</w:t>
        </w:r>
      </w:hyperlink>
      <w:r w:rsidRPr="005133B7">
        <w:rPr>
          <w:rFonts w:ascii="Times New Roman" w:eastAsia="Times New Roman" w:hAnsi="Times New Roman" w:cs="Times New Roman"/>
          <w:bCs/>
          <w:sz w:val="24"/>
          <w:szCs w:val="24"/>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5133B7" w:rsidRPr="005133B7" w:rsidRDefault="005133B7" w:rsidP="005133B7">
      <w:pPr>
        <w:spacing w:after="0" w:line="276" w:lineRule="auto"/>
        <w:ind w:left="284"/>
        <w:contextualSpacing/>
        <w:rPr>
          <w:rFonts w:ascii="Times New Roman" w:eastAsia="Times New Roman" w:hAnsi="Times New Roman" w:cs="Times New Roman"/>
          <w:bCs/>
          <w:sz w:val="24"/>
          <w:szCs w:val="24"/>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r w:rsidRPr="00EF5D89">
        <w:rPr>
          <w:rFonts w:ascii="Times New Roman" w:eastAsia="Times New Roman" w:hAnsi="Times New Roman" w:cs="Times New Roman"/>
          <w:noProof/>
          <w:sz w:val="20"/>
          <w:szCs w:val="20"/>
          <w:lang w:eastAsia="ru-RU"/>
        </w:rPr>
        <w:drawing>
          <wp:inline distT="0" distB="0" distL="0" distR="0">
            <wp:extent cx="5943600" cy="59245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5133B7"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pPr>
    </w:p>
    <w:p w:rsidR="005133B7" w:rsidRPr="00EF5D89" w:rsidRDefault="005133B7" w:rsidP="005133B7">
      <w:pPr>
        <w:autoSpaceDE w:val="0"/>
        <w:autoSpaceDN w:val="0"/>
        <w:adjustRightInd w:val="0"/>
        <w:spacing w:after="0" w:line="276" w:lineRule="auto"/>
        <w:ind w:left="360"/>
        <w:jc w:val="both"/>
        <w:rPr>
          <w:rFonts w:ascii="Times New Roman" w:eastAsia="Times New Roman" w:hAnsi="Times New Roman" w:cs="Times New Roman"/>
          <w:bCs/>
          <w:sz w:val="28"/>
          <w:szCs w:val="28"/>
          <w:lang w:eastAsia="ru-RU"/>
        </w:rPr>
        <w:sectPr w:rsidR="005133B7" w:rsidRPr="00EF5D89" w:rsidSect="00E637CC">
          <w:pgSz w:w="11907" w:h="16840" w:code="9"/>
          <w:pgMar w:top="1134" w:right="1134" w:bottom="1134" w:left="567" w:header="709" w:footer="556" w:gutter="0"/>
          <w:cols w:space="708"/>
          <w:docGrid w:linePitch="360"/>
        </w:sectPr>
      </w:pPr>
    </w:p>
    <w:p w:rsidR="005133B7" w:rsidRPr="005133B7" w:rsidRDefault="005133B7" w:rsidP="00615B8F">
      <w:pPr>
        <w:numPr>
          <w:ilvl w:val="0"/>
          <w:numId w:val="20"/>
        </w:numPr>
        <w:spacing w:after="0" w:line="276" w:lineRule="auto"/>
        <w:ind w:left="851" w:firstLine="0"/>
        <w:contextualSpacing/>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lastRenderedPageBreak/>
        <w:t>Расчет тарифов на теплоноситель</w:t>
      </w:r>
      <w:r w:rsidRPr="005133B7">
        <w:rPr>
          <w:rFonts w:ascii="Times New Roman" w:eastAsia="Times New Roman" w:hAnsi="Times New Roman" w:cs="Times New Roman"/>
          <w:sz w:val="24"/>
          <w:szCs w:val="24"/>
          <w:lang w:eastAsia="ru-RU"/>
        </w:rPr>
        <w:br/>
        <w:t>ООО «Сельскохозяйственный производственный комплекс «Чистогорский»</w:t>
      </w:r>
    </w:p>
    <w:p w:rsidR="005133B7" w:rsidRPr="005133B7" w:rsidRDefault="005133B7" w:rsidP="00615B8F">
      <w:pPr>
        <w:numPr>
          <w:ilvl w:val="0"/>
          <w:numId w:val="20"/>
        </w:numPr>
        <w:spacing w:after="0" w:line="276" w:lineRule="auto"/>
        <w:ind w:left="851" w:firstLine="0"/>
        <w:contextualSpacing/>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 (Новокузнецкий район)</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2835"/>
        <w:gridCol w:w="1984"/>
      </w:tblGrid>
      <w:tr w:rsidR="005133B7" w:rsidRPr="005133B7" w:rsidTr="007C45A9">
        <w:trPr>
          <w:jc w:val="center"/>
        </w:trPr>
        <w:tc>
          <w:tcPr>
            <w:tcW w:w="1983"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Календарная разбивка</w:t>
            </w:r>
          </w:p>
        </w:tc>
        <w:tc>
          <w:tcPr>
            <w:tcW w:w="2835"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Тарифы по предложению экспертной группы,</w:t>
            </w:r>
          </w:p>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руб/Гкал (руб./куб.м)</w:t>
            </w:r>
          </w:p>
        </w:tc>
        <w:tc>
          <w:tcPr>
            <w:tcW w:w="1984"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Темп роста к предыдущему периоду, %</w:t>
            </w:r>
          </w:p>
        </w:tc>
      </w:tr>
      <w:tr w:rsidR="005133B7" w:rsidRPr="005133B7" w:rsidTr="007C45A9">
        <w:trPr>
          <w:jc w:val="center"/>
        </w:trPr>
        <w:tc>
          <w:tcPr>
            <w:tcW w:w="1983" w:type="dxa"/>
            <w:vMerge w:val="restart"/>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2017 г.</w:t>
            </w:r>
          </w:p>
        </w:tc>
        <w:tc>
          <w:tcPr>
            <w:tcW w:w="2407"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с 01.01. по 30.06.</w:t>
            </w:r>
          </w:p>
        </w:tc>
        <w:tc>
          <w:tcPr>
            <w:tcW w:w="2835"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39,98</w:t>
            </w:r>
          </w:p>
        </w:tc>
        <w:tc>
          <w:tcPr>
            <w:tcW w:w="1984"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-0,82</w:t>
            </w:r>
          </w:p>
        </w:tc>
      </w:tr>
      <w:tr w:rsidR="005133B7" w:rsidRPr="005133B7" w:rsidTr="007C45A9">
        <w:trPr>
          <w:jc w:val="center"/>
        </w:trPr>
        <w:tc>
          <w:tcPr>
            <w:tcW w:w="1983" w:type="dxa"/>
            <w:vMerge/>
            <w:shd w:val="clear" w:color="auto" w:fill="auto"/>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с 01.07. по 31.12.</w:t>
            </w:r>
          </w:p>
        </w:tc>
        <w:tc>
          <w:tcPr>
            <w:tcW w:w="2835"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40,92</w:t>
            </w:r>
          </w:p>
        </w:tc>
        <w:tc>
          <w:tcPr>
            <w:tcW w:w="1984"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2,34</w:t>
            </w:r>
          </w:p>
        </w:tc>
      </w:tr>
    </w:tbl>
    <w:p w:rsidR="005133B7" w:rsidRPr="005133B7" w:rsidRDefault="005133B7" w:rsidP="005133B7">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5133B7" w:rsidRPr="005133B7" w:rsidRDefault="005133B7" w:rsidP="005133B7">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5133B7" w:rsidRPr="005133B7" w:rsidRDefault="005133B7" w:rsidP="00615B8F">
      <w:pPr>
        <w:numPr>
          <w:ilvl w:val="0"/>
          <w:numId w:val="20"/>
        </w:numPr>
        <w:spacing w:after="0" w:line="276" w:lineRule="auto"/>
        <w:ind w:left="284"/>
        <w:contextualSpacing/>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 xml:space="preserve">Расчет тарифов на горячую воду в открытой системе горячего теплоснабжения ООО «Сельскохозяйственный производственный комплекс «Чистогорский» </w:t>
      </w:r>
    </w:p>
    <w:p w:rsidR="005133B7" w:rsidRPr="005133B7" w:rsidRDefault="005133B7" w:rsidP="00615B8F">
      <w:pPr>
        <w:numPr>
          <w:ilvl w:val="0"/>
          <w:numId w:val="20"/>
        </w:numPr>
        <w:spacing w:after="0" w:line="276" w:lineRule="auto"/>
        <w:ind w:left="284"/>
        <w:contextualSpacing/>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(Новокузнецкий район)</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299"/>
        <w:gridCol w:w="2724"/>
        <w:gridCol w:w="2056"/>
      </w:tblGrid>
      <w:tr w:rsidR="005133B7" w:rsidRPr="005133B7" w:rsidTr="007C45A9">
        <w:trPr>
          <w:jc w:val="center"/>
        </w:trPr>
        <w:tc>
          <w:tcPr>
            <w:tcW w:w="2130"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Год долгосрочного периода</w:t>
            </w:r>
          </w:p>
        </w:tc>
        <w:tc>
          <w:tcPr>
            <w:tcW w:w="2299"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Календарная разбивка</w:t>
            </w:r>
          </w:p>
        </w:tc>
        <w:tc>
          <w:tcPr>
            <w:tcW w:w="2724"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Тарифы по предложению экспертной группы,</w:t>
            </w:r>
          </w:p>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руб./Гкал (руб./куб.м)</w:t>
            </w:r>
          </w:p>
        </w:tc>
        <w:tc>
          <w:tcPr>
            <w:tcW w:w="2056" w:type="dxa"/>
            <w:shd w:val="clear" w:color="auto" w:fill="auto"/>
            <w:vAlign w:val="center"/>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Темп роста к предыдущему периоду, %</w:t>
            </w:r>
          </w:p>
        </w:tc>
      </w:tr>
      <w:tr w:rsidR="005133B7" w:rsidRPr="005133B7" w:rsidTr="007C45A9">
        <w:trPr>
          <w:jc w:val="center"/>
        </w:trPr>
        <w:tc>
          <w:tcPr>
            <w:tcW w:w="2130" w:type="dxa"/>
            <w:vMerge w:val="restart"/>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2017 г.</w:t>
            </w:r>
          </w:p>
        </w:tc>
        <w:tc>
          <w:tcPr>
            <w:tcW w:w="2299"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с 01.01. по 30.06.</w:t>
            </w:r>
          </w:p>
        </w:tc>
        <w:tc>
          <w:tcPr>
            <w:tcW w:w="2724"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109,13</w:t>
            </w:r>
          </w:p>
        </w:tc>
        <w:tc>
          <w:tcPr>
            <w:tcW w:w="2056"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0,00</w:t>
            </w:r>
          </w:p>
        </w:tc>
      </w:tr>
      <w:tr w:rsidR="005133B7" w:rsidRPr="005133B7" w:rsidTr="007C45A9">
        <w:trPr>
          <w:jc w:val="center"/>
        </w:trPr>
        <w:tc>
          <w:tcPr>
            <w:tcW w:w="2130" w:type="dxa"/>
            <w:vMerge/>
            <w:shd w:val="clear" w:color="auto" w:fill="auto"/>
          </w:tcPr>
          <w:p w:rsidR="005133B7" w:rsidRPr="005133B7" w:rsidRDefault="005133B7" w:rsidP="005133B7">
            <w:pPr>
              <w:spacing w:after="0" w:line="240" w:lineRule="auto"/>
              <w:rPr>
                <w:rFonts w:ascii="Times New Roman" w:eastAsia="Times New Roman" w:hAnsi="Times New Roman" w:cs="Times New Roman"/>
                <w:sz w:val="24"/>
                <w:szCs w:val="24"/>
                <w:lang w:eastAsia="ru-RU"/>
              </w:rPr>
            </w:pPr>
          </w:p>
        </w:tc>
        <w:tc>
          <w:tcPr>
            <w:tcW w:w="2299"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с 01.07. по 31.12.</w:t>
            </w:r>
          </w:p>
        </w:tc>
        <w:tc>
          <w:tcPr>
            <w:tcW w:w="2724"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110,98</w:t>
            </w:r>
          </w:p>
        </w:tc>
        <w:tc>
          <w:tcPr>
            <w:tcW w:w="2056" w:type="dxa"/>
            <w:shd w:val="clear" w:color="auto" w:fill="auto"/>
          </w:tcPr>
          <w:p w:rsidR="005133B7" w:rsidRPr="005133B7" w:rsidRDefault="005133B7" w:rsidP="005133B7">
            <w:pPr>
              <w:spacing w:after="0" w:line="240" w:lineRule="auto"/>
              <w:jc w:val="center"/>
              <w:rPr>
                <w:rFonts w:ascii="Times New Roman" w:eastAsia="Times New Roman" w:hAnsi="Times New Roman" w:cs="Times New Roman"/>
                <w:sz w:val="24"/>
                <w:szCs w:val="24"/>
                <w:lang w:eastAsia="ru-RU"/>
              </w:rPr>
            </w:pPr>
            <w:r w:rsidRPr="005133B7">
              <w:rPr>
                <w:rFonts w:ascii="Times New Roman" w:eastAsia="Times New Roman" w:hAnsi="Times New Roman" w:cs="Times New Roman"/>
                <w:sz w:val="24"/>
                <w:szCs w:val="24"/>
                <w:lang w:eastAsia="ru-RU"/>
              </w:rPr>
              <w:t>1,70</w:t>
            </w:r>
          </w:p>
        </w:tc>
      </w:tr>
    </w:tbl>
    <w:p w:rsidR="005133B7" w:rsidRPr="00EF5D89" w:rsidRDefault="005133B7" w:rsidP="00001811">
      <w:pPr>
        <w:spacing w:after="0" w:line="288" w:lineRule="auto"/>
        <w:jc w:val="both"/>
        <w:rPr>
          <w:rFonts w:ascii="Times New Roman" w:eastAsia="Times New Roman" w:hAnsi="Times New Roman" w:cs="Times New Roman"/>
          <w:bCs/>
          <w:iCs/>
          <w:sz w:val="24"/>
          <w:szCs w:val="24"/>
          <w:lang w:eastAsia="ru-RU"/>
        </w:rPr>
        <w:sectPr w:rsidR="005133B7" w:rsidRPr="00EF5D89" w:rsidSect="00E637CC">
          <w:pgSz w:w="11907" w:h="16840" w:code="9"/>
          <w:pgMar w:top="1134" w:right="1134" w:bottom="1134" w:left="567" w:header="709" w:footer="556" w:gutter="0"/>
          <w:cols w:space="708"/>
          <w:docGrid w:linePitch="360"/>
        </w:sectPr>
      </w:pPr>
    </w:p>
    <w:p w:rsidR="005133B7" w:rsidRPr="00EF5D89" w:rsidRDefault="005133B7" w:rsidP="005133B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58 к протоколу</w:t>
      </w:r>
    </w:p>
    <w:p w:rsidR="005133B7" w:rsidRPr="00EF5D89" w:rsidRDefault="005133B7" w:rsidP="005133B7">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11E09" w:rsidRPr="00EF5D89" w:rsidRDefault="00711E09" w:rsidP="005133B7">
      <w:pPr>
        <w:spacing w:after="0" w:line="240" w:lineRule="auto"/>
        <w:ind w:firstLine="5103"/>
        <w:jc w:val="right"/>
        <w:rPr>
          <w:rFonts w:ascii="Times New Roman" w:eastAsia="Times New Roman" w:hAnsi="Times New Roman" w:cs="Times New Roman"/>
          <w:sz w:val="24"/>
          <w:szCs w:val="24"/>
          <w:lang w:eastAsia="ru-RU"/>
        </w:rPr>
      </w:pPr>
    </w:p>
    <w:p w:rsidR="00711E09" w:rsidRPr="00EF5D89" w:rsidRDefault="00711E09" w:rsidP="005133B7">
      <w:pPr>
        <w:spacing w:after="0" w:line="240" w:lineRule="auto"/>
        <w:ind w:firstLine="5103"/>
        <w:jc w:val="right"/>
        <w:rPr>
          <w:rFonts w:ascii="Times New Roman" w:eastAsia="Times New Roman" w:hAnsi="Times New Roman" w:cs="Times New Roman"/>
          <w:sz w:val="24"/>
          <w:szCs w:val="24"/>
          <w:lang w:eastAsia="ru-RU"/>
        </w:rPr>
      </w:pPr>
    </w:p>
    <w:tbl>
      <w:tblPr>
        <w:tblW w:w="10348" w:type="dxa"/>
        <w:tblInd w:w="392" w:type="dxa"/>
        <w:tblLook w:val="04A0" w:firstRow="1" w:lastRow="0" w:firstColumn="1" w:lastColumn="0" w:noHBand="0" w:noVBand="1"/>
      </w:tblPr>
      <w:tblGrid>
        <w:gridCol w:w="10348"/>
      </w:tblGrid>
      <w:tr w:rsidR="00711E09" w:rsidRPr="00711E09" w:rsidTr="007C45A9">
        <w:trPr>
          <w:trHeight w:val="1324"/>
        </w:trPr>
        <w:tc>
          <w:tcPr>
            <w:tcW w:w="10348" w:type="dxa"/>
            <w:vAlign w:val="bottom"/>
          </w:tcPr>
          <w:p w:rsidR="00711E09" w:rsidRPr="00711E09" w:rsidRDefault="00711E09" w:rsidP="00711E09">
            <w:pPr>
              <w:spacing w:after="0" w:line="240" w:lineRule="auto"/>
              <w:ind w:left="318" w:right="-47"/>
              <w:jc w:val="center"/>
              <w:rPr>
                <w:rFonts w:ascii="Times New Roman" w:eastAsia="Times New Roman" w:hAnsi="Times New Roman" w:cs="Times New Roman"/>
                <w:b/>
                <w:bCs/>
                <w:sz w:val="24"/>
                <w:szCs w:val="24"/>
                <w:lang w:eastAsia="ru-RU"/>
              </w:rPr>
            </w:pPr>
            <w:r w:rsidRPr="00711E09">
              <w:rPr>
                <w:rFonts w:ascii="Times New Roman" w:eastAsia="Times New Roman" w:hAnsi="Times New Roman" w:cs="Times New Roman"/>
                <w:b/>
                <w:bCs/>
                <w:sz w:val="24"/>
                <w:szCs w:val="24"/>
                <w:lang w:eastAsia="ru-RU"/>
              </w:rPr>
              <w:t>Долгосрочные тарифы ООО «СПК «Чистогорский»</w:t>
            </w:r>
          </w:p>
          <w:p w:rsidR="00711E09" w:rsidRPr="00711E09" w:rsidRDefault="00711E09" w:rsidP="00711E09">
            <w:pPr>
              <w:spacing w:after="0" w:line="240" w:lineRule="auto"/>
              <w:ind w:left="318" w:right="-47"/>
              <w:jc w:val="center"/>
              <w:rPr>
                <w:rFonts w:ascii="Times New Roman" w:eastAsia="Times New Roman" w:hAnsi="Times New Roman" w:cs="Times New Roman"/>
                <w:b/>
                <w:bCs/>
                <w:sz w:val="24"/>
                <w:szCs w:val="24"/>
                <w:lang w:eastAsia="ru-RU"/>
              </w:rPr>
            </w:pPr>
            <w:r w:rsidRPr="00711E09">
              <w:rPr>
                <w:rFonts w:ascii="Times New Roman" w:eastAsia="Times New Roman" w:hAnsi="Times New Roman" w:cs="Times New Roman"/>
                <w:b/>
                <w:bCs/>
                <w:sz w:val="24"/>
                <w:szCs w:val="24"/>
                <w:lang w:eastAsia="ru-RU"/>
              </w:rPr>
              <w:t xml:space="preserve"> на горячую воду в открытой системе горячего водоснабжения (теплоснабжения), реализуемую на потребительском рынке Новокузнецкого района, на период с 01.01.2016 по 31.12.2018</w:t>
            </w:r>
          </w:p>
          <w:p w:rsidR="00711E09" w:rsidRPr="00711E09" w:rsidRDefault="00711E09" w:rsidP="00711E09">
            <w:pPr>
              <w:spacing w:after="0" w:line="240" w:lineRule="auto"/>
              <w:jc w:val="center"/>
              <w:rPr>
                <w:rFonts w:ascii="Times New Roman" w:eastAsia="Times New Roman" w:hAnsi="Times New Roman" w:cs="Times New Roman"/>
                <w:bCs/>
                <w:sz w:val="28"/>
                <w:szCs w:val="28"/>
                <w:lang w:eastAsia="ru-RU"/>
              </w:rPr>
            </w:pPr>
          </w:p>
        </w:tc>
      </w:tr>
    </w:tbl>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bl>
      <w:tblPr>
        <w:tblW w:w="103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356"/>
        <w:gridCol w:w="1337"/>
        <w:gridCol w:w="1133"/>
        <w:gridCol w:w="1405"/>
        <w:gridCol w:w="1220"/>
        <w:gridCol w:w="1159"/>
      </w:tblGrid>
      <w:tr w:rsidR="00711E09" w:rsidRPr="00711E09" w:rsidTr="007C45A9">
        <w:trPr>
          <w:trHeight w:val="549"/>
        </w:trPr>
        <w:tc>
          <w:tcPr>
            <w:tcW w:w="1276" w:type="dxa"/>
            <w:vMerge w:val="restart"/>
            <w:shd w:val="clear" w:color="auto" w:fill="auto"/>
            <w:vAlign w:val="center"/>
          </w:tcPr>
          <w:p w:rsidR="00711E09" w:rsidRPr="00711E09" w:rsidRDefault="00711E09" w:rsidP="00711E09">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vAlign w:val="center"/>
          </w:tcPr>
          <w:p w:rsidR="00711E09" w:rsidRPr="00711E09" w:rsidRDefault="00711E09" w:rsidP="00711E09">
            <w:pPr>
              <w:spacing w:after="0" w:line="240" w:lineRule="auto"/>
              <w:ind w:left="-108"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 xml:space="preserve">Период </w:t>
            </w:r>
          </w:p>
        </w:tc>
        <w:tc>
          <w:tcPr>
            <w:tcW w:w="1356" w:type="dxa"/>
            <w:vMerge w:val="restart"/>
            <w:vAlign w:val="center"/>
          </w:tcPr>
          <w:p w:rsidR="00711E09" w:rsidRPr="00711E09" w:rsidRDefault="00711E09" w:rsidP="00711E09">
            <w:pPr>
              <w:spacing w:after="0" w:line="240" w:lineRule="auto"/>
              <w:ind w:left="-108" w:right="-169"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 xml:space="preserve">Тариф на горячую </w:t>
            </w:r>
          </w:p>
          <w:p w:rsidR="00711E09" w:rsidRPr="00711E09" w:rsidRDefault="00711E09" w:rsidP="00711E09">
            <w:pPr>
              <w:spacing w:after="0" w:line="240" w:lineRule="auto"/>
              <w:ind w:left="-108" w:right="-169"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воду для населения,</w:t>
            </w:r>
          </w:p>
          <w:p w:rsidR="00711E09" w:rsidRPr="00711E09" w:rsidRDefault="00711E09" w:rsidP="00711E09">
            <w:pPr>
              <w:spacing w:after="0" w:line="240" w:lineRule="auto"/>
              <w:ind w:left="-108" w:right="-169"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руб./ м</w:t>
            </w:r>
            <w:r w:rsidRPr="00711E09">
              <w:rPr>
                <w:rFonts w:ascii="Times New Roman" w:eastAsia="Times New Roman" w:hAnsi="Times New Roman" w:cs="Times New Roman"/>
                <w:sz w:val="24"/>
                <w:szCs w:val="24"/>
                <w:vertAlign w:val="superscript"/>
                <w:lang w:eastAsia="ru-RU"/>
              </w:rPr>
              <w:t xml:space="preserve">3 </w:t>
            </w:r>
            <w:r w:rsidRPr="00711E09">
              <w:rPr>
                <w:rFonts w:ascii="Times New Roman" w:eastAsia="Times New Roman" w:hAnsi="Times New Roman" w:cs="Times New Roman"/>
                <w:sz w:val="24"/>
                <w:szCs w:val="24"/>
                <w:lang w:eastAsia="ru-RU"/>
              </w:rPr>
              <w:t>*</w:t>
            </w:r>
          </w:p>
          <w:p w:rsidR="00711E09" w:rsidRPr="00711E09" w:rsidRDefault="00711E09" w:rsidP="00711E09">
            <w:pPr>
              <w:spacing w:after="0" w:line="240" w:lineRule="auto"/>
              <w:ind w:left="-108" w:right="-169" w:hanging="55"/>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учетом НДС</w:t>
            </w:r>
            <w:r w:rsidRPr="00711E09">
              <w:rPr>
                <w:rFonts w:ascii="Times New Roman" w:eastAsia="Times New Roman" w:hAnsi="Times New Roman" w:cs="Times New Roman"/>
                <w:sz w:val="20"/>
                <w:szCs w:val="20"/>
                <w:lang w:eastAsia="ru-RU"/>
              </w:rPr>
              <w:t>)</w:t>
            </w:r>
            <w:r w:rsidRPr="00711E09">
              <w:rPr>
                <w:rFonts w:ascii="Times New Roman" w:eastAsia="Times New Roman" w:hAnsi="Times New Roman" w:cs="Times New Roman"/>
                <w:sz w:val="24"/>
                <w:szCs w:val="24"/>
                <w:lang w:eastAsia="ru-RU"/>
              </w:rPr>
              <w:t xml:space="preserve"> </w:t>
            </w:r>
          </w:p>
        </w:tc>
        <w:tc>
          <w:tcPr>
            <w:tcW w:w="1337" w:type="dxa"/>
            <w:vMerge w:val="restart"/>
            <w:shd w:val="clear" w:color="auto" w:fill="auto"/>
            <w:vAlign w:val="center"/>
          </w:tcPr>
          <w:p w:rsidR="00711E09" w:rsidRPr="00711E09" w:rsidRDefault="00711E09" w:rsidP="00711E09">
            <w:pPr>
              <w:spacing w:after="0" w:line="240" w:lineRule="auto"/>
              <w:ind w:left="-108"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Тариф на горячую воду для прочих потреби-</w:t>
            </w:r>
          </w:p>
          <w:p w:rsidR="00711E09" w:rsidRPr="00711E09" w:rsidRDefault="00711E09" w:rsidP="00711E09">
            <w:pPr>
              <w:spacing w:after="0" w:line="240" w:lineRule="auto"/>
              <w:ind w:left="-108"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 xml:space="preserve">телей, </w:t>
            </w:r>
          </w:p>
          <w:p w:rsidR="00711E09" w:rsidRPr="00711E09" w:rsidRDefault="00711E09" w:rsidP="00711E09">
            <w:pPr>
              <w:spacing w:after="0" w:line="240" w:lineRule="auto"/>
              <w:ind w:left="-108"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руб./м</w:t>
            </w:r>
            <w:r w:rsidRPr="00711E09">
              <w:rPr>
                <w:rFonts w:ascii="Times New Roman" w:eastAsia="Times New Roman" w:hAnsi="Times New Roman" w:cs="Times New Roman"/>
                <w:sz w:val="24"/>
                <w:szCs w:val="24"/>
                <w:vertAlign w:val="superscript"/>
                <w:lang w:eastAsia="ru-RU"/>
              </w:rPr>
              <w:t>3</w:t>
            </w:r>
          </w:p>
          <w:p w:rsidR="00711E09" w:rsidRPr="00711E09" w:rsidRDefault="00711E09" w:rsidP="00711E09">
            <w:pPr>
              <w:spacing w:after="0" w:line="240" w:lineRule="auto"/>
              <w:ind w:left="-108" w:firstLine="47"/>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(НДС не облагается)</w:t>
            </w:r>
          </w:p>
        </w:tc>
        <w:tc>
          <w:tcPr>
            <w:tcW w:w="1133" w:type="dxa"/>
            <w:vMerge w:val="restart"/>
            <w:shd w:val="clear" w:color="auto" w:fill="auto"/>
            <w:vAlign w:val="center"/>
          </w:tcPr>
          <w:p w:rsidR="00711E09" w:rsidRPr="00711E09" w:rsidRDefault="00711E09" w:rsidP="00711E09">
            <w:pPr>
              <w:spacing w:after="0" w:line="240" w:lineRule="auto"/>
              <w:ind w:left="-108" w:firstLine="47"/>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 xml:space="preserve">Компо-нент на теплоно-ситель, </w:t>
            </w:r>
          </w:p>
          <w:p w:rsidR="00711E09" w:rsidRPr="00711E09" w:rsidRDefault="00711E09" w:rsidP="00711E09">
            <w:pPr>
              <w:spacing w:after="0" w:line="240" w:lineRule="auto"/>
              <w:ind w:left="-108" w:right="-108" w:hanging="26"/>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руб./ м</w:t>
            </w:r>
            <w:r w:rsidRPr="00711E09">
              <w:rPr>
                <w:rFonts w:ascii="Times New Roman" w:eastAsia="Times New Roman" w:hAnsi="Times New Roman" w:cs="Times New Roman"/>
                <w:sz w:val="24"/>
                <w:szCs w:val="24"/>
                <w:vertAlign w:val="superscript"/>
                <w:lang w:eastAsia="ru-RU"/>
              </w:rPr>
              <w:t xml:space="preserve">3 </w:t>
            </w:r>
            <w:r w:rsidRPr="00711E09">
              <w:rPr>
                <w:rFonts w:ascii="Times New Roman" w:eastAsia="Times New Roman" w:hAnsi="Times New Roman" w:cs="Times New Roman"/>
                <w:sz w:val="24"/>
                <w:szCs w:val="24"/>
                <w:lang w:eastAsia="ru-RU"/>
              </w:rPr>
              <w:t>**</w:t>
            </w:r>
          </w:p>
          <w:p w:rsidR="00711E09" w:rsidRPr="00711E09" w:rsidRDefault="00711E09" w:rsidP="00711E09">
            <w:pPr>
              <w:tabs>
                <w:tab w:val="left" w:pos="3052"/>
              </w:tabs>
              <w:spacing w:after="0" w:line="240" w:lineRule="auto"/>
              <w:ind w:left="-108" w:right="-109"/>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 xml:space="preserve">(НДС не облагает-ся) </w:t>
            </w:r>
          </w:p>
        </w:tc>
        <w:tc>
          <w:tcPr>
            <w:tcW w:w="3784" w:type="dxa"/>
            <w:gridSpan w:val="3"/>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Компонент на тепловую энергию</w:t>
            </w:r>
          </w:p>
        </w:tc>
      </w:tr>
      <w:tr w:rsidR="00711E09" w:rsidRPr="00711E09" w:rsidTr="007C45A9">
        <w:trPr>
          <w:trHeight w:val="288"/>
        </w:trPr>
        <w:tc>
          <w:tcPr>
            <w:tcW w:w="1276" w:type="dxa"/>
            <w:vMerge/>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val="restart"/>
            <w:shd w:val="clear" w:color="auto" w:fill="auto"/>
            <w:vAlign w:val="center"/>
          </w:tcPr>
          <w:p w:rsidR="00711E09" w:rsidRPr="00711E09" w:rsidRDefault="00711E09" w:rsidP="00711E09">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Односта-вочный, руб./Гкал***     (НДС не облагается)</w:t>
            </w:r>
          </w:p>
        </w:tc>
        <w:tc>
          <w:tcPr>
            <w:tcW w:w="2379" w:type="dxa"/>
            <w:gridSpan w:val="2"/>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sz w:val="24"/>
                <w:szCs w:val="24"/>
                <w:lang w:eastAsia="ru-RU"/>
              </w:rPr>
              <w:t>Двухставочный</w:t>
            </w:r>
          </w:p>
        </w:tc>
      </w:tr>
      <w:tr w:rsidR="00711E09" w:rsidRPr="00711E09" w:rsidTr="007C45A9">
        <w:trPr>
          <w:trHeight w:val="1565"/>
        </w:trPr>
        <w:tc>
          <w:tcPr>
            <w:tcW w:w="1276" w:type="dxa"/>
            <w:vMerge/>
            <w:tcBorders>
              <w:bottom w:val="single" w:sz="4" w:space="0" w:color="auto"/>
            </w:tcBorders>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Borders>
              <w:bottom w:val="single" w:sz="4" w:space="0" w:color="auto"/>
            </w:tcBorders>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Borders>
              <w:bottom w:val="single" w:sz="4" w:space="0" w:color="auto"/>
            </w:tcBorders>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tcBorders>
              <w:bottom w:val="single" w:sz="4" w:space="0" w:color="auto"/>
            </w:tcBorders>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tcBorders>
              <w:bottom w:val="single" w:sz="4" w:space="0" w:color="auto"/>
            </w:tcBorders>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tcBorders>
              <w:bottom w:val="single" w:sz="4" w:space="0" w:color="auto"/>
            </w:tcBorders>
            <w:shd w:val="clear" w:color="auto" w:fill="auto"/>
            <w:vAlign w:val="center"/>
          </w:tcPr>
          <w:p w:rsidR="00711E09" w:rsidRPr="00711E09" w:rsidRDefault="00711E09" w:rsidP="00711E0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tcBorders>
              <w:bottom w:val="single" w:sz="4" w:space="0" w:color="auto"/>
            </w:tcBorders>
            <w:shd w:val="clear" w:color="auto" w:fill="auto"/>
            <w:vAlign w:val="center"/>
          </w:tcPr>
          <w:p w:rsidR="00711E09" w:rsidRPr="00711E09" w:rsidRDefault="00711E09" w:rsidP="00711E09">
            <w:pPr>
              <w:spacing w:after="0" w:line="240" w:lineRule="auto"/>
              <w:ind w:left="-95" w:right="-65"/>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Ставка за мощность, тыс. руб./</w:t>
            </w:r>
          </w:p>
          <w:p w:rsidR="00711E09" w:rsidRPr="00711E09" w:rsidRDefault="00711E09" w:rsidP="00711E09">
            <w:pPr>
              <w:spacing w:after="0" w:line="240" w:lineRule="auto"/>
              <w:ind w:left="-95" w:right="-65"/>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Гкал/</w:t>
            </w:r>
          </w:p>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час в мес.</w:t>
            </w:r>
          </w:p>
        </w:tc>
        <w:tc>
          <w:tcPr>
            <w:tcW w:w="1159" w:type="dxa"/>
            <w:tcBorders>
              <w:bottom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Ставка за тепло-вую энергию, руб./</w:t>
            </w:r>
          </w:p>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Гкал</w:t>
            </w:r>
          </w:p>
        </w:tc>
      </w:tr>
      <w:tr w:rsidR="00711E09" w:rsidRPr="00711E09" w:rsidTr="007C45A9">
        <w:trPr>
          <w:trHeight w:val="489"/>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711E09">
              <w:rPr>
                <w:rFonts w:ascii="Times New Roman" w:eastAsia="Times New Roman" w:hAnsi="Times New Roman" w:cs="Times New Roman"/>
                <w:bCs/>
                <w:kern w:val="32"/>
                <w:sz w:val="24"/>
                <w:szCs w:val="24"/>
                <w:lang w:eastAsia="ru-RU"/>
              </w:rPr>
              <w:t>ООО «СПК «Чисто-горский»</w:t>
            </w: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01.01.2016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105,67</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105,67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38,10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1157,57</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ind w:left="-95" w:right="-35"/>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r w:rsidR="00711E09" w:rsidRPr="00711E09" w:rsidTr="007C45A9">
        <w:trPr>
          <w:trHeight w:val="473"/>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bCs/>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01.07.2016</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109,13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109,13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40,31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1178,98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r w:rsidR="00711E09" w:rsidRPr="00711E09" w:rsidTr="007C45A9">
        <w:trPr>
          <w:trHeight w:val="48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01.01.2017</w:t>
            </w:r>
          </w:p>
        </w:tc>
        <w:tc>
          <w:tcPr>
            <w:tcW w:w="1356"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109,13</w:t>
            </w:r>
          </w:p>
        </w:tc>
        <w:tc>
          <w:tcPr>
            <w:tcW w:w="1337"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109,13</w:t>
            </w:r>
          </w:p>
        </w:tc>
        <w:tc>
          <w:tcPr>
            <w:tcW w:w="1133"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39,98</w:t>
            </w:r>
          </w:p>
        </w:tc>
        <w:tc>
          <w:tcPr>
            <w:tcW w:w="1405"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1178,98</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r w:rsidR="00711E09" w:rsidRPr="00711E09" w:rsidTr="007C45A9">
        <w:trPr>
          <w:trHeight w:val="462"/>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01.07.2017</w:t>
            </w:r>
          </w:p>
        </w:tc>
        <w:tc>
          <w:tcPr>
            <w:tcW w:w="1356"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110,98</w:t>
            </w:r>
          </w:p>
        </w:tc>
        <w:tc>
          <w:tcPr>
            <w:tcW w:w="1337"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110,98</w:t>
            </w:r>
          </w:p>
        </w:tc>
        <w:tc>
          <w:tcPr>
            <w:tcW w:w="1133"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40,92</w:t>
            </w:r>
          </w:p>
        </w:tc>
        <w:tc>
          <w:tcPr>
            <w:tcW w:w="1405" w:type="dxa"/>
            <w:tcBorders>
              <w:top w:val="nil"/>
              <w:left w:val="nil"/>
              <w:bottom w:val="single" w:sz="8" w:space="0" w:color="auto"/>
              <w:right w:val="single" w:sz="8"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1194,63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r w:rsidR="00711E09" w:rsidRPr="00711E09" w:rsidTr="007C45A9">
        <w:trPr>
          <w:trHeight w:val="468"/>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01.01.2018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114,33</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114,33</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41,99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1239,15</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r w:rsidR="00711E09" w:rsidRPr="00711E09" w:rsidTr="007C45A9">
        <w:trPr>
          <w:trHeight w:val="476"/>
        </w:trPr>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711E09" w:rsidRPr="00711E09" w:rsidRDefault="00711E09" w:rsidP="00711E09">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с 01.07.2018</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119,19</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119,19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44,59</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color w:val="000000"/>
                <w:sz w:val="24"/>
                <w:szCs w:val="24"/>
                <w:lang w:eastAsia="ru-RU"/>
              </w:rPr>
            </w:pPr>
            <w:r w:rsidRPr="00711E09">
              <w:rPr>
                <w:rFonts w:ascii="Times New Roman" w:eastAsia="Times New Roman" w:hAnsi="Times New Roman" w:cs="Times New Roman"/>
                <w:color w:val="000000"/>
                <w:sz w:val="24"/>
                <w:szCs w:val="24"/>
                <w:lang w:eastAsia="ru-RU"/>
              </w:rPr>
              <w:t>1277,91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11E09" w:rsidRPr="00711E09" w:rsidRDefault="00711E09" w:rsidP="00711E09">
            <w:pPr>
              <w:spacing w:after="0" w:line="240" w:lineRule="auto"/>
              <w:jc w:val="center"/>
              <w:rPr>
                <w:rFonts w:ascii="Times New Roman" w:eastAsia="Times New Roman" w:hAnsi="Times New Roman" w:cs="Times New Roman"/>
                <w:sz w:val="24"/>
                <w:szCs w:val="24"/>
                <w:lang w:eastAsia="ru-RU"/>
              </w:rPr>
            </w:pPr>
            <w:r w:rsidRPr="00711E09">
              <w:rPr>
                <w:rFonts w:ascii="Times New Roman" w:eastAsia="Times New Roman" w:hAnsi="Times New Roman" w:cs="Times New Roman"/>
                <w:sz w:val="24"/>
                <w:szCs w:val="24"/>
                <w:lang w:eastAsia="ru-RU"/>
              </w:rPr>
              <w:t>х</w:t>
            </w:r>
          </w:p>
        </w:tc>
      </w:tr>
    </w:tbl>
    <w:p w:rsidR="00711E09" w:rsidRPr="00EF5D89" w:rsidRDefault="00711E09" w:rsidP="00001811">
      <w:pPr>
        <w:spacing w:after="0" w:line="288" w:lineRule="auto"/>
        <w:jc w:val="both"/>
        <w:rPr>
          <w:rFonts w:ascii="Times New Roman" w:eastAsia="Times New Roman" w:hAnsi="Times New Roman" w:cs="Times New Roman"/>
          <w:bCs/>
          <w:iCs/>
          <w:sz w:val="24"/>
          <w:szCs w:val="24"/>
          <w:lang w:eastAsia="ru-RU"/>
        </w:rPr>
        <w:sectPr w:rsidR="00711E09" w:rsidRPr="00EF5D89" w:rsidSect="00E637CC">
          <w:pgSz w:w="11907" w:h="16840" w:code="9"/>
          <w:pgMar w:top="1134" w:right="1134" w:bottom="1134" w:left="567" w:header="709" w:footer="556" w:gutter="0"/>
          <w:cols w:space="708"/>
          <w:docGrid w:linePitch="360"/>
        </w:sectPr>
      </w:pPr>
    </w:p>
    <w:p w:rsidR="00711E09" w:rsidRPr="00EF5D89" w:rsidRDefault="00711E09" w:rsidP="00711E0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59 к протоколу</w:t>
      </w:r>
    </w:p>
    <w:p w:rsidR="00711E09" w:rsidRPr="00EF5D89" w:rsidRDefault="00711E09" w:rsidP="00711E0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F5D89" w:rsidRPr="00EF5D89" w:rsidRDefault="00EF5D89" w:rsidP="00711E09">
      <w:pPr>
        <w:spacing w:after="0" w:line="240" w:lineRule="auto"/>
        <w:ind w:firstLine="5103"/>
        <w:jc w:val="right"/>
        <w:rPr>
          <w:rFonts w:ascii="Times New Roman" w:eastAsia="Times New Roman" w:hAnsi="Times New Roman" w:cs="Times New Roman"/>
          <w:sz w:val="24"/>
          <w:szCs w:val="24"/>
          <w:lang w:eastAsia="ru-RU"/>
        </w:rPr>
      </w:pPr>
    </w:p>
    <w:p w:rsidR="00EF5D89" w:rsidRPr="00EF5D89" w:rsidRDefault="00EF5D89" w:rsidP="00EF5D89">
      <w:pPr>
        <w:spacing w:after="0" w:line="240" w:lineRule="auto"/>
        <w:ind w:right="-283"/>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b/>
          <w:bCs/>
          <w:sz w:val="24"/>
          <w:szCs w:val="24"/>
          <w:lang w:eastAsia="ru-RU"/>
        </w:rPr>
        <w:t xml:space="preserve">Долгосрочные </w:t>
      </w:r>
      <w:r w:rsidRPr="00EF5D89">
        <w:rPr>
          <w:rFonts w:ascii="Times New Roman" w:eastAsia="Times New Roman" w:hAnsi="Times New Roman" w:cs="Times New Roman"/>
          <w:b/>
          <w:bCs/>
          <w:sz w:val="24"/>
          <w:szCs w:val="24"/>
          <w:lang w:val="x-none" w:eastAsia="ru-RU"/>
        </w:rPr>
        <w:t xml:space="preserve">тарифы </w:t>
      </w:r>
      <w:r w:rsidRPr="00EF5D89">
        <w:rPr>
          <w:rFonts w:ascii="Times New Roman" w:eastAsia="Times New Roman" w:hAnsi="Times New Roman" w:cs="Times New Roman"/>
          <w:b/>
          <w:bCs/>
          <w:color w:val="000000"/>
          <w:kern w:val="32"/>
          <w:sz w:val="24"/>
          <w:szCs w:val="24"/>
          <w:lang w:eastAsia="ru-RU"/>
        </w:rPr>
        <w:t xml:space="preserve">ФГКУ комбинат «Алтай» Росрезерва </w:t>
      </w:r>
      <w:r w:rsidRPr="00EF5D89">
        <w:rPr>
          <w:rFonts w:ascii="Times New Roman" w:eastAsia="Times New Roman" w:hAnsi="Times New Roman" w:cs="Times New Roman"/>
          <w:b/>
          <w:bCs/>
          <w:sz w:val="24"/>
          <w:szCs w:val="24"/>
          <w:lang w:val="x-none" w:eastAsia="ru-RU"/>
        </w:rPr>
        <w:t>на тепловую энергию, реализуем</w:t>
      </w:r>
      <w:r w:rsidRPr="00EF5D89">
        <w:rPr>
          <w:rFonts w:ascii="Times New Roman" w:eastAsia="Times New Roman" w:hAnsi="Times New Roman" w:cs="Times New Roman"/>
          <w:b/>
          <w:bCs/>
          <w:sz w:val="24"/>
          <w:szCs w:val="24"/>
          <w:lang w:eastAsia="ru-RU"/>
        </w:rPr>
        <w:t xml:space="preserve">ую </w:t>
      </w:r>
      <w:r w:rsidRPr="00EF5D89">
        <w:rPr>
          <w:rFonts w:ascii="Times New Roman" w:eastAsia="Times New Roman" w:hAnsi="Times New Roman" w:cs="Times New Roman"/>
          <w:b/>
          <w:bCs/>
          <w:sz w:val="24"/>
          <w:szCs w:val="24"/>
          <w:lang w:val="x-none" w:eastAsia="ru-RU"/>
        </w:rPr>
        <w:t>на потребительском рынке</w:t>
      </w:r>
      <w:r w:rsidRPr="00EF5D89">
        <w:rPr>
          <w:rFonts w:ascii="Times New Roman" w:eastAsia="Times New Roman" w:hAnsi="Times New Roman" w:cs="Times New Roman"/>
          <w:b/>
          <w:bCs/>
          <w:sz w:val="24"/>
          <w:szCs w:val="24"/>
          <w:lang w:eastAsia="ru-RU"/>
        </w:rPr>
        <w:t xml:space="preserve"> г. Мариинска, на период с 01.01.2016 по 31.12.2018</w:t>
      </w:r>
    </w:p>
    <w:tbl>
      <w:tblPr>
        <w:tblpPr w:leftFromText="180" w:rightFromText="180" w:vertAnchor="text" w:horzAnchor="margin" w:tblpXSpec="center" w:tblpY="41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709"/>
        <w:gridCol w:w="1134"/>
        <w:gridCol w:w="1275"/>
        <w:gridCol w:w="709"/>
        <w:gridCol w:w="851"/>
        <w:gridCol w:w="850"/>
        <w:gridCol w:w="851"/>
        <w:gridCol w:w="992"/>
      </w:tblGrid>
      <w:tr w:rsidR="00EF5D89" w:rsidRPr="00EF5D89" w:rsidTr="00EF5D89">
        <w:trPr>
          <w:trHeight w:val="846"/>
        </w:trPr>
        <w:tc>
          <w:tcPr>
            <w:tcW w:w="1242" w:type="dxa"/>
            <w:vMerge w:val="restart"/>
            <w:shd w:val="clear" w:color="auto" w:fill="auto"/>
            <w:vAlign w:val="center"/>
          </w:tcPr>
          <w:p w:rsidR="00EF5D89" w:rsidRPr="00EF5D89" w:rsidRDefault="00EF5D89" w:rsidP="00EF5D89">
            <w:pPr>
              <w:spacing w:after="0" w:line="240" w:lineRule="auto"/>
              <w:ind w:right="2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Наимено-вание регули-руемой органи-зации</w:t>
            </w:r>
          </w:p>
        </w:tc>
        <w:tc>
          <w:tcPr>
            <w:tcW w:w="1985" w:type="dxa"/>
            <w:vMerge w:val="restart"/>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w:t>
            </w:r>
          </w:p>
        </w:tc>
        <w:tc>
          <w:tcPr>
            <w:tcW w:w="709" w:type="dxa"/>
            <w:vMerge w:val="restart"/>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w:t>
            </w:r>
          </w:p>
        </w:tc>
        <w:tc>
          <w:tcPr>
            <w:tcW w:w="2409" w:type="dxa"/>
            <w:gridSpan w:val="2"/>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Вода</w:t>
            </w:r>
          </w:p>
        </w:tc>
        <w:tc>
          <w:tcPr>
            <w:tcW w:w="3261" w:type="dxa"/>
            <w:gridSpan w:val="4"/>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Отборный пар давлением</w:t>
            </w:r>
          </w:p>
        </w:tc>
        <w:tc>
          <w:tcPr>
            <w:tcW w:w="992" w:type="dxa"/>
            <w:vMerge w:val="restart"/>
            <w:shd w:val="clear" w:color="auto" w:fill="auto"/>
            <w:vAlign w:val="center"/>
          </w:tcPr>
          <w:p w:rsidR="00EF5D89" w:rsidRPr="00EF5D89" w:rsidRDefault="00EF5D89" w:rsidP="00EF5D89">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Острый</w:t>
            </w:r>
          </w:p>
          <w:p w:rsidR="00EF5D89" w:rsidRPr="00EF5D89" w:rsidRDefault="00EF5D89" w:rsidP="00EF5D89">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и редуци-рован-ный </w:t>
            </w:r>
          </w:p>
          <w:p w:rsidR="00EF5D89" w:rsidRPr="00EF5D89" w:rsidRDefault="00EF5D89" w:rsidP="00EF5D89">
            <w:pPr>
              <w:spacing w:after="0" w:line="240" w:lineRule="auto"/>
              <w:ind w:left="-108" w:right="-12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w:t>
            </w:r>
          </w:p>
        </w:tc>
      </w:tr>
      <w:tr w:rsidR="00EF5D89" w:rsidRPr="00EF5D89" w:rsidTr="00EF5D89">
        <w:trPr>
          <w:trHeight w:val="1410"/>
        </w:trPr>
        <w:tc>
          <w:tcPr>
            <w:tcW w:w="1242" w:type="dxa"/>
            <w:vMerge/>
            <w:shd w:val="clear" w:color="auto" w:fill="auto"/>
            <w:vAlign w:val="center"/>
          </w:tcPr>
          <w:p w:rsidR="00EF5D89" w:rsidRPr="00EF5D89" w:rsidRDefault="00EF5D89" w:rsidP="00EF5D89">
            <w:pPr>
              <w:spacing w:after="0" w:line="240" w:lineRule="auto"/>
              <w:ind w:left="-156" w:right="-283"/>
              <w:jc w:val="center"/>
              <w:rPr>
                <w:rFonts w:ascii="Times New Roman" w:eastAsia="Times New Roman" w:hAnsi="Times New Roman" w:cs="Times New Roman"/>
                <w:sz w:val="24"/>
                <w:szCs w:val="24"/>
                <w:lang w:eastAsia="ru-RU"/>
              </w:rPr>
            </w:pPr>
          </w:p>
        </w:tc>
        <w:tc>
          <w:tcPr>
            <w:tcW w:w="1985" w:type="dxa"/>
            <w:vMerge/>
            <w:shd w:val="clear" w:color="auto" w:fill="auto"/>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p>
        </w:tc>
        <w:tc>
          <w:tcPr>
            <w:tcW w:w="709" w:type="dxa"/>
            <w:vMerge/>
            <w:shd w:val="clear" w:color="auto" w:fill="auto"/>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p>
        </w:tc>
        <w:tc>
          <w:tcPr>
            <w:tcW w:w="1134" w:type="dxa"/>
            <w:shd w:val="clear" w:color="auto" w:fill="auto"/>
            <w:vAlign w:val="center"/>
          </w:tcPr>
          <w:p w:rsidR="00EF5D89" w:rsidRPr="00EF5D89" w:rsidRDefault="00EF5D89" w:rsidP="00EF5D89">
            <w:pPr>
              <w:spacing w:after="0" w:line="240" w:lineRule="auto"/>
              <w:ind w:left="-108" w:right="-108"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w:t>
            </w:r>
          </w:p>
          <w:p w:rsidR="00EF5D89" w:rsidRPr="00EF5D89" w:rsidRDefault="00EF5D89" w:rsidP="00EF5D89">
            <w:pPr>
              <w:spacing w:after="0" w:line="240" w:lineRule="auto"/>
              <w:ind w:left="-108" w:right="-108"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30.06</w:t>
            </w:r>
          </w:p>
        </w:tc>
        <w:tc>
          <w:tcPr>
            <w:tcW w:w="1275" w:type="dxa"/>
            <w:shd w:val="clear" w:color="auto" w:fill="auto"/>
            <w:vAlign w:val="center"/>
          </w:tcPr>
          <w:p w:rsidR="00EF5D89" w:rsidRPr="00EF5D89" w:rsidRDefault="00EF5D89" w:rsidP="00EF5D89">
            <w:pPr>
              <w:spacing w:after="0" w:line="240" w:lineRule="auto"/>
              <w:ind w:left="-108" w:right="-108"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w:t>
            </w:r>
          </w:p>
          <w:p w:rsidR="00EF5D89" w:rsidRPr="00EF5D89" w:rsidRDefault="00EF5D89" w:rsidP="00EF5D89">
            <w:pPr>
              <w:spacing w:after="0" w:line="240" w:lineRule="auto"/>
              <w:ind w:left="-108" w:right="-108" w:hanging="14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по 31.12</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от 1,2</w:t>
            </w:r>
          </w:p>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vertAlign w:val="superscript"/>
                <w:lang w:eastAsia="ru-RU"/>
              </w:rPr>
            </w:pPr>
            <w:r w:rsidRPr="00EF5D89">
              <w:rPr>
                <w:rFonts w:ascii="Times New Roman" w:eastAsia="Times New Roman" w:hAnsi="Times New Roman" w:cs="Times New Roman"/>
                <w:sz w:val="24"/>
                <w:szCs w:val="24"/>
                <w:lang w:eastAsia="ru-RU"/>
              </w:rPr>
              <w:t xml:space="preserve"> до 2,5 кг/см</w:t>
            </w:r>
            <w:r w:rsidRPr="00EF5D89">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2,5 </w:t>
            </w:r>
          </w:p>
          <w:p w:rsidR="00EF5D89" w:rsidRPr="00EF5D89" w:rsidRDefault="00EF5D89" w:rsidP="00EF5D89">
            <w:pPr>
              <w:spacing w:after="0" w:line="240" w:lineRule="auto"/>
              <w:ind w:left="-108" w:right="-108"/>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7,0 кг/см</w:t>
            </w:r>
            <w:r w:rsidRPr="00EF5D89">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от 7,0 </w:t>
            </w:r>
          </w:p>
          <w:p w:rsidR="00EF5D89" w:rsidRPr="00EF5D89" w:rsidRDefault="00EF5D89" w:rsidP="00EF5D89">
            <w:pPr>
              <w:spacing w:after="0" w:line="240" w:lineRule="auto"/>
              <w:ind w:left="-108" w:right="-108"/>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до 13,0 кг/см</w:t>
            </w:r>
            <w:r w:rsidRPr="00EF5D89">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свыше </w:t>
            </w:r>
          </w:p>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13,0</w:t>
            </w:r>
          </w:p>
          <w:p w:rsidR="00EF5D89" w:rsidRPr="00EF5D89" w:rsidRDefault="00EF5D89" w:rsidP="00EF5D89">
            <w:pPr>
              <w:spacing w:after="0" w:line="240" w:lineRule="auto"/>
              <w:ind w:left="-108" w:right="-108"/>
              <w:jc w:val="center"/>
              <w:rPr>
                <w:rFonts w:ascii="Times New Roman" w:eastAsia="Times New Roman" w:hAnsi="Times New Roman" w:cs="Times New Roman"/>
                <w:sz w:val="28"/>
                <w:szCs w:val="28"/>
                <w:lang w:eastAsia="ru-RU"/>
              </w:rPr>
            </w:pPr>
            <w:r w:rsidRPr="00EF5D89">
              <w:rPr>
                <w:rFonts w:ascii="Times New Roman" w:eastAsia="Times New Roman" w:hAnsi="Times New Roman" w:cs="Times New Roman"/>
                <w:sz w:val="24"/>
                <w:szCs w:val="24"/>
                <w:lang w:eastAsia="ru-RU"/>
              </w:rPr>
              <w:t>кг/см</w:t>
            </w:r>
            <w:r w:rsidRPr="00EF5D89">
              <w:rPr>
                <w:rFonts w:ascii="Times New Roman" w:eastAsia="Times New Roman" w:hAnsi="Times New Roman" w:cs="Times New Roman"/>
                <w:sz w:val="24"/>
                <w:szCs w:val="24"/>
                <w:vertAlign w:val="superscript"/>
                <w:lang w:eastAsia="ru-RU"/>
              </w:rPr>
              <w:t>2</w:t>
            </w:r>
          </w:p>
        </w:tc>
        <w:tc>
          <w:tcPr>
            <w:tcW w:w="992" w:type="dxa"/>
            <w:vMerge/>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r>
      <w:tr w:rsidR="00EF5D89" w:rsidRPr="00EF5D89" w:rsidTr="00EF5D89">
        <w:trPr>
          <w:trHeight w:val="602"/>
        </w:trPr>
        <w:tc>
          <w:tcPr>
            <w:tcW w:w="1242" w:type="dxa"/>
            <w:vMerge w:val="restart"/>
            <w:shd w:val="clear" w:color="auto" w:fill="auto"/>
            <w:vAlign w:val="center"/>
          </w:tcPr>
          <w:p w:rsidR="00EF5D89" w:rsidRPr="00EF5D89" w:rsidRDefault="00EF5D89" w:rsidP="00EF5D89">
            <w:pPr>
              <w:spacing w:after="0" w:line="240" w:lineRule="auto"/>
              <w:ind w:left="-142"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bCs/>
                <w:color w:val="000000"/>
                <w:kern w:val="32"/>
                <w:sz w:val="24"/>
                <w:szCs w:val="24"/>
                <w:lang w:eastAsia="ru-RU"/>
              </w:rPr>
              <w:t xml:space="preserve">ФГКУ комбинат «Алтай» Росрезерва </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c>
          <w:tcPr>
            <w:tcW w:w="9356" w:type="dxa"/>
            <w:gridSpan w:val="9"/>
            <w:shd w:val="clear" w:color="auto" w:fill="auto"/>
            <w:vAlign w:val="center"/>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подключения </w:t>
            </w:r>
            <w:r w:rsidRPr="00EF5D89">
              <w:rPr>
                <w:rFonts w:ascii="Times New Roman" w:eastAsia="Times New Roman" w:hAnsi="Times New Roman" w:cs="Times New Roman"/>
                <w:sz w:val="28"/>
                <w:szCs w:val="28"/>
                <w:lang w:eastAsia="ru-RU"/>
              </w:rPr>
              <w:t xml:space="preserve"> (</w:t>
            </w:r>
            <w:r w:rsidRPr="00EF5D89">
              <w:rPr>
                <w:rFonts w:ascii="Times New Roman" w:eastAsia="Times New Roman" w:hAnsi="Times New Roman" w:cs="Times New Roman"/>
                <w:sz w:val="24"/>
                <w:szCs w:val="24"/>
                <w:lang w:eastAsia="ru-RU"/>
              </w:rPr>
              <w:t>НДС не предусмотрен)</w:t>
            </w:r>
          </w:p>
        </w:tc>
      </w:tr>
      <w:tr w:rsidR="00EF5D89" w:rsidRPr="00EF5D89" w:rsidTr="00EF5D89">
        <w:trPr>
          <w:trHeight w:val="492"/>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val="restart"/>
            <w:shd w:val="clear" w:color="auto" w:fill="auto"/>
            <w:vAlign w:val="center"/>
          </w:tcPr>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EF5D89" w:rsidRPr="00EF5D89" w:rsidRDefault="00EF5D89" w:rsidP="00EF5D89">
            <w:pPr>
              <w:spacing w:after="0" w:line="240" w:lineRule="auto"/>
              <w:ind w:left="-108" w:right="-283"/>
              <w:jc w:val="center"/>
              <w:rPr>
                <w:rFonts w:ascii="Times New Roman" w:eastAsia="Times New Roman" w:hAnsi="Times New Roman" w:cs="Times New Roman"/>
                <w:b/>
                <w:sz w:val="24"/>
                <w:szCs w:val="24"/>
                <w:lang w:eastAsia="ru-RU"/>
              </w:rPr>
            </w:pPr>
            <w:r w:rsidRPr="00EF5D89">
              <w:rPr>
                <w:rFonts w:ascii="Times New Roman" w:eastAsia="Times New Roman" w:hAnsi="Times New Roman" w:cs="Times New Roman"/>
                <w:sz w:val="24"/>
                <w:szCs w:val="24"/>
                <w:lang w:eastAsia="ru-RU"/>
              </w:rPr>
              <w:t>руб./Гкал</w:t>
            </w: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1398,60</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1445,94</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334"/>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1445,94</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1502,33</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490"/>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1530,19</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1602,11</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578"/>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1071"/>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                    за тепловую энергию,</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руб./Гкал</w:t>
            </w: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1569"/>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709" w:type="dxa"/>
            <w:shd w:val="clear" w:color="auto" w:fill="auto"/>
            <w:vAlign w:val="center"/>
          </w:tcPr>
          <w:p w:rsidR="00EF5D89" w:rsidRPr="00EF5D89" w:rsidRDefault="00EF5D89" w:rsidP="00EF5D89">
            <w:pPr>
              <w:spacing w:after="0" w:line="240" w:lineRule="auto"/>
              <w:ind w:left="-661" w:right="-675"/>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c>
          <w:tcPr>
            <w:tcW w:w="1242" w:type="dxa"/>
            <w:vMerge w:val="restart"/>
            <w:shd w:val="clear" w:color="auto" w:fill="auto"/>
            <w:vAlign w:val="center"/>
          </w:tcPr>
          <w:p w:rsidR="00EF5D89" w:rsidRPr="00EF5D89" w:rsidRDefault="00EF5D89" w:rsidP="00EF5D89">
            <w:pPr>
              <w:spacing w:after="0" w:line="240" w:lineRule="auto"/>
              <w:ind w:left="-142" w:right="-108"/>
              <w:jc w:val="center"/>
              <w:rPr>
                <w:rFonts w:ascii="Times New Roman" w:eastAsia="Times New Roman" w:hAnsi="Times New Roman" w:cs="Times New Roman"/>
                <w:bCs/>
                <w:color w:val="000000"/>
                <w:kern w:val="32"/>
                <w:sz w:val="24"/>
                <w:szCs w:val="24"/>
                <w:lang w:eastAsia="ru-RU"/>
              </w:rPr>
            </w:pPr>
            <w:r w:rsidRPr="00EF5D89">
              <w:rPr>
                <w:rFonts w:ascii="Times New Roman" w:eastAsia="Times New Roman" w:hAnsi="Times New Roman" w:cs="Times New Roman"/>
                <w:bCs/>
                <w:color w:val="000000"/>
                <w:kern w:val="32"/>
                <w:sz w:val="24"/>
                <w:szCs w:val="24"/>
                <w:lang w:eastAsia="ru-RU"/>
              </w:rPr>
              <w:t>ФГКУ комбинат «Алтай» Росрезерва</w:t>
            </w:r>
          </w:p>
        </w:tc>
        <w:tc>
          <w:tcPr>
            <w:tcW w:w="9356" w:type="dxa"/>
            <w:gridSpan w:val="9"/>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Население (тарифы указываются с учетом НДС) *</w:t>
            </w:r>
          </w:p>
        </w:tc>
      </w:tr>
      <w:tr w:rsidR="00EF5D89" w:rsidRPr="00EF5D89" w:rsidTr="00EF5D89">
        <w:trPr>
          <w:trHeight w:val="517"/>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val="restart"/>
            <w:shd w:val="clear" w:color="auto" w:fill="auto"/>
            <w:vAlign w:val="center"/>
          </w:tcPr>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Одноставочный</w:t>
            </w:r>
          </w:p>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1398,60</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1445,94</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1445,94</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1502,33</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2018</w:t>
            </w:r>
          </w:p>
        </w:tc>
        <w:tc>
          <w:tcPr>
            <w:tcW w:w="1134"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1530,19</w:t>
            </w:r>
          </w:p>
        </w:tc>
        <w:tc>
          <w:tcPr>
            <w:tcW w:w="1275" w:type="dxa"/>
            <w:shd w:val="clear" w:color="auto" w:fill="auto"/>
            <w:vAlign w:val="center"/>
          </w:tcPr>
          <w:p w:rsidR="00EF5D89" w:rsidRPr="00EF5D89" w:rsidRDefault="00EF5D89" w:rsidP="00EF5D89">
            <w:pPr>
              <w:spacing w:after="0" w:line="240" w:lineRule="auto"/>
              <w:ind w:right="-2"/>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1602,11</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Двухставочный</w:t>
            </w: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390"/>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Ставка</w:t>
            </w:r>
          </w:p>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за тепловую энергию, </w:t>
            </w:r>
          </w:p>
          <w:p w:rsidR="00EF5D89" w:rsidRPr="00EF5D89" w:rsidRDefault="00EF5D89" w:rsidP="00EF5D89">
            <w:pPr>
              <w:spacing w:after="0" w:line="240" w:lineRule="auto"/>
              <w:ind w:left="-10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w:t>
            </w: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r w:rsidR="00EF5D89" w:rsidRPr="00EF5D89" w:rsidTr="00EF5D89">
        <w:trPr>
          <w:trHeight w:val="516"/>
        </w:trPr>
        <w:tc>
          <w:tcPr>
            <w:tcW w:w="1242" w:type="dxa"/>
            <w:vMerge/>
            <w:shd w:val="clear" w:color="auto" w:fill="auto"/>
          </w:tcPr>
          <w:p w:rsidR="00EF5D89" w:rsidRPr="00EF5D89" w:rsidRDefault="00EF5D89" w:rsidP="00EF5D89">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vAlign w:val="center"/>
          </w:tcPr>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Ставка за содержание тепловой мощности, </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p w:rsidR="00EF5D89" w:rsidRPr="00EF5D89" w:rsidRDefault="00EF5D89" w:rsidP="00EF5D89">
            <w:pPr>
              <w:spacing w:after="0" w:line="240" w:lineRule="auto"/>
              <w:ind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 в мес.</w:t>
            </w:r>
          </w:p>
        </w:tc>
        <w:tc>
          <w:tcPr>
            <w:tcW w:w="709" w:type="dxa"/>
            <w:shd w:val="clear" w:color="auto" w:fill="auto"/>
            <w:vAlign w:val="center"/>
          </w:tcPr>
          <w:p w:rsidR="00EF5D89" w:rsidRPr="00EF5D89" w:rsidRDefault="00EF5D89" w:rsidP="00EF5D89">
            <w:pPr>
              <w:spacing w:after="0" w:line="240" w:lineRule="auto"/>
              <w:ind w:left="-378" w:right="-283"/>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134"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1275"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709"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0"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851"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c>
          <w:tcPr>
            <w:tcW w:w="992" w:type="dxa"/>
            <w:shd w:val="clear" w:color="auto" w:fill="auto"/>
            <w:vAlign w:val="center"/>
          </w:tcPr>
          <w:p w:rsidR="00EF5D89" w:rsidRPr="00EF5D89" w:rsidRDefault="00EF5D89" w:rsidP="00EF5D89">
            <w:pPr>
              <w:spacing w:after="0" w:line="240" w:lineRule="auto"/>
              <w:ind w:left="-108" w:right="-108"/>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x</w:t>
            </w:r>
          </w:p>
        </w:tc>
      </w:tr>
    </w:tbl>
    <w:p w:rsidR="00EF5D89" w:rsidRPr="00EF5D89" w:rsidRDefault="00EF5D89" w:rsidP="00EF5D89">
      <w:pPr>
        <w:spacing w:after="0" w:line="240" w:lineRule="auto"/>
        <w:ind w:left="-426" w:right="-283" w:firstLine="426"/>
        <w:jc w:val="both"/>
        <w:rPr>
          <w:rFonts w:ascii="Times New Roman" w:eastAsia="Times New Roman" w:hAnsi="Times New Roman" w:cs="Times New Roman"/>
          <w:sz w:val="28"/>
          <w:szCs w:val="28"/>
          <w:lang w:eastAsia="ru-RU"/>
        </w:rPr>
      </w:pPr>
    </w:p>
    <w:p w:rsidR="00EF5D89" w:rsidRPr="00EF5D89" w:rsidRDefault="00EF5D89" w:rsidP="00001811">
      <w:pPr>
        <w:spacing w:after="0" w:line="288" w:lineRule="auto"/>
        <w:jc w:val="both"/>
        <w:rPr>
          <w:rFonts w:ascii="Times New Roman" w:eastAsia="Times New Roman" w:hAnsi="Times New Roman" w:cs="Times New Roman"/>
          <w:bCs/>
          <w:iCs/>
          <w:sz w:val="24"/>
          <w:szCs w:val="24"/>
          <w:lang w:eastAsia="ru-RU"/>
        </w:rPr>
        <w:sectPr w:rsidR="00EF5D89" w:rsidRPr="00EF5D89" w:rsidSect="00E637CC">
          <w:pgSz w:w="11907" w:h="16840" w:code="9"/>
          <w:pgMar w:top="1134" w:right="1134" w:bottom="1134" w:left="567" w:header="709" w:footer="556" w:gutter="0"/>
          <w:cols w:space="708"/>
          <w:docGrid w:linePitch="360"/>
        </w:sectPr>
      </w:pPr>
    </w:p>
    <w:p w:rsidR="00EF5D89" w:rsidRPr="00EF5D89" w:rsidRDefault="00EF5D89" w:rsidP="00EF5D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Приложение № 60 к протоколу</w:t>
      </w:r>
    </w:p>
    <w:p w:rsidR="00EF5D89" w:rsidRPr="00EF5D89" w:rsidRDefault="00EF5D89" w:rsidP="00EF5D8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EF5D89" w:rsidRPr="00EF5D89" w:rsidRDefault="00EF5D89" w:rsidP="00EF5D89">
      <w:pPr>
        <w:spacing w:after="0" w:line="240" w:lineRule="auto"/>
        <w:ind w:firstLine="5103"/>
        <w:jc w:val="right"/>
        <w:rPr>
          <w:rFonts w:ascii="Times New Roman" w:eastAsia="Times New Roman" w:hAnsi="Times New Roman" w:cs="Times New Roman"/>
          <w:sz w:val="24"/>
          <w:szCs w:val="24"/>
          <w:lang w:eastAsia="ru-RU"/>
        </w:rPr>
      </w:pPr>
    </w:p>
    <w:p w:rsidR="00EF5D89" w:rsidRPr="00EF5D89" w:rsidRDefault="00EF5D89" w:rsidP="00EF5D89">
      <w:pPr>
        <w:spacing w:after="0" w:line="276" w:lineRule="auto"/>
        <w:ind w:firstLine="360"/>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тепловую энергию ФГКУ комбинат «Алтай» Росрезерва (г. Мариинск)</w:t>
      </w:r>
    </w:p>
    <w:p w:rsidR="00EF5D89" w:rsidRPr="00EF5D89" w:rsidRDefault="00EF5D89" w:rsidP="00EF5D89">
      <w:pPr>
        <w:spacing w:after="0" w:line="276" w:lineRule="auto"/>
        <w:ind w:firstLine="360"/>
        <w:jc w:val="center"/>
        <w:rPr>
          <w:rFonts w:ascii="Times New Roman" w:eastAsia="Times New Roman" w:hAnsi="Times New Roman" w:cs="Times New Roman"/>
          <w:sz w:val="24"/>
          <w:szCs w:val="24"/>
          <w:lang w:eastAsia="ru-RU"/>
        </w:rPr>
      </w:pPr>
    </w:p>
    <w:p w:rsidR="00EF5D89" w:rsidRPr="00EF5D89" w:rsidRDefault="00EF5D89" w:rsidP="00EF5D89">
      <w:pPr>
        <w:spacing w:after="0" w:line="276" w:lineRule="auto"/>
        <w:ind w:firstLine="36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Вид деятельности: Теплоснабжение </w:t>
      </w:r>
    </w:p>
    <w:p w:rsidR="00EF5D89" w:rsidRPr="00EF5D89" w:rsidRDefault="00EF5D89" w:rsidP="00EF5D89">
      <w:pPr>
        <w:spacing w:after="0" w:line="276" w:lineRule="auto"/>
        <w:ind w:left="36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Вид тарифа: Тепловая энергия</w:t>
      </w:r>
    </w:p>
    <w:p w:rsidR="00EF5D89" w:rsidRPr="00EF5D89" w:rsidRDefault="00EF5D89" w:rsidP="00EF5D89">
      <w:pPr>
        <w:spacing w:after="0" w:line="276" w:lineRule="auto"/>
        <w:ind w:left="360"/>
        <w:jc w:val="both"/>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Для потребителей г. Мариинск:</w:t>
      </w:r>
    </w:p>
    <w:p w:rsidR="00EF5D89" w:rsidRPr="00EF5D89" w:rsidRDefault="00EF5D89" w:rsidP="00EF5D89">
      <w:pPr>
        <w:spacing w:after="0" w:line="240" w:lineRule="auto"/>
        <w:ind w:left="360"/>
        <w:jc w:val="center"/>
        <w:rPr>
          <w:rFonts w:ascii="Times New Roman" w:eastAsia="Times New Roman" w:hAnsi="Times New Roman" w:cs="Times New Roman"/>
          <w:sz w:val="24"/>
          <w:szCs w:val="24"/>
          <w:lang w:eastAsia="ru-RU"/>
        </w:rPr>
      </w:pPr>
    </w:p>
    <w:p w:rsidR="00EF5D89" w:rsidRPr="00EF5D89" w:rsidRDefault="00EF5D89" w:rsidP="00EF5D89">
      <w:pPr>
        <w:spacing w:after="0" w:line="276"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Основные показатели, используемые при расчете тарифов:</w:t>
      </w:r>
    </w:p>
    <w:p w:rsidR="00EF5D89" w:rsidRPr="00EF5D89" w:rsidRDefault="00EF5D89" w:rsidP="00EF5D89">
      <w:pPr>
        <w:spacing w:line="276" w:lineRule="auto"/>
        <w:jc w:val="center"/>
        <w:rPr>
          <w:rFonts w:ascii="Times New Roman" w:hAnsi="Times New Roman" w:cs="Times New Roman"/>
        </w:rPr>
      </w:pPr>
      <w:r w:rsidRPr="00EF5D89">
        <w:rPr>
          <w:rFonts w:ascii="Times New Roman" w:hAnsi="Times New Roman" w:cs="Times New Roman"/>
        </w:rPr>
        <w:t>Физические показатели:</w:t>
      </w:r>
    </w:p>
    <w:tbl>
      <w:tblPr>
        <w:tblW w:w="9645" w:type="dxa"/>
        <w:tblInd w:w="534" w:type="dxa"/>
        <w:tblLayout w:type="fixed"/>
        <w:tblLook w:val="04A0" w:firstRow="1" w:lastRow="0" w:firstColumn="1" w:lastColumn="0" w:noHBand="0" w:noVBand="1"/>
      </w:tblPr>
      <w:tblGrid>
        <w:gridCol w:w="3971"/>
        <w:gridCol w:w="1193"/>
        <w:gridCol w:w="1641"/>
        <w:gridCol w:w="1422"/>
        <w:gridCol w:w="1418"/>
      </w:tblGrid>
      <w:tr w:rsidR="00EF5D89" w:rsidRPr="00EF5D89" w:rsidTr="007C45A9">
        <w:trPr>
          <w:trHeight w:val="353"/>
        </w:trPr>
        <w:tc>
          <w:tcPr>
            <w:tcW w:w="3971" w:type="dxa"/>
            <w:vMerge w:val="restart"/>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Предложения предприятия на … год</w:t>
            </w:r>
          </w:p>
        </w:tc>
        <w:tc>
          <w:tcPr>
            <w:tcW w:w="2840" w:type="dxa"/>
            <w:gridSpan w:val="2"/>
            <w:tcBorders>
              <w:top w:val="single" w:sz="4" w:space="0" w:color="auto"/>
              <w:left w:val="single" w:sz="4" w:space="0" w:color="auto"/>
              <w:bottom w:val="nil"/>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 xml:space="preserve">Предложение экспертов на 2017 год </w:t>
            </w:r>
          </w:p>
        </w:tc>
      </w:tr>
      <w:tr w:rsidR="00EF5D89" w:rsidRPr="00EF5D89" w:rsidTr="007C45A9">
        <w:trPr>
          <w:trHeight w:val="405"/>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bCs/>
                <w:sz w:val="20"/>
                <w:szCs w:val="2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bCs/>
                <w:sz w:val="20"/>
                <w:szCs w:val="20"/>
                <w:lang w:eastAsia="ru-RU"/>
              </w:rPr>
            </w:pPr>
          </w:p>
        </w:tc>
        <w:tc>
          <w:tcPr>
            <w:tcW w:w="1641" w:type="dxa"/>
            <w:vMerge/>
            <w:tcBorders>
              <w:top w:val="single" w:sz="4" w:space="0" w:color="auto"/>
              <w:left w:val="single" w:sz="4" w:space="0" w:color="auto"/>
              <w:bottom w:val="single" w:sz="4" w:space="0" w:color="auto"/>
              <w:right w:val="nil"/>
            </w:tcBorders>
            <w:vAlign w:val="center"/>
            <w:hideMark/>
          </w:tcPr>
          <w:p w:rsidR="00EF5D89" w:rsidRPr="00EF5D89" w:rsidRDefault="00EF5D89" w:rsidP="00EF5D89">
            <w:pPr>
              <w:spacing w:after="0" w:line="240" w:lineRule="auto"/>
              <w:rPr>
                <w:rFonts w:ascii="Times New Roman" w:eastAsia="Times New Roman" w:hAnsi="Times New Roman" w:cs="Times New Roman"/>
                <w:bCs/>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 xml:space="preserve">1 полугодие </w:t>
            </w:r>
          </w:p>
        </w:tc>
        <w:tc>
          <w:tcPr>
            <w:tcW w:w="1418"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2 полугодие</w:t>
            </w:r>
          </w:p>
        </w:tc>
      </w:tr>
      <w:tr w:rsidR="00EF5D89" w:rsidRPr="00EF5D89" w:rsidTr="007C45A9">
        <w:trPr>
          <w:trHeight w:val="34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Производство и отпуск тепловой энергии (теплоносителя)</w:t>
            </w: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w:t>
            </w:r>
          </w:p>
        </w:tc>
      </w:tr>
      <w:tr w:rsidR="00EF5D89" w:rsidRPr="00EF5D89" w:rsidTr="007C45A9">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Нормативная выработка</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6 256,06</w:t>
            </w: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Полезный отпуск</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4 941,84</w:t>
            </w:r>
          </w:p>
        </w:tc>
      </w:tr>
      <w:tr w:rsidR="00EF5D89" w:rsidRPr="00EF5D89" w:rsidTr="007C45A9">
        <w:trPr>
          <w:trHeight w:val="31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365,00</w:t>
            </w: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2 802,75</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78,89</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Отпуск иным потребителям в паре от 7 до 13кГс/см2</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на производственные нужды</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1 695,20</w:t>
            </w: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Отпуск на потребительский рынок</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3 246,64</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Расход на собственные нужды</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103,23</w:t>
            </w:r>
          </w:p>
        </w:tc>
      </w:tr>
      <w:tr w:rsidR="00EF5D89" w:rsidRPr="00EF5D89" w:rsidTr="007C45A9">
        <w:trPr>
          <w:trHeight w:val="523"/>
        </w:trPr>
        <w:tc>
          <w:tcPr>
            <w:tcW w:w="3971" w:type="dxa"/>
            <w:tcBorders>
              <w:top w:val="nil"/>
              <w:left w:val="single" w:sz="8" w:space="0" w:color="auto"/>
              <w:bottom w:val="single" w:sz="4"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color w:val="FF0000"/>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858"/>
        </w:trPr>
        <w:tc>
          <w:tcPr>
            <w:tcW w:w="3971" w:type="dxa"/>
            <w:tcBorders>
              <w:top w:val="nil"/>
              <w:left w:val="single" w:sz="8" w:space="0" w:color="auto"/>
              <w:bottom w:val="single" w:sz="8"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8" w:space="0" w:color="auto"/>
              <w:right w:val="single" w:sz="8"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8" w:space="0" w:color="auto"/>
              <w:right w:val="single" w:sz="8"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1 211,00</w:t>
            </w:r>
          </w:p>
        </w:tc>
      </w:tr>
      <w:tr w:rsidR="00EF5D89" w:rsidRPr="00EF5D89" w:rsidTr="007C45A9">
        <w:trPr>
          <w:trHeight w:val="210"/>
        </w:trPr>
        <w:tc>
          <w:tcPr>
            <w:tcW w:w="8227" w:type="dxa"/>
            <w:gridSpan w:val="4"/>
            <w:tcBorders>
              <w:top w:val="nil"/>
              <w:left w:val="single" w:sz="8" w:space="0" w:color="auto"/>
              <w:bottom w:val="single" w:sz="8" w:space="0" w:color="auto"/>
              <w:right w:val="single" w:sz="8" w:space="0" w:color="auto"/>
            </w:tcBorders>
            <w:vAlign w:val="bottom"/>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Покупная теплоэнергия</w:t>
            </w:r>
          </w:p>
        </w:tc>
        <w:tc>
          <w:tcPr>
            <w:tcW w:w="1418" w:type="dxa"/>
            <w:tcBorders>
              <w:top w:val="nil"/>
              <w:left w:val="single" w:sz="8" w:space="0" w:color="auto"/>
              <w:bottom w:val="single" w:sz="8" w:space="0" w:color="auto"/>
              <w:right w:val="single" w:sz="8"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r>
      <w:tr w:rsidR="00EF5D89" w:rsidRPr="00EF5D89" w:rsidTr="007C45A9">
        <w:trPr>
          <w:trHeight w:val="344"/>
        </w:trPr>
        <w:tc>
          <w:tcPr>
            <w:tcW w:w="3971" w:type="dxa"/>
            <w:tcBorders>
              <w:top w:val="nil"/>
              <w:left w:val="single" w:sz="8" w:space="0" w:color="auto"/>
              <w:bottom w:val="single" w:sz="8"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Поставщик</w:t>
            </w:r>
          </w:p>
        </w:tc>
        <w:tc>
          <w:tcPr>
            <w:tcW w:w="1193" w:type="dxa"/>
            <w:tcBorders>
              <w:top w:val="nil"/>
              <w:left w:val="nil"/>
              <w:bottom w:val="single" w:sz="8"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8"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Объем покупки</w:t>
            </w:r>
          </w:p>
        </w:tc>
        <w:tc>
          <w:tcPr>
            <w:tcW w:w="1193" w:type="dxa"/>
            <w:tcBorders>
              <w:top w:val="nil"/>
              <w:left w:val="nil"/>
              <w:bottom w:val="single" w:sz="8"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Гкал</w:t>
            </w:r>
          </w:p>
        </w:tc>
        <w:tc>
          <w:tcPr>
            <w:tcW w:w="1641" w:type="dxa"/>
            <w:tcBorders>
              <w:top w:val="nil"/>
              <w:left w:val="nil"/>
              <w:bottom w:val="single" w:sz="8"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Средневзвешенный тариф покупки</w:t>
            </w:r>
          </w:p>
        </w:tc>
        <w:tc>
          <w:tcPr>
            <w:tcW w:w="1193" w:type="dxa"/>
            <w:tcBorders>
              <w:top w:val="nil"/>
              <w:left w:val="nil"/>
              <w:bottom w:val="single" w:sz="8"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руб./Гкал</w:t>
            </w:r>
          </w:p>
        </w:tc>
        <w:tc>
          <w:tcPr>
            <w:tcW w:w="1641" w:type="dxa"/>
            <w:tcBorders>
              <w:top w:val="nil"/>
              <w:left w:val="nil"/>
              <w:bottom w:val="single" w:sz="8"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07"/>
        </w:trPr>
        <w:tc>
          <w:tcPr>
            <w:tcW w:w="3971" w:type="dxa"/>
            <w:tcBorders>
              <w:top w:val="nil"/>
              <w:left w:val="single" w:sz="8" w:space="0" w:color="auto"/>
              <w:bottom w:val="single" w:sz="8" w:space="0" w:color="auto"/>
              <w:right w:val="single" w:sz="4" w:space="0" w:color="auto"/>
            </w:tcBorders>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Стоимость </w:t>
            </w:r>
          </w:p>
        </w:tc>
        <w:tc>
          <w:tcPr>
            <w:tcW w:w="1193" w:type="dxa"/>
            <w:tcBorders>
              <w:top w:val="nil"/>
              <w:left w:val="nil"/>
              <w:bottom w:val="single" w:sz="8"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тыс.руб.</w:t>
            </w:r>
          </w:p>
        </w:tc>
        <w:tc>
          <w:tcPr>
            <w:tcW w:w="1641" w:type="dxa"/>
            <w:tcBorders>
              <w:top w:val="nil"/>
              <w:left w:val="nil"/>
              <w:bottom w:val="single" w:sz="8"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90"/>
        </w:trPr>
        <w:tc>
          <w:tcPr>
            <w:tcW w:w="8227" w:type="dxa"/>
            <w:gridSpan w:val="4"/>
            <w:tcBorders>
              <w:top w:val="nil"/>
              <w:left w:val="single" w:sz="8" w:space="0" w:color="auto"/>
              <w:bottom w:val="nil"/>
              <w:right w:val="nil"/>
            </w:tcBorders>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Топливо</w:t>
            </w:r>
          </w:p>
        </w:tc>
        <w:tc>
          <w:tcPr>
            <w:tcW w:w="1418" w:type="dxa"/>
            <w:tcBorders>
              <w:top w:val="nil"/>
              <w:left w:val="single" w:sz="8" w:space="0" w:color="auto"/>
              <w:bottom w:val="nil"/>
              <w:right w:val="nil"/>
            </w:tcBorders>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p>
        </w:tc>
      </w:tr>
      <w:tr w:rsidR="00EF5D89" w:rsidRPr="00EF5D89" w:rsidTr="007C45A9">
        <w:trPr>
          <w:trHeight w:val="300"/>
        </w:trPr>
        <w:tc>
          <w:tcPr>
            <w:tcW w:w="3971" w:type="dxa"/>
            <w:tcBorders>
              <w:top w:val="single" w:sz="8" w:space="0" w:color="auto"/>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Удельный расход условного топлива, в т.ч.</w:t>
            </w:r>
          </w:p>
        </w:tc>
        <w:tc>
          <w:tcPr>
            <w:tcW w:w="1193" w:type="dxa"/>
            <w:tcBorders>
              <w:top w:val="single" w:sz="8"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single" w:sz="8" w:space="0" w:color="auto"/>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8" w:space="0" w:color="auto"/>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222,62</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222,62</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single" w:sz="4" w:space="0" w:color="auto"/>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lastRenderedPageBreak/>
              <w:t>Тепловой эквивалент</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0,736</w:t>
            </w: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0,736</w:t>
            </w: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7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302,30</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302,31</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31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1 860,06</w:t>
            </w: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1 860,06</w:t>
            </w: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0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1 860,06</w:t>
            </w:r>
          </w:p>
        </w:tc>
      </w:tr>
      <w:tr w:rsidR="00EF5D89" w:rsidRPr="00EF5D89" w:rsidTr="007C45A9">
        <w:trPr>
          <w:trHeight w:val="510"/>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1 860,06</w:t>
            </w:r>
          </w:p>
        </w:tc>
      </w:tr>
      <w:tr w:rsidR="00EF5D89" w:rsidRPr="00EF5D89" w:rsidTr="007C45A9">
        <w:trPr>
          <w:trHeight w:val="540"/>
        </w:trPr>
        <w:tc>
          <w:tcPr>
            <w:tcW w:w="3971" w:type="dxa"/>
            <w:tcBorders>
              <w:top w:val="single" w:sz="4" w:space="0" w:color="auto"/>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-мазут топочный</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Цена  натурального топлива </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1 375,03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1 375,03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1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топлива, всего, в т.ч.</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hideMark/>
          </w:tcPr>
          <w:p w:rsidR="00EF5D89" w:rsidRPr="00EF5D89" w:rsidRDefault="00EF5D89" w:rsidP="00EF5D89">
            <w:pPr>
              <w:spacing w:after="0" w:line="240" w:lineRule="auto"/>
              <w:jc w:val="right"/>
              <w:rPr>
                <w:rFonts w:ascii="Times New Roman" w:eastAsia="Times New Roman" w:hAnsi="Times New Roman" w:cs="Times New Roman"/>
                <w:bCs/>
                <w:color w:val="FF0000"/>
                <w:sz w:val="20"/>
                <w:szCs w:val="20"/>
                <w:lang w:eastAsia="ru-RU"/>
              </w:rPr>
            </w:pPr>
            <w:r w:rsidRPr="00EF5D89">
              <w:rPr>
                <w:rFonts w:ascii="Times New Roman" w:eastAsia="Times New Roman" w:hAnsi="Times New Roman" w:cs="Times New Roman"/>
                <w:bCs/>
                <w:color w:val="FF0000"/>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EF5D89" w:rsidRPr="00EF5D89" w:rsidRDefault="00EF5D89" w:rsidP="00EF5D89">
            <w:pPr>
              <w:spacing w:after="0" w:line="240" w:lineRule="auto"/>
              <w:jc w:val="right"/>
              <w:rPr>
                <w:rFonts w:ascii="Times New Roman" w:eastAsia="Times New Roman" w:hAnsi="Times New Roman" w:cs="Times New Roman"/>
                <w:bCs/>
                <w:color w:val="FF0000"/>
                <w:sz w:val="20"/>
                <w:szCs w:val="20"/>
                <w:lang w:eastAsia="ru-RU"/>
              </w:rPr>
            </w:pPr>
            <w:r w:rsidRPr="00EF5D89">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2 557,63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2 557,63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расходов по транспортировке, всего, в т.ч.:</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506,05</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-железнодорожные перевозки</w:t>
            </w:r>
          </w:p>
        </w:tc>
        <w:tc>
          <w:tcPr>
            <w:tcW w:w="1193" w:type="dxa"/>
            <w:tcBorders>
              <w:top w:val="nil"/>
              <w:left w:val="nil"/>
              <w:bottom w:val="single" w:sz="4" w:space="0" w:color="auto"/>
              <w:right w:val="single" w:sz="4" w:space="0" w:color="auto"/>
            </w:tcBorders>
            <w:vAlign w:val="bottom"/>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376,41</w:t>
            </w:r>
          </w:p>
        </w:tc>
      </w:tr>
      <w:tr w:rsidR="00EF5D89" w:rsidRPr="00EF5D89" w:rsidTr="007C45A9">
        <w:trPr>
          <w:trHeight w:val="28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-прочие</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129,64</w:t>
            </w:r>
          </w:p>
        </w:tc>
      </w:tr>
      <w:tr w:rsidR="00EF5D89" w:rsidRPr="00EF5D89" w:rsidTr="007C45A9">
        <w:trPr>
          <w:trHeight w:val="600"/>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bCs/>
                <w:i/>
                <w:iCs/>
                <w:sz w:val="20"/>
                <w:szCs w:val="20"/>
                <w:lang w:eastAsia="ru-RU"/>
              </w:rPr>
            </w:pPr>
            <w:r w:rsidRPr="00EF5D89">
              <w:rPr>
                <w:rFonts w:ascii="Times New Roman" w:eastAsia="Times New Roman" w:hAnsi="Times New Roman" w:cs="Times New Roman"/>
                <w:sz w:val="20"/>
                <w:szCs w:val="20"/>
                <w:lang w:eastAsia="ru-RU"/>
              </w:rPr>
              <w:lastRenderedPageBreak/>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bCs/>
                <w:color w:val="FF0000"/>
                <w:sz w:val="20"/>
                <w:szCs w:val="20"/>
                <w:lang w:eastAsia="ru-RU"/>
              </w:rPr>
            </w:pPr>
            <w:r w:rsidRPr="00EF5D89">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bCs/>
                <w:color w:val="FF0000"/>
                <w:sz w:val="20"/>
                <w:szCs w:val="20"/>
                <w:lang w:eastAsia="ru-RU"/>
              </w:rPr>
            </w:pPr>
            <w:r w:rsidRPr="00EF5D89">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8"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bCs/>
                <w:color w:val="FF0000"/>
                <w:sz w:val="20"/>
                <w:szCs w:val="20"/>
                <w:lang w:eastAsia="ru-RU"/>
              </w:rPr>
            </w:pPr>
            <w:r w:rsidRPr="00EF5D89">
              <w:rPr>
                <w:rFonts w:ascii="Times New Roman" w:eastAsia="Times New Roman" w:hAnsi="Times New Roman" w:cs="Times New Roman"/>
                <w:bCs/>
                <w:sz w:val="20"/>
                <w:szCs w:val="20"/>
                <w:lang w:eastAsia="ru-RU"/>
              </w:rPr>
              <w:t>3 063,68</w:t>
            </w:r>
          </w:p>
        </w:tc>
      </w:tr>
      <w:tr w:rsidR="00EF5D89" w:rsidRPr="00EF5D89" w:rsidTr="007C45A9">
        <w:trPr>
          <w:trHeight w:val="600"/>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bCs/>
                <w:color w:val="FF0000"/>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bCs/>
                <w:color w:val="FF0000"/>
                <w:sz w:val="20"/>
                <w:szCs w:val="20"/>
                <w:lang w:eastAsia="ru-RU"/>
              </w:rPr>
            </w:pPr>
          </w:p>
        </w:tc>
        <w:tc>
          <w:tcPr>
            <w:tcW w:w="1418" w:type="dxa"/>
            <w:tcBorders>
              <w:top w:val="nil"/>
              <w:left w:val="nil"/>
              <w:bottom w:val="single" w:sz="8"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bCs/>
                <w:color w:val="FF0000"/>
                <w:sz w:val="20"/>
                <w:szCs w:val="20"/>
                <w:lang w:eastAsia="ru-RU"/>
              </w:rPr>
            </w:pPr>
          </w:p>
        </w:tc>
      </w:tr>
      <w:tr w:rsidR="00EF5D89" w:rsidRPr="00EF5D89" w:rsidTr="007C45A9">
        <w:trPr>
          <w:trHeight w:val="330"/>
        </w:trPr>
        <w:tc>
          <w:tcPr>
            <w:tcW w:w="9645" w:type="dxa"/>
            <w:gridSpan w:val="5"/>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Электроэнергия</w:t>
            </w:r>
          </w:p>
        </w:tc>
      </w:tr>
      <w:tr w:rsidR="00EF5D89" w:rsidRPr="00EF5D89" w:rsidTr="007C45A9">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265,15</w:t>
            </w:r>
          </w:p>
        </w:tc>
      </w:tr>
      <w:tr w:rsidR="00EF5D89" w:rsidRPr="00EF5D89" w:rsidTr="007C45A9">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СН I</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eastAsia="ru-RU"/>
              </w:rPr>
              <w:t xml:space="preserve"> -по СН I</w:t>
            </w:r>
            <w:r w:rsidRPr="00EF5D89">
              <w:rPr>
                <w:rFonts w:ascii="Times New Roman" w:eastAsia="Times New Roman" w:hAnsi="Times New Roman" w:cs="Times New Roman"/>
                <w:sz w:val="20"/>
                <w:szCs w:val="20"/>
                <w:lang w:val="en-US" w:eastAsia="ru-RU"/>
              </w:rPr>
              <w:t>I</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265,15</w:t>
            </w:r>
          </w:p>
        </w:tc>
      </w:tr>
      <w:tr w:rsidR="00EF5D89" w:rsidRPr="00EF5D89" w:rsidTr="007C45A9">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375"/>
        </w:trPr>
        <w:tc>
          <w:tcPr>
            <w:tcW w:w="3971" w:type="dxa"/>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Средневзвешенный тариф за 1 кВт*ч потреблен.эл.энергии, в т.ч.:</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3,63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eastAsia="ru-RU"/>
              </w:rPr>
              <w:t xml:space="preserve"> -по СН I</w:t>
            </w:r>
            <w:r w:rsidRPr="00EF5D89">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3,63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47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eastAsia="ru-RU"/>
              </w:rPr>
              <w:t xml:space="preserve"> -по СН I</w:t>
            </w:r>
            <w:r w:rsidRPr="00EF5D89">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Средневзвешенный тариф за 1 кВт заявленной мощности, в.ч.</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val="en-US" w:eastAsia="ru-RU"/>
              </w:rPr>
            </w:pPr>
            <w:r w:rsidRPr="00EF5D89">
              <w:rPr>
                <w:rFonts w:ascii="Times New Roman" w:eastAsia="Times New Roman" w:hAnsi="Times New Roman" w:cs="Times New Roman"/>
                <w:sz w:val="20"/>
                <w:szCs w:val="20"/>
                <w:lang w:eastAsia="ru-RU"/>
              </w:rPr>
              <w:t xml:space="preserve"> -по СН I</w:t>
            </w:r>
            <w:r w:rsidRPr="00EF5D89">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noWrap/>
            <w:vAlign w:val="bottom"/>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Плата за передачу 1 кВт*ч электроэнергии </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Средний тариф 1 кВт*ч</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Удельный расход</w:t>
            </w:r>
          </w:p>
        </w:tc>
        <w:tc>
          <w:tcPr>
            <w:tcW w:w="1193" w:type="dxa"/>
            <w:tcBorders>
              <w:top w:val="nil"/>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кВт*ч/Гкал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42,38</w:t>
            </w:r>
          </w:p>
        </w:tc>
      </w:tr>
      <w:tr w:rsidR="00EF5D89" w:rsidRPr="00EF5D89" w:rsidTr="007C45A9">
        <w:trPr>
          <w:trHeight w:val="543"/>
        </w:trPr>
        <w:tc>
          <w:tcPr>
            <w:tcW w:w="3971" w:type="dxa"/>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963,65</w:t>
            </w:r>
          </w:p>
        </w:tc>
      </w:tr>
      <w:tr w:rsidR="00EF5D89" w:rsidRPr="00EF5D89" w:rsidTr="007C45A9">
        <w:trPr>
          <w:trHeight w:val="375"/>
        </w:trPr>
        <w:tc>
          <w:tcPr>
            <w:tcW w:w="8227" w:type="dxa"/>
            <w:gridSpan w:val="4"/>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r w:rsidRPr="00EF5D89">
              <w:rPr>
                <w:rFonts w:ascii="Times New Roman" w:eastAsia="Times New Roman" w:hAnsi="Times New Roman" w:cs="Times New Roman"/>
                <w:bCs/>
                <w:sz w:val="20"/>
                <w:szCs w:val="20"/>
                <w:lang w:eastAsia="ru-RU"/>
              </w:rPr>
              <w:t>Вода и водоотведение</w:t>
            </w:r>
          </w:p>
        </w:tc>
        <w:tc>
          <w:tcPr>
            <w:tcW w:w="1418"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bCs/>
                <w:sz w:val="20"/>
                <w:szCs w:val="20"/>
                <w:lang w:eastAsia="ru-RU"/>
              </w:rPr>
            </w:pP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3,43</w:t>
            </w: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Себестоимость воды</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8,90</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Тариф на воду</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xml:space="preserve">Тариф на водоотведение </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воды и водоотведения, всего, в т.ч</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30,53</w:t>
            </w: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воды</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водоотведения</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Общий расход реагентов, в т.ч.:</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-соль техническая</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реагентов:</w:t>
            </w:r>
          </w:p>
        </w:tc>
        <w:tc>
          <w:tcPr>
            <w:tcW w:w="1193" w:type="dxa"/>
            <w:tcBorders>
              <w:top w:val="nil"/>
              <w:left w:val="nil"/>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single" w:sz="4" w:space="0" w:color="auto"/>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lastRenderedPageBreak/>
              <w:t>-соль техническая</w:t>
            </w:r>
          </w:p>
        </w:tc>
        <w:tc>
          <w:tcPr>
            <w:tcW w:w="1193" w:type="dxa"/>
            <w:tcBorders>
              <w:top w:val="single" w:sz="4" w:space="0" w:color="auto"/>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r w:rsidR="00EF5D89" w:rsidRPr="00EF5D89" w:rsidTr="007C45A9">
        <w:trPr>
          <w:trHeight w:val="255"/>
        </w:trPr>
        <w:tc>
          <w:tcPr>
            <w:tcW w:w="3971" w:type="dxa"/>
            <w:tcBorders>
              <w:top w:val="nil"/>
              <w:left w:val="single" w:sz="8"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Стоимость реагентов, всего</w:t>
            </w:r>
          </w:p>
        </w:tc>
        <w:tc>
          <w:tcPr>
            <w:tcW w:w="1193" w:type="dxa"/>
            <w:tcBorders>
              <w:top w:val="nil"/>
              <w:left w:val="nil"/>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тыс.руб.</w:t>
            </w:r>
          </w:p>
        </w:tc>
        <w:tc>
          <w:tcPr>
            <w:tcW w:w="1641"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EF5D89" w:rsidRPr="00EF5D89" w:rsidRDefault="00EF5D89" w:rsidP="00EF5D89">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EF5D89" w:rsidRPr="00EF5D89" w:rsidRDefault="00EF5D89" w:rsidP="00EF5D89">
            <w:pPr>
              <w:spacing w:after="0" w:line="240" w:lineRule="auto"/>
              <w:jc w:val="right"/>
              <w:rPr>
                <w:rFonts w:ascii="Times New Roman" w:eastAsia="Times New Roman" w:hAnsi="Times New Roman" w:cs="Times New Roman"/>
                <w:sz w:val="20"/>
                <w:szCs w:val="20"/>
                <w:lang w:eastAsia="ru-RU"/>
              </w:rPr>
            </w:pPr>
          </w:p>
        </w:tc>
      </w:tr>
    </w:tbl>
    <w:p w:rsidR="00EF5D89" w:rsidRPr="00EF5D89" w:rsidRDefault="00EF5D89" w:rsidP="00EF5D89">
      <w:pPr>
        <w:spacing w:after="0" w:line="276" w:lineRule="auto"/>
        <w:ind w:firstLine="567"/>
        <w:jc w:val="both"/>
        <w:rPr>
          <w:rFonts w:ascii="Times New Roman" w:eastAsia="Times New Roman" w:hAnsi="Times New Roman" w:cs="Times New Roman"/>
          <w:sz w:val="16"/>
          <w:szCs w:val="16"/>
          <w:lang w:eastAsia="ru-RU"/>
        </w:rPr>
      </w:pPr>
    </w:p>
    <w:p w:rsidR="00EF5D89" w:rsidRPr="00EF5D89" w:rsidRDefault="00EF5D89" w:rsidP="00EF5D89">
      <w:pPr>
        <w:spacing w:after="0" w:line="276" w:lineRule="auto"/>
        <w:ind w:left="284"/>
        <w:contextualSpacing/>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Применяемые индексы.</w:t>
      </w:r>
    </w:p>
    <w:tbl>
      <w:tblPr>
        <w:tblW w:w="99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709"/>
        <w:gridCol w:w="1692"/>
        <w:gridCol w:w="1842"/>
        <w:gridCol w:w="1285"/>
      </w:tblGrid>
      <w:tr w:rsidR="00EF5D89" w:rsidRPr="00EF5D89" w:rsidTr="007C45A9">
        <w:trPr>
          <w:trHeight w:val="411"/>
        </w:trPr>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Принято при расчете тарифа</w:t>
            </w:r>
          </w:p>
        </w:tc>
      </w:tr>
      <w:tr w:rsidR="00EF5D89" w:rsidRPr="00EF5D89" w:rsidTr="007C45A9">
        <w:trPr>
          <w:trHeight w:val="381"/>
        </w:trPr>
        <w:tc>
          <w:tcPr>
            <w:tcW w:w="439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2018 год</w:t>
            </w: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-доменный газ</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rPr>
          <w:trHeight w:val="425"/>
        </w:trPr>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rPr>
          <w:trHeight w:val="385"/>
        </w:trPr>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r w:rsidRPr="00EF5D89">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r w:rsidR="00EF5D89" w:rsidRPr="00EF5D89" w:rsidTr="007C45A9">
        <w:tc>
          <w:tcPr>
            <w:tcW w:w="4395" w:type="dxa"/>
            <w:tcBorders>
              <w:top w:val="single" w:sz="4" w:space="0" w:color="auto"/>
              <w:left w:val="single" w:sz="4" w:space="0" w:color="auto"/>
              <w:bottom w:val="single" w:sz="4" w:space="0" w:color="auto"/>
              <w:right w:val="single" w:sz="4" w:space="0" w:color="auto"/>
            </w:tcBorders>
            <w:hideMark/>
          </w:tcPr>
          <w:p w:rsidR="00EF5D89" w:rsidRPr="00EF5D89" w:rsidRDefault="00EF5D89" w:rsidP="00EF5D89">
            <w:pPr>
              <w:spacing w:after="0" w:line="240" w:lineRule="auto"/>
              <w:ind w:firstLineChars="200" w:firstLine="400"/>
              <w:rPr>
                <w:rFonts w:ascii="Times New Roman" w:eastAsia="Times New Roman" w:hAnsi="Times New Roman" w:cs="Times New Roman"/>
                <w:sz w:val="20"/>
                <w:szCs w:val="20"/>
                <w:lang w:eastAsia="ru-RU"/>
              </w:rPr>
            </w:pPr>
            <w:r w:rsidRPr="00EF5D89">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both"/>
              <w:rPr>
                <w:rFonts w:ascii="Times New Roman" w:eastAsia="Times New Roman" w:hAnsi="Times New Roman" w:cs="Times New Roman"/>
                <w:sz w:val="23"/>
                <w:szCs w:val="23"/>
                <w:lang w:eastAsia="ru-RU"/>
              </w:rPr>
            </w:pPr>
          </w:p>
        </w:tc>
      </w:tr>
    </w:tbl>
    <w:p w:rsidR="00EF5D89" w:rsidRDefault="00EF5D89" w:rsidP="00EF5D89">
      <w:pPr>
        <w:spacing w:after="0" w:line="276" w:lineRule="auto"/>
        <w:ind w:left="1920"/>
        <w:contextualSpacing/>
        <w:jc w:val="both"/>
        <w:rPr>
          <w:rFonts w:ascii="Times New Roman" w:eastAsia="Times New Roman" w:hAnsi="Times New Roman" w:cs="Times New Roman"/>
          <w:sz w:val="28"/>
          <w:szCs w:val="28"/>
          <w:lang w:eastAsia="ru-RU"/>
        </w:rPr>
        <w:sectPr w:rsidR="00EF5D89" w:rsidSect="00E637CC">
          <w:pgSz w:w="11907" w:h="16840" w:code="9"/>
          <w:pgMar w:top="1134" w:right="1134" w:bottom="1134" w:left="567" w:header="709" w:footer="556" w:gutter="0"/>
          <w:cols w:space="708"/>
          <w:docGrid w:linePitch="360"/>
        </w:sectPr>
      </w:pPr>
    </w:p>
    <w:p w:rsidR="00EF5D89" w:rsidRPr="00EF5D89" w:rsidRDefault="00EF5D89" w:rsidP="00EF5D89">
      <w:pPr>
        <w:spacing w:after="0" w:line="276" w:lineRule="auto"/>
        <w:ind w:left="284"/>
        <w:contextualSpacing/>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Расчет операционных (подконтрольных) расходов на очередной год долгосрочного периода регулирования.</w:t>
      </w:r>
    </w:p>
    <w:tbl>
      <w:tblPr>
        <w:tblW w:w="9640" w:type="dxa"/>
        <w:tblInd w:w="817" w:type="dxa"/>
        <w:tblLayout w:type="fixed"/>
        <w:tblLook w:val="04A0" w:firstRow="1" w:lastRow="0" w:firstColumn="1" w:lastColumn="0" w:noHBand="0" w:noVBand="1"/>
      </w:tblPr>
      <w:tblGrid>
        <w:gridCol w:w="700"/>
        <w:gridCol w:w="3978"/>
        <w:gridCol w:w="1276"/>
        <w:gridCol w:w="1701"/>
        <w:gridCol w:w="1985"/>
      </w:tblGrid>
      <w:tr w:rsidR="00EF5D89" w:rsidRPr="00EF5D89" w:rsidTr="007C45A9">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r w:rsidRPr="00EF5D89">
              <w:rPr>
                <w:rFonts w:ascii="Times New Roman" w:eastAsia="Times New Roman" w:hAnsi="Times New Roman" w:cs="Times New Roman"/>
                <w:sz w:val="24"/>
                <w:szCs w:val="24"/>
                <w:lang w:eastAsia="ru-RU"/>
              </w:rPr>
              <w:br/>
              <w:t>п. п.</w:t>
            </w:r>
          </w:p>
        </w:tc>
        <w:tc>
          <w:tcPr>
            <w:tcW w:w="3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Единица измерения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Долгосрочный период регулирования</w:t>
            </w:r>
          </w:p>
        </w:tc>
      </w:tr>
      <w:tr w:rsidR="00EF5D89" w:rsidRPr="00EF5D89" w:rsidTr="007C45A9">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p>
        </w:tc>
        <w:tc>
          <w:tcPr>
            <w:tcW w:w="3978" w:type="dxa"/>
            <w:vMerge/>
            <w:tcBorders>
              <w:top w:val="single" w:sz="4" w:space="0" w:color="auto"/>
              <w:left w:val="single" w:sz="4" w:space="0" w:color="auto"/>
              <w:bottom w:val="single" w:sz="4" w:space="0" w:color="auto"/>
              <w:right w:val="single" w:sz="4" w:space="0" w:color="auto"/>
            </w:tcBorders>
            <w:vAlign w:val="center"/>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w:t>
            </w:r>
          </w:p>
        </w:tc>
      </w:tr>
      <w:tr w:rsidR="00EF5D89" w:rsidRPr="00EF5D89" w:rsidTr="007C45A9">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1,04</w:t>
            </w: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1,00</w:t>
            </w: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w:t>
            </w:r>
          </w:p>
        </w:tc>
      </w:tr>
      <w:tr w:rsidR="00EF5D89" w:rsidRPr="00EF5D89" w:rsidTr="007C45A9">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3.1</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EF5D89">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3.2</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w:t>
            </w:r>
          </w:p>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4</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Коэффициент эластичности затрат по росту активов (К</w:t>
            </w:r>
            <w:r w:rsidRPr="00EF5D89">
              <w:rPr>
                <w:rFonts w:ascii="Times New Roman" w:eastAsia="Times New Roman" w:hAnsi="Times New Roman" w:cs="Times New Roman"/>
                <w:sz w:val="24"/>
                <w:szCs w:val="24"/>
                <w:vertAlign w:val="subscript"/>
                <w:lang w:eastAsia="ru-RU"/>
              </w:rPr>
              <w:t>эл</w:t>
            </w:r>
            <w:r w:rsidRPr="00EF5D89">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p>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0,75</w:t>
            </w: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5</w:t>
            </w:r>
          </w:p>
        </w:tc>
        <w:tc>
          <w:tcPr>
            <w:tcW w:w="3978" w:type="dxa"/>
            <w:tcBorders>
              <w:top w:val="single" w:sz="4" w:space="0" w:color="auto"/>
              <w:left w:val="nil"/>
              <w:bottom w:val="single" w:sz="4" w:space="0" w:color="auto"/>
              <w:right w:val="single" w:sz="4" w:space="0" w:color="auto"/>
            </w:tcBorders>
            <w:shd w:val="clear" w:color="auto" w:fill="auto"/>
            <w:noWrap/>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b/>
                <w:bCs/>
                <w:sz w:val="24"/>
                <w:szCs w:val="24"/>
                <w:lang w:eastAsia="ru-RU"/>
              </w:rPr>
            </w:pPr>
            <w:r w:rsidRPr="00EF5D89">
              <w:rPr>
                <w:rFonts w:ascii="Times New Roman" w:eastAsia="Times New Roman" w:hAnsi="Times New Roman" w:cs="Times New Roman"/>
                <w:sz w:val="24"/>
                <w:szCs w:val="24"/>
                <w:lang w:eastAsia="ru-RU"/>
              </w:rPr>
              <w:t>-6,85</w:t>
            </w:r>
          </w:p>
        </w:tc>
        <w:tc>
          <w:tcPr>
            <w:tcW w:w="1985" w:type="dxa"/>
            <w:tcBorders>
              <w:top w:val="single" w:sz="4" w:space="0" w:color="auto"/>
              <w:left w:val="single" w:sz="4" w:space="0" w:color="auto"/>
              <w:bottom w:val="single" w:sz="4" w:space="0" w:color="auto"/>
              <w:right w:val="single" w:sz="4" w:space="0" w:color="auto"/>
            </w:tcBorders>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2,96</w:t>
            </w:r>
          </w:p>
        </w:tc>
      </w:tr>
      <w:tr w:rsidR="00EF5D89" w:rsidRPr="00EF5D89" w:rsidTr="007C45A9">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6</w:t>
            </w:r>
          </w:p>
        </w:tc>
        <w:tc>
          <w:tcPr>
            <w:tcW w:w="3978" w:type="dxa"/>
            <w:tcBorders>
              <w:top w:val="single" w:sz="4" w:space="0" w:color="auto"/>
              <w:left w:val="nil"/>
              <w:bottom w:val="single" w:sz="4" w:space="0" w:color="auto"/>
              <w:right w:val="single" w:sz="4" w:space="0" w:color="auto"/>
            </w:tcBorders>
            <w:shd w:val="clear" w:color="auto" w:fill="auto"/>
            <w:noWrap/>
            <w:hideMark/>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Операционные (подконтрольные)</w:t>
            </w:r>
            <w:r w:rsidRPr="00EF5D89">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p>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1997,63</w:t>
            </w:r>
          </w:p>
        </w:tc>
        <w:tc>
          <w:tcPr>
            <w:tcW w:w="1985" w:type="dxa"/>
            <w:tcBorders>
              <w:top w:val="single" w:sz="4" w:space="0" w:color="auto"/>
              <w:left w:val="nil"/>
              <w:bottom w:val="single" w:sz="4" w:space="0" w:color="auto"/>
              <w:right w:val="single" w:sz="4" w:space="0" w:color="000000"/>
            </w:tcBorders>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2056,76</w:t>
            </w:r>
          </w:p>
        </w:tc>
      </w:tr>
    </w:tbl>
    <w:p w:rsidR="00EF5D89" w:rsidRPr="00EF5D89" w:rsidRDefault="00EF5D89" w:rsidP="00EF5D89">
      <w:pPr>
        <w:spacing w:after="0" w:line="276" w:lineRule="auto"/>
        <w:jc w:val="both"/>
        <w:rPr>
          <w:rFonts w:ascii="Times New Roman" w:eastAsia="Times New Roman" w:hAnsi="Times New Roman" w:cs="Times New Roman"/>
          <w:sz w:val="23"/>
          <w:szCs w:val="23"/>
          <w:lang w:eastAsia="ru-RU"/>
        </w:rPr>
      </w:pPr>
    </w:p>
    <w:p w:rsidR="00EF5D89" w:rsidRDefault="00EF5D89" w:rsidP="00EF5D89">
      <w:pPr>
        <w:spacing w:after="0" w:line="276" w:lineRule="auto"/>
        <w:jc w:val="both"/>
        <w:rPr>
          <w:rFonts w:ascii="Times New Roman" w:eastAsia="Times New Roman" w:hAnsi="Times New Roman" w:cs="Times New Roman"/>
          <w:sz w:val="23"/>
          <w:szCs w:val="23"/>
          <w:lang w:eastAsia="ru-RU"/>
        </w:rPr>
        <w:sectPr w:rsidR="00EF5D89" w:rsidSect="00E637CC">
          <w:pgSz w:w="11907" w:h="16840" w:code="9"/>
          <w:pgMar w:top="1134" w:right="1134" w:bottom="1134" w:left="567" w:header="709" w:footer="556" w:gutter="0"/>
          <w:cols w:space="708"/>
          <w:docGrid w:linePitch="360"/>
        </w:sectPr>
      </w:pPr>
    </w:p>
    <w:p w:rsidR="00EF5D89" w:rsidRPr="00EF5D89" w:rsidRDefault="00EF5D89" w:rsidP="00EF5D89">
      <w:pPr>
        <w:spacing w:after="0" w:line="276" w:lineRule="auto"/>
        <w:ind w:left="284"/>
        <w:contextualSpacing/>
        <w:jc w:val="center"/>
        <w:rPr>
          <w:rFonts w:ascii="Times New Roman" w:eastAsia="Times New Roman" w:hAnsi="Times New Roman" w:cs="Times New Roman"/>
          <w:bCs/>
          <w:sz w:val="24"/>
          <w:szCs w:val="24"/>
          <w:lang w:eastAsia="ru-RU"/>
        </w:rPr>
      </w:pPr>
      <w:r w:rsidRPr="00EF5D89">
        <w:rPr>
          <w:rFonts w:ascii="Times New Roman" w:eastAsia="Times New Roman" w:hAnsi="Times New Roman" w:cs="Times New Roman"/>
          <w:bCs/>
          <w:sz w:val="24"/>
          <w:szCs w:val="24"/>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17" w:history="1">
        <w:r w:rsidRPr="00EF5D89">
          <w:rPr>
            <w:rFonts w:ascii="Times New Roman" w:eastAsia="Times New Roman" w:hAnsi="Times New Roman" w:cs="Times New Roman"/>
            <w:bCs/>
            <w:sz w:val="24"/>
            <w:szCs w:val="24"/>
            <w:lang w:eastAsia="ru-RU"/>
          </w:rPr>
          <w:t>Основами ценообразования</w:t>
        </w:r>
      </w:hyperlink>
      <w:r w:rsidRPr="00EF5D89">
        <w:rPr>
          <w:rFonts w:ascii="Times New Roman" w:eastAsia="Times New Roman" w:hAnsi="Times New Roman" w:cs="Times New Roman"/>
          <w:bCs/>
          <w:sz w:val="24"/>
          <w:szCs w:val="24"/>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EF5D89" w:rsidRPr="00EF5D89" w:rsidRDefault="00EF5D89" w:rsidP="00EF5D89">
      <w:pPr>
        <w:spacing w:after="0" w:line="276" w:lineRule="auto"/>
        <w:ind w:left="426" w:firstLine="141"/>
        <w:contextualSpacing/>
        <w:rPr>
          <w:rFonts w:ascii="Times New Roman" w:eastAsia="Times New Roman" w:hAnsi="Times New Roman" w:cs="Times New Roman"/>
          <w:sz w:val="28"/>
          <w:szCs w:val="28"/>
          <w:lang w:eastAsia="ru-RU"/>
        </w:rPr>
      </w:pPr>
      <w:r w:rsidRPr="00EF5D89">
        <w:rPr>
          <w:rFonts w:ascii="Times New Roman" w:eastAsia="Times New Roman" w:hAnsi="Times New Roman" w:cs="Times New Roman"/>
          <w:noProof/>
          <w:sz w:val="24"/>
          <w:szCs w:val="24"/>
          <w:lang w:eastAsia="ru-RU"/>
        </w:rPr>
        <w:drawing>
          <wp:inline distT="0" distB="0" distL="0" distR="0">
            <wp:extent cx="5943600" cy="81819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8181975"/>
                    </a:xfrm>
                    <a:prstGeom prst="rect">
                      <a:avLst/>
                    </a:prstGeom>
                    <a:noFill/>
                    <a:ln>
                      <a:noFill/>
                    </a:ln>
                  </pic:spPr>
                </pic:pic>
              </a:graphicData>
            </a:graphic>
          </wp:inline>
        </w:drawing>
      </w:r>
    </w:p>
    <w:p w:rsidR="00EF5D89" w:rsidRPr="00EF5D89" w:rsidRDefault="00EF5D89" w:rsidP="00EF5D89">
      <w:pPr>
        <w:spacing w:after="0" w:line="276" w:lineRule="auto"/>
        <w:ind w:left="284"/>
        <w:contextualSpacing/>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Расчет тарифов на тепловую энергию </w:t>
      </w:r>
      <w:r w:rsidRPr="00EF5D89">
        <w:rPr>
          <w:rFonts w:ascii="Times New Roman" w:eastAsia="Times New Roman" w:hAnsi="Times New Roman" w:cs="Times New Roman"/>
          <w:sz w:val="24"/>
          <w:szCs w:val="24"/>
          <w:lang w:eastAsia="ru-RU"/>
        </w:rPr>
        <w:br/>
        <w:t>ФГКУ комбинат «Алтай» Росрезерва (г. Мариинск)</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EF5D89" w:rsidRPr="00EF5D89" w:rsidTr="007C45A9">
        <w:trPr>
          <w:trHeight w:val="1144"/>
          <w:jc w:val="center"/>
        </w:trPr>
        <w:tc>
          <w:tcPr>
            <w:tcW w:w="1983" w:type="dxa"/>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Календарная разбивка</w:t>
            </w:r>
          </w:p>
        </w:tc>
        <w:tc>
          <w:tcPr>
            <w:tcW w:w="3037" w:type="dxa"/>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Тарифы по предложению экспертной группы,</w:t>
            </w:r>
          </w:p>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руб./Гкал (руб./куб.м)</w:t>
            </w:r>
          </w:p>
        </w:tc>
        <w:tc>
          <w:tcPr>
            <w:tcW w:w="1901" w:type="dxa"/>
            <w:shd w:val="clear" w:color="auto" w:fill="auto"/>
            <w:vAlign w:val="center"/>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Темп роста к предыдущему периоду, %</w:t>
            </w:r>
          </w:p>
        </w:tc>
      </w:tr>
      <w:tr w:rsidR="00EF5D89" w:rsidRPr="00EF5D89" w:rsidTr="007C45A9">
        <w:trPr>
          <w:trHeight w:val="362"/>
          <w:jc w:val="center"/>
        </w:trPr>
        <w:tc>
          <w:tcPr>
            <w:tcW w:w="1983" w:type="dxa"/>
            <w:vMerge w:val="restart"/>
            <w:shd w:val="clear" w:color="auto" w:fill="auto"/>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p>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2017 г.</w:t>
            </w:r>
          </w:p>
        </w:tc>
        <w:tc>
          <w:tcPr>
            <w:tcW w:w="2407"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01.01. по 30.06.</w:t>
            </w:r>
          </w:p>
        </w:tc>
        <w:tc>
          <w:tcPr>
            <w:tcW w:w="3037"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1 445,94</w:t>
            </w:r>
          </w:p>
        </w:tc>
        <w:tc>
          <w:tcPr>
            <w:tcW w:w="1901"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0,00</w:t>
            </w:r>
          </w:p>
        </w:tc>
      </w:tr>
      <w:tr w:rsidR="00EF5D89" w:rsidRPr="00EF5D89" w:rsidTr="007C45A9">
        <w:trPr>
          <w:trHeight w:val="418"/>
          <w:jc w:val="center"/>
        </w:trPr>
        <w:tc>
          <w:tcPr>
            <w:tcW w:w="1983" w:type="dxa"/>
            <w:vMerge/>
            <w:shd w:val="clear" w:color="auto" w:fill="auto"/>
          </w:tcPr>
          <w:p w:rsidR="00EF5D89" w:rsidRPr="00EF5D89" w:rsidRDefault="00EF5D89" w:rsidP="00EF5D89">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с 01.07. по 31.12.</w:t>
            </w:r>
          </w:p>
        </w:tc>
        <w:tc>
          <w:tcPr>
            <w:tcW w:w="3037"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1 502,33</w:t>
            </w:r>
          </w:p>
        </w:tc>
        <w:tc>
          <w:tcPr>
            <w:tcW w:w="1901" w:type="dxa"/>
            <w:shd w:val="clear" w:color="auto" w:fill="auto"/>
          </w:tcPr>
          <w:p w:rsidR="00EF5D89" w:rsidRPr="00EF5D89" w:rsidRDefault="00EF5D89" w:rsidP="00EF5D89">
            <w:pPr>
              <w:spacing w:after="0" w:line="240" w:lineRule="auto"/>
              <w:jc w:val="center"/>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3,90</w:t>
            </w:r>
          </w:p>
        </w:tc>
      </w:tr>
    </w:tbl>
    <w:p w:rsidR="00EF5D89" w:rsidRDefault="00EF5D89" w:rsidP="00EF5D89">
      <w:pPr>
        <w:autoSpaceDE w:val="0"/>
        <w:autoSpaceDN w:val="0"/>
        <w:adjustRightInd w:val="0"/>
        <w:spacing w:after="0" w:line="276" w:lineRule="auto"/>
        <w:jc w:val="both"/>
        <w:rPr>
          <w:rFonts w:ascii="Times New Roman" w:eastAsia="Times New Roman" w:hAnsi="Times New Roman" w:cs="Times New Roman"/>
          <w:bCs/>
          <w:sz w:val="24"/>
          <w:szCs w:val="24"/>
          <w:lang w:eastAsia="ru-RU"/>
        </w:rPr>
        <w:sectPr w:rsidR="00EF5D89" w:rsidSect="00E637CC">
          <w:pgSz w:w="11907" w:h="16840" w:code="9"/>
          <w:pgMar w:top="1134" w:right="1134" w:bottom="1134" w:left="567" w:header="709" w:footer="556" w:gutter="0"/>
          <w:cols w:space="708"/>
          <w:docGrid w:linePitch="360"/>
        </w:sectPr>
      </w:pPr>
    </w:p>
    <w:p w:rsidR="00FF3096" w:rsidRPr="00EF5D89" w:rsidRDefault="00FF3096" w:rsidP="00FF3096">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61</w:t>
      </w:r>
      <w:r w:rsidRPr="00EF5D89">
        <w:rPr>
          <w:rFonts w:ascii="Times New Roman" w:eastAsia="Times New Roman" w:hAnsi="Times New Roman" w:cs="Times New Roman"/>
          <w:sz w:val="24"/>
          <w:szCs w:val="24"/>
          <w:lang w:eastAsia="ru-RU"/>
        </w:rPr>
        <w:t xml:space="preserve"> к протоколу</w:t>
      </w:r>
    </w:p>
    <w:p w:rsidR="00FF3096" w:rsidRDefault="00FF3096" w:rsidP="00FF3096">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C45A9" w:rsidRPr="00EF5D89" w:rsidRDefault="007C45A9" w:rsidP="00FF3096">
      <w:pPr>
        <w:spacing w:after="0" w:line="240" w:lineRule="auto"/>
        <w:ind w:firstLine="5103"/>
        <w:jc w:val="right"/>
        <w:rPr>
          <w:rFonts w:ascii="Times New Roman" w:eastAsia="Times New Roman" w:hAnsi="Times New Roman" w:cs="Times New Roman"/>
          <w:sz w:val="24"/>
          <w:szCs w:val="24"/>
          <w:lang w:eastAsia="ru-RU"/>
        </w:rPr>
      </w:pPr>
    </w:p>
    <w:p w:rsidR="007C45A9" w:rsidRPr="007C45A9" w:rsidRDefault="007C45A9" w:rsidP="007C45A9">
      <w:pPr>
        <w:tabs>
          <w:tab w:val="left" w:pos="3052"/>
        </w:tabs>
        <w:spacing w:after="0" w:line="240" w:lineRule="auto"/>
        <w:jc w:val="center"/>
        <w:rPr>
          <w:rFonts w:ascii="Times New Roman" w:eastAsia="Times New Roman" w:hAnsi="Times New Roman" w:cs="Times New Roman"/>
          <w:b/>
          <w:bCs/>
          <w:sz w:val="24"/>
          <w:szCs w:val="24"/>
          <w:lang w:eastAsia="ru-RU"/>
        </w:rPr>
      </w:pPr>
      <w:r w:rsidRPr="007C45A9">
        <w:rPr>
          <w:rFonts w:ascii="Times New Roman" w:eastAsia="Times New Roman" w:hAnsi="Times New Roman" w:cs="Times New Roman"/>
          <w:b/>
          <w:bCs/>
          <w:sz w:val="24"/>
          <w:szCs w:val="24"/>
          <w:lang w:eastAsia="ru-RU"/>
        </w:rPr>
        <w:t xml:space="preserve">Производственная программа </w:t>
      </w:r>
    </w:p>
    <w:p w:rsidR="007C45A9" w:rsidRPr="007C45A9" w:rsidRDefault="007C45A9" w:rsidP="007C45A9">
      <w:pPr>
        <w:tabs>
          <w:tab w:val="left" w:pos="3052"/>
        </w:tabs>
        <w:spacing w:after="0" w:line="240" w:lineRule="auto"/>
        <w:jc w:val="center"/>
        <w:rPr>
          <w:rFonts w:ascii="Times New Roman" w:eastAsia="Times New Roman" w:hAnsi="Times New Roman" w:cs="Times New Roman"/>
          <w:b/>
          <w:bCs/>
          <w:sz w:val="24"/>
          <w:szCs w:val="24"/>
          <w:lang w:eastAsia="ru-RU"/>
        </w:rPr>
      </w:pPr>
      <w:r w:rsidRPr="007C45A9">
        <w:rPr>
          <w:rFonts w:ascii="Times New Roman" w:eastAsia="Times New Roman" w:hAnsi="Times New Roman" w:cs="Times New Roman"/>
          <w:b/>
          <w:bCs/>
          <w:sz w:val="24"/>
          <w:szCs w:val="24"/>
          <w:lang w:eastAsia="ru-RU"/>
        </w:rPr>
        <w:t>ФГКУ комбинат «Алтай» Росрезерва (г. Мариинск)</w:t>
      </w:r>
    </w:p>
    <w:p w:rsidR="007C45A9" w:rsidRPr="007C45A9" w:rsidRDefault="007C45A9" w:rsidP="007C45A9">
      <w:pPr>
        <w:tabs>
          <w:tab w:val="left" w:pos="3052"/>
        </w:tabs>
        <w:spacing w:after="0" w:line="240" w:lineRule="auto"/>
        <w:jc w:val="center"/>
        <w:rPr>
          <w:rFonts w:ascii="Times New Roman" w:eastAsia="Times New Roman" w:hAnsi="Times New Roman" w:cs="Times New Roman"/>
          <w:b/>
          <w:bCs/>
          <w:sz w:val="24"/>
          <w:szCs w:val="24"/>
          <w:lang w:eastAsia="ru-RU"/>
        </w:rPr>
      </w:pPr>
      <w:r w:rsidRPr="007C45A9">
        <w:rPr>
          <w:rFonts w:ascii="Times New Roman" w:eastAsia="Times New Roman" w:hAnsi="Times New Roman" w:cs="Times New Roman"/>
          <w:b/>
          <w:bCs/>
          <w:kern w:val="32"/>
          <w:sz w:val="24"/>
          <w:szCs w:val="24"/>
          <w:lang w:eastAsia="ru-RU"/>
        </w:rPr>
        <w:t xml:space="preserve"> </w:t>
      </w:r>
      <w:r w:rsidRPr="007C45A9">
        <w:rPr>
          <w:rFonts w:ascii="Times New Roman" w:eastAsia="Times New Roman" w:hAnsi="Times New Roman" w:cs="Times New Roman"/>
          <w:b/>
          <w:bCs/>
          <w:sz w:val="24"/>
          <w:szCs w:val="24"/>
          <w:lang w:eastAsia="ru-RU"/>
        </w:rPr>
        <w:t>в сфере горячего водоснабжения в закрытой системе теплоснабжения</w:t>
      </w:r>
    </w:p>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b/>
          <w:bCs/>
          <w:sz w:val="24"/>
          <w:szCs w:val="24"/>
          <w:lang w:eastAsia="ru-RU"/>
        </w:rPr>
        <w:t>на период с 01.01.2016 по 31.12.2018</w:t>
      </w:r>
    </w:p>
    <w:p w:rsidR="007C45A9" w:rsidRPr="007C45A9" w:rsidRDefault="007C45A9" w:rsidP="007C45A9">
      <w:pPr>
        <w:spacing w:after="0" w:line="240" w:lineRule="auto"/>
        <w:rPr>
          <w:rFonts w:ascii="Times New Roman" w:eastAsia="Times New Roman" w:hAnsi="Times New Roman" w:cs="Times New Roman"/>
          <w:b/>
          <w:sz w:val="24"/>
          <w:szCs w:val="24"/>
          <w:lang w:eastAsia="ru-RU"/>
        </w:rPr>
      </w:pPr>
    </w:p>
    <w:p w:rsidR="007C45A9" w:rsidRPr="007C45A9" w:rsidRDefault="007C45A9" w:rsidP="007C45A9">
      <w:pPr>
        <w:spacing w:after="0" w:line="240" w:lineRule="auto"/>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Раздел 1. Паспорт производственной программы</w:t>
      </w: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p>
    <w:tbl>
      <w:tblPr>
        <w:tblW w:w="102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7C45A9" w:rsidRPr="007C45A9" w:rsidTr="007C45A9">
        <w:trPr>
          <w:trHeight w:val="1221"/>
        </w:trPr>
        <w:tc>
          <w:tcPr>
            <w:tcW w:w="51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Наименование организации</w:t>
            </w:r>
          </w:p>
        </w:tc>
        <w:tc>
          <w:tcPr>
            <w:tcW w:w="510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ФГКУ комбинат «Алтай» Росрезерва</w:t>
            </w: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bCs/>
                <w:sz w:val="24"/>
                <w:szCs w:val="24"/>
                <w:lang w:eastAsia="ru-RU"/>
              </w:rPr>
              <w:t>(г. Мариинск)</w:t>
            </w:r>
          </w:p>
        </w:tc>
      </w:tr>
      <w:tr w:rsidR="007C45A9" w:rsidRPr="007C45A9" w:rsidTr="007C45A9">
        <w:trPr>
          <w:trHeight w:val="1109"/>
        </w:trPr>
        <w:tc>
          <w:tcPr>
            <w:tcW w:w="51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Юридический адрес, почтовый адрес</w:t>
            </w:r>
          </w:p>
        </w:tc>
        <w:tc>
          <w:tcPr>
            <w:tcW w:w="510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652155, Кемеровская область,</w:t>
            </w: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г. Мариинск. ул. 40 лет Победы, 1</w:t>
            </w:r>
          </w:p>
        </w:tc>
      </w:tr>
      <w:tr w:rsidR="007C45A9" w:rsidRPr="007C45A9" w:rsidTr="007C45A9">
        <w:tc>
          <w:tcPr>
            <w:tcW w:w="51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Наименование уполномоченного органа, утвердившего производственную программу</w:t>
            </w:r>
          </w:p>
        </w:tc>
        <w:tc>
          <w:tcPr>
            <w:tcW w:w="510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Региональная энергетическая комиссия Кемеровской области</w:t>
            </w:r>
          </w:p>
        </w:tc>
      </w:tr>
      <w:tr w:rsidR="007C45A9" w:rsidRPr="007C45A9" w:rsidTr="007C45A9">
        <w:tc>
          <w:tcPr>
            <w:tcW w:w="51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650000, г. Кемерово, ул. Н. Островского, д. 32</w:t>
            </w:r>
          </w:p>
        </w:tc>
      </w:tr>
    </w:tbl>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center"/>
        <w:rPr>
          <w:rFonts w:ascii="Times New Roman" w:eastAsia="Times New Roman" w:hAnsi="Times New Roman" w:cs="Times New Roman"/>
          <w:sz w:val="28"/>
          <w:szCs w:val="28"/>
          <w:lang w:eastAsia="ru-RU"/>
        </w:rPr>
      </w:pP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bCs/>
          <w:color w:val="000000"/>
          <w:sz w:val="24"/>
          <w:szCs w:val="24"/>
          <w:lang w:eastAsia="ru-RU"/>
        </w:rPr>
        <w:t xml:space="preserve">Раздел 2. </w:t>
      </w:r>
      <w:r w:rsidRPr="007C45A9">
        <w:rPr>
          <w:rFonts w:ascii="Times New Roman" w:eastAsia="Times New Roman" w:hAnsi="Times New Roman" w:cs="Times New Roman"/>
          <w:sz w:val="24"/>
          <w:szCs w:val="24"/>
          <w:lang w:eastAsia="ru-RU"/>
        </w:rPr>
        <w:t xml:space="preserve">Перечень плановых мероприятий по ремонту объектов централизованных систем горячего водоснабжения </w:t>
      </w:r>
    </w:p>
    <w:p w:rsidR="007C45A9" w:rsidRPr="007C45A9" w:rsidRDefault="007C45A9" w:rsidP="007C45A9">
      <w:pPr>
        <w:spacing w:after="0" w:line="240" w:lineRule="auto"/>
        <w:jc w:val="center"/>
        <w:rPr>
          <w:rFonts w:ascii="Times New Roman" w:eastAsia="Times New Roman" w:hAnsi="Times New Roman" w:cs="Times New Roman"/>
          <w:sz w:val="28"/>
          <w:szCs w:val="28"/>
          <w:lang w:eastAsia="ru-RU"/>
        </w:rPr>
      </w:pPr>
    </w:p>
    <w:tbl>
      <w:tblPr>
        <w:tblW w:w="10065" w:type="dxa"/>
        <w:tblInd w:w="312"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7C45A9" w:rsidRPr="007C45A9" w:rsidTr="007C45A9">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Ожидаемый эффект</w:t>
            </w:r>
          </w:p>
        </w:tc>
      </w:tr>
      <w:tr w:rsidR="007C45A9" w:rsidRPr="007C45A9" w:rsidTr="007C45A9">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2550" w:type="dxa"/>
            <w:vMerge w:val="restart"/>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 xml:space="preserve">Наименование </w:t>
            </w:r>
          </w:p>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bCs/>
                <w:color w:val="000000"/>
                <w:sz w:val="28"/>
                <w:szCs w:val="28"/>
                <w:lang w:eastAsia="ru-RU"/>
              </w:rPr>
            </w:pPr>
            <w:r w:rsidRPr="007C45A9">
              <w:rPr>
                <w:rFonts w:ascii="Times New Roman" w:eastAsia="Times New Roman" w:hAnsi="Times New Roman" w:cs="Times New Roman"/>
                <w:bCs/>
                <w:color w:val="000000"/>
                <w:sz w:val="28"/>
                <w:szCs w:val="28"/>
                <w:lang w:eastAsia="ru-RU"/>
              </w:rPr>
              <w:t>%</w:t>
            </w:r>
          </w:p>
        </w:tc>
      </w:tr>
      <w:tr w:rsidR="007C45A9" w:rsidRPr="007C45A9" w:rsidTr="007C45A9">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2550" w:type="dxa"/>
            <w:vMerge/>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1136" w:type="dxa"/>
            <w:vMerge/>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rPr>
                <w:rFonts w:ascii="Times New Roman" w:eastAsia="Times New Roman" w:hAnsi="Times New Roman" w:cs="Times New Roman"/>
                <w:bCs/>
                <w:color w:val="000000"/>
                <w:sz w:val="28"/>
                <w:szCs w:val="28"/>
                <w:lang w:eastAsia="ru-RU"/>
              </w:rPr>
            </w:pPr>
          </w:p>
        </w:tc>
      </w:tr>
      <w:tr w:rsidR="007C45A9" w:rsidRPr="007C45A9" w:rsidTr="007C45A9">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ind w:left="-596" w:firstLine="596"/>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 xml:space="preserve">Горячее водоснабжение </w:t>
            </w:r>
          </w:p>
        </w:tc>
      </w:tr>
      <w:tr w:rsidR="007C45A9" w:rsidRPr="007C45A9" w:rsidTr="007C45A9">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2016</w:t>
            </w:r>
          </w:p>
        </w:tc>
        <w:tc>
          <w:tcPr>
            <w:tcW w:w="2127" w:type="dxa"/>
            <w:tcBorders>
              <w:top w:val="nil"/>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w:t>
            </w:r>
          </w:p>
        </w:tc>
        <w:tc>
          <w:tcPr>
            <w:tcW w:w="2550" w:type="dxa"/>
            <w:tcBorders>
              <w:top w:val="nil"/>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w:t>
            </w:r>
          </w:p>
        </w:tc>
        <w:tc>
          <w:tcPr>
            <w:tcW w:w="1136" w:type="dxa"/>
            <w:tcBorders>
              <w:top w:val="nil"/>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nil"/>
              <w:left w:val="nil"/>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color w:val="000000"/>
                <w:sz w:val="28"/>
                <w:szCs w:val="28"/>
                <w:lang w:eastAsia="ru-RU"/>
              </w:rPr>
            </w:pPr>
            <w:r w:rsidRPr="007C45A9">
              <w:rPr>
                <w:rFonts w:ascii="Times New Roman" w:eastAsia="Times New Roman" w:hAnsi="Times New Roman" w:cs="Times New Roman"/>
                <w:color w:val="000000"/>
                <w:sz w:val="28"/>
                <w:szCs w:val="28"/>
                <w:lang w:eastAsia="ru-RU"/>
              </w:rPr>
              <w:t>-</w:t>
            </w:r>
          </w:p>
        </w:tc>
      </w:tr>
      <w:tr w:rsidR="007C45A9" w:rsidRPr="007C45A9" w:rsidTr="007C45A9">
        <w:trPr>
          <w:trHeight w:val="557"/>
        </w:trPr>
        <w:tc>
          <w:tcPr>
            <w:tcW w:w="2268"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single" w:sz="4" w:space="0" w:color="auto"/>
              <w:left w:val="nil"/>
              <w:bottom w:val="single" w:sz="4" w:space="0" w:color="auto"/>
              <w:right w:val="single" w:sz="4" w:space="0" w:color="auto"/>
            </w:tcBorders>
            <w:vAlign w:val="center"/>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2017</w:t>
            </w:r>
          </w:p>
        </w:tc>
        <w:tc>
          <w:tcPr>
            <w:tcW w:w="2127"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2550"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1136"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8"/>
                <w:szCs w:val="28"/>
                <w:lang w:eastAsia="ru-RU"/>
              </w:rPr>
              <w:t>-</w:t>
            </w:r>
          </w:p>
        </w:tc>
      </w:tr>
      <w:tr w:rsidR="007C45A9" w:rsidRPr="007C45A9" w:rsidTr="007C45A9">
        <w:trPr>
          <w:trHeight w:val="562"/>
        </w:trPr>
        <w:tc>
          <w:tcPr>
            <w:tcW w:w="2268"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single" w:sz="4" w:space="0" w:color="auto"/>
              <w:left w:val="nil"/>
              <w:bottom w:val="single" w:sz="4" w:space="0" w:color="auto"/>
              <w:right w:val="single" w:sz="4" w:space="0" w:color="auto"/>
            </w:tcBorders>
            <w:vAlign w:val="center"/>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2018</w:t>
            </w:r>
          </w:p>
        </w:tc>
        <w:tc>
          <w:tcPr>
            <w:tcW w:w="2127"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2550"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1136"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4"/>
                <w:szCs w:val="24"/>
                <w:lang w:eastAsia="ru-RU"/>
              </w:rPr>
              <w:t>-</w:t>
            </w:r>
          </w:p>
        </w:tc>
        <w:tc>
          <w:tcPr>
            <w:tcW w:w="992" w:type="dxa"/>
            <w:tcBorders>
              <w:top w:val="single" w:sz="4" w:space="0" w:color="auto"/>
              <w:left w:val="nil"/>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color w:val="000000"/>
                <w:sz w:val="28"/>
                <w:szCs w:val="28"/>
                <w:lang w:eastAsia="ru-RU"/>
              </w:rPr>
              <w:t>-</w:t>
            </w:r>
          </w:p>
        </w:tc>
      </w:tr>
    </w:tbl>
    <w:p w:rsidR="007C45A9" w:rsidRDefault="007C45A9" w:rsidP="007C45A9">
      <w:pPr>
        <w:spacing w:after="0" w:line="240" w:lineRule="auto"/>
        <w:jc w:val="center"/>
        <w:rPr>
          <w:rFonts w:ascii="Times New Roman" w:eastAsia="Times New Roman" w:hAnsi="Times New Roman" w:cs="Times New Roman"/>
          <w:sz w:val="28"/>
          <w:szCs w:val="28"/>
          <w:lang w:eastAsia="ru-RU"/>
        </w:rPr>
        <w:sectPr w:rsidR="007C45A9" w:rsidSect="00E637CC">
          <w:pgSz w:w="11907" w:h="16840" w:code="9"/>
          <w:pgMar w:top="1134" w:right="1134" w:bottom="1134" w:left="567" w:header="709" w:footer="556" w:gutter="0"/>
          <w:cols w:space="708"/>
          <w:docGrid w:linePitch="360"/>
        </w:sectPr>
      </w:pPr>
    </w:p>
    <w:p w:rsidR="007C45A9" w:rsidRPr="007C45A9" w:rsidRDefault="007C45A9" w:rsidP="007C45A9">
      <w:pPr>
        <w:spacing w:after="0" w:line="240" w:lineRule="auto"/>
        <w:ind w:left="-142" w:right="-144"/>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lastRenderedPageBreak/>
        <w:t>Раздел 3. Планируемые объемы подачи горячей воды потребителям</w:t>
      </w:r>
      <w:r w:rsidRPr="007C45A9">
        <w:rPr>
          <w:rFonts w:ascii="Times New Roman" w:eastAsia="Times New Roman" w:hAnsi="Times New Roman" w:cs="Times New Roman"/>
          <w:bCs/>
          <w:color w:val="000000"/>
          <w:sz w:val="24"/>
          <w:szCs w:val="24"/>
          <w:lang w:eastAsia="ru-RU"/>
        </w:rPr>
        <w:t xml:space="preserve"> </w:t>
      </w:r>
    </w:p>
    <w:p w:rsidR="007C45A9" w:rsidRPr="007C45A9" w:rsidRDefault="007C45A9" w:rsidP="007C45A9">
      <w:pPr>
        <w:spacing w:after="0" w:line="240" w:lineRule="auto"/>
        <w:ind w:left="-142" w:right="-144"/>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bCs/>
          <w:kern w:val="32"/>
          <w:sz w:val="24"/>
          <w:szCs w:val="24"/>
          <w:lang w:eastAsia="ru-RU"/>
        </w:rPr>
        <w:t>ФГКУ комбинат «Алтай» Росрезерва (г. Мариинск)</w:t>
      </w:r>
      <w:r w:rsidRPr="007C45A9">
        <w:rPr>
          <w:rFonts w:ascii="Times New Roman" w:eastAsia="Times New Roman" w:hAnsi="Times New Roman" w:cs="Times New Roman"/>
          <w:sz w:val="24"/>
          <w:szCs w:val="24"/>
          <w:lang w:eastAsia="ru-RU"/>
        </w:rPr>
        <w:t xml:space="preserve"> </w:t>
      </w:r>
    </w:p>
    <w:p w:rsidR="007C45A9" w:rsidRPr="007C45A9" w:rsidRDefault="007C45A9" w:rsidP="007C45A9">
      <w:pPr>
        <w:spacing w:after="0" w:line="240" w:lineRule="auto"/>
        <w:jc w:val="center"/>
        <w:rPr>
          <w:rFonts w:ascii="Times New Roman" w:eastAsia="Times New Roman" w:hAnsi="Times New Roman" w:cs="Times New Roman"/>
          <w:color w:val="FF0000"/>
          <w:sz w:val="28"/>
          <w:szCs w:val="28"/>
          <w:lang w:eastAsia="ru-RU"/>
        </w:rPr>
      </w:pPr>
    </w:p>
    <w:tbl>
      <w:tblPr>
        <w:tblpPr w:leftFromText="180" w:rightFromText="180" w:vertAnchor="text" w:horzAnchor="margin" w:tblpXSpec="center" w:tblpY="11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701"/>
        <w:gridCol w:w="851"/>
        <w:gridCol w:w="1134"/>
        <w:gridCol w:w="1134"/>
        <w:gridCol w:w="1134"/>
        <w:gridCol w:w="1134"/>
        <w:gridCol w:w="1134"/>
        <w:gridCol w:w="1134"/>
      </w:tblGrid>
      <w:tr w:rsidR="007C45A9" w:rsidRPr="007C45A9" w:rsidTr="007C45A9">
        <w:trPr>
          <w:trHeight w:val="681"/>
        </w:trPr>
        <w:tc>
          <w:tcPr>
            <w:tcW w:w="817" w:type="dxa"/>
            <w:vMerge w:val="restart"/>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п/п</w:t>
            </w:r>
          </w:p>
        </w:tc>
        <w:tc>
          <w:tcPr>
            <w:tcW w:w="1701" w:type="dxa"/>
            <w:vMerge w:val="restart"/>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Наименова-ние показателя</w:t>
            </w:r>
          </w:p>
        </w:tc>
        <w:tc>
          <w:tcPr>
            <w:tcW w:w="851" w:type="dxa"/>
            <w:vMerge w:val="restart"/>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Ед. изм.</w:t>
            </w:r>
          </w:p>
        </w:tc>
        <w:tc>
          <w:tcPr>
            <w:tcW w:w="2268" w:type="dxa"/>
            <w:gridSpan w:val="2"/>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2016 год</w:t>
            </w:r>
          </w:p>
        </w:tc>
        <w:tc>
          <w:tcPr>
            <w:tcW w:w="2268" w:type="dxa"/>
            <w:gridSpan w:val="2"/>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2017 год</w:t>
            </w:r>
          </w:p>
        </w:tc>
        <w:tc>
          <w:tcPr>
            <w:tcW w:w="2268" w:type="dxa"/>
            <w:gridSpan w:val="2"/>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2018 год</w:t>
            </w:r>
          </w:p>
        </w:tc>
      </w:tr>
      <w:tr w:rsidR="007C45A9" w:rsidRPr="007C45A9" w:rsidTr="007C45A9">
        <w:trPr>
          <w:trHeight w:val="947"/>
        </w:trPr>
        <w:tc>
          <w:tcPr>
            <w:tcW w:w="817" w:type="dxa"/>
            <w:vMerge/>
            <w:shd w:val="clear" w:color="auto" w:fill="auto"/>
          </w:tcPr>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tc>
        <w:tc>
          <w:tcPr>
            <w:tcW w:w="1701" w:type="dxa"/>
            <w:vMerge/>
            <w:shd w:val="clear" w:color="auto" w:fill="auto"/>
          </w:tcPr>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tc>
        <w:tc>
          <w:tcPr>
            <w:tcW w:w="851" w:type="dxa"/>
            <w:vMerge/>
            <w:shd w:val="clear" w:color="auto" w:fill="auto"/>
          </w:tcPr>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     по 31.12.</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   по 31.12.</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 по 31.12.</w:t>
            </w:r>
          </w:p>
        </w:tc>
      </w:tr>
      <w:tr w:rsidR="007C45A9" w:rsidRPr="007C45A9" w:rsidTr="007C45A9">
        <w:trPr>
          <w:trHeight w:val="543"/>
        </w:trPr>
        <w:tc>
          <w:tcPr>
            <w:tcW w:w="10173" w:type="dxa"/>
            <w:gridSpan w:val="9"/>
            <w:shd w:val="clear" w:color="auto" w:fill="auto"/>
            <w:vAlign w:val="center"/>
          </w:tcPr>
          <w:p w:rsidR="007C45A9" w:rsidRPr="007C45A9" w:rsidRDefault="007C45A9" w:rsidP="00615B8F">
            <w:pPr>
              <w:numPr>
                <w:ilvl w:val="0"/>
                <w:numId w:val="23"/>
              </w:numPr>
              <w:spacing w:after="0" w:line="240" w:lineRule="auto"/>
              <w:contextualSpacing/>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Горячее водоснабжение </w:t>
            </w:r>
          </w:p>
        </w:tc>
      </w:tr>
      <w:tr w:rsidR="007C45A9" w:rsidRPr="007C45A9" w:rsidTr="007C45A9">
        <w:trPr>
          <w:trHeight w:val="1282"/>
        </w:trPr>
        <w:tc>
          <w:tcPr>
            <w:tcW w:w="81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w:t>
            </w:r>
          </w:p>
        </w:tc>
        <w:tc>
          <w:tcPr>
            <w:tcW w:w="1701"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Отпущено горячей воды по категориям потребителей</w:t>
            </w:r>
          </w:p>
        </w:tc>
        <w:tc>
          <w:tcPr>
            <w:tcW w:w="851"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vertAlign w:val="superscript"/>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7866,49</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4424,90</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8202,28</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4613,78</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7866,49</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4424,90</w:t>
            </w:r>
          </w:p>
        </w:tc>
      </w:tr>
      <w:tr w:rsidR="007C45A9" w:rsidRPr="007C45A9" w:rsidTr="007C45A9">
        <w:trPr>
          <w:trHeight w:val="988"/>
        </w:trPr>
        <w:tc>
          <w:tcPr>
            <w:tcW w:w="817"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w:t>
            </w:r>
          </w:p>
        </w:tc>
        <w:tc>
          <w:tcPr>
            <w:tcW w:w="1701"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 потребительс-кий рынок</w:t>
            </w:r>
          </w:p>
        </w:tc>
        <w:tc>
          <w:tcPr>
            <w:tcW w:w="851"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5904,10</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3321,06</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6236,72</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3508,15</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5904,10</w:t>
            </w:r>
          </w:p>
        </w:tc>
        <w:tc>
          <w:tcPr>
            <w:tcW w:w="1134" w:type="dxa"/>
            <w:tcBorders>
              <w:bottom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3321,06</w:t>
            </w:r>
          </w:p>
        </w:tc>
      </w:tr>
      <w:tr w:rsidR="007C45A9" w:rsidRPr="007C45A9" w:rsidTr="007C45A9">
        <w:trPr>
          <w:trHeight w:val="835"/>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Потребителям в жилищном секторе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5387,02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3030,20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5739,76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3228,62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5387,02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3030,20</w:t>
            </w:r>
          </w:p>
        </w:tc>
      </w:tr>
      <w:tr w:rsidR="007C45A9" w:rsidRPr="007C45A9" w:rsidTr="007C45A9">
        <w:trPr>
          <w:trHeight w:val="561"/>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Бюджетным организациям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503,31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283,11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492,72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277,15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503,31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283,11</w:t>
            </w:r>
          </w:p>
        </w:tc>
      </w:tr>
      <w:tr w:rsidR="007C45A9" w:rsidRPr="007C45A9" w:rsidTr="007C45A9">
        <w:trPr>
          <w:trHeight w:val="54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Прочим потребителям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13,77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13,77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7,75</w:t>
            </w:r>
          </w:p>
        </w:tc>
      </w:tr>
      <w:tr w:rsidR="007C45A9" w:rsidRPr="007C45A9" w:rsidTr="007C45A9">
        <w:trPr>
          <w:trHeight w:val="85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 собственные нужды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w:t>
            </w:r>
            <w:r w:rsidRPr="007C45A9">
              <w:rPr>
                <w:rFonts w:ascii="Times New Roman" w:eastAsia="Times New Roman" w:hAnsi="Times New Roman" w:cs="Times New Roman"/>
                <w:sz w:val="24"/>
                <w:szCs w:val="24"/>
                <w:vertAlign w:val="superscript"/>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1962,39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1103,84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1965,56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1105,63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1962,39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1103,84</w:t>
            </w:r>
          </w:p>
        </w:tc>
      </w:tr>
    </w:tbl>
    <w:p w:rsidR="007C45A9" w:rsidRPr="007C45A9" w:rsidRDefault="007C45A9" w:rsidP="007C45A9">
      <w:pPr>
        <w:spacing w:after="0" w:line="240" w:lineRule="auto"/>
        <w:jc w:val="center"/>
        <w:rPr>
          <w:rFonts w:ascii="Times New Roman" w:eastAsia="Times New Roman" w:hAnsi="Times New Roman" w:cs="Times New Roman"/>
          <w:color w:val="FF0000"/>
          <w:sz w:val="28"/>
          <w:szCs w:val="28"/>
          <w:lang w:eastAsia="ru-RU"/>
        </w:rPr>
      </w:pPr>
    </w:p>
    <w:p w:rsidR="007C45A9" w:rsidRPr="007C45A9" w:rsidRDefault="007C45A9" w:rsidP="007C45A9">
      <w:pPr>
        <w:spacing w:after="0" w:line="240" w:lineRule="auto"/>
        <w:jc w:val="center"/>
        <w:rPr>
          <w:rFonts w:ascii="Times New Roman" w:eastAsia="Times New Roman" w:hAnsi="Times New Roman" w:cs="Times New Roman"/>
          <w:sz w:val="28"/>
          <w:szCs w:val="28"/>
          <w:lang w:eastAsia="ru-RU"/>
        </w:rPr>
      </w:pPr>
    </w:p>
    <w:p w:rsidR="007C45A9" w:rsidRPr="007C45A9" w:rsidRDefault="007C45A9" w:rsidP="007C45A9">
      <w:pPr>
        <w:spacing w:after="0" w:line="240" w:lineRule="auto"/>
        <w:ind w:left="-142" w:firstLine="851"/>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Раздел 4. Объем финансовых потребностей, необходимых для</w:t>
      </w:r>
    </w:p>
    <w:p w:rsidR="007C45A9" w:rsidRPr="007C45A9" w:rsidRDefault="007C45A9" w:rsidP="007C45A9">
      <w:pPr>
        <w:spacing w:after="0" w:line="240" w:lineRule="auto"/>
        <w:ind w:left="-142" w:firstLine="851"/>
        <w:jc w:val="center"/>
        <w:rPr>
          <w:rFonts w:ascii="Times New Roman" w:eastAsia="Times New Roman" w:hAnsi="Times New Roman" w:cs="Times New Roman"/>
          <w:bCs/>
          <w:kern w:val="32"/>
          <w:sz w:val="24"/>
          <w:szCs w:val="24"/>
          <w:lang w:eastAsia="ru-RU"/>
        </w:rPr>
      </w:pPr>
      <w:r w:rsidRPr="007C45A9">
        <w:rPr>
          <w:rFonts w:ascii="Times New Roman" w:eastAsia="Times New Roman" w:hAnsi="Times New Roman" w:cs="Times New Roman"/>
          <w:bCs/>
          <w:color w:val="000000"/>
          <w:sz w:val="24"/>
          <w:szCs w:val="24"/>
          <w:lang w:eastAsia="ru-RU"/>
        </w:rPr>
        <w:t xml:space="preserve">реализации производственной программы </w:t>
      </w:r>
      <w:r w:rsidRPr="007C45A9">
        <w:rPr>
          <w:rFonts w:ascii="Times New Roman" w:eastAsia="Times New Roman" w:hAnsi="Times New Roman" w:cs="Times New Roman"/>
          <w:bCs/>
          <w:kern w:val="32"/>
          <w:sz w:val="24"/>
          <w:szCs w:val="24"/>
          <w:lang w:eastAsia="ru-RU"/>
        </w:rPr>
        <w:t xml:space="preserve">ФГКУ комбинат «Алтай» Росрезерва       </w:t>
      </w:r>
    </w:p>
    <w:p w:rsidR="007C45A9" w:rsidRPr="007C45A9" w:rsidRDefault="007C45A9" w:rsidP="007C45A9">
      <w:pPr>
        <w:spacing w:after="0" w:line="240" w:lineRule="auto"/>
        <w:ind w:left="-142" w:firstLine="851"/>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kern w:val="32"/>
          <w:sz w:val="24"/>
          <w:szCs w:val="24"/>
          <w:lang w:eastAsia="ru-RU"/>
        </w:rPr>
        <w:t xml:space="preserve">       (г. Мариинск)</w:t>
      </w:r>
    </w:p>
    <w:p w:rsidR="007C45A9" w:rsidRPr="007C45A9" w:rsidRDefault="007C45A9" w:rsidP="007C45A9">
      <w:pPr>
        <w:spacing w:after="0" w:line="240" w:lineRule="auto"/>
        <w:jc w:val="center"/>
        <w:rPr>
          <w:rFonts w:ascii="Times New Roman" w:eastAsia="Times New Roman" w:hAnsi="Times New Roman" w:cs="Times New Roman"/>
          <w:sz w:val="28"/>
          <w:szCs w:val="28"/>
          <w:lang w:eastAsia="ru-RU"/>
        </w:rPr>
      </w:pPr>
    </w:p>
    <w:tbl>
      <w:tblPr>
        <w:tblpPr w:leftFromText="180" w:rightFromText="180" w:vertAnchor="text" w:horzAnchor="margin" w:tblpXSpec="center" w:tblpY="33"/>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5"/>
        <w:gridCol w:w="1195"/>
        <w:gridCol w:w="1195"/>
        <w:gridCol w:w="1194"/>
        <w:gridCol w:w="1194"/>
        <w:gridCol w:w="1195"/>
      </w:tblGrid>
      <w:tr w:rsidR="007C45A9" w:rsidRPr="007C45A9" w:rsidTr="007C45A9">
        <w:trPr>
          <w:trHeight w:val="332"/>
        </w:trPr>
        <w:tc>
          <w:tcPr>
            <w:tcW w:w="2509" w:type="dxa"/>
            <w:vMerge w:val="restart"/>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показателя</w:t>
            </w:r>
          </w:p>
        </w:tc>
        <w:tc>
          <w:tcPr>
            <w:tcW w:w="2390" w:type="dxa"/>
            <w:gridSpan w:val="2"/>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2016 год</w:t>
            </w:r>
          </w:p>
        </w:tc>
        <w:tc>
          <w:tcPr>
            <w:tcW w:w="2389" w:type="dxa"/>
            <w:gridSpan w:val="2"/>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2017 год</w:t>
            </w:r>
          </w:p>
        </w:tc>
        <w:tc>
          <w:tcPr>
            <w:tcW w:w="2389" w:type="dxa"/>
            <w:gridSpan w:val="2"/>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2018 год</w:t>
            </w:r>
          </w:p>
        </w:tc>
      </w:tr>
      <w:tr w:rsidR="007C45A9" w:rsidRPr="007C45A9" w:rsidTr="007C45A9">
        <w:trPr>
          <w:trHeight w:val="585"/>
        </w:trPr>
        <w:tc>
          <w:tcPr>
            <w:tcW w:w="2509" w:type="dxa"/>
            <w:vMerge/>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95"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с 01.07.     по 31.12.</w:t>
            </w: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94"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с 01.07.     по 31.12.</w:t>
            </w:r>
          </w:p>
        </w:tc>
        <w:tc>
          <w:tcPr>
            <w:tcW w:w="119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1195"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с 01.07.     по 31.12.</w:t>
            </w:r>
          </w:p>
        </w:tc>
      </w:tr>
      <w:tr w:rsidR="007C45A9" w:rsidRPr="007C45A9" w:rsidTr="007C45A9">
        <w:trPr>
          <w:trHeight w:val="2722"/>
        </w:trPr>
        <w:tc>
          <w:tcPr>
            <w:tcW w:w="2509" w:type="dxa"/>
            <w:shd w:val="clear" w:color="auto" w:fill="auto"/>
            <w:vAlign w:val="center"/>
          </w:tcPr>
          <w:p w:rsidR="007C45A9" w:rsidRPr="007C45A9" w:rsidRDefault="007C45A9" w:rsidP="007C45A9">
            <w:pPr>
              <w:spacing w:after="0" w:line="240" w:lineRule="auto"/>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Финансовые потребности, необходимые для реализации производственной программы в сфере горячего водоснабжения</w:t>
            </w: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9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9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9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bl>
    <w:p w:rsidR="007C45A9" w:rsidRDefault="007C45A9" w:rsidP="007C45A9">
      <w:pPr>
        <w:spacing w:after="0" w:line="240" w:lineRule="auto"/>
        <w:jc w:val="center"/>
        <w:rPr>
          <w:rFonts w:ascii="Times New Roman" w:eastAsia="Times New Roman" w:hAnsi="Times New Roman" w:cs="Times New Roman"/>
          <w:sz w:val="28"/>
          <w:szCs w:val="28"/>
          <w:lang w:eastAsia="ru-RU"/>
        </w:rPr>
        <w:sectPr w:rsidR="007C45A9" w:rsidSect="00E637CC">
          <w:pgSz w:w="11907" w:h="16840" w:code="9"/>
          <w:pgMar w:top="1134" w:right="1134" w:bottom="1134" w:left="567" w:header="709" w:footer="556" w:gutter="0"/>
          <w:cols w:space="708"/>
          <w:docGrid w:linePitch="360"/>
        </w:sectPr>
      </w:pPr>
    </w:p>
    <w:p w:rsidR="007C45A9" w:rsidRPr="007C45A9" w:rsidRDefault="007C45A9" w:rsidP="007C45A9">
      <w:pPr>
        <w:spacing w:after="0" w:line="240" w:lineRule="auto"/>
        <w:ind w:left="-567" w:firstLine="1134"/>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lastRenderedPageBreak/>
        <w:t>Раздел 5. График реализации мероприятий производственной</w:t>
      </w:r>
    </w:p>
    <w:p w:rsidR="007C45A9" w:rsidRPr="007C45A9" w:rsidRDefault="007C45A9" w:rsidP="007C45A9">
      <w:pPr>
        <w:spacing w:after="0" w:line="240" w:lineRule="auto"/>
        <w:ind w:left="-567" w:firstLine="1134"/>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 xml:space="preserve"> программы </w:t>
      </w:r>
      <w:r w:rsidRPr="007C45A9">
        <w:rPr>
          <w:rFonts w:ascii="Times New Roman" w:eastAsia="Times New Roman" w:hAnsi="Times New Roman" w:cs="Times New Roman"/>
          <w:bCs/>
          <w:kern w:val="32"/>
          <w:sz w:val="24"/>
          <w:szCs w:val="24"/>
          <w:lang w:eastAsia="ru-RU"/>
        </w:rPr>
        <w:t>ФГКУ комбинат «Алтай» Росрезерва (г. Мариинск)</w:t>
      </w:r>
    </w:p>
    <w:p w:rsidR="007C45A9" w:rsidRPr="007C45A9" w:rsidRDefault="007C45A9" w:rsidP="007C45A9">
      <w:pPr>
        <w:spacing w:after="0" w:line="240" w:lineRule="auto"/>
        <w:ind w:left="-567" w:firstLine="1134"/>
        <w:jc w:val="center"/>
        <w:rPr>
          <w:rFonts w:ascii="Times New Roman" w:eastAsia="Times New Roman" w:hAnsi="Times New Roman" w:cs="Times New Roman"/>
          <w:bCs/>
          <w:color w:val="000000"/>
          <w:sz w:val="24"/>
          <w:szCs w:val="24"/>
          <w:lang w:eastAsia="ru-RU"/>
        </w:rPr>
      </w:pP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p>
    <w:tbl>
      <w:tblPr>
        <w:tblW w:w="100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2165"/>
        <w:gridCol w:w="1962"/>
      </w:tblGrid>
      <w:tr w:rsidR="007C45A9" w:rsidRPr="007C45A9" w:rsidTr="007C45A9">
        <w:trPr>
          <w:trHeight w:val="874"/>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Наименование мероприятия</w:t>
            </w:r>
          </w:p>
        </w:tc>
        <w:tc>
          <w:tcPr>
            <w:tcW w:w="2165" w:type="dxa"/>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Дата начала реализации мероприятий</w:t>
            </w:r>
          </w:p>
        </w:tc>
        <w:tc>
          <w:tcPr>
            <w:tcW w:w="1962" w:type="dxa"/>
            <w:tcBorders>
              <w:top w:val="single" w:sz="4" w:space="0" w:color="auto"/>
              <w:left w:val="single" w:sz="4" w:space="0" w:color="auto"/>
              <w:bottom w:val="single" w:sz="4" w:space="0" w:color="auto"/>
              <w:right w:val="single" w:sz="4" w:space="0" w:color="auto"/>
            </w:tcBorders>
            <w:vAlign w:val="center"/>
            <w:hideMark/>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Дата окончания реализации мероприятий</w:t>
            </w:r>
          </w:p>
        </w:tc>
      </w:tr>
      <w:tr w:rsidR="007C45A9" w:rsidRPr="007C45A9" w:rsidTr="007C45A9">
        <w:trPr>
          <w:trHeight w:val="941"/>
        </w:trPr>
        <w:tc>
          <w:tcPr>
            <w:tcW w:w="5954" w:type="dxa"/>
            <w:tcBorders>
              <w:top w:val="single" w:sz="4" w:space="0" w:color="auto"/>
              <w:left w:val="single" w:sz="4" w:space="0" w:color="auto"/>
              <w:bottom w:val="single" w:sz="4" w:space="0" w:color="auto"/>
              <w:right w:val="single" w:sz="4" w:space="0" w:color="auto"/>
            </w:tcBorders>
            <w:noWrap/>
            <w:vAlign w:val="center"/>
            <w:hideMark/>
          </w:tcPr>
          <w:p w:rsidR="007C45A9" w:rsidRPr="007C45A9" w:rsidRDefault="007C45A9" w:rsidP="007C45A9">
            <w:pPr>
              <w:spacing w:after="0" w:line="240" w:lineRule="auto"/>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Бесперебойное горячее водоснабжение</w:t>
            </w:r>
          </w:p>
        </w:tc>
        <w:tc>
          <w:tcPr>
            <w:tcW w:w="2165" w:type="dxa"/>
            <w:tcBorders>
              <w:top w:val="single" w:sz="4" w:space="0" w:color="auto"/>
              <w:left w:val="single" w:sz="4" w:space="0" w:color="auto"/>
              <w:bottom w:val="single" w:sz="4" w:space="0" w:color="auto"/>
              <w:right w:val="single" w:sz="4" w:space="0" w:color="auto"/>
            </w:tcBorders>
            <w:noWrap/>
            <w:vAlign w:val="center"/>
            <w:hideMark/>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01.01.2016 </w:t>
            </w:r>
          </w:p>
        </w:tc>
        <w:tc>
          <w:tcPr>
            <w:tcW w:w="1962" w:type="dxa"/>
            <w:tcBorders>
              <w:top w:val="single" w:sz="4" w:space="0" w:color="auto"/>
              <w:left w:val="single" w:sz="4" w:space="0" w:color="auto"/>
              <w:bottom w:val="single" w:sz="4" w:space="0" w:color="auto"/>
              <w:right w:val="single" w:sz="4" w:space="0" w:color="auto"/>
            </w:tcBorders>
            <w:noWrap/>
            <w:vAlign w:val="center"/>
            <w:hideMark/>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31.12.2018</w:t>
            </w:r>
          </w:p>
        </w:tc>
      </w:tr>
    </w:tbl>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8"/>
          <w:szCs w:val="28"/>
          <w:lang w:eastAsia="ru-RU"/>
        </w:rPr>
      </w:pPr>
    </w:p>
    <w:p w:rsidR="007C45A9" w:rsidRPr="007C45A9" w:rsidRDefault="007C45A9" w:rsidP="007C45A9">
      <w:pPr>
        <w:spacing w:after="0" w:line="240" w:lineRule="auto"/>
        <w:ind w:left="-142" w:firstLine="709"/>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 xml:space="preserve">Раздел 6. </w:t>
      </w:r>
      <w:r w:rsidRPr="007C45A9">
        <w:rPr>
          <w:rFonts w:ascii="Times New Roman" w:eastAsia="Times New Roman" w:hAnsi="Times New Roman" w:cs="Times New Roman"/>
          <w:bCs/>
          <w:color w:val="000000"/>
          <w:sz w:val="24"/>
          <w:szCs w:val="24"/>
          <w:lang w:eastAsia="ru-RU"/>
        </w:rPr>
        <w:t xml:space="preserve">Показатели надежности, качества, </w:t>
      </w:r>
    </w:p>
    <w:p w:rsidR="007C45A9" w:rsidRPr="007C45A9" w:rsidRDefault="007C45A9" w:rsidP="007C45A9">
      <w:pPr>
        <w:spacing w:after="0" w:line="240" w:lineRule="auto"/>
        <w:ind w:left="-142" w:firstLine="7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bCs/>
          <w:color w:val="000000"/>
          <w:sz w:val="24"/>
          <w:szCs w:val="24"/>
          <w:lang w:eastAsia="ru-RU"/>
        </w:rPr>
        <w:t xml:space="preserve">энергетической эффективности объектов систем </w:t>
      </w:r>
      <w:r w:rsidRPr="007C45A9">
        <w:rPr>
          <w:rFonts w:ascii="Times New Roman" w:eastAsia="Times New Roman" w:hAnsi="Times New Roman" w:cs="Times New Roman"/>
          <w:sz w:val="24"/>
          <w:szCs w:val="24"/>
          <w:lang w:eastAsia="ru-RU"/>
        </w:rPr>
        <w:t>горячего водоснабжения</w:t>
      </w: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tbl>
      <w:tblPr>
        <w:tblW w:w="104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3687"/>
        <w:gridCol w:w="850"/>
        <w:gridCol w:w="1658"/>
        <w:gridCol w:w="1134"/>
        <w:gridCol w:w="1134"/>
        <w:gridCol w:w="1134"/>
      </w:tblGrid>
      <w:tr w:rsidR="007C45A9" w:rsidRPr="007C45A9" w:rsidTr="007C45A9">
        <w:tc>
          <w:tcPr>
            <w:tcW w:w="807" w:type="dxa"/>
            <w:shd w:val="clear" w:color="auto" w:fill="auto"/>
            <w:vAlign w:val="center"/>
          </w:tcPr>
          <w:p w:rsidR="007C45A9" w:rsidRPr="007C45A9" w:rsidRDefault="007C45A9" w:rsidP="007C45A9">
            <w:pPr>
              <w:spacing w:after="0" w:line="240" w:lineRule="auto"/>
              <w:ind w:left="-134" w:firstLine="134"/>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 п/п</w:t>
            </w:r>
          </w:p>
        </w:tc>
        <w:tc>
          <w:tcPr>
            <w:tcW w:w="368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показателя</w:t>
            </w:r>
          </w:p>
        </w:tc>
        <w:tc>
          <w:tcPr>
            <w:tcW w:w="85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Факт 2014 год</w:t>
            </w:r>
          </w:p>
        </w:tc>
        <w:tc>
          <w:tcPr>
            <w:tcW w:w="1658"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Ожидаемые значения 2015 год</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План 2016 год</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План 2017 год</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План 2018 год</w:t>
            </w:r>
          </w:p>
        </w:tc>
      </w:tr>
      <w:tr w:rsidR="007C45A9" w:rsidRPr="007C45A9" w:rsidTr="007C45A9">
        <w:tc>
          <w:tcPr>
            <w:tcW w:w="80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1.</w:t>
            </w:r>
          </w:p>
        </w:tc>
        <w:tc>
          <w:tcPr>
            <w:tcW w:w="368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sz w:val="24"/>
                <w:szCs w:val="24"/>
                <w:lang w:eastAsia="ru-RU"/>
              </w:rPr>
              <w:t>Показатели качества горячей воды</w:t>
            </w:r>
          </w:p>
        </w:tc>
        <w:tc>
          <w:tcPr>
            <w:tcW w:w="85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658"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r w:rsidR="007C45A9" w:rsidRPr="007C45A9" w:rsidTr="007C45A9">
        <w:tc>
          <w:tcPr>
            <w:tcW w:w="80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2.</w:t>
            </w:r>
          </w:p>
        </w:tc>
        <w:tc>
          <w:tcPr>
            <w:tcW w:w="368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Показатели надежности и бесперебойности горячего водоснабжения</w:t>
            </w:r>
          </w:p>
        </w:tc>
        <w:tc>
          <w:tcPr>
            <w:tcW w:w="85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658"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r w:rsidR="007C45A9" w:rsidRPr="007C45A9" w:rsidTr="007C45A9">
        <w:tc>
          <w:tcPr>
            <w:tcW w:w="80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3.</w:t>
            </w:r>
          </w:p>
        </w:tc>
        <w:tc>
          <w:tcPr>
            <w:tcW w:w="3687"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sz w:val="24"/>
                <w:szCs w:val="24"/>
                <w:lang w:eastAsia="ru-RU"/>
              </w:rPr>
              <w:t>Показатели энергетической эффективности использования ресурсов</w:t>
            </w:r>
          </w:p>
        </w:tc>
        <w:tc>
          <w:tcPr>
            <w:tcW w:w="85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658"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113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bl>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8"/>
          <w:szCs w:val="28"/>
          <w:lang w:eastAsia="ru-RU"/>
        </w:rPr>
      </w:pP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Раздел 7. Расчет эффективности производственной программы</w:t>
      </w: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tbl>
      <w:tblPr>
        <w:tblW w:w="105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3"/>
        <w:gridCol w:w="1559"/>
        <w:gridCol w:w="2552"/>
        <w:gridCol w:w="2342"/>
      </w:tblGrid>
      <w:tr w:rsidR="007C45A9" w:rsidRPr="007C45A9" w:rsidTr="007C45A9">
        <w:trPr>
          <w:trHeight w:val="2286"/>
        </w:trPr>
        <w:tc>
          <w:tcPr>
            <w:tcW w:w="70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 п/п</w:t>
            </w:r>
          </w:p>
        </w:tc>
        <w:tc>
          <w:tcPr>
            <w:tcW w:w="34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показателя</w:t>
            </w:r>
          </w:p>
        </w:tc>
        <w:tc>
          <w:tcPr>
            <w:tcW w:w="155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Значение показателя в базовом периоде    2016 год</w:t>
            </w:r>
          </w:p>
        </w:tc>
        <w:tc>
          <w:tcPr>
            <w:tcW w:w="255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Планируемое значение показателя по итогам реализации производственной программы                  2019 год</w:t>
            </w:r>
          </w:p>
        </w:tc>
        <w:tc>
          <w:tcPr>
            <w:tcW w:w="234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Эффективность производствен-ной программы,               тыс. руб.</w:t>
            </w:r>
          </w:p>
        </w:tc>
      </w:tr>
      <w:tr w:rsidR="007C45A9" w:rsidRPr="007C45A9" w:rsidTr="007C45A9">
        <w:trPr>
          <w:trHeight w:val="860"/>
        </w:trPr>
        <w:tc>
          <w:tcPr>
            <w:tcW w:w="70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1.</w:t>
            </w:r>
          </w:p>
        </w:tc>
        <w:tc>
          <w:tcPr>
            <w:tcW w:w="34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Показатели качества горячей воды</w:t>
            </w:r>
          </w:p>
        </w:tc>
        <w:tc>
          <w:tcPr>
            <w:tcW w:w="155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55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34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r w:rsidR="007C45A9" w:rsidRPr="007C45A9" w:rsidTr="007C45A9">
        <w:trPr>
          <w:trHeight w:val="1132"/>
        </w:trPr>
        <w:tc>
          <w:tcPr>
            <w:tcW w:w="70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2.</w:t>
            </w:r>
          </w:p>
        </w:tc>
        <w:tc>
          <w:tcPr>
            <w:tcW w:w="34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Показатели надежности и бесперебойности горячего водоснабжения</w:t>
            </w:r>
          </w:p>
        </w:tc>
        <w:tc>
          <w:tcPr>
            <w:tcW w:w="155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55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34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r w:rsidR="007C45A9" w:rsidRPr="007C45A9" w:rsidTr="007C45A9">
        <w:trPr>
          <w:trHeight w:val="968"/>
        </w:trPr>
        <w:tc>
          <w:tcPr>
            <w:tcW w:w="70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3.</w:t>
            </w:r>
          </w:p>
        </w:tc>
        <w:tc>
          <w:tcPr>
            <w:tcW w:w="340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Показатели энергетической эффективности использования ресурсов</w:t>
            </w:r>
          </w:p>
        </w:tc>
        <w:tc>
          <w:tcPr>
            <w:tcW w:w="155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55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c>
          <w:tcPr>
            <w:tcW w:w="234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w:t>
            </w:r>
          </w:p>
        </w:tc>
      </w:tr>
    </w:tbl>
    <w:p w:rsidR="007C45A9" w:rsidRDefault="007C45A9" w:rsidP="007C45A9">
      <w:pPr>
        <w:spacing w:after="0" w:line="240" w:lineRule="auto"/>
        <w:ind w:left="-426"/>
        <w:jc w:val="center"/>
        <w:rPr>
          <w:rFonts w:ascii="Times New Roman" w:eastAsia="Times New Roman" w:hAnsi="Times New Roman" w:cs="Times New Roman"/>
          <w:bCs/>
          <w:color w:val="000000"/>
          <w:sz w:val="24"/>
          <w:szCs w:val="24"/>
          <w:lang w:eastAsia="ru-RU"/>
        </w:rPr>
        <w:sectPr w:rsidR="007C45A9" w:rsidSect="00E637CC">
          <w:pgSz w:w="11907" w:h="16840" w:code="9"/>
          <w:pgMar w:top="1134" w:right="1134" w:bottom="1134" w:left="567" w:header="709" w:footer="556" w:gutter="0"/>
          <w:cols w:space="708"/>
          <w:docGrid w:linePitch="360"/>
        </w:sectPr>
      </w:pPr>
    </w:p>
    <w:p w:rsidR="007C45A9" w:rsidRPr="007C45A9" w:rsidRDefault="007C45A9" w:rsidP="007C45A9">
      <w:pPr>
        <w:spacing w:after="0" w:line="240" w:lineRule="auto"/>
        <w:ind w:left="-426"/>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lastRenderedPageBreak/>
        <w:t>Раздел 8. Отчет об исполнении производственной программы за 2014-2016 гг.</w:t>
      </w: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tbl>
      <w:tblPr>
        <w:tblW w:w="97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126"/>
        <w:gridCol w:w="2410"/>
        <w:gridCol w:w="2974"/>
      </w:tblGrid>
      <w:tr w:rsidR="007C45A9" w:rsidRPr="007C45A9" w:rsidTr="007C45A9">
        <w:tc>
          <w:tcPr>
            <w:tcW w:w="227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показателя</w:t>
            </w:r>
          </w:p>
        </w:tc>
        <w:tc>
          <w:tcPr>
            <w:tcW w:w="212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Фактическое значение показателя за 2014 год, тыс. руб.</w:t>
            </w:r>
          </w:p>
        </w:tc>
        <w:tc>
          <w:tcPr>
            <w:tcW w:w="241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Фактическое значение показателя за 2015 год, тыс. руб.</w:t>
            </w:r>
          </w:p>
        </w:tc>
        <w:tc>
          <w:tcPr>
            <w:tcW w:w="297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Фактическое значение показателя за 2016 год, тыс. руб.</w:t>
            </w:r>
          </w:p>
        </w:tc>
      </w:tr>
      <w:tr w:rsidR="007C45A9" w:rsidRPr="007C45A9" w:rsidTr="007C45A9">
        <w:tc>
          <w:tcPr>
            <w:tcW w:w="2272"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sz w:val="24"/>
                <w:szCs w:val="24"/>
                <w:lang w:eastAsia="ru-RU"/>
              </w:rPr>
              <w:t>Горячее водоснабжение</w:t>
            </w:r>
          </w:p>
        </w:tc>
        <w:tc>
          <w:tcPr>
            <w:tcW w:w="212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w:t>
            </w:r>
          </w:p>
        </w:tc>
        <w:tc>
          <w:tcPr>
            <w:tcW w:w="241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w:t>
            </w:r>
          </w:p>
        </w:tc>
        <w:tc>
          <w:tcPr>
            <w:tcW w:w="297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w:t>
            </w:r>
          </w:p>
        </w:tc>
      </w:tr>
    </w:tbl>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8"/>
          <w:szCs w:val="28"/>
          <w:lang w:eastAsia="ru-RU"/>
        </w:rPr>
      </w:pPr>
    </w:p>
    <w:p w:rsidR="007C45A9" w:rsidRPr="007C45A9" w:rsidRDefault="007C45A9" w:rsidP="007C45A9">
      <w:pPr>
        <w:spacing w:after="0" w:line="240" w:lineRule="auto"/>
        <w:ind w:left="1134"/>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Раздел 9. Мероприятия, напр</w:t>
      </w:r>
      <w:r>
        <w:rPr>
          <w:rFonts w:ascii="Times New Roman" w:eastAsia="Times New Roman" w:hAnsi="Times New Roman" w:cs="Times New Roman"/>
          <w:bCs/>
          <w:color w:val="000000"/>
          <w:sz w:val="24"/>
          <w:szCs w:val="24"/>
          <w:lang w:eastAsia="ru-RU"/>
        </w:rPr>
        <w:t xml:space="preserve">авленные на повышение качества </w:t>
      </w:r>
      <w:r w:rsidRPr="007C45A9">
        <w:rPr>
          <w:rFonts w:ascii="Times New Roman" w:eastAsia="Times New Roman" w:hAnsi="Times New Roman" w:cs="Times New Roman"/>
          <w:bCs/>
          <w:color w:val="000000"/>
          <w:sz w:val="24"/>
          <w:szCs w:val="24"/>
          <w:lang w:eastAsia="ru-RU"/>
        </w:rPr>
        <w:t>обслуживания абонентов</w:t>
      </w:r>
    </w:p>
    <w:p w:rsidR="007C45A9" w:rsidRPr="007C45A9" w:rsidRDefault="007C45A9" w:rsidP="007C45A9">
      <w:pPr>
        <w:spacing w:after="0" w:line="240" w:lineRule="auto"/>
        <w:ind w:left="-567"/>
        <w:jc w:val="center"/>
        <w:rPr>
          <w:rFonts w:ascii="Times New Roman" w:eastAsia="Times New Roman" w:hAnsi="Times New Roman" w:cs="Times New Roman"/>
          <w:bCs/>
          <w:color w:val="000000"/>
          <w:sz w:val="24"/>
          <w:szCs w:val="24"/>
          <w:lang w:eastAsia="ru-RU"/>
        </w:rPr>
      </w:pPr>
    </w:p>
    <w:tbl>
      <w:tblPr>
        <w:tblW w:w="99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83"/>
      </w:tblGrid>
      <w:tr w:rsidR="007C45A9" w:rsidRPr="007C45A9" w:rsidTr="007C45A9">
        <w:trPr>
          <w:trHeight w:val="748"/>
        </w:trPr>
        <w:tc>
          <w:tcPr>
            <w:tcW w:w="5935" w:type="dxa"/>
            <w:shd w:val="clear" w:color="auto" w:fill="auto"/>
            <w:vAlign w:val="center"/>
          </w:tcPr>
          <w:p w:rsidR="007C45A9" w:rsidRPr="007C45A9" w:rsidRDefault="007C45A9" w:rsidP="007C45A9">
            <w:pPr>
              <w:spacing w:after="0" w:line="240" w:lineRule="auto"/>
              <w:ind w:firstLine="459"/>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Наименование мероприятия</w:t>
            </w:r>
          </w:p>
        </w:tc>
        <w:tc>
          <w:tcPr>
            <w:tcW w:w="398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sz w:val="24"/>
                <w:szCs w:val="24"/>
                <w:lang w:eastAsia="ru-RU"/>
              </w:rPr>
            </w:pPr>
            <w:r w:rsidRPr="007C45A9">
              <w:rPr>
                <w:rFonts w:ascii="Times New Roman" w:eastAsia="Times New Roman" w:hAnsi="Times New Roman" w:cs="Times New Roman"/>
                <w:bCs/>
                <w:color w:val="000000"/>
                <w:sz w:val="24"/>
                <w:szCs w:val="24"/>
                <w:lang w:eastAsia="ru-RU"/>
              </w:rPr>
              <w:t>Период проведения мероприятий</w:t>
            </w:r>
          </w:p>
        </w:tc>
      </w:tr>
      <w:tr w:rsidR="007C45A9" w:rsidRPr="007C45A9" w:rsidTr="007C45A9">
        <w:trPr>
          <w:trHeight w:val="405"/>
        </w:trPr>
        <w:tc>
          <w:tcPr>
            <w:tcW w:w="593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w:t>
            </w:r>
          </w:p>
        </w:tc>
        <w:tc>
          <w:tcPr>
            <w:tcW w:w="3983"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sz w:val="24"/>
                <w:szCs w:val="24"/>
                <w:lang w:eastAsia="ru-RU"/>
              </w:rPr>
            </w:pPr>
            <w:r w:rsidRPr="007C45A9">
              <w:rPr>
                <w:rFonts w:ascii="Times New Roman" w:eastAsia="Times New Roman" w:hAnsi="Times New Roman" w:cs="Times New Roman"/>
                <w:bCs/>
                <w:sz w:val="24"/>
                <w:szCs w:val="24"/>
                <w:lang w:eastAsia="ru-RU"/>
              </w:rPr>
              <w:t>-</w:t>
            </w:r>
          </w:p>
        </w:tc>
      </w:tr>
    </w:tbl>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4"/>
          <w:szCs w:val="24"/>
          <w:lang w:eastAsia="ru-RU"/>
        </w:rPr>
      </w:pPr>
    </w:p>
    <w:p w:rsidR="007C45A9" w:rsidRPr="007C45A9" w:rsidRDefault="007C45A9" w:rsidP="007C45A9">
      <w:pPr>
        <w:spacing w:after="0" w:line="240" w:lineRule="auto"/>
        <w:jc w:val="both"/>
        <w:rPr>
          <w:rFonts w:ascii="Times New Roman" w:eastAsia="Times New Roman" w:hAnsi="Times New Roman" w:cs="Times New Roman"/>
          <w:sz w:val="28"/>
          <w:szCs w:val="28"/>
          <w:lang w:eastAsia="ru-RU"/>
        </w:rPr>
      </w:pPr>
    </w:p>
    <w:p w:rsidR="007C45A9" w:rsidRPr="007C45A9" w:rsidRDefault="007C45A9" w:rsidP="007C45A9">
      <w:pPr>
        <w:keepNext/>
        <w:spacing w:after="0" w:line="240" w:lineRule="auto"/>
        <w:ind w:left="-284"/>
        <w:jc w:val="center"/>
        <w:outlineLvl w:val="3"/>
        <w:rPr>
          <w:rFonts w:ascii="Times New Roman" w:eastAsia="Times New Roman" w:hAnsi="Times New Roman" w:cs="Times New Roman"/>
          <w:b/>
          <w:bCs/>
          <w:kern w:val="32"/>
          <w:sz w:val="24"/>
          <w:szCs w:val="24"/>
          <w:lang w:eastAsia="ru-RU"/>
        </w:rPr>
      </w:pPr>
      <w:r w:rsidRPr="007C45A9">
        <w:rPr>
          <w:rFonts w:ascii="Times New Roman" w:eastAsia="Times New Roman" w:hAnsi="Times New Roman" w:cs="Times New Roman"/>
          <w:b/>
          <w:bCs/>
          <w:sz w:val="24"/>
          <w:szCs w:val="24"/>
          <w:lang w:eastAsia="ru-RU"/>
        </w:rPr>
        <w:t xml:space="preserve">Долгосрочные тарифы на горячую воду в </w:t>
      </w:r>
      <w:r w:rsidRPr="007C45A9">
        <w:rPr>
          <w:rFonts w:ascii="Times New Roman" w:eastAsia="Times New Roman" w:hAnsi="Times New Roman" w:cs="Times New Roman"/>
          <w:b/>
          <w:sz w:val="24"/>
          <w:szCs w:val="24"/>
          <w:lang w:eastAsia="ru-RU"/>
        </w:rPr>
        <w:t xml:space="preserve">закрытой системе горячего водоснабжения </w:t>
      </w:r>
      <w:r w:rsidRPr="007C45A9">
        <w:rPr>
          <w:rFonts w:ascii="Times New Roman" w:eastAsia="Times New Roman" w:hAnsi="Times New Roman" w:cs="Times New Roman"/>
          <w:b/>
          <w:bCs/>
          <w:sz w:val="24"/>
          <w:szCs w:val="24"/>
          <w:lang w:eastAsia="ru-RU"/>
        </w:rPr>
        <w:t xml:space="preserve">для потребителей </w:t>
      </w:r>
      <w:r w:rsidRPr="007C45A9">
        <w:rPr>
          <w:rFonts w:ascii="Times New Roman" w:eastAsia="Times New Roman" w:hAnsi="Times New Roman" w:cs="Times New Roman"/>
          <w:b/>
          <w:bCs/>
          <w:kern w:val="32"/>
          <w:sz w:val="24"/>
          <w:szCs w:val="24"/>
          <w:lang w:eastAsia="ru-RU"/>
        </w:rPr>
        <w:t xml:space="preserve">ФГКУ комбинат «Алтай» Росрезерва </w:t>
      </w:r>
    </w:p>
    <w:p w:rsidR="007C45A9" w:rsidRPr="007C45A9" w:rsidRDefault="007C45A9" w:rsidP="007C45A9">
      <w:pPr>
        <w:keepNext/>
        <w:spacing w:after="0" w:line="240" w:lineRule="auto"/>
        <w:ind w:left="-284"/>
        <w:jc w:val="center"/>
        <w:outlineLvl w:val="3"/>
        <w:rPr>
          <w:rFonts w:ascii="Times New Roman" w:eastAsia="Times New Roman" w:hAnsi="Times New Roman" w:cs="Times New Roman"/>
          <w:b/>
          <w:bCs/>
          <w:color w:val="000000"/>
          <w:kern w:val="32"/>
          <w:sz w:val="24"/>
          <w:szCs w:val="24"/>
          <w:lang w:eastAsia="ru-RU"/>
        </w:rPr>
      </w:pPr>
      <w:r w:rsidRPr="007C45A9">
        <w:rPr>
          <w:rFonts w:ascii="Times New Roman" w:eastAsia="Times New Roman" w:hAnsi="Times New Roman" w:cs="Times New Roman"/>
          <w:b/>
          <w:bCs/>
          <w:color w:val="000000"/>
          <w:kern w:val="32"/>
          <w:sz w:val="24"/>
          <w:szCs w:val="24"/>
          <w:lang w:eastAsia="ru-RU"/>
        </w:rPr>
        <w:t>на период с 01.01.2016 по 31.12.2018</w:t>
      </w:r>
    </w:p>
    <w:p w:rsidR="007C45A9" w:rsidRPr="007C45A9" w:rsidRDefault="007C45A9" w:rsidP="007C45A9">
      <w:pPr>
        <w:keepNext/>
        <w:spacing w:after="0" w:line="240" w:lineRule="auto"/>
        <w:ind w:left="-284" w:firstLine="851"/>
        <w:jc w:val="center"/>
        <w:outlineLvl w:val="3"/>
        <w:rPr>
          <w:rFonts w:ascii="Times New Roman" w:eastAsia="Times New Roman" w:hAnsi="Times New Roman" w:cs="Times New Roman"/>
          <w:b/>
          <w:sz w:val="24"/>
          <w:szCs w:val="24"/>
          <w:lang w:eastAsia="ru-RU"/>
        </w:rPr>
      </w:pPr>
    </w:p>
    <w:tbl>
      <w:tblPr>
        <w:tblW w:w="10490" w:type="dxa"/>
        <w:tblInd w:w="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60"/>
        <w:gridCol w:w="1417"/>
        <w:gridCol w:w="1276"/>
        <w:gridCol w:w="1276"/>
        <w:gridCol w:w="1134"/>
        <w:gridCol w:w="1276"/>
        <w:gridCol w:w="1275"/>
        <w:gridCol w:w="1276"/>
      </w:tblGrid>
      <w:tr w:rsidR="007C45A9" w:rsidRPr="007C45A9" w:rsidTr="007C45A9">
        <w:trPr>
          <w:trHeight w:val="648"/>
        </w:trPr>
        <w:tc>
          <w:tcPr>
            <w:tcW w:w="1560" w:type="dxa"/>
            <w:vMerge w:val="restart"/>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Наименова-ние регули-руемой органи-зации</w:t>
            </w:r>
          </w:p>
        </w:tc>
        <w:tc>
          <w:tcPr>
            <w:tcW w:w="1417" w:type="dxa"/>
            <w:vMerge w:val="restart"/>
            <w:vAlign w:val="center"/>
          </w:tcPr>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Период </w:t>
            </w:r>
          </w:p>
        </w:tc>
        <w:tc>
          <w:tcPr>
            <w:tcW w:w="1276" w:type="dxa"/>
            <w:vMerge w:val="restart"/>
            <w:vAlign w:val="center"/>
          </w:tcPr>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Тариф на горячую воду для населения,</w:t>
            </w:r>
          </w:p>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руб./ м</w:t>
            </w:r>
            <w:r w:rsidRPr="007C45A9">
              <w:rPr>
                <w:rFonts w:ascii="Times New Roman" w:eastAsia="Times New Roman" w:hAnsi="Times New Roman" w:cs="Times New Roman"/>
                <w:sz w:val="24"/>
                <w:szCs w:val="24"/>
                <w:vertAlign w:val="superscript"/>
                <w:lang w:eastAsia="ru-RU"/>
              </w:rPr>
              <w:t>3</w:t>
            </w:r>
          </w:p>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НДС)*</w:t>
            </w:r>
          </w:p>
        </w:tc>
        <w:tc>
          <w:tcPr>
            <w:tcW w:w="1276" w:type="dxa"/>
            <w:vMerge w:val="restart"/>
            <w:shd w:val="clear" w:color="auto" w:fill="auto"/>
            <w:vAlign w:val="center"/>
          </w:tcPr>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Тариф на горячую воду для прочих потреби-</w:t>
            </w:r>
          </w:p>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телей, </w:t>
            </w:r>
          </w:p>
          <w:p w:rsidR="007C45A9" w:rsidRPr="007C45A9" w:rsidRDefault="007C45A9" w:rsidP="007C45A9">
            <w:pPr>
              <w:spacing w:after="0" w:line="240" w:lineRule="auto"/>
              <w:ind w:left="-108" w:firstLine="47"/>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руб./ м</w:t>
            </w:r>
            <w:r w:rsidRPr="007C45A9">
              <w:rPr>
                <w:rFonts w:ascii="Times New Roman" w:eastAsia="Times New Roman" w:hAnsi="Times New Roman" w:cs="Times New Roman"/>
                <w:sz w:val="24"/>
                <w:szCs w:val="24"/>
                <w:vertAlign w:val="superscript"/>
                <w:lang w:eastAsia="ru-RU"/>
              </w:rPr>
              <w:t>3</w:t>
            </w:r>
          </w:p>
          <w:p w:rsidR="007C45A9" w:rsidRPr="007C45A9" w:rsidRDefault="007C45A9" w:rsidP="007C45A9">
            <w:pPr>
              <w:spacing w:after="0" w:line="240" w:lineRule="auto"/>
              <w:ind w:left="-108" w:firstLine="47"/>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(НДС не предусмот-рен)</w:t>
            </w:r>
          </w:p>
        </w:tc>
        <w:tc>
          <w:tcPr>
            <w:tcW w:w="1134" w:type="dxa"/>
            <w:vMerge w:val="restart"/>
            <w:shd w:val="clear" w:color="auto" w:fill="auto"/>
            <w:vAlign w:val="center"/>
          </w:tcPr>
          <w:p w:rsidR="007C45A9" w:rsidRPr="007C45A9" w:rsidRDefault="007C45A9" w:rsidP="007C45A9">
            <w:pPr>
              <w:spacing w:after="0" w:line="240" w:lineRule="auto"/>
              <w:ind w:left="-108" w:right="-108"/>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Компо-нент на холодную воду, </w:t>
            </w:r>
          </w:p>
          <w:p w:rsidR="007C45A9" w:rsidRPr="007C45A9" w:rsidRDefault="007C45A9" w:rsidP="007C45A9">
            <w:pPr>
              <w:spacing w:after="0" w:line="240" w:lineRule="auto"/>
              <w:ind w:left="-108" w:right="-108"/>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руб./ м</w:t>
            </w:r>
            <w:r w:rsidRPr="007C45A9">
              <w:rPr>
                <w:rFonts w:ascii="Times New Roman" w:eastAsia="Times New Roman" w:hAnsi="Times New Roman" w:cs="Times New Roman"/>
                <w:sz w:val="24"/>
                <w:szCs w:val="24"/>
                <w:vertAlign w:val="superscript"/>
                <w:lang w:eastAsia="ru-RU"/>
              </w:rPr>
              <w:t>3</w:t>
            </w:r>
          </w:p>
          <w:p w:rsidR="007C45A9" w:rsidRPr="007C45A9" w:rsidRDefault="007C45A9" w:rsidP="007C45A9">
            <w:pPr>
              <w:tabs>
                <w:tab w:val="left" w:pos="3052"/>
              </w:tabs>
              <w:spacing w:after="0" w:line="240" w:lineRule="auto"/>
              <w:ind w:left="-108" w:right="-108"/>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(НДС не предус-</w:t>
            </w:r>
          </w:p>
          <w:p w:rsidR="007C45A9" w:rsidRPr="007C45A9" w:rsidRDefault="007C45A9" w:rsidP="007C45A9">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мотрен) **</w:t>
            </w:r>
          </w:p>
        </w:tc>
        <w:tc>
          <w:tcPr>
            <w:tcW w:w="3827" w:type="dxa"/>
            <w:gridSpan w:val="3"/>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Компонент на тепловую энергию</w:t>
            </w:r>
          </w:p>
        </w:tc>
      </w:tr>
      <w:tr w:rsidR="007C45A9" w:rsidRPr="007C45A9" w:rsidTr="007C45A9">
        <w:trPr>
          <w:trHeight w:val="340"/>
        </w:trPr>
        <w:tc>
          <w:tcPr>
            <w:tcW w:w="1560"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7" w:type="dxa"/>
            <w:vMerge/>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4"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val="restart"/>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Односта-вочный, руб./Гкал       (НДС не предус-</w:t>
            </w:r>
          </w:p>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мотрен)</w:t>
            </w:r>
          </w:p>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 xml:space="preserve">*** </w:t>
            </w:r>
          </w:p>
        </w:tc>
        <w:tc>
          <w:tcPr>
            <w:tcW w:w="2551" w:type="dxa"/>
            <w:gridSpan w:val="2"/>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r w:rsidRPr="007C45A9">
              <w:rPr>
                <w:rFonts w:ascii="Times New Roman" w:eastAsia="Times New Roman" w:hAnsi="Times New Roman" w:cs="Times New Roman"/>
                <w:sz w:val="24"/>
                <w:szCs w:val="24"/>
                <w:lang w:eastAsia="ru-RU"/>
              </w:rPr>
              <w:t>Двухставочный</w:t>
            </w:r>
          </w:p>
        </w:tc>
      </w:tr>
      <w:tr w:rsidR="007C45A9" w:rsidRPr="007C45A9" w:rsidTr="007C45A9">
        <w:trPr>
          <w:trHeight w:val="1843"/>
        </w:trPr>
        <w:tc>
          <w:tcPr>
            <w:tcW w:w="1560"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7" w:type="dxa"/>
            <w:vMerge/>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4"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6" w:type="dxa"/>
            <w:vMerge/>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75" w:type="dxa"/>
            <w:shd w:val="clear" w:color="auto" w:fill="auto"/>
            <w:vAlign w:val="center"/>
          </w:tcPr>
          <w:p w:rsidR="007C45A9" w:rsidRPr="007C45A9" w:rsidRDefault="007C45A9" w:rsidP="007C45A9">
            <w:pPr>
              <w:spacing w:after="0" w:line="240" w:lineRule="auto"/>
              <w:ind w:right="-65"/>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Ставка за мощность, тыс.руб./</w:t>
            </w:r>
          </w:p>
          <w:p w:rsidR="007C45A9" w:rsidRPr="007C45A9" w:rsidRDefault="007C45A9" w:rsidP="007C45A9">
            <w:pPr>
              <w:spacing w:after="0" w:line="240" w:lineRule="auto"/>
              <w:ind w:right="-65"/>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Гкал/час </w:t>
            </w:r>
          </w:p>
          <w:p w:rsidR="007C45A9" w:rsidRPr="007C45A9" w:rsidRDefault="007C45A9" w:rsidP="007C45A9">
            <w:pPr>
              <w:spacing w:after="0" w:line="240" w:lineRule="auto"/>
              <w:ind w:right="-65"/>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в мес.</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Ставка за тепловую энергию, руб./Гкал</w:t>
            </w:r>
          </w:p>
        </w:tc>
      </w:tr>
      <w:tr w:rsidR="007C45A9" w:rsidRPr="007C45A9" w:rsidTr="007C45A9">
        <w:trPr>
          <w:trHeight w:val="576"/>
        </w:trPr>
        <w:tc>
          <w:tcPr>
            <w:tcW w:w="1560" w:type="dxa"/>
            <w:vMerge w:val="restart"/>
            <w:shd w:val="clear" w:color="auto" w:fill="auto"/>
            <w:vAlign w:val="center"/>
          </w:tcPr>
          <w:p w:rsidR="007C45A9" w:rsidRPr="007C45A9" w:rsidRDefault="007C45A9" w:rsidP="007C45A9">
            <w:pPr>
              <w:spacing w:after="0" w:line="240" w:lineRule="auto"/>
              <w:ind w:left="-108"/>
              <w:jc w:val="center"/>
              <w:rPr>
                <w:rFonts w:ascii="Times New Roman" w:eastAsia="Times New Roman" w:hAnsi="Times New Roman" w:cs="Times New Roman"/>
                <w:bCs/>
                <w:kern w:val="32"/>
                <w:sz w:val="24"/>
                <w:szCs w:val="24"/>
                <w:lang w:eastAsia="ru-RU"/>
              </w:rPr>
            </w:pPr>
            <w:r w:rsidRPr="007C45A9">
              <w:rPr>
                <w:rFonts w:ascii="Times New Roman" w:eastAsia="Times New Roman" w:hAnsi="Times New Roman" w:cs="Times New Roman"/>
                <w:bCs/>
                <w:kern w:val="32"/>
                <w:sz w:val="24"/>
                <w:szCs w:val="24"/>
                <w:lang w:eastAsia="ru-RU"/>
              </w:rPr>
              <w:t xml:space="preserve">ФГКУ комбинат «Алтай» Росрезерва </w:t>
            </w:r>
          </w:p>
          <w:p w:rsidR="007C45A9" w:rsidRPr="007C45A9" w:rsidRDefault="007C45A9" w:rsidP="007C45A9">
            <w:pPr>
              <w:tabs>
                <w:tab w:val="left" w:pos="3052"/>
              </w:tabs>
              <w:spacing w:after="0" w:line="240" w:lineRule="auto"/>
              <w:jc w:val="center"/>
              <w:rPr>
                <w:rFonts w:ascii="Times New Roman" w:eastAsia="Times New Roman" w:hAnsi="Times New Roman" w:cs="Times New Roman"/>
                <w:bCs/>
                <w:kern w:val="32"/>
                <w:sz w:val="24"/>
                <w:szCs w:val="24"/>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01.01.2016</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78,82</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78,82</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8,14</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1398,60</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r w:rsidR="007C45A9" w:rsidRPr="007C45A9" w:rsidTr="007C45A9">
        <w:trPr>
          <w:trHeight w:val="558"/>
        </w:trPr>
        <w:tc>
          <w:tcPr>
            <w:tcW w:w="1560" w:type="dxa"/>
            <w:vMerge/>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kern w:val="32"/>
                <w:sz w:val="28"/>
                <w:szCs w:val="28"/>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01.07.2016</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83,08</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83,08</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8,58</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1455,94</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r w:rsidR="007C45A9" w:rsidRPr="007C45A9" w:rsidTr="007C45A9">
        <w:trPr>
          <w:trHeight w:val="568"/>
        </w:trPr>
        <w:tc>
          <w:tcPr>
            <w:tcW w:w="1560" w:type="dxa"/>
            <w:vMerge/>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01.01.2017</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83,08</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83,08</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8,58</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1455,94</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r w:rsidR="007C45A9" w:rsidRPr="007C45A9" w:rsidTr="007C45A9">
        <w:trPr>
          <w:trHeight w:val="544"/>
        </w:trPr>
        <w:tc>
          <w:tcPr>
            <w:tcW w:w="1560" w:type="dxa"/>
            <w:vMerge/>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01.07.2017</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86,48</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86,48</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8,90</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1502,33</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r w:rsidR="007C45A9" w:rsidRPr="007C45A9" w:rsidTr="007C45A9">
        <w:trPr>
          <w:trHeight w:val="552"/>
        </w:trPr>
        <w:tc>
          <w:tcPr>
            <w:tcW w:w="1560" w:type="dxa"/>
            <w:vMerge/>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01.01.2018</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87,32</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87,32</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8,90</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1530,19</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r w:rsidR="007C45A9" w:rsidRPr="007C45A9" w:rsidTr="007C45A9">
        <w:trPr>
          <w:trHeight w:val="561"/>
        </w:trPr>
        <w:tc>
          <w:tcPr>
            <w:tcW w:w="1560" w:type="dxa"/>
            <w:vMerge/>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bCs/>
                <w:color w:val="000000"/>
                <w:kern w:val="32"/>
                <w:sz w:val="28"/>
                <w:szCs w:val="28"/>
                <w:lang w:eastAsia="ru-RU"/>
              </w:rPr>
            </w:pPr>
          </w:p>
        </w:tc>
        <w:tc>
          <w:tcPr>
            <w:tcW w:w="1417" w:type="dxa"/>
            <w:vAlign w:val="center"/>
          </w:tcPr>
          <w:p w:rsidR="007C45A9" w:rsidRPr="007C45A9" w:rsidRDefault="007C45A9" w:rsidP="007C45A9">
            <w:pPr>
              <w:tabs>
                <w:tab w:val="left" w:pos="3052"/>
              </w:tabs>
              <w:spacing w:after="0" w:line="240" w:lineRule="auto"/>
              <w:ind w:left="-108" w:right="-109"/>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01.07.2018</w:t>
            </w:r>
          </w:p>
        </w:tc>
        <w:tc>
          <w:tcPr>
            <w:tcW w:w="1276" w:type="dxa"/>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91,42</w:t>
            </w:r>
          </w:p>
        </w:tc>
        <w:tc>
          <w:tcPr>
            <w:tcW w:w="1276" w:type="dxa"/>
            <w:shd w:val="clear" w:color="auto" w:fill="auto"/>
            <w:vAlign w:val="center"/>
          </w:tcPr>
          <w:p w:rsidR="007C45A9" w:rsidRPr="007C45A9" w:rsidRDefault="007C45A9" w:rsidP="007C45A9">
            <w:pPr>
              <w:tabs>
                <w:tab w:val="left" w:pos="3052"/>
              </w:tabs>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91,42</w:t>
            </w:r>
          </w:p>
        </w:tc>
        <w:tc>
          <w:tcPr>
            <w:tcW w:w="1134"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9,39</w:t>
            </w:r>
          </w:p>
        </w:tc>
        <w:tc>
          <w:tcPr>
            <w:tcW w:w="1276" w:type="dxa"/>
            <w:shd w:val="clear" w:color="auto" w:fill="auto"/>
            <w:vAlign w:val="center"/>
          </w:tcPr>
          <w:p w:rsidR="007C45A9" w:rsidRPr="007C45A9" w:rsidRDefault="007C45A9" w:rsidP="007C45A9">
            <w:pPr>
              <w:spacing w:after="0" w:line="240" w:lineRule="auto"/>
              <w:ind w:right="-2"/>
              <w:jc w:val="center"/>
              <w:rPr>
                <w:rFonts w:ascii="Times New Roman" w:eastAsia="Times New Roman" w:hAnsi="Times New Roman" w:cs="Times New Roman"/>
                <w:color w:val="000000"/>
                <w:sz w:val="24"/>
                <w:szCs w:val="24"/>
                <w:lang w:eastAsia="ru-RU"/>
              </w:rPr>
            </w:pPr>
            <w:r w:rsidRPr="007C45A9">
              <w:rPr>
                <w:rFonts w:ascii="Times New Roman" w:eastAsia="Times New Roman" w:hAnsi="Times New Roman" w:cs="Times New Roman"/>
                <w:color w:val="000000"/>
                <w:sz w:val="24"/>
                <w:szCs w:val="24"/>
                <w:lang w:eastAsia="ru-RU"/>
              </w:rPr>
              <w:t>1602,11</w:t>
            </w:r>
          </w:p>
        </w:tc>
        <w:tc>
          <w:tcPr>
            <w:tcW w:w="1275"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c>
          <w:tcPr>
            <w:tcW w:w="127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х</w:t>
            </w:r>
          </w:p>
        </w:tc>
      </w:tr>
    </w:tbl>
    <w:p w:rsidR="007C45A9" w:rsidRDefault="007C45A9" w:rsidP="00EF5D89">
      <w:pPr>
        <w:autoSpaceDE w:val="0"/>
        <w:autoSpaceDN w:val="0"/>
        <w:adjustRightInd w:val="0"/>
        <w:spacing w:after="0" w:line="276" w:lineRule="auto"/>
        <w:jc w:val="both"/>
        <w:rPr>
          <w:rFonts w:ascii="Times New Roman" w:eastAsia="Times New Roman" w:hAnsi="Times New Roman" w:cs="Times New Roman"/>
          <w:bCs/>
          <w:sz w:val="24"/>
          <w:szCs w:val="24"/>
          <w:lang w:eastAsia="ru-RU"/>
        </w:rPr>
        <w:sectPr w:rsidR="007C45A9" w:rsidSect="00E637CC">
          <w:pgSz w:w="11907" w:h="16840" w:code="9"/>
          <w:pgMar w:top="1134" w:right="1134" w:bottom="1134" w:left="567" w:header="709" w:footer="556" w:gutter="0"/>
          <w:cols w:space="708"/>
          <w:docGrid w:linePitch="360"/>
        </w:sectPr>
      </w:pPr>
    </w:p>
    <w:p w:rsidR="007C45A9" w:rsidRPr="00EF5D89" w:rsidRDefault="007C45A9" w:rsidP="007C45A9">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62</w:t>
      </w:r>
      <w:r w:rsidRPr="00EF5D89">
        <w:rPr>
          <w:rFonts w:ascii="Times New Roman" w:eastAsia="Times New Roman" w:hAnsi="Times New Roman" w:cs="Times New Roman"/>
          <w:sz w:val="24"/>
          <w:szCs w:val="24"/>
          <w:lang w:eastAsia="ru-RU"/>
        </w:rPr>
        <w:t xml:space="preserve"> к протоколу</w:t>
      </w:r>
    </w:p>
    <w:p w:rsidR="007C45A9" w:rsidRDefault="007C45A9" w:rsidP="007C45A9">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7C45A9" w:rsidRDefault="007C45A9" w:rsidP="007C45A9">
      <w:pPr>
        <w:spacing w:after="0" w:line="240" w:lineRule="auto"/>
        <w:ind w:firstLine="5103"/>
        <w:jc w:val="right"/>
        <w:rPr>
          <w:rFonts w:ascii="Times New Roman" w:eastAsia="Times New Roman" w:hAnsi="Times New Roman" w:cs="Times New Roman"/>
          <w:sz w:val="24"/>
          <w:szCs w:val="24"/>
          <w:lang w:eastAsia="ru-RU"/>
        </w:rPr>
      </w:pPr>
    </w:p>
    <w:p w:rsidR="007C45A9" w:rsidRPr="007C45A9" w:rsidRDefault="007C45A9" w:rsidP="007C45A9">
      <w:pPr>
        <w:spacing w:after="0" w:line="276" w:lineRule="auto"/>
        <w:ind w:firstLine="360"/>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ГВС в закрытой системе водоснабжения</w:t>
      </w:r>
      <w:r w:rsidRPr="007C45A9">
        <w:rPr>
          <w:rFonts w:ascii="Times New Roman" w:eastAsia="Times New Roman" w:hAnsi="Times New Roman" w:cs="Times New Roman"/>
          <w:sz w:val="24"/>
          <w:szCs w:val="24"/>
          <w:lang w:eastAsia="ru-RU"/>
        </w:rPr>
        <w:br/>
        <w:t>ФГКУ комбинат «Алтай» Росрезерва (г. Мариинск)</w:t>
      </w:r>
    </w:p>
    <w:p w:rsidR="007C45A9" w:rsidRPr="007C45A9" w:rsidRDefault="007C45A9" w:rsidP="007C45A9">
      <w:pPr>
        <w:spacing w:after="0" w:line="276" w:lineRule="auto"/>
        <w:ind w:firstLine="360"/>
        <w:jc w:val="center"/>
        <w:rPr>
          <w:rFonts w:ascii="Times New Roman" w:eastAsia="Times New Roman" w:hAnsi="Times New Roman" w:cs="Times New Roman"/>
          <w:sz w:val="24"/>
          <w:szCs w:val="24"/>
          <w:lang w:eastAsia="ru-RU"/>
        </w:rPr>
      </w:pPr>
    </w:p>
    <w:p w:rsidR="007C45A9" w:rsidRPr="007C45A9" w:rsidRDefault="007C45A9" w:rsidP="007C45A9">
      <w:pPr>
        <w:spacing w:after="0" w:line="276" w:lineRule="auto"/>
        <w:ind w:left="284"/>
        <w:jc w:val="both"/>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Вид деятельности: Теплоснабжение </w:t>
      </w:r>
    </w:p>
    <w:p w:rsidR="007C45A9" w:rsidRPr="007C45A9" w:rsidRDefault="007C45A9" w:rsidP="007C45A9">
      <w:pPr>
        <w:spacing w:after="0" w:line="276" w:lineRule="auto"/>
        <w:ind w:left="284"/>
        <w:jc w:val="both"/>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Вид тарифа: ГВС</w:t>
      </w:r>
    </w:p>
    <w:p w:rsidR="007C45A9" w:rsidRPr="007C45A9" w:rsidRDefault="007C45A9" w:rsidP="007C45A9">
      <w:pPr>
        <w:spacing w:after="0" w:line="276" w:lineRule="auto"/>
        <w:ind w:left="284"/>
        <w:jc w:val="both"/>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Для потребителей г. Мариинск:</w:t>
      </w:r>
    </w:p>
    <w:p w:rsidR="007C45A9" w:rsidRPr="007C45A9" w:rsidRDefault="007C45A9" w:rsidP="007C45A9">
      <w:pPr>
        <w:spacing w:after="0" w:line="240" w:lineRule="auto"/>
        <w:ind w:left="360"/>
        <w:jc w:val="center"/>
        <w:rPr>
          <w:rFonts w:ascii="Times New Roman" w:eastAsia="Times New Roman" w:hAnsi="Times New Roman" w:cs="Times New Roman"/>
          <w:sz w:val="24"/>
          <w:szCs w:val="24"/>
          <w:lang w:eastAsia="ru-RU"/>
        </w:rPr>
      </w:pPr>
    </w:p>
    <w:p w:rsidR="007C45A9" w:rsidRPr="007C45A9" w:rsidRDefault="007C45A9" w:rsidP="007C45A9">
      <w:pPr>
        <w:spacing w:after="0" w:line="276"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Основные показатели, используемые при расчете тарифов:</w:t>
      </w:r>
    </w:p>
    <w:p w:rsidR="007C45A9" w:rsidRPr="007C45A9" w:rsidRDefault="007C45A9" w:rsidP="00615B8F">
      <w:pPr>
        <w:numPr>
          <w:ilvl w:val="0"/>
          <w:numId w:val="21"/>
        </w:numPr>
        <w:spacing w:after="0" w:line="276"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Физические показатели:</w:t>
      </w: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8"/>
        <w:gridCol w:w="1276"/>
        <w:gridCol w:w="4819"/>
      </w:tblGrid>
      <w:tr w:rsidR="007C45A9" w:rsidRPr="007C45A9" w:rsidTr="007C45A9">
        <w:tc>
          <w:tcPr>
            <w:tcW w:w="3148" w:type="dxa"/>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Группы потребителей</w:t>
            </w:r>
          </w:p>
        </w:tc>
        <w:tc>
          <w:tcPr>
            <w:tcW w:w="1276" w:type="dxa"/>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Единицы измерения</w:t>
            </w:r>
          </w:p>
        </w:tc>
        <w:tc>
          <w:tcPr>
            <w:tcW w:w="4819" w:type="dxa"/>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Годовая норма отпуска воды, используемая для осуществления горячего водоснабжения </w:t>
            </w:r>
          </w:p>
        </w:tc>
      </w:tr>
      <w:tr w:rsidR="007C45A9" w:rsidRPr="007C45A9" w:rsidTr="007C45A9">
        <w:tc>
          <w:tcPr>
            <w:tcW w:w="3148" w:type="dxa"/>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Население</w:t>
            </w:r>
          </w:p>
        </w:tc>
        <w:tc>
          <w:tcPr>
            <w:tcW w:w="1276" w:type="dxa"/>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м</w:t>
            </w:r>
            <w:r w:rsidRPr="007C45A9">
              <w:rPr>
                <w:rFonts w:ascii="Times New Roman" w:eastAsia="Times New Roman" w:hAnsi="Times New Roman" w:cs="Times New Roman"/>
                <w:sz w:val="23"/>
                <w:szCs w:val="23"/>
                <w:vertAlign w:val="superscript"/>
                <w:lang w:eastAsia="ru-RU"/>
              </w:rPr>
              <w:t>3</w:t>
            </w:r>
          </w:p>
        </w:tc>
        <w:tc>
          <w:tcPr>
            <w:tcW w:w="4819" w:type="dxa"/>
          </w:tcPr>
          <w:p w:rsidR="007C45A9" w:rsidRPr="007C45A9" w:rsidRDefault="007C45A9" w:rsidP="007C45A9">
            <w:pPr>
              <w:spacing w:after="0" w:line="240" w:lineRule="auto"/>
              <w:jc w:val="right"/>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8 968,38</w:t>
            </w:r>
          </w:p>
        </w:tc>
      </w:tr>
      <w:tr w:rsidR="007C45A9" w:rsidRPr="007C45A9" w:rsidTr="007C45A9">
        <w:tc>
          <w:tcPr>
            <w:tcW w:w="3148" w:type="dxa"/>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Бюджетные</w:t>
            </w:r>
          </w:p>
        </w:tc>
        <w:tc>
          <w:tcPr>
            <w:tcW w:w="1276" w:type="dxa"/>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3"/>
                <w:szCs w:val="23"/>
                <w:lang w:eastAsia="ru-RU"/>
              </w:rPr>
              <w:t>м</w:t>
            </w:r>
            <w:r w:rsidRPr="007C45A9">
              <w:rPr>
                <w:rFonts w:ascii="Times New Roman" w:eastAsia="Times New Roman" w:hAnsi="Times New Roman" w:cs="Times New Roman"/>
                <w:sz w:val="23"/>
                <w:szCs w:val="23"/>
                <w:vertAlign w:val="superscript"/>
                <w:lang w:eastAsia="ru-RU"/>
              </w:rPr>
              <w:t>3</w:t>
            </w:r>
          </w:p>
        </w:tc>
        <w:tc>
          <w:tcPr>
            <w:tcW w:w="4819" w:type="dxa"/>
          </w:tcPr>
          <w:p w:rsidR="007C45A9" w:rsidRPr="007C45A9" w:rsidRDefault="007C45A9" w:rsidP="007C45A9">
            <w:pPr>
              <w:spacing w:after="0" w:line="240" w:lineRule="auto"/>
              <w:jc w:val="right"/>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769,87</w:t>
            </w:r>
          </w:p>
        </w:tc>
      </w:tr>
      <w:tr w:rsidR="007C45A9" w:rsidRPr="007C45A9" w:rsidTr="007C45A9">
        <w:tc>
          <w:tcPr>
            <w:tcW w:w="3148" w:type="dxa"/>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Иные</w:t>
            </w:r>
          </w:p>
        </w:tc>
        <w:tc>
          <w:tcPr>
            <w:tcW w:w="1276" w:type="dxa"/>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3"/>
                <w:szCs w:val="23"/>
                <w:lang w:eastAsia="ru-RU"/>
              </w:rPr>
              <w:t>м</w:t>
            </w:r>
            <w:r w:rsidRPr="007C45A9">
              <w:rPr>
                <w:rFonts w:ascii="Times New Roman" w:eastAsia="Times New Roman" w:hAnsi="Times New Roman" w:cs="Times New Roman"/>
                <w:sz w:val="23"/>
                <w:szCs w:val="23"/>
                <w:vertAlign w:val="superscript"/>
                <w:lang w:eastAsia="ru-RU"/>
              </w:rPr>
              <w:t>3</w:t>
            </w:r>
          </w:p>
        </w:tc>
        <w:tc>
          <w:tcPr>
            <w:tcW w:w="4819" w:type="dxa"/>
          </w:tcPr>
          <w:p w:rsidR="007C45A9" w:rsidRPr="007C45A9" w:rsidRDefault="007C45A9" w:rsidP="007C45A9">
            <w:pPr>
              <w:spacing w:after="0" w:line="240" w:lineRule="auto"/>
              <w:jc w:val="right"/>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6,62</w:t>
            </w:r>
          </w:p>
        </w:tc>
      </w:tr>
      <w:tr w:rsidR="007C45A9" w:rsidRPr="007C45A9" w:rsidTr="007C45A9">
        <w:tc>
          <w:tcPr>
            <w:tcW w:w="3148" w:type="dxa"/>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Итого</w:t>
            </w:r>
          </w:p>
        </w:tc>
        <w:tc>
          <w:tcPr>
            <w:tcW w:w="1276" w:type="dxa"/>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3"/>
                <w:szCs w:val="23"/>
                <w:lang w:eastAsia="ru-RU"/>
              </w:rPr>
              <w:t>м</w:t>
            </w:r>
            <w:r w:rsidRPr="007C45A9">
              <w:rPr>
                <w:rFonts w:ascii="Times New Roman" w:eastAsia="Times New Roman" w:hAnsi="Times New Roman" w:cs="Times New Roman"/>
                <w:sz w:val="23"/>
                <w:szCs w:val="23"/>
                <w:vertAlign w:val="superscript"/>
                <w:lang w:eastAsia="ru-RU"/>
              </w:rPr>
              <w:t>3</w:t>
            </w:r>
          </w:p>
        </w:tc>
        <w:tc>
          <w:tcPr>
            <w:tcW w:w="4819" w:type="dxa"/>
          </w:tcPr>
          <w:p w:rsidR="007C45A9" w:rsidRPr="007C45A9" w:rsidRDefault="007C45A9" w:rsidP="00615B8F">
            <w:pPr>
              <w:numPr>
                <w:ilvl w:val="0"/>
                <w:numId w:val="22"/>
              </w:numPr>
              <w:spacing w:after="0" w:line="240" w:lineRule="auto"/>
              <w:jc w:val="right"/>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744,87</w:t>
            </w:r>
          </w:p>
        </w:tc>
      </w:tr>
    </w:tbl>
    <w:p w:rsidR="007C45A9" w:rsidRPr="007C45A9" w:rsidRDefault="007C45A9" w:rsidP="007C45A9">
      <w:pPr>
        <w:spacing w:after="0" w:line="276" w:lineRule="auto"/>
        <w:jc w:val="center"/>
        <w:rPr>
          <w:rFonts w:ascii="Times New Roman" w:eastAsia="Times New Roman" w:hAnsi="Times New Roman" w:cs="Times New Roman"/>
          <w:sz w:val="28"/>
          <w:szCs w:val="28"/>
          <w:lang w:eastAsia="ru-RU"/>
        </w:rPr>
      </w:pPr>
    </w:p>
    <w:p w:rsidR="007C45A9" w:rsidRPr="007C45A9" w:rsidRDefault="007C45A9" w:rsidP="00615B8F">
      <w:pPr>
        <w:numPr>
          <w:ilvl w:val="0"/>
          <w:numId w:val="21"/>
        </w:numPr>
        <w:spacing w:after="0" w:line="276" w:lineRule="auto"/>
        <w:contextualSpacing/>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Применяемые индексы.</w:t>
      </w:r>
    </w:p>
    <w:tbl>
      <w:tblPr>
        <w:tblW w:w="924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Принято при расчете тарифа</w:t>
            </w: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center"/>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2018 год</w:t>
            </w: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ind w:firstLineChars="200" w:firstLine="400"/>
              <w:rPr>
                <w:rFonts w:ascii="Times New Roman" w:eastAsia="Times New Roman" w:hAnsi="Times New Roman" w:cs="Times New Roman"/>
                <w:sz w:val="20"/>
                <w:szCs w:val="20"/>
                <w:lang w:eastAsia="ru-RU"/>
              </w:rPr>
            </w:pPr>
            <w:r w:rsidRPr="007C45A9">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ind w:firstLineChars="200" w:firstLine="400"/>
              <w:rPr>
                <w:rFonts w:ascii="Times New Roman" w:eastAsia="Times New Roman" w:hAnsi="Times New Roman" w:cs="Times New Roman"/>
                <w:sz w:val="20"/>
                <w:szCs w:val="20"/>
                <w:lang w:eastAsia="ru-RU"/>
              </w:rPr>
            </w:pPr>
            <w:r w:rsidRPr="007C45A9">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rPr>
          <w:trHeight w:val="425"/>
        </w:trPr>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ind w:firstLineChars="200" w:firstLine="400"/>
              <w:rPr>
                <w:rFonts w:ascii="Times New Roman" w:eastAsia="Times New Roman" w:hAnsi="Times New Roman" w:cs="Times New Roman"/>
                <w:sz w:val="20"/>
                <w:szCs w:val="20"/>
                <w:lang w:eastAsia="ru-RU"/>
              </w:rPr>
            </w:pPr>
            <w:r w:rsidRPr="007C45A9">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r w:rsidR="007C45A9" w:rsidRPr="007C45A9" w:rsidTr="007C45A9">
        <w:tc>
          <w:tcPr>
            <w:tcW w:w="3715" w:type="dxa"/>
            <w:tcBorders>
              <w:top w:val="single" w:sz="4" w:space="0" w:color="auto"/>
              <w:left w:val="single" w:sz="4" w:space="0" w:color="auto"/>
              <w:bottom w:val="single" w:sz="4" w:space="0" w:color="auto"/>
              <w:right w:val="single" w:sz="4" w:space="0" w:color="auto"/>
            </w:tcBorders>
            <w:hideMark/>
          </w:tcPr>
          <w:p w:rsidR="007C45A9" w:rsidRPr="007C45A9" w:rsidRDefault="007C45A9" w:rsidP="007C45A9">
            <w:pPr>
              <w:spacing w:after="0" w:line="240" w:lineRule="auto"/>
              <w:ind w:firstLineChars="200" w:firstLine="400"/>
              <w:rPr>
                <w:rFonts w:ascii="Times New Roman" w:eastAsia="Times New Roman" w:hAnsi="Times New Roman" w:cs="Times New Roman"/>
                <w:sz w:val="20"/>
                <w:szCs w:val="20"/>
                <w:lang w:eastAsia="ru-RU"/>
              </w:rPr>
            </w:pPr>
            <w:r w:rsidRPr="007C45A9">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r w:rsidRPr="007C45A9">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7C45A9" w:rsidRPr="007C45A9" w:rsidRDefault="007C45A9" w:rsidP="007C45A9">
            <w:pPr>
              <w:spacing w:after="0" w:line="240" w:lineRule="auto"/>
              <w:jc w:val="both"/>
              <w:rPr>
                <w:rFonts w:ascii="Times New Roman" w:eastAsia="Times New Roman" w:hAnsi="Times New Roman" w:cs="Times New Roman"/>
                <w:sz w:val="23"/>
                <w:szCs w:val="23"/>
                <w:lang w:eastAsia="ru-RU"/>
              </w:rPr>
            </w:pPr>
          </w:p>
        </w:tc>
      </w:tr>
    </w:tbl>
    <w:p w:rsidR="007C45A9" w:rsidRPr="007C45A9" w:rsidRDefault="007C45A9" w:rsidP="007C45A9">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7C45A9" w:rsidRPr="007C45A9" w:rsidRDefault="007C45A9" w:rsidP="00615B8F">
      <w:pPr>
        <w:numPr>
          <w:ilvl w:val="0"/>
          <w:numId w:val="21"/>
        </w:numPr>
        <w:spacing w:after="0" w:line="276" w:lineRule="auto"/>
        <w:contextualSpacing/>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 xml:space="preserve">Расчет тарифов на горячую воду в закрытой системе горячего теплоснабжения </w:t>
      </w:r>
    </w:p>
    <w:p w:rsidR="007C45A9" w:rsidRPr="007C45A9" w:rsidRDefault="007C45A9" w:rsidP="007C45A9">
      <w:pPr>
        <w:spacing w:line="276" w:lineRule="auto"/>
        <w:ind w:left="720"/>
        <w:contextualSpacing/>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ФГКУ комбинат «Алтай» Росрезерва (г. Мариинск)</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299"/>
        <w:gridCol w:w="2724"/>
        <w:gridCol w:w="2056"/>
      </w:tblGrid>
      <w:tr w:rsidR="007C45A9" w:rsidRPr="007C45A9" w:rsidTr="007C45A9">
        <w:trPr>
          <w:jc w:val="center"/>
        </w:trPr>
        <w:tc>
          <w:tcPr>
            <w:tcW w:w="2130"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Год долгосрочного периода</w:t>
            </w:r>
          </w:p>
        </w:tc>
        <w:tc>
          <w:tcPr>
            <w:tcW w:w="2299"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Календарная разбивка</w:t>
            </w:r>
          </w:p>
        </w:tc>
        <w:tc>
          <w:tcPr>
            <w:tcW w:w="2724"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Тарифы по предложению экспертной группы,</w:t>
            </w:r>
          </w:p>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руб./Гкал (руб./куб.м)</w:t>
            </w:r>
          </w:p>
        </w:tc>
        <w:tc>
          <w:tcPr>
            <w:tcW w:w="2056" w:type="dxa"/>
            <w:shd w:val="clear" w:color="auto" w:fill="auto"/>
            <w:vAlign w:val="center"/>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Темп роста к предыдущему периоду, %</w:t>
            </w:r>
          </w:p>
        </w:tc>
      </w:tr>
      <w:tr w:rsidR="007C45A9" w:rsidRPr="007C45A9" w:rsidTr="007C45A9">
        <w:trPr>
          <w:jc w:val="center"/>
        </w:trPr>
        <w:tc>
          <w:tcPr>
            <w:tcW w:w="2130" w:type="dxa"/>
            <w:vMerge w:val="restart"/>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2017 г.</w:t>
            </w:r>
          </w:p>
        </w:tc>
        <w:tc>
          <w:tcPr>
            <w:tcW w:w="2299"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01.01. по 30.06.</w:t>
            </w:r>
          </w:p>
        </w:tc>
        <w:tc>
          <w:tcPr>
            <w:tcW w:w="2724"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83,08</w:t>
            </w:r>
          </w:p>
        </w:tc>
        <w:tc>
          <w:tcPr>
            <w:tcW w:w="2056"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0,0</w:t>
            </w:r>
          </w:p>
        </w:tc>
      </w:tr>
      <w:tr w:rsidR="007C45A9" w:rsidRPr="007C45A9" w:rsidTr="007C45A9">
        <w:trPr>
          <w:jc w:val="center"/>
        </w:trPr>
        <w:tc>
          <w:tcPr>
            <w:tcW w:w="2130" w:type="dxa"/>
            <w:vMerge/>
            <w:shd w:val="clear" w:color="auto" w:fill="auto"/>
          </w:tcPr>
          <w:p w:rsidR="007C45A9" w:rsidRPr="007C45A9" w:rsidRDefault="007C45A9" w:rsidP="007C45A9">
            <w:pPr>
              <w:spacing w:after="0" w:line="240" w:lineRule="auto"/>
              <w:rPr>
                <w:rFonts w:ascii="Times New Roman" w:eastAsia="Times New Roman" w:hAnsi="Times New Roman" w:cs="Times New Roman"/>
                <w:sz w:val="24"/>
                <w:szCs w:val="24"/>
                <w:lang w:eastAsia="ru-RU"/>
              </w:rPr>
            </w:pPr>
          </w:p>
        </w:tc>
        <w:tc>
          <w:tcPr>
            <w:tcW w:w="2299"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с 01.07. по 31.12.</w:t>
            </w:r>
          </w:p>
        </w:tc>
        <w:tc>
          <w:tcPr>
            <w:tcW w:w="2724"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86,48</w:t>
            </w:r>
          </w:p>
        </w:tc>
        <w:tc>
          <w:tcPr>
            <w:tcW w:w="2056" w:type="dxa"/>
            <w:shd w:val="clear" w:color="auto" w:fill="auto"/>
          </w:tcPr>
          <w:p w:rsidR="007C45A9" w:rsidRPr="007C45A9" w:rsidRDefault="007C45A9" w:rsidP="007C45A9">
            <w:pPr>
              <w:spacing w:after="0" w:line="240" w:lineRule="auto"/>
              <w:jc w:val="center"/>
              <w:rPr>
                <w:rFonts w:ascii="Times New Roman" w:eastAsia="Times New Roman" w:hAnsi="Times New Roman" w:cs="Times New Roman"/>
                <w:sz w:val="24"/>
                <w:szCs w:val="24"/>
                <w:lang w:eastAsia="ru-RU"/>
              </w:rPr>
            </w:pPr>
            <w:r w:rsidRPr="007C45A9">
              <w:rPr>
                <w:rFonts w:ascii="Times New Roman" w:eastAsia="Times New Roman" w:hAnsi="Times New Roman" w:cs="Times New Roman"/>
                <w:sz w:val="24"/>
                <w:szCs w:val="24"/>
                <w:lang w:eastAsia="ru-RU"/>
              </w:rPr>
              <w:t>4,1</w:t>
            </w:r>
          </w:p>
        </w:tc>
      </w:tr>
    </w:tbl>
    <w:p w:rsidR="007C45A9" w:rsidRDefault="007C45A9" w:rsidP="00EF5D89">
      <w:pPr>
        <w:autoSpaceDE w:val="0"/>
        <w:autoSpaceDN w:val="0"/>
        <w:adjustRightInd w:val="0"/>
        <w:spacing w:after="0" w:line="276" w:lineRule="auto"/>
        <w:jc w:val="both"/>
        <w:rPr>
          <w:rFonts w:ascii="Times New Roman" w:eastAsia="Times New Roman" w:hAnsi="Times New Roman" w:cs="Times New Roman"/>
          <w:bCs/>
          <w:sz w:val="24"/>
          <w:szCs w:val="24"/>
          <w:lang w:eastAsia="ru-RU"/>
        </w:rPr>
        <w:sectPr w:rsidR="007C45A9" w:rsidSect="00E637CC">
          <w:pgSz w:w="11907" w:h="16840" w:code="9"/>
          <w:pgMar w:top="1134" w:right="1134" w:bottom="1134" w:left="567" w:header="709" w:footer="556" w:gutter="0"/>
          <w:cols w:space="708"/>
          <w:docGrid w:linePitch="360"/>
        </w:sectPr>
      </w:pPr>
    </w:p>
    <w:p w:rsidR="00A811E4" w:rsidRPr="00EF5D89" w:rsidRDefault="00A811E4" w:rsidP="00A811E4">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63</w:t>
      </w:r>
      <w:r w:rsidRPr="00EF5D89">
        <w:rPr>
          <w:rFonts w:ascii="Times New Roman" w:eastAsia="Times New Roman" w:hAnsi="Times New Roman" w:cs="Times New Roman"/>
          <w:sz w:val="24"/>
          <w:szCs w:val="24"/>
          <w:lang w:eastAsia="ru-RU"/>
        </w:rPr>
        <w:t xml:space="preserve"> к протоколу</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p>
    <w:p w:rsidR="00A811E4" w:rsidRPr="00A811E4" w:rsidRDefault="00A811E4" w:rsidP="00A811E4">
      <w:pPr>
        <w:tabs>
          <w:tab w:val="left" w:pos="851"/>
        </w:tabs>
        <w:spacing w:after="0" w:line="240" w:lineRule="auto"/>
        <w:ind w:left="709" w:right="-142"/>
        <w:jc w:val="center"/>
        <w:rPr>
          <w:rFonts w:ascii="Times New Roman" w:eastAsia="Times New Roman" w:hAnsi="Times New Roman" w:cs="Times New Roman"/>
          <w:b/>
          <w:bCs/>
          <w:color w:val="000000"/>
          <w:kern w:val="32"/>
          <w:sz w:val="24"/>
          <w:szCs w:val="24"/>
          <w:lang w:eastAsia="ru-RU"/>
        </w:rPr>
      </w:pPr>
      <w:r w:rsidRPr="00A811E4">
        <w:rPr>
          <w:rFonts w:ascii="Times New Roman" w:eastAsia="Times New Roman" w:hAnsi="Times New Roman" w:cs="Times New Roman"/>
          <w:b/>
          <w:bCs/>
          <w:sz w:val="24"/>
          <w:szCs w:val="24"/>
          <w:lang w:eastAsia="ru-RU"/>
        </w:rPr>
        <w:t xml:space="preserve">Долгосрочные тарифы </w:t>
      </w:r>
      <w:r w:rsidRPr="00A811E4">
        <w:rPr>
          <w:rFonts w:ascii="Times New Roman" w:eastAsia="Times New Roman" w:hAnsi="Times New Roman" w:cs="Times New Roman"/>
          <w:b/>
          <w:bCs/>
          <w:color w:val="000000"/>
          <w:kern w:val="32"/>
          <w:sz w:val="24"/>
          <w:szCs w:val="24"/>
          <w:lang w:eastAsia="ru-RU"/>
        </w:rPr>
        <w:t xml:space="preserve">ООО «Теплоснабжение» </w:t>
      </w:r>
    </w:p>
    <w:p w:rsidR="00A811E4" w:rsidRPr="00A811E4" w:rsidRDefault="00A811E4" w:rsidP="00A811E4">
      <w:pPr>
        <w:spacing w:after="0" w:line="240" w:lineRule="auto"/>
        <w:ind w:right="-283"/>
        <w:jc w:val="center"/>
        <w:rPr>
          <w:rFonts w:ascii="Times New Roman" w:eastAsia="Times New Roman" w:hAnsi="Times New Roman" w:cs="Times New Roman"/>
          <w:b/>
          <w:bCs/>
          <w:sz w:val="24"/>
          <w:szCs w:val="24"/>
          <w:lang w:eastAsia="ru-RU"/>
        </w:rPr>
      </w:pPr>
      <w:r w:rsidRPr="00A811E4">
        <w:rPr>
          <w:rFonts w:ascii="Times New Roman" w:eastAsia="Times New Roman" w:hAnsi="Times New Roman" w:cs="Times New Roman"/>
          <w:b/>
          <w:bCs/>
          <w:sz w:val="24"/>
          <w:szCs w:val="24"/>
          <w:lang w:eastAsia="ru-RU"/>
        </w:rPr>
        <w:t xml:space="preserve">на тепловую энергию, реализуемую на потребительском рынке </w:t>
      </w:r>
    </w:p>
    <w:p w:rsidR="00A811E4" w:rsidRPr="00A811E4" w:rsidRDefault="00A811E4" w:rsidP="00A811E4">
      <w:pPr>
        <w:spacing w:after="0" w:line="240" w:lineRule="auto"/>
        <w:ind w:right="-283"/>
        <w:jc w:val="center"/>
        <w:rPr>
          <w:rFonts w:ascii="Times New Roman" w:eastAsia="Times New Roman" w:hAnsi="Times New Roman" w:cs="Times New Roman"/>
          <w:b/>
          <w:bCs/>
          <w:sz w:val="28"/>
          <w:szCs w:val="28"/>
          <w:lang w:eastAsia="ru-RU"/>
        </w:rPr>
      </w:pPr>
      <w:r w:rsidRPr="00A811E4">
        <w:rPr>
          <w:rFonts w:ascii="Times New Roman" w:eastAsia="Times New Roman" w:hAnsi="Times New Roman" w:cs="Times New Roman"/>
          <w:b/>
          <w:bCs/>
          <w:color w:val="000000"/>
          <w:kern w:val="32"/>
          <w:sz w:val="24"/>
          <w:szCs w:val="24"/>
          <w:lang w:eastAsia="ru-RU"/>
        </w:rPr>
        <w:t>г. Белово</w:t>
      </w:r>
      <w:r w:rsidRPr="00A811E4">
        <w:rPr>
          <w:rFonts w:ascii="Times New Roman" w:eastAsia="Times New Roman" w:hAnsi="Times New Roman" w:cs="Times New Roman"/>
          <w:b/>
          <w:bCs/>
          <w:sz w:val="24"/>
          <w:szCs w:val="24"/>
          <w:lang w:eastAsia="ru-RU"/>
        </w:rPr>
        <w:t>, на период с 01.01.2016 по 31.12.2018</w:t>
      </w:r>
    </w:p>
    <w:tbl>
      <w:tblPr>
        <w:tblpPr w:leftFromText="180" w:rightFromText="180" w:vertAnchor="text" w:horzAnchor="margin" w:tblpXSpec="center" w:tblpY="41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850"/>
        <w:gridCol w:w="992"/>
        <w:gridCol w:w="993"/>
        <w:gridCol w:w="850"/>
        <w:gridCol w:w="851"/>
        <w:gridCol w:w="850"/>
        <w:gridCol w:w="851"/>
        <w:gridCol w:w="1134"/>
      </w:tblGrid>
      <w:tr w:rsidR="00A811E4" w:rsidRPr="00A811E4" w:rsidTr="00A811E4">
        <w:tc>
          <w:tcPr>
            <w:tcW w:w="1101" w:type="dxa"/>
            <w:vMerge w:val="restart"/>
            <w:shd w:val="clear" w:color="auto" w:fill="auto"/>
            <w:vAlign w:val="center"/>
          </w:tcPr>
          <w:p w:rsidR="00A811E4" w:rsidRPr="00A811E4" w:rsidRDefault="00A811E4" w:rsidP="00A811E4">
            <w:pPr>
              <w:spacing w:after="0" w:line="240" w:lineRule="auto"/>
              <w:ind w:right="20"/>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Наиме-нование регули-руемой органи-зации</w:t>
            </w:r>
          </w:p>
        </w:tc>
        <w:tc>
          <w:tcPr>
            <w:tcW w:w="1701" w:type="dxa"/>
            <w:vMerge w:val="restart"/>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Вид тарифа</w:t>
            </w:r>
          </w:p>
        </w:tc>
        <w:tc>
          <w:tcPr>
            <w:tcW w:w="850" w:type="dxa"/>
            <w:vMerge w:val="restart"/>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Год</w:t>
            </w:r>
          </w:p>
        </w:tc>
        <w:tc>
          <w:tcPr>
            <w:tcW w:w="1985" w:type="dxa"/>
            <w:gridSpan w:val="2"/>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Вода</w:t>
            </w:r>
          </w:p>
        </w:tc>
        <w:tc>
          <w:tcPr>
            <w:tcW w:w="3402" w:type="dxa"/>
            <w:gridSpan w:val="4"/>
            <w:shd w:val="clear" w:color="auto" w:fill="auto"/>
            <w:vAlign w:val="center"/>
          </w:tcPr>
          <w:p w:rsidR="00A811E4" w:rsidRPr="00A811E4" w:rsidRDefault="00A811E4" w:rsidP="00A811E4">
            <w:pPr>
              <w:spacing w:after="0" w:line="240" w:lineRule="auto"/>
              <w:ind w:left="-108" w:right="-12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Отборный пар давлением</w:t>
            </w:r>
          </w:p>
        </w:tc>
        <w:tc>
          <w:tcPr>
            <w:tcW w:w="1134" w:type="dxa"/>
            <w:vMerge w:val="restart"/>
            <w:shd w:val="clear" w:color="auto" w:fill="auto"/>
            <w:vAlign w:val="center"/>
          </w:tcPr>
          <w:p w:rsidR="00A811E4" w:rsidRPr="00A811E4" w:rsidRDefault="00A811E4" w:rsidP="00A811E4">
            <w:pPr>
              <w:spacing w:after="0" w:line="240" w:lineRule="auto"/>
              <w:ind w:left="-108" w:right="-12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Острый и редуци-рованный пар</w:t>
            </w:r>
          </w:p>
        </w:tc>
      </w:tr>
      <w:tr w:rsidR="00A811E4" w:rsidRPr="00A811E4" w:rsidTr="00A811E4">
        <w:trPr>
          <w:trHeight w:val="835"/>
        </w:trPr>
        <w:tc>
          <w:tcPr>
            <w:tcW w:w="1101" w:type="dxa"/>
            <w:vMerge/>
            <w:shd w:val="clear" w:color="auto" w:fill="auto"/>
            <w:vAlign w:val="center"/>
          </w:tcPr>
          <w:p w:rsidR="00A811E4" w:rsidRPr="00A811E4" w:rsidRDefault="00A811E4" w:rsidP="00A811E4">
            <w:pPr>
              <w:spacing w:after="0" w:line="240" w:lineRule="auto"/>
              <w:ind w:left="-156" w:right="-283"/>
              <w:jc w:val="center"/>
              <w:rPr>
                <w:rFonts w:ascii="Times New Roman" w:eastAsia="Times New Roman" w:hAnsi="Times New Roman" w:cs="Times New Roman"/>
                <w:sz w:val="24"/>
                <w:szCs w:val="24"/>
                <w:lang w:eastAsia="ru-RU"/>
              </w:rPr>
            </w:pPr>
          </w:p>
        </w:tc>
        <w:tc>
          <w:tcPr>
            <w:tcW w:w="1701" w:type="dxa"/>
            <w:vMerge/>
            <w:shd w:val="clear" w:color="auto" w:fill="auto"/>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p>
        </w:tc>
        <w:tc>
          <w:tcPr>
            <w:tcW w:w="850" w:type="dxa"/>
            <w:vMerge/>
            <w:shd w:val="clear" w:color="auto" w:fill="auto"/>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A811E4" w:rsidRPr="00A811E4" w:rsidRDefault="00A811E4" w:rsidP="00A811E4">
            <w:pPr>
              <w:spacing w:after="0" w:line="240" w:lineRule="auto"/>
              <w:ind w:left="-93" w:right="-283" w:hanging="14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01.01</w:t>
            </w:r>
          </w:p>
          <w:p w:rsidR="00A811E4" w:rsidRPr="00A811E4" w:rsidRDefault="00A811E4" w:rsidP="00A811E4">
            <w:pPr>
              <w:spacing w:after="0" w:line="240" w:lineRule="auto"/>
              <w:ind w:left="-93" w:right="-283" w:hanging="14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по 30.06</w:t>
            </w:r>
          </w:p>
        </w:tc>
        <w:tc>
          <w:tcPr>
            <w:tcW w:w="993" w:type="dxa"/>
            <w:shd w:val="clear" w:color="auto" w:fill="auto"/>
            <w:vAlign w:val="center"/>
          </w:tcPr>
          <w:p w:rsidR="00A811E4" w:rsidRPr="00A811E4" w:rsidRDefault="00A811E4" w:rsidP="00A811E4">
            <w:pPr>
              <w:spacing w:after="0" w:line="240" w:lineRule="auto"/>
              <w:ind w:left="-235" w:right="-283" w:hanging="14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01.07</w:t>
            </w:r>
          </w:p>
          <w:p w:rsidR="00A811E4" w:rsidRPr="00A811E4" w:rsidRDefault="00A811E4" w:rsidP="00A811E4">
            <w:pPr>
              <w:spacing w:after="0" w:line="240" w:lineRule="auto"/>
              <w:ind w:left="-235" w:right="-283" w:hanging="14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по 31.12</w:t>
            </w:r>
          </w:p>
        </w:tc>
        <w:tc>
          <w:tcPr>
            <w:tcW w:w="850" w:type="dxa"/>
            <w:shd w:val="clear" w:color="auto" w:fill="auto"/>
            <w:vAlign w:val="center"/>
          </w:tcPr>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от 1,2</w:t>
            </w:r>
          </w:p>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vertAlign w:val="superscript"/>
                <w:lang w:eastAsia="ru-RU"/>
              </w:rPr>
            </w:pPr>
            <w:r w:rsidRPr="00A811E4">
              <w:rPr>
                <w:rFonts w:ascii="Times New Roman" w:eastAsia="Times New Roman" w:hAnsi="Times New Roman" w:cs="Times New Roman"/>
                <w:sz w:val="24"/>
                <w:szCs w:val="24"/>
                <w:lang w:eastAsia="ru-RU"/>
              </w:rPr>
              <w:t xml:space="preserve"> до 2,5 кг/см</w:t>
            </w:r>
            <w:r w:rsidRPr="00A811E4">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от 2,5 </w:t>
            </w:r>
          </w:p>
          <w:p w:rsidR="00A811E4" w:rsidRPr="00A811E4" w:rsidRDefault="00A811E4" w:rsidP="00A811E4">
            <w:pPr>
              <w:spacing w:after="0" w:line="240" w:lineRule="auto"/>
              <w:ind w:left="-236" w:right="-283"/>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sz w:val="24"/>
                <w:szCs w:val="24"/>
                <w:lang w:eastAsia="ru-RU"/>
              </w:rPr>
              <w:t>до 7,0 кг/см</w:t>
            </w:r>
            <w:r w:rsidRPr="00A811E4">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от 7,0 </w:t>
            </w:r>
          </w:p>
          <w:p w:rsidR="00A811E4" w:rsidRPr="00A811E4" w:rsidRDefault="00A811E4" w:rsidP="00A811E4">
            <w:pPr>
              <w:spacing w:after="0" w:line="240" w:lineRule="auto"/>
              <w:ind w:left="-236" w:right="-283"/>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sz w:val="24"/>
                <w:szCs w:val="24"/>
                <w:lang w:eastAsia="ru-RU"/>
              </w:rPr>
              <w:t>до 13,0 кг/см</w:t>
            </w:r>
            <w:r w:rsidRPr="00A811E4">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свыше </w:t>
            </w:r>
          </w:p>
          <w:p w:rsidR="00A811E4" w:rsidRPr="00A811E4" w:rsidRDefault="00A811E4" w:rsidP="00A811E4">
            <w:pPr>
              <w:spacing w:after="0" w:line="240" w:lineRule="auto"/>
              <w:ind w:left="-236"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13,0</w:t>
            </w:r>
          </w:p>
          <w:p w:rsidR="00A811E4" w:rsidRPr="00A811E4" w:rsidRDefault="00A811E4" w:rsidP="00A811E4">
            <w:pPr>
              <w:spacing w:after="0" w:line="240" w:lineRule="auto"/>
              <w:ind w:left="-236" w:right="-283"/>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sz w:val="24"/>
                <w:szCs w:val="24"/>
                <w:lang w:eastAsia="ru-RU"/>
              </w:rPr>
              <w:t>кг/см</w:t>
            </w:r>
            <w:r w:rsidRPr="00A811E4">
              <w:rPr>
                <w:rFonts w:ascii="Times New Roman" w:eastAsia="Times New Roman" w:hAnsi="Times New Roman" w:cs="Times New Roman"/>
                <w:sz w:val="24"/>
                <w:szCs w:val="24"/>
                <w:vertAlign w:val="superscript"/>
                <w:lang w:eastAsia="ru-RU"/>
              </w:rPr>
              <w:t>2</w:t>
            </w:r>
          </w:p>
        </w:tc>
        <w:tc>
          <w:tcPr>
            <w:tcW w:w="1134" w:type="dxa"/>
            <w:vMerge/>
            <w:shd w:val="clear" w:color="auto" w:fill="auto"/>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p>
        </w:tc>
      </w:tr>
      <w:tr w:rsidR="00A811E4" w:rsidRPr="00A811E4" w:rsidTr="00A811E4">
        <w:trPr>
          <w:trHeight w:val="602"/>
        </w:trPr>
        <w:tc>
          <w:tcPr>
            <w:tcW w:w="1101" w:type="dxa"/>
            <w:vMerge w:val="restart"/>
            <w:shd w:val="clear" w:color="auto" w:fill="auto"/>
            <w:vAlign w:val="center"/>
          </w:tcPr>
          <w:p w:rsidR="00A811E4" w:rsidRPr="00A811E4" w:rsidRDefault="00A811E4" w:rsidP="00A811E4">
            <w:pPr>
              <w:spacing w:after="0" w:line="240" w:lineRule="auto"/>
              <w:ind w:left="-142"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ООО «Тепло-снаб-жение»</w:t>
            </w:r>
          </w:p>
        </w:tc>
        <w:tc>
          <w:tcPr>
            <w:tcW w:w="9072" w:type="dxa"/>
            <w:gridSpan w:val="9"/>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подключения </w:t>
            </w:r>
            <w:r w:rsidRPr="00A811E4">
              <w:rPr>
                <w:rFonts w:ascii="Times New Roman" w:eastAsia="Times New Roman" w:hAnsi="Times New Roman" w:cs="Times New Roman"/>
                <w:sz w:val="28"/>
                <w:szCs w:val="28"/>
                <w:lang w:eastAsia="ru-RU"/>
              </w:rPr>
              <w:t xml:space="preserve"> (без </w:t>
            </w:r>
            <w:r w:rsidRPr="00A811E4">
              <w:rPr>
                <w:rFonts w:ascii="Times New Roman" w:eastAsia="Times New Roman" w:hAnsi="Times New Roman" w:cs="Times New Roman"/>
                <w:sz w:val="24"/>
                <w:szCs w:val="24"/>
                <w:lang w:eastAsia="ru-RU"/>
              </w:rPr>
              <w:t>НДС)</w:t>
            </w:r>
          </w:p>
        </w:tc>
      </w:tr>
      <w:tr w:rsidR="00A811E4" w:rsidRPr="00A811E4" w:rsidTr="00A811E4">
        <w:trPr>
          <w:trHeight w:val="492"/>
        </w:trPr>
        <w:tc>
          <w:tcPr>
            <w:tcW w:w="1101" w:type="dxa"/>
            <w:vMerge/>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val="restart"/>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Одноставочный</w:t>
            </w:r>
          </w:p>
          <w:p w:rsidR="00A811E4" w:rsidRPr="00A811E4" w:rsidRDefault="00A811E4" w:rsidP="00A811E4">
            <w:pPr>
              <w:spacing w:after="0" w:line="240" w:lineRule="auto"/>
              <w:ind w:left="-108" w:right="-108"/>
              <w:jc w:val="center"/>
              <w:rPr>
                <w:rFonts w:ascii="Times New Roman" w:eastAsia="Times New Roman" w:hAnsi="Times New Roman" w:cs="Times New Roman"/>
                <w:b/>
                <w:sz w:val="24"/>
                <w:szCs w:val="24"/>
                <w:lang w:eastAsia="ru-RU"/>
              </w:rPr>
            </w:pPr>
            <w:r w:rsidRPr="00A811E4">
              <w:rPr>
                <w:rFonts w:ascii="Times New Roman" w:eastAsia="Times New Roman" w:hAnsi="Times New Roman" w:cs="Times New Roman"/>
                <w:sz w:val="24"/>
                <w:szCs w:val="24"/>
                <w:lang w:eastAsia="ru-RU"/>
              </w:rPr>
              <w:t>руб./Гкал</w:t>
            </w:r>
          </w:p>
        </w:tc>
        <w:tc>
          <w:tcPr>
            <w:tcW w:w="850" w:type="dxa"/>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2016</w:t>
            </w:r>
          </w:p>
        </w:tc>
        <w:tc>
          <w:tcPr>
            <w:tcW w:w="992"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1653,56</w:t>
            </w:r>
          </w:p>
        </w:tc>
        <w:tc>
          <w:tcPr>
            <w:tcW w:w="993"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1721,38</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334"/>
        </w:trPr>
        <w:tc>
          <w:tcPr>
            <w:tcW w:w="1101" w:type="dxa"/>
            <w:vMerge/>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shd w:val="clear" w:color="auto" w:fill="auto"/>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w:t>
            </w:r>
          </w:p>
        </w:tc>
        <w:tc>
          <w:tcPr>
            <w:tcW w:w="992"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1721,38</w:t>
            </w:r>
          </w:p>
        </w:tc>
        <w:tc>
          <w:tcPr>
            <w:tcW w:w="993"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1788,48</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490"/>
        </w:trPr>
        <w:tc>
          <w:tcPr>
            <w:tcW w:w="1101" w:type="dxa"/>
            <w:vMerge/>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shd w:val="clear" w:color="auto" w:fill="auto"/>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2018</w:t>
            </w:r>
          </w:p>
        </w:tc>
        <w:tc>
          <w:tcPr>
            <w:tcW w:w="992"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1809,17</w:t>
            </w:r>
          </w:p>
        </w:tc>
        <w:tc>
          <w:tcPr>
            <w:tcW w:w="993" w:type="dxa"/>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1894,20</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334"/>
        </w:trPr>
        <w:tc>
          <w:tcPr>
            <w:tcW w:w="1101" w:type="dxa"/>
            <w:vMerge/>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shd w:val="clear" w:color="auto" w:fill="auto"/>
          </w:tcPr>
          <w:p w:rsidR="00A811E4" w:rsidRPr="00A811E4" w:rsidRDefault="00A811E4" w:rsidP="00A811E4">
            <w:pPr>
              <w:spacing w:after="0" w:line="240" w:lineRule="auto"/>
              <w:ind w:left="-108" w:right="-108"/>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Двухставочный</w:t>
            </w:r>
          </w:p>
        </w:tc>
        <w:tc>
          <w:tcPr>
            <w:tcW w:w="850" w:type="dxa"/>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1355"/>
        </w:trPr>
        <w:tc>
          <w:tcPr>
            <w:tcW w:w="1101" w:type="dxa"/>
            <w:vMerge/>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Ставка</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за тепловую энергию, руб./Гкал</w:t>
            </w:r>
          </w:p>
        </w:tc>
        <w:tc>
          <w:tcPr>
            <w:tcW w:w="850" w:type="dxa"/>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1457"/>
        </w:trPr>
        <w:tc>
          <w:tcPr>
            <w:tcW w:w="1101" w:type="dxa"/>
            <w:vMerge/>
            <w:tcBorders>
              <w:bottom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Ставка за содержание тепловой мощности,</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тыс. руб./</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Гкал/ч в мес.</w:t>
            </w:r>
          </w:p>
        </w:tc>
        <w:tc>
          <w:tcPr>
            <w:tcW w:w="850" w:type="dxa"/>
            <w:tcBorders>
              <w:bottom w:val="single" w:sz="4" w:space="0" w:color="auto"/>
            </w:tcBorders>
            <w:shd w:val="clear" w:color="auto" w:fill="auto"/>
            <w:vAlign w:val="center"/>
          </w:tcPr>
          <w:p w:rsidR="00A811E4" w:rsidRPr="00A811E4" w:rsidRDefault="00A811E4" w:rsidP="00A811E4">
            <w:pPr>
              <w:spacing w:after="0" w:line="240" w:lineRule="auto"/>
              <w:ind w:left="-661" w:right="-675"/>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bottom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42"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ООО «Тепло-снаб-жение»</w:t>
            </w:r>
          </w:p>
        </w:tc>
        <w:tc>
          <w:tcPr>
            <w:tcW w:w="9072" w:type="dxa"/>
            <w:gridSpan w:val="9"/>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Население (тарифы указываются с учетом НДС) *</w:t>
            </w:r>
          </w:p>
        </w:tc>
      </w:tr>
      <w:tr w:rsidR="00A811E4" w:rsidRPr="00A811E4" w:rsidTr="00A811E4">
        <w:trPr>
          <w:trHeight w:val="265"/>
        </w:trPr>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Одноставочный</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руб./Гкал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1951,20</w:t>
            </w:r>
          </w:p>
        </w:tc>
        <w:tc>
          <w:tcPr>
            <w:tcW w:w="993"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2031,23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w:t>
            </w:r>
          </w:p>
        </w:tc>
        <w:tc>
          <w:tcPr>
            <w:tcW w:w="992"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2031,23</w:t>
            </w:r>
          </w:p>
        </w:tc>
        <w:tc>
          <w:tcPr>
            <w:tcW w:w="993"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2110,41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2018</w:t>
            </w:r>
          </w:p>
        </w:tc>
        <w:tc>
          <w:tcPr>
            <w:tcW w:w="992"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2134,82</w:t>
            </w:r>
          </w:p>
        </w:tc>
        <w:tc>
          <w:tcPr>
            <w:tcW w:w="993"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2235,16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390"/>
        </w:trPr>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left="-108" w:right="-108"/>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Двухставочный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1244"/>
        </w:trPr>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Ставка за тепловую энергию, руб./Гкал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1827"/>
        </w:trPr>
        <w:tc>
          <w:tcPr>
            <w:tcW w:w="1101" w:type="dxa"/>
            <w:vMerge/>
            <w:tcBorders>
              <w:top w:val="single" w:sz="4" w:space="0" w:color="auto"/>
              <w:left w:val="single" w:sz="4" w:space="0" w:color="auto"/>
              <w:bottom w:val="single" w:sz="4" w:space="0" w:color="auto"/>
              <w:right w:val="single" w:sz="4" w:space="0" w:color="auto"/>
            </w:tcBorders>
            <w:shd w:val="clear" w:color="auto" w:fill="auto"/>
          </w:tcPr>
          <w:p w:rsidR="00A811E4" w:rsidRPr="00A811E4" w:rsidRDefault="00A811E4" w:rsidP="00A811E4">
            <w:pPr>
              <w:spacing w:after="0" w:line="240" w:lineRule="auto"/>
              <w:ind w:right="-283"/>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Ставка за содержание тепловой мощности, </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тыс. руб./</w:t>
            </w:r>
          </w:p>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Гкал/ч в мес.</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378"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right="-283"/>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ind w:left="-108" w:right="-108"/>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bl>
    <w:p w:rsidR="00A811E4" w:rsidRPr="00A811E4" w:rsidRDefault="00A811E4" w:rsidP="00A811E4">
      <w:pPr>
        <w:spacing w:after="0" w:line="240" w:lineRule="auto"/>
        <w:ind w:left="-426" w:right="-283" w:firstLine="426"/>
        <w:jc w:val="both"/>
        <w:rPr>
          <w:rFonts w:ascii="Times New Roman" w:eastAsia="Times New Roman" w:hAnsi="Times New Roman" w:cs="Times New Roman"/>
          <w:sz w:val="28"/>
          <w:szCs w:val="28"/>
          <w:lang w:eastAsia="ru-RU"/>
        </w:rPr>
      </w:pPr>
    </w:p>
    <w:p w:rsidR="00A811E4" w:rsidRDefault="00A811E4" w:rsidP="00EF5D89">
      <w:pPr>
        <w:autoSpaceDE w:val="0"/>
        <w:autoSpaceDN w:val="0"/>
        <w:adjustRightInd w:val="0"/>
        <w:spacing w:after="0" w:line="276" w:lineRule="auto"/>
        <w:jc w:val="both"/>
        <w:rPr>
          <w:rFonts w:ascii="Times New Roman" w:eastAsia="Times New Roman" w:hAnsi="Times New Roman" w:cs="Times New Roman"/>
          <w:bCs/>
          <w:sz w:val="24"/>
          <w:szCs w:val="24"/>
          <w:lang w:eastAsia="ru-RU"/>
        </w:rPr>
        <w:sectPr w:rsidR="00A811E4" w:rsidSect="00E637CC">
          <w:pgSz w:w="11907" w:h="16840" w:code="9"/>
          <w:pgMar w:top="1134" w:right="1134" w:bottom="1134" w:left="567" w:header="709" w:footer="556" w:gutter="0"/>
          <w:cols w:space="708"/>
          <w:docGrid w:linePitch="360"/>
        </w:sectPr>
      </w:pPr>
    </w:p>
    <w:p w:rsidR="00A811E4" w:rsidRPr="00EF5D89" w:rsidRDefault="00A811E4" w:rsidP="00A811E4">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64</w:t>
      </w:r>
      <w:r w:rsidRPr="00EF5D89">
        <w:rPr>
          <w:rFonts w:ascii="Times New Roman" w:eastAsia="Times New Roman" w:hAnsi="Times New Roman" w:cs="Times New Roman"/>
          <w:sz w:val="24"/>
          <w:szCs w:val="24"/>
          <w:lang w:eastAsia="ru-RU"/>
        </w:rPr>
        <w:t xml:space="preserve"> к протоколу</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p>
    <w:p w:rsidR="00A811E4" w:rsidRPr="00A811E4" w:rsidRDefault="00A811E4" w:rsidP="00A811E4">
      <w:pPr>
        <w:spacing w:after="0" w:line="276" w:lineRule="auto"/>
        <w:ind w:firstLine="360"/>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тепловую энергию ООО «Теплоснабжение» (г. Белово)</w:t>
      </w:r>
    </w:p>
    <w:p w:rsidR="00A811E4" w:rsidRPr="00A811E4" w:rsidRDefault="00A811E4" w:rsidP="00A811E4">
      <w:pPr>
        <w:spacing w:after="0" w:line="276" w:lineRule="auto"/>
        <w:ind w:left="360"/>
        <w:jc w:val="both"/>
        <w:rPr>
          <w:rFonts w:ascii="Times New Roman" w:eastAsia="Times New Roman" w:hAnsi="Times New Roman" w:cs="Times New Roman"/>
          <w:sz w:val="24"/>
          <w:szCs w:val="24"/>
          <w:lang w:eastAsia="ru-RU"/>
        </w:rPr>
      </w:pPr>
    </w:p>
    <w:p w:rsidR="00A811E4" w:rsidRPr="00A811E4" w:rsidRDefault="00A811E4" w:rsidP="00A811E4">
      <w:pPr>
        <w:spacing w:after="0" w:line="276" w:lineRule="auto"/>
        <w:ind w:firstLine="360"/>
        <w:jc w:val="both"/>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Вид деятельности: Теплоснабжение </w:t>
      </w:r>
    </w:p>
    <w:p w:rsidR="00A811E4" w:rsidRPr="00A811E4" w:rsidRDefault="00A811E4" w:rsidP="00A811E4">
      <w:pPr>
        <w:spacing w:after="0" w:line="276" w:lineRule="auto"/>
        <w:ind w:left="360"/>
        <w:jc w:val="both"/>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Вид тарифа: Тепловая энергия</w:t>
      </w:r>
    </w:p>
    <w:p w:rsidR="00A811E4" w:rsidRPr="00A811E4" w:rsidRDefault="00A811E4" w:rsidP="00A811E4">
      <w:pPr>
        <w:spacing w:after="0" w:line="276" w:lineRule="auto"/>
        <w:ind w:left="360"/>
        <w:jc w:val="both"/>
        <w:rPr>
          <w:rFonts w:ascii="Times New Roman" w:eastAsia="Times New Roman" w:hAnsi="Times New Roman" w:cs="Times New Roman"/>
          <w:sz w:val="28"/>
          <w:szCs w:val="28"/>
          <w:lang w:eastAsia="ru-RU"/>
        </w:rPr>
      </w:pPr>
      <w:r w:rsidRPr="00A811E4">
        <w:rPr>
          <w:rFonts w:ascii="Times New Roman" w:eastAsia="Times New Roman" w:hAnsi="Times New Roman" w:cs="Times New Roman"/>
          <w:sz w:val="24"/>
          <w:szCs w:val="24"/>
          <w:lang w:eastAsia="ru-RU"/>
        </w:rPr>
        <w:t>Для потребителей г. Белово</w:t>
      </w:r>
      <w:r w:rsidRPr="00A811E4">
        <w:rPr>
          <w:rFonts w:ascii="Times New Roman" w:eastAsia="Times New Roman" w:hAnsi="Times New Roman" w:cs="Times New Roman"/>
          <w:sz w:val="28"/>
          <w:szCs w:val="28"/>
          <w:lang w:eastAsia="ru-RU"/>
        </w:rPr>
        <w:t>:</w:t>
      </w:r>
    </w:p>
    <w:p w:rsidR="00A811E4" w:rsidRPr="00A811E4" w:rsidRDefault="00A811E4" w:rsidP="00A811E4">
      <w:pPr>
        <w:spacing w:after="0" w:line="240" w:lineRule="auto"/>
        <w:ind w:left="360"/>
        <w:jc w:val="center"/>
        <w:rPr>
          <w:rFonts w:ascii="Times New Roman" w:eastAsia="Times New Roman" w:hAnsi="Times New Roman" w:cs="Times New Roman"/>
          <w:sz w:val="23"/>
          <w:szCs w:val="23"/>
          <w:lang w:eastAsia="ru-RU"/>
        </w:rPr>
      </w:pPr>
    </w:p>
    <w:p w:rsidR="00A811E4" w:rsidRPr="00A811E4" w:rsidRDefault="00A811E4" w:rsidP="00A811E4">
      <w:pPr>
        <w:spacing w:after="0" w:line="276"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Основные показатели, используемые при расчете тарифов:</w:t>
      </w:r>
    </w:p>
    <w:p w:rsidR="00A811E4" w:rsidRPr="00A811E4" w:rsidRDefault="00A811E4" w:rsidP="00615B8F">
      <w:pPr>
        <w:numPr>
          <w:ilvl w:val="0"/>
          <w:numId w:val="18"/>
        </w:numPr>
        <w:spacing w:after="0" w:line="276" w:lineRule="auto"/>
        <w:ind w:left="284"/>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Физические показатели:</w:t>
      </w:r>
    </w:p>
    <w:tbl>
      <w:tblPr>
        <w:tblW w:w="9645" w:type="dxa"/>
        <w:tblInd w:w="108" w:type="dxa"/>
        <w:tblLayout w:type="fixed"/>
        <w:tblLook w:val="04A0" w:firstRow="1" w:lastRow="0" w:firstColumn="1" w:lastColumn="0" w:noHBand="0" w:noVBand="1"/>
      </w:tblPr>
      <w:tblGrid>
        <w:gridCol w:w="3971"/>
        <w:gridCol w:w="1193"/>
        <w:gridCol w:w="1641"/>
        <w:gridCol w:w="1422"/>
        <w:gridCol w:w="1418"/>
      </w:tblGrid>
      <w:tr w:rsidR="00A811E4" w:rsidRPr="00A811E4" w:rsidTr="00A811E4">
        <w:trPr>
          <w:trHeight w:val="353"/>
        </w:trPr>
        <w:tc>
          <w:tcPr>
            <w:tcW w:w="3971" w:type="dxa"/>
            <w:vMerge w:val="restart"/>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Предложения предприятия на … год</w:t>
            </w:r>
          </w:p>
        </w:tc>
        <w:tc>
          <w:tcPr>
            <w:tcW w:w="2840" w:type="dxa"/>
            <w:gridSpan w:val="2"/>
            <w:tcBorders>
              <w:top w:val="single" w:sz="4" w:space="0" w:color="auto"/>
              <w:left w:val="single" w:sz="4" w:space="0" w:color="auto"/>
              <w:bottom w:val="nil"/>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 xml:space="preserve">Предложение экспертов на 2017 год </w:t>
            </w:r>
          </w:p>
        </w:tc>
      </w:tr>
      <w:tr w:rsidR="00A811E4" w:rsidRPr="00A811E4" w:rsidTr="00A811E4">
        <w:trPr>
          <w:trHeight w:val="405"/>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bCs/>
                <w:sz w:val="20"/>
                <w:szCs w:val="2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bCs/>
                <w:sz w:val="20"/>
                <w:szCs w:val="20"/>
                <w:lang w:eastAsia="ru-RU"/>
              </w:rPr>
            </w:pPr>
          </w:p>
        </w:tc>
        <w:tc>
          <w:tcPr>
            <w:tcW w:w="1641" w:type="dxa"/>
            <w:vMerge/>
            <w:tcBorders>
              <w:top w:val="single" w:sz="4" w:space="0" w:color="auto"/>
              <w:left w:val="single" w:sz="4" w:space="0" w:color="auto"/>
              <w:bottom w:val="single" w:sz="4" w:space="0" w:color="auto"/>
              <w:right w:val="nil"/>
            </w:tcBorders>
            <w:vAlign w:val="center"/>
            <w:hideMark/>
          </w:tcPr>
          <w:p w:rsidR="00A811E4" w:rsidRPr="00A811E4" w:rsidRDefault="00A811E4" w:rsidP="00A811E4">
            <w:pPr>
              <w:spacing w:after="0" w:line="240" w:lineRule="auto"/>
              <w:rPr>
                <w:rFonts w:ascii="Times New Roman" w:eastAsia="Times New Roman" w:hAnsi="Times New Roman" w:cs="Times New Roman"/>
                <w:bCs/>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 xml:space="preserve">1 полугодие </w:t>
            </w:r>
          </w:p>
        </w:tc>
        <w:tc>
          <w:tcPr>
            <w:tcW w:w="1418"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2 полугодие</w:t>
            </w:r>
          </w:p>
        </w:tc>
      </w:tr>
      <w:tr w:rsidR="00A811E4" w:rsidRPr="00A811E4" w:rsidTr="00A811E4">
        <w:trPr>
          <w:trHeight w:val="34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Производство и отпуск тепловой энергии (теплоносителя)</w:t>
            </w: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w:t>
            </w: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w:t>
            </w:r>
          </w:p>
        </w:tc>
      </w:tr>
      <w:tr w:rsidR="00A811E4" w:rsidRPr="00A811E4" w:rsidTr="00A811E4">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Нормативная выработка</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74 788,54</w:t>
            </w: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Полезный отпуск</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67 378,85</w:t>
            </w:r>
          </w:p>
        </w:tc>
      </w:tr>
      <w:tr w:rsidR="00A811E4" w:rsidRPr="00A811E4" w:rsidTr="00A811E4">
        <w:trPr>
          <w:trHeight w:val="31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51 205,36</w:t>
            </w: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8 774,67</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7 130,59</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Отпуск иным потребителям в паре от 7 до 13кГс/см2</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Отпуск на производственные нужды</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268,23</w:t>
            </w: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Отпуск на потребительский рынок</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67 110,62</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Расход на собственные нужды</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1 967,69</w:t>
            </w:r>
          </w:p>
        </w:tc>
      </w:tr>
      <w:tr w:rsidR="00A811E4" w:rsidRPr="00A811E4" w:rsidTr="00A811E4">
        <w:trPr>
          <w:trHeight w:val="523"/>
        </w:trPr>
        <w:tc>
          <w:tcPr>
            <w:tcW w:w="3971" w:type="dxa"/>
            <w:tcBorders>
              <w:top w:val="nil"/>
              <w:left w:val="single" w:sz="8" w:space="0" w:color="auto"/>
              <w:bottom w:val="single" w:sz="4"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color w:val="FF0000"/>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858"/>
        </w:trPr>
        <w:tc>
          <w:tcPr>
            <w:tcW w:w="3971" w:type="dxa"/>
            <w:tcBorders>
              <w:top w:val="nil"/>
              <w:left w:val="single" w:sz="8" w:space="0" w:color="auto"/>
              <w:bottom w:val="single" w:sz="8"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8" w:space="0" w:color="auto"/>
              <w:right w:val="single" w:sz="8"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8" w:space="0" w:color="auto"/>
              <w:right w:val="single" w:sz="8"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5 442,00</w:t>
            </w:r>
          </w:p>
        </w:tc>
      </w:tr>
      <w:tr w:rsidR="00A811E4" w:rsidRPr="00A811E4" w:rsidTr="00A811E4">
        <w:trPr>
          <w:trHeight w:val="210"/>
        </w:trPr>
        <w:tc>
          <w:tcPr>
            <w:tcW w:w="8227" w:type="dxa"/>
            <w:gridSpan w:val="4"/>
            <w:tcBorders>
              <w:top w:val="nil"/>
              <w:left w:val="single" w:sz="8" w:space="0" w:color="auto"/>
              <w:bottom w:val="single" w:sz="8" w:space="0" w:color="auto"/>
              <w:right w:val="single" w:sz="8" w:space="0" w:color="auto"/>
            </w:tcBorders>
            <w:vAlign w:val="bottom"/>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Покупная теплоэнергия</w:t>
            </w:r>
          </w:p>
        </w:tc>
        <w:tc>
          <w:tcPr>
            <w:tcW w:w="1418" w:type="dxa"/>
            <w:tcBorders>
              <w:top w:val="nil"/>
              <w:left w:val="single" w:sz="8" w:space="0" w:color="auto"/>
              <w:bottom w:val="single" w:sz="8" w:space="0" w:color="auto"/>
              <w:right w:val="single" w:sz="8"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r>
      <w:tr w:rsidR="00A811E4" w:rsidRPr="00A811E4" w:rsidTr="00A811E4">
        <w:trPr>
          <w:trHeight w:val="344"/>
        </w:trPr>
        <w:tc>
          <w:tcPr>
            <w:tcW w:w="3971" w:type="dxa"/>
            <w:tcBorders>
              <w:top w:val="nil"/>
              <w:left w:val="single" w:sz="8" w:space="0" w:color="auto"/>
              <w:bottom w:val="single" w:sz="8"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Поставщик</w:t>
            </w:r>
          </w:p>
        </w:tc>
        <w:tc>
          <w:tcPr>
            <w:tcW w:w="1193" w:type="dxa"/>
            <w:tcBorders>
              <w:top w:val="nil"/>
              <w:left w:val="nil"/>
              <w:bottom w:val="single" w:sz="8"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8"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07"/>
        </w:trPr>
        <w:tc>
          <w:tcPr>
            <w:tcW w:w="3971" w:type="dxa"/>
            <w:tcBorders>
              <w:top w:val="nil"/>
              <w:left w:val="single" w:sz="8" w:space="0" w:color="auto"/>
              <w:bottom w:val="single" w:sz="8"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Объем покупки</w:t>
            </w:r>
          </w:p>
        </w:tc>
        <w:tc>
          <w:tcPr>
            <w:tcW w:w="1193" w:type="dxa"/>
            <w:tcBorders>
              <w:top w:val="nil"/>
              <w:left w:val="nil"/>
              <w:bottom w:val="single" w:sz="8"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Гкал</w:t>
            </w:r>
          </w:p>
        </w:tc>
        <w:tc>
          <w:tcPr>
            <w:tcW w:w="1641" w:type="dxa"/>
            <w:tcBorders>
              <w:top w:val="nil"/>
              <w:left w:val="nil"/>
              <w:bottom w:val="single" w:sz="8"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07"/>
        </w:trPr>
        <w:tc>
          <w:tcPr>
            <w:tcW w:w="3971" w:type="dxa"/>
            <w:tcBorders>
              <w:top w:val="nil"/>
              <w:left w:val="single" w:sz="8" w:space="0" w:color="auto"/>
              <w:bottom w:val="single" w:sz="8"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Средневзвешенный тариф покупки</w:t>
            </w:r>
          </w:p>
        </w:tc>
        <w:tc>
          <w:tcPr>
            <w:tcW w:w="1193" w:type="dxa"/>
            <w:tcBorders>
              <w:top w:val="nil"/>
              <w:left w:val="nil"/>
              <w:bottom w:val="single" w:sz="8"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руб./Гкал</w:t>
            </w:r>
          </w:p>
        </w:tc>
        <w:tc>
          <w:tcPr>
            <w:tcW w:w="1641" w:type="dxa"/>
            <w:tcBorders>
              <w:top w:val="nil"/>
              <w:left w:val="nil"/>
              <w:bottom w:val="single" w:sz="8"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07"/>
        </w:trPr>
        <w:tc>
          <w:tcPr>
            <w:tcW w:w="3971" w:type="dxa"/>
            <w:tcBorders>
              <w:top w:val="nil"/>
              <w:left w:val="single" w:sz="8" w:space="0" w:color="auto"/>
              <w:bottom w:val="single" w:sz="8" w:space="0" w:color="auto"/>
              <w:right w:val="single" w:sz="4" w:space="0" w:color="auto"/>
            </w:tcBorders>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Стоимость </w:t>
            </w:r>
          </w:p>
        </w:tc>
        <w:tc>
          <w:tcPr>
            <w:tcW w:w="1193" w:type="dxa"/>
            <w:tcBorders>
              <w:top w:val="nil"/>
              <w:left w:val="nil"/>
              <w:bottom w:val="single" w:sz="8"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тыс.руб.</w:t>
            </w:r>
          </w:p>
        </w:tc>
        <w:tc>
          <w:tcPr>
            <w:tcW w:w="1641" w:type="dxa"/>
            <w:tcBorders>
              <w:top w:val="nil"/>
              <w:left w:val="nil"/>
              <w:bottom w:val="single" w:sz="8"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90"/>
        </w:trPr>
        <w:tc>
          <w:tcPr>
            <w:tcW w:w="8227" w:type="dxa"/>
            <w:gridSpan w:val="4"/>
            <w:tcBorders>
              <w:top w:val="nil"/>
              <w:left w:val="single" w:sz="8" w:space="0" w:color="auto"/>
              <w:bottom w:val="nil"/>
              <w:right w:val="nil"/>
            </w:tcBorders>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Топливо</w:t>
            </w:r>
          </w:p>
        </w:tc>
        <w:tc>
          <w:tcPr>
            <w:tcW w:w="1418" w:type="dxa"/>
            <w:tcBorders>
              <w:top w:val="nil"/>
              <w:left w:val="single" w:sz="8" w:space="0" w:color="auto"/>
              <w:bottom w:val="nil"/>
              <w:right w:val="nil"/>
            </w:tcBorders>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p>
        </w:tc>
      </w:tr>
      <w:tr w:rsidR="00A811E4" w:rsidRPr="00A811E4" w:rsidTr="00A811E4">
        <w:trPr>
          <w:trHeight w:val="300"/>
        </w:trPr>
        <w:tc>
          <w:tcPr>
            <w:tcW w:w="3971" w:type="dxa"/>
            <w:tcBorders>
              <w:top w:val="single" w:sz="8" w:space="0" w:color="auto"/>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Удельный расход условного топлива, в т.ч.</w:t>
            </w:r>
          </w:p>
        </w:tc>
        <w:tc>
          <w:tcPr>
            <w:tcW w:w="1193" w:type="dxa"/>
            <w:tcBorders>
              <w:top w:val="single" w:sz="8"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single" w:sz="8" w:space="0" w:color="auto"/>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8" w:space="0" w:color="auto"/>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181,80</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181,80</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single" w:sz="4" w:space="0" w:color="auto"/>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lastRenderedPageBreak/>
              <w:t>Тепловой эквивалент</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0,730</w:t>
            </w: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0,730</w:t>
            </w: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7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249,04</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249,04</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31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18 135,38</w:t>
            </w: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18 135,38</w:t>
            </w: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0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0,20</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0,20</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18 171,66</w:t>
            </w:r>
          </w:p>
        </w:tc>
      </w:tr>
      <w:tr w:rsidR="00A811E4" w:rsidRPr="00A811E4" w:rsidTr="00A811E4">
        <w:trPr>
          <w:trHeight w:val="510"/>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18 171,66</w:t>
            </w:r>
          </w:p>
        </w:tc>
      </w:tr>
      <w:tr w:rsidR="00A811E4" w:rsidRPr="00A811E4" w:rsidTr="00A811E4">
        <w:trPr>
          <w:trHeight w:val="540"/>
        </w:trPr>
        <w:tc>
          <w:tcPr>
            <w:tcW w:w="3971" w:type="dxa"/>
            <w:tcBorders>
              <w:top w:val="single" w:sz="4" w:space="0" w:color="auto"/>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-мазут топочный</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Цена  натурального топлива </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1 011,71</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1 011,71</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1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топлива, всего, в т.ч.</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hideMark/>
          </w:tcPr>
          <w:p w:rsidR="00A811E4" w:rsidRPr="00A811E4" w:rsidRDefault="00A811E4" w:rsidP="00A811E4">
            <w:pPr>
              <w:spacing w:after="0" w:line="240" w:lineRule="auto"/>
              <w:jc w:val="right"/>
              <w:rPr>
                <w:rFonts w:ascii="Times New Roman" w:eastAsia="Times New Roman" w:hAnsi="Times New Roman" w:cs="Times New Roman"/>
                <w:bCs/>
                <w:color w:val="FF0000"/>
                <w:sz w:val="20"/>
                <w:szCs w:val="20"/>
                <w:lang w:eastAsia="ru-RU"/>
              </w:rPr>
            </w:pPr>
            <w:r w:rsidRPr="00A811E4">
              <w:rPr>
                <w:rFonts w:ascii="Times New Roman" w:eastAsia="Times New Roman" w:hAnsi="Times New Roman" w:cs="Times New Roman"/>
                <w:bCs/>
                <w:color w:val="FF0000"/>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A811E4" w:rsidRPr="00A811E4" w:rsidRDefault="00A811E4" w:rsidP="00A811E4">
            <w:pPr>
              <w:spacing w:after="0" w:line="240" w:lineRule="auto"/>
              <w:jc w:val="right"/>
              <w:rPr>
                <w:rFonts w:ascii="Times New Roman" w:eastAsia="Times New Roman" w:hAnsi="Times New Roman" w:cs="Times New Roman"/>
                <w:bCs/>
                <w:color w:val="FF0000"/>
                <w:sz w:val="20"/>
                <w:szCs w:val="20"/>
                <w:lang w:eastAsia="ru-RU"/>
              </w:rPr>
            </w:pPr>
            <w:r w:rsidRPr="00A811E4">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18 384,36</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18 384,36</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расходов по транспортировке, всего, в т.ч.:</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5 622,69</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-железнодорожные перевозки</w:t>
            </w:r>
          </w:p>
        </w:tc>
        <w:tc>
          <w:tcPr>
            <w:tcW w:w="1193" w:type="dxa"/>
            <w:tcBorders>
              <w:top w:val="nil"/>
              <w:left w:val="nil"/>
              <w:bottom w:val="single" w:sz="4" w:space="0" w:color="auto"/>
              <w:right w:val="single" w:sz="4" w:space="0" w:color="auto"/>
            </w:tcBorders>
            <w:vAlign w:val="bottom"/>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5 622,69 </w:t>
            </w:r>
          </w:p>
        </w:tc>
      </w:tr>
      <w:tr w:rsidR="00A811E4" w:rsidRPr="00A811E4" w:rsidTr="00A811E4">
        <w:trPr>
          <w:trHeight w:val="28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погрузка, разгрузка, услуги тракт. парка</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600"/>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bCs/>
                <w:i/>
                <w:iCs/>
                <w:sz w:val="20"/>
                <w:szCs w:val="20"/>
                <w:lang w:eastAsia="ru-RU"/>
              </w:rPr>
            </w:pPr>
            <w:r w:rsidRPr="00A811E4">
              <w:rPr>
                <w:rFonts w:ascii="Times New Roman" w:eastAsia="Times New Roman" w:hAnsi="Times New Roman" w:cs="Times New Roman"/>
                <w:sz w:val="20"/>
                <w:szCs w:val="20"/>
                <w:lang w:eastAsia="ru-RU"/>
              </w:rPr>
              <w:lastRenderedPageBreak/>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bCs/>
                <w:color w:val="FF0000"/>
                <w:sz w:val="20"/>
                <w:szCs w:val="20"/>
                <w:lang w:eastAsia="ru-RU"/>
              </w:rPr>
            </w:pPr>
            <w:r w:rsidRPr="00A811E4">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bCs/>
                <w:color w:val="FF0000"/>
                <w:sz w:val="20"/>
                <w:szCs w:val="20"/>
                <w:lang w:eastAsia="ru-RU"/>
              </w:rPr>
            </w:pPr>
            <w:r w:rsidRPr="00A811E4">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8"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bCs/>
                <w:color w:val="FF0000"/>
                <w:sz w:val="20"/>
                <w:szCs w:val="20"/>
                <w:lang w:eastAsia="ru-RU"/>
              </w:rPr>
            </w:pPr>
            <w:r w:rsidRPr="00A811E4">
              <w:rPr>
                <w:rFonts w:ascii="Times New Roman" w:eastAsia="Times New Roman" w:hAnsi="Times New Roman" w:cs="Times New Roman"/>
                <w:bCs/>
                <w:sz w:val="20"/>
                <w:szCs w:val="20"/>
                <w:lang w:eastAsia="ru-RU"/>
              </w:rPr>
              <w:t>24 007,05</w:t>
            </w:r>
          </w:p>
        </w:tc>
      </w:tr>
      <w:tr w:rsidR="00A811E4" w:rsidRPr="00A811E4" w:rsidTr="00A811E4">
        <w:trPr>
          <w:trHeight w:val="600"/>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bCs/>
                <w:color w:val="FF0000"/>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bCs/>
                <w:color w:val="FF0000"/>
                <w:sz w:val="20"/>
                <w:szCs w:val="20"/>
                <w:lang w:eastAsia="ru-RU"/>
              </w:rPr>
            </w:pPr>
          </w:p>
        </w:tc>
        <w:tc>
          <w:tcPr>
            <w:tcW w:w="1418" w:type="dxa"/>
            <w:tcBorders>
              <w:top w:val="nil"/>
              <w:left w:val="nil"/>
              <w:bottom w:val="single" w:sz="8"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bCs/>
                <w:color w:val="FF0000"/>
                <w:sz w:val="20"/>
                <w:szCs w:val="20"/>
                <w:lang w:eastAsia="ru-RU"/>
              </w:rPr>
            </w:pPr>
          </w:p>
        </w:tc>
      </w:tr>
      <w:tr w:rsidR="00A811E4" w:rsidRPr="00A811E4" w:rsidTr="00A811E4">
        <w:trPr>
          <w:trHeight w:val="330"/>
        </w:trPr>
        <w:tc>
          <w:tcPr>
            <w:tcW w:w="9645" w:type="dxa"/>
            <w:gridSpan w:val="5"/>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Электроэнергия</w:t>
            </w:r>
          </w:p>
        </w:tc>
      </w:tr>
      <w:tr w:rsidR="00A811E4" w:rsidRPr="00A811E4" w:rsidTr="00A811E4">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2 260,00</w:t>
            </w:r>
          </w:p>
        </w:tc>
      </w:tr>
      <w:tr w:rsidR="00A811E4" w:rsidRPr="00A811E4" w:rsidTr="00A811E4">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СН I</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val="en-US" w:eastAsia="ru-RU"/>
              </w:rPr>
            </w:pPr>
            <w:r w:rsidRPr="00A811E4">
              <w:rPr>
                <w:rFonts w:ascii="Times New Roman" w:eastAsia="Times New Roman" w:hAnsi="Times New Roman" w:cs="Times New Roman"/>
                <w:sz w:val="20"/>
                <w:szCs w:val="20"/>
                <w:lang w:eastAsia="ru-RU"/>
              </w:rPr>
              <w:t xml:space="preserve"> -по СН I</w:t>
            </w:r>
            <w:r w:rsidRPr="00A811E4">
              <w:rPr>
                <w:rFonts w:ascii="Times New Roman" w:eastAsia="Times New Roman" w:hAnsi="Times New Roman" w:cs="Times New Roman"/>
                <w:sz w:val="20"/>
                <w:szCs w:val="20"/>
                <w:lang w:val="en-US" w:eastAsia="ru-RU"/>
              </w:rPr>
              <w:t>I</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2 260,00</w:t>
            </w:r>
          </w:p>
        </w:tc>
      </w:tr>
      <w:tr w:rsidR="00A811E4" w:rsidRPr="00A811E4" w:rsidTr="00A811E4">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375"/>
        </w:trPr>
        <w:tc>
          <w:tcPr>
            <w:tcW w:w="3971"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Средневзвешенный тариф за 1 кВт*ч потреблен.эл.энергии, в т.ч.:</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3,619</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val="en-US" w:eastAsia="ru-RU"/>
              </w:rPr>
            </w:pPr>
            <w:r w:rsidRPr="00A811E4">
              <w:rPr>
                <w:rFonts w:ascii="Times New Roman" w:eastAsia="Times New Roman" w:hAnsi="Times New Roman" w:cs="Times New Roman"/>
                <w:sz w:val="20"/>
                <w:szCs w:val="20"/>
                <w:lang w:eastAsia="ru-RU"/>
              </w:rPr>
              <w:t xml:space="preserve"> -по СН I</w:t>
            </w:r>
            <w:r w:rsidRPr="00A811E4">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3,619</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47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val="en-US" w:eastAsia="ru-RU"/>
              </w:rPr>
            </w:pPr>
            <w:r w:rsidRPr="00A811E4">
              <w:rPr>
                <w:rFonts w:ascii="Times New Roman" w:eastAsia="Times New Roman" w:hAnsi="Times New Roman" w:cs="Times New Roman"/>
                <w:sz w:val="20"/>
                <w:szCs w:val="20"/>
                <w:lang w:eastAsia="ru-RU"/>
              </w:rPr>
              <w:t xml:space="preserve"> -по СН I</w:t>
            </w:r>
            <w:r w:rsidRPr="00A811E4">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Средневзвешенный тариф за 1 кВт заявленной мощности, в.ч.</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val="en-US" w:eastAsia="ru-RU"/>
              </w:rPr>
            </w:pPr>
            <w:r w:rsidRPr="00A811E4">
              <w:rPr>
                <w:rFonts w:ascii="Times New Roman" w:eastAsia="Times New Roman" w:hAnsi="Times New Roman" w:cs="Times New Roman"/>
                <w:sz w:val="20"/>
                <w:szCs w:val="20"/>
                <w:lang w:eastAsia="ru-RU"/>
              </w:rPr>
              <w:t xml:space="preserve"> -по СН I</w:t>
            </w:r>
            <w:r w:rsidRPr="00A811E4">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noWrap/>
            <w:vAlign w:val="bottom"/>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Плата за передачу 1 кВт*ч электроэнергии </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Средний тариф 1 кВт*ч</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Удельный расход</w:t>
            </w:r>
          </w:p>
        </w:tc>
        <w:tc>
          <w:tcPr>
            <w:tcW w:w="1193" w:type="dxa"/>
            <w:tcBorders>
              <w:top w:val="nil"/>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кВт*ч/Гкал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30,22</w:t>
            </w:r>
          </w:p>
        </w:tc>
      </w:tr>
      <w:tr w:rsidR="00A811E4" w:rsidRPr="00A811E4" w:rsidTr="00A811E4">
        <w:trPr>
          <w:trHeight w:val="543"/>
        </w:trPr>
        <w:tc>
          <w:tcPr>
            <w:tcW w:w="3971"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8 178,34</w:t>
            </w:r>
          </w:p>
        </w:tc>
      </w:tr>
      <w:tr w:rsidR="00A811E4" w:rsidRPr="00A811E4" w:rsidTr="00A811E4">
        <w:trPr>
          <w:trHeight w:val="375"/>
        </w:trPr>
        <w:tc>
          <w:tcPr>
            <w:tcW w:w="8227" w:type="dxa"/>
            <w:gridSpan w:val="4"/>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r w:rsidRPr="00A811E4">
              <w:rPr>
                <w:rFonts w:ascii="Times New Roman" w:eastAsia="Times New Roman" w:hAnsi="Times New Roman" w:cs="Times New Roman"/>
                <w:bCs/>
                <w:sz w:val="20"/>
                <w:szCs w:val="20"/>
                <w:lang w:eastAsia="ru-RU"/>
              </w:rPr>
              <w:t>Вода и водоотведение</w:t>
            </w:r>
          </w:p>
        </w:tc>
        <w:tc>
          <w:tcPr>
            <w:tcW w:w="1418"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bCs/>
                <w:sz w:val="20"/>
                <w:szCs w:val="20"/>
                <w:lang w:eastAsia="ru-RU"/>
              </w:rPr>
            </w:pP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45,28</w:t>
            </w: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31,65</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Себестоимость воды</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28,47</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Тариф на воду</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xml:space="preserve">Тариф на водоотведение </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21,69</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воды и водоотведения, всего, в т.ч</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2 114,82</w:t>
            </w: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воды</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водоотведения</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Общий расход реагентов, в т.ч.:</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-соль техническая</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реагентов:</w:t>
            </w:r>
          </w:p>
        </w:tc>
        <w:tc>
          <w:tcPr>
            <w:tcW w:w="1193" w:type="dxa"/>
            <w:tcBorders>
              <w:top w:val="nil"/>
              <w:left w:val="nil"/>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single" w:sz="4" w:space="0" w:color="auto"/>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lastRenderedPageBreak/>
              <w:t>-соль техническая</w:t>
            </w:r>
          </w:p>
        </w:tc>
        <w:tc>
          <w:tcPr>
            <w:tcW w:w="1193" w:type="dxa"/>
            <w:tcBorders>
              <w:top w:val="single" w:sz="4" w:space="0" w:color="auto"/>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r w:rsidR="00A811E4" w:rsidRPr="00A811E4" w:rsidTr="00A811E4">
        <w:trPr>
          <w:trHeight w:val="255"/>
        </w:trPr>
        <w:tc>
          <w:tcPr>
            <w:tcW w:w="3971" w:type="dxa"/>
            <w:tcBorders>
              <w:top w:val="nil"/>
              <w:left w:val="single" w:sz="8"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Стоимость реагентов, всего</w:t>
            </w:r>
          </w:p>
        </w:tc>
        <w:tc>
          <w:tcPr>
            <w:tcW w:w="1193" w:type="dxa"/>
            <w:tcBorders>
              <w:top w:val="nil"/>
              <w:left w:val="nil"/>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тыс.руб.</w:t>
            </w:r>
          </w:p>
        </w:tc>
        <w:tc>
          <w:tcPr>
            <w:tcW w:w="1641"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A811E4" w:rsidRPr="00A811E4" w:rsidRDefault="00A811E4" w:rsidP="00A811E4">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A811E4" w:rsidRPr="00A811E4" w:rsidRDefault="00A811E4" w:rsidP="00A811E4">
            <w:pPr>
              <w:spacing w:after="0" w:line="240" w:lineRule="auto"/>
              <w:jc w:val="right"/>
              <w:rPr>
                <w:rFonts w:ascii="Times New Roman" w:eastAsia="Times New Roman" w:hAnsi="Times New Roman" w:cs="Times New Roman"/>
                <w:sz w:val="20"/>
                <w:szCs w:val="20"/>
                <w:lang w:eastAsia="ru-RU"/>
              </w:rPr>
            </w:pPr>
          </w:p>
        </w:tc>
      </w:tr>
    </w:tbl>
    <w:p w:rsidR="00A811E4" w:rsidRPr="00A811E4" w:rsidRDefault="00A811E4" w:rsidP="00A811E4">
      <w:pPr>
        <w:spacing w:after="0" w:line="276" w:lineRule="auto"/>
        <w:ind w:firstLine="567"/>
        <w:jc w:val="both"/>
        <w:rPr>
          <w:rFonts w:ascii="Times New Roman" w:eastAsia="Times New Roman" w:hAnsi="Times New Roman" w:cs="Times New Roman"/>
          <w:sz w:val="16"/>
          <w:szCs w:val="16"/>
          <w:lang w:eastAsia="ru-RU"/>
        </w:rPr>
      </w:pPr>
    </w:p>
    <w:p w:rsidR="00A811E4" w:rsidRPr="00A811E4" w:rsidRDefault="00A811E4"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Применяемые индексы.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709"/>
        <w:gridCol w:w="1692"/>
        <w:gridCol w:w="1842"/>
        <w:gridCol w:w="1285"/>
      </w:tblGrid>
      <w:tr w:rsidR="00A811E4" w:rsidRPr="00A811E4" w:rsidTr="00A811E4">
        <w:trPr>
          <w:trHeight w:val="411"/>
        </w:trPr>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Ед.изм.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Принято при расчете тарифа</w:t>
            </w:r>
          </w:p>
        </w:tc>
      </w:tr>
      <w:tr w:rsidR="00A811E4" w:rsidRPr="00A811E4" w:rsidTr="00A811E4">
        <w:trPr>
          <w:trHeight w:val="381"/>
        </w:trPr>
        <w:tc>
          <w:tcPr>
            <w:tcW w:w="4253"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2018 год</w:t>
            </w: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-доменный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rPr>
          <w:trHeight w:val="425"/>
        </w:trPr>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rPr>
          <w:trHeight w:val="385"/>
        </w:trPr>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4253"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bl>
    <w:p w:rsidR="00A811E4" w:rsidRPr="00A811E4" w:rsidRDefault="00A811E4" w:rsidP="00A811E4">
      <w:pPr>
        <w:spacing w:after="0" w:line="276" w:lineRule="auto"/>
        <w:ind w:left="1920"/>
        <w:contextualSpacing/>
        <w:jc w:val="both"/>
        <w:rPr>
          <w:rFonts w:ascii="Times New Roman" w:eastAsia="Times New Roman" w:hAnsi="Times New Roman" w:cs="Times New Roman"/>
          <w:sz w:val="28"/>
          <w:szCs w:val="28"/>
          <w:lang w:eastAsia="ru-RU"/>
        </w:rPr>
      </w:pPr>
    </w:p>
    <w:p w:rsidR="00A811E4" w:rsidRPr="00A811E4" w:rsidRDefault="00A811E4"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Расчет операционных (подконтрольных) расходов на очередной год долгосрочного периода регулирования.</w:t>
      </w:r>
    </w:p>
    <w:tbl>
      <w:tblPr>
        <w:tblW w:w="8643" w:type="dxa"/>
        <w:tblInd w:w="675" w:type="dxa"/>
        <w:tblLayout w:type="fixed"/>
        <w:tblLook w:val="04A0" w:firstRow="1" w:lastRow="0" w:firstColumn="1" w:lastColumn="0" w:noHBand="0" w:noVBand="1"/>
      </w:tblPr>
      <w:tblGrid>
        <w:gridCol w:w="700"/>
        <w:gridCol w:w="2981"/>
        <w:gridCol w:w="1276"/>
        <w:gridCol w:w="1701"/>
        <w:gridCol w:w="1985"/>
      </w:tblGrid>
      <w:tr w:rsidR="00A811E4" w:rsidRPr="00A811E4" w:rsidTr="00A811E4">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r w:rsidRPr="00A811E4">
              <w:rPr>
                <w:rFonts w:ascii="Times New Roman" w:eastAsia="Times New Roman" w:hAnsi="Times New Roman" w:cs="Times New Roman"/>
                <w:sz w:val="24"/>
                <w:szCs w:val="24"/>
                <w:lang w:eastAsia="ru-RU"/>
              </w:rPr>
              <w:br/>
              <w:t>п. п.</w:t>
            </w:r>
          </w:p>
        </w:tc>
        <w:tc>
          <w:tcPr>
            <w:tcW w:w="29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Единица измерения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Долгосрочный период регулирования</w:t>
            </w:r>
          </w:p>
        </w:tc>
      </w:tr>
      <w:tr w:rsidR="00A811E4" w:rsidRPr="00A811E4" w:rsidTr="00A811E4">
        <w:trPr>
          <w:trHeight w:val="60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w:t>
            </w:r>
          </w:p>
        </w:tc>
      </w:tr>
      <w:tr w:rsidR="00A811E4" w:rsidRPr="00A811E4" w:rsidTr="00A811E4">
        <w:trPr>
          <w:trHeight w:val="300"/>
          <w:tblHeader/>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5</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1,04</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1,00</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w:t>
            </w:r>
          </w:p>
        </w:tc>
      </w:tr>
      <w:tr w:rsidR="00A811E4" w:rsidRPr="00A811E4" w:rsidTr="00A811E4">
        <w:trPr>
          <w:trHeight w:val="12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lastRenderedPageBreak/>
              <w:t>3.1</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A811E4">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91,97</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14,22</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Коэффициент эластичности затрат по росту активов (К</w:t>
            </w:r>
            <w:r w:rsidRPr="00A811E4">
              <w:rPr>
                <w:rFonts w:ascii="Times New Roman" w:eastAsia="Times New Roman" w:hAnsi="Times New Roman" w:cs="Times New Roman"/>
                <w:sz w:val="24"/>
                <w:szCs w:val="24"/>
                <w:vertAlign w:val="subscript"/>
                <w:lang w:eastAsia="ru-RU"/>
              </w:rPr>
              <w:t>эл</w:t>
            </w:r>
            <w:r w:rsidRPr="00A811E4">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0,75</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5</w:t>
            </w:r>
          </w:p>
        </w:tc>
        <w:tc>
          <w:tcPr>
            <w:tcW w:w="2981" w:type="dxa"/>
            <w:tcBorders>
              <w:top w:val="single" w:sz="4" w:space="0" w:color="auto"/>
              <w:left w:val="nil"/>
              <w:bottom w:val="single" w:sz="4" w:space="0" w:color="auto"/>
              <w:right w:val="single" w:sz="4" w:space="0" w:color="auto"/>
            </w:tcBorders>
            <w:shd w:val="clear" w:color="auto" w:fill="auto"/>
            <w:noWrap/>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bCs/>
                <w:sz w:val="24"/>
                <w:szCs w:val="24"/>
                <w:lang w:eastAsia="ru-RU"/>
              </w:rPr>
            </w:pPr>
            <w:r w:rsidRPr="00A811E4">
              <w:rPr>
                <w:rFonts w:ascii="Times New Roman" w:eastAsia="Times New Roman" w:hAnsi="Times New Roman" w:cs="Times New Roman"/>
                <w:bCs/>
                <w:sz w:val="24"/>
                <w:szCs w:val="24"/>
                <w:lang w:eastAsia="ru-RU"/>
              </w:rPr>
              <w:t>-13,49</w:t>
            </w: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3,73</w:t>
            </w:r>
          </w:p>
        </w:tc>
      </w:tr>
      <w:tr w:rsidR="00A811E4" w:rsidRPr="00A811E4" w:rsidTr="00A811E4">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6</w:t>
            </w:r>
          </w:p>
        </w:tc>
        <w:tc>
          <w:tcPr>
            <w:tcW w:w="2981"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Операционные (подконтрольные)</w:t>
            </w:r>
            <w:r w:rsidRPr="00A811E4">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57 238,13</w:t>
            </w: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58 932,38</w:t>
            </w:r>
          </w:p>
        </w:tc>
      </w:tr>
    </w:tbl>
    <w:p w:rsidR="00A811E4" w:rsidRPr="00A811E4" w:rsidRDefault="00A811E4" w:rsidP="00A811E4">
      <w:pPr>
        <w:spacing w:after="0" w:line="276" w:lineRule="auto"/>
        <w:jc w:val="both"/>
        <w:rPr>
          <w:rFonts w:ascii="Times New Roman" w:eastAsia="Times New Roman" w:hAnsi="Times New Roman" w:cs="Times New Roman"/>
          <w:sz w:val="23"/>
          <w:szCs w:val="23"/>
          <w:lang w:eastAsia="ru-RU"/>
        </w:rPr>
      </w:pPr>
    </w:p>
    <w:p w:rsidR="00A811E4" w:rsidRPr="00A811E4" w:rsidRDefault="00A811E4" w:rsidP="00A811E4">
      <w:pPr>
        <w:spacing w:after="0" w:line="276" w:lineRule="auto"/>
        <w:jc w:val="both"/>
        <w:rPr>
          <w:rFonts w:ascii="Times New Roman" w:eastAsia="Times New Roman" w:hAnsi="Times New Roman" w:cs="Times New Roman"/>
          <w:sz w:val="23"/>
          <w:szCs w:val="23"/>
          <w:lang w:eastAsia="ru-RU"/>
        </w:rPr>
      </w:pPr>
    </w:p>
    <w:p w:rsidR="00A811E4" w:rsidRDefault="00A811E4" w:rsidP="00A811E4">
      <w:pPr>
        <w:spacing w:after="0" w:line="276" w:lineRule="auto"/>
        <w:jc w:val="both"/>
        <w:rPr>
          <w:rFonts w:ascii="Times New Roman" w:eastAsia="Times New Roman" w:hAnsi="Times New Roman" w:cs="Times New Roman"/>
          <w:sz w:val="23"/>
          <w:szCs w:val="23"/>
          <w:lang w:eastAsia="ru-RU"/>
        </w:rPr>
        <w:sectPr w:rsidR="00A811E4" w:rsidSect="00E637CC">
          <w:pgSz w:w="11907" w:h="16840" w:code="9"/>
          <w:pgMar w:top="1134" w:right="1134" w:bottom="1134" w:left="567" w:header="709" w:footer="556" w:gutter="0"/>
          <w:cols w:space="708"/>
          <w:docGrid w:linePitch="360"/>
        </w:sectPr>
      </w:pPr>
    </w:p>
    <w:p w:rsidR="00A811E4" w:rsidRPr="00A811E4" w:rsidRDefault="00A811E4" w:rsidP="00615B8F">
      <w:pPr>
        <w:numPr>
          <w:ilvl w:val="0"/>
          <w:numId w:val="18"/>
        </w:numPr>
        <w:spacing w:after="0" w:line="276" w:lineRule="auto"/>
        <w:ind w:left="284"/>
        <w:contextualSpacing/>
        <w:jc w:val="center"/>
        <w:rPr>
          <w:rFonts w:ascii="Times New Roman" w:eastAsia="Times New Roman" w:hAnsi="Times New Roman" w:cs="Times New Roman"/>
          <w:bCs/>
          <w:lang w:eastAsia="ru-RU"/>
        </w:rPr>
      </w:pPr>
      <w:r w:rsidRPr="00A811E4">
        <w:rPr>
          <w:rFonts w:ascii="Times New Roman" w:eastAsia="Times New Roman" w:hAnsi="Times New Roman" w:cs="Times New Roman"/>
          <w:bCs/>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19" w:history="1">
        <w:r w:rsidRPr="00A811E4">
          <w:rPr>
            <w:rFonts w:ascii="Times New Roman" w:eastAsia="Times New Roman" w:hAnsi="Times New Roman" w:cs="Times New Roman"/>
            <w:bCs/>
            <w:lang w:eastAsia="ru-RU"/>
          </w:rPr>
          <w:t>Основами ценообразования</w:t>
        </w:r>
      </w:hyperlink>
      <w:r w:rsidRPr="00A811E4">
        <w:rPr>
          <w:rFonts w:ascii="Times New Roman" w:eastAsia="Times New Roman" w:hAnsi="Times New Roman" w:cs="Times New Roman"/>
          <w:bCs/>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A811E4" w:rsidRPr="00A811E4" w:rsidRDefault="00A811E4" w:rsidP="00A811E4">
      <w:pPr>
        <w:spacing w:after="0" w:line="276" w:lineRule="auto"/>
        <w:ind w:left="284"/>
        <w:contextualSpacing/>
        <w:rPr>
          <w:rFonts w:ascii="Times New Roman" w:eastAsia="Times New Roman" w:hAnsi="Times New Roman" w:cs="Times New Roman"/>
          <w:sz w:val="28"/>
          <w:szCs w:val="28"/>
          <w:lang w:eastAsia="ru-RU"/>
        </w:rPr>
      </w:pPr>
      <w:r w:rsidRPr="00A811E4">
        <w:rPr>
          <w:rFonts w:ascii="Times New Roman" w:eastAsia="Times New Roman" w:hAnsi="Times New Roman" w:cs="Times New Roman"/>
          <w:noProof/>
          <w:sz w:val="24"/>
          <w:szCs w:val="24"/>
          <w:lang w:eastAsia="ru-RU"/>
        </w:rPr>
        <w:drawing>
          <wp:inline distT="0" distB="0" distL="0" distR="0">
            <wp:extent cx="5943600" cy="83534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8353425"/>
                    </a:xfrm>
                    <a:prstGeom prst="rect">
                      <a:avLst/>
                    </a:prstGeom>
                    <a:noFill/>
                    <a:ln>
                      <a:noFill/>
                    </a:ln>
                  </pic:spPr>
                </pic:pic>
              </a:graphicData>
            </a:graphic>
          </wp:inline>
        </w:drawing>
      </w:r>
    </w:p>
    <w:p w:rsidR="00A811E4" w:rsidRDefault="00A811E4" w:rsidP="00A811E4">
      <w:pPr>
        <w:spacing w:after="0" w:line="276" w:lineRule="auto"/>
        <w:ind w:left="284"/>
        <w:contextualSpacing/>
        <w:rPr>
          <w:rFonts w:ascii="Times New Roman" w:eastAsia="Times New Roman" w:hAnsi="Times New Roman" w:cs="Times New Roman"/>
          <w:sz w:val="28"/>
          <w:szCs w:val="28"/>
          <w:lang w:eastAsia="ru-RU"/>
        </w:rPr>
        <w:sectPr w:rsidR="00A811E4" w:rsidSect="00E637CC">
          <w:pgSz w:w="11907" w:h="16840" w:code="9"/>
          <w:pgMar w:top="1134" w:right="1134" w:bottom="1134" w:left="567" w:header="709" w:footer="556" w:gutter="0"/>
          <w:cols w:space="708"/>
          <w:docGrid w:linePitch="360"/>
        </w:sectPr>
      </w:pPr>
    </w:p>
    <w:p w:rsidR="00A811E4" w:rsidRPr="00A811E4" w:rsidRDefault="00A811E4" w:rsidP="00A811E4">
      <w:pPr>
        <w:spacing w:after="0" w:line="276" w:lineRule="auto"/>
        <w:ind w:left="284"/>
        <w:contextualSpacing/>
        <w:rPr>
          <w:rFonts w:ascii="Times New Roman" w:eastAsia="Times New Roman" w:hAnsi="Times New Roman" w:cs="Times New Roman"/>
          <w:sz w:val="28"/>
          <w:szCs w:val="28"/>
          <w:lang w:eastAsia="ru-RU"/>
        </w:rPr>
      </w:pPr>
    </w:p>
    <w:p w:rsidR="00A811E4" w:rsidRPr="00A811E4" w:rsidRDefault="00A811E4" w:rsidP="00615B8F">
      <w:pPr>
        <w:numPr>
          <w:ilvl w:val="0"/>
          <w:numId w:val="18"/>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Расчет тарифов на тепловую энергию </w:t>
      </w:r>
      <w:r w:rsidRPr="00A811E4">
        <w:rPr>
          <w:rFonts w:ascii="Times New Roman" w:eastAsia="Times New Roman" w:hAnsi="Times New Roman" w:cs="Times New Roman"/>
          <w:sz w:val="24"/>
          <w:szCs w:val="24"/>
          <w:lang w:eastAsia="ru-RU"/>
        </w:rPr>
        <w:br/>
        <w:t>ООО «Теплоснабжение» (г. Белово)</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A811E4" w:rsidRPr="00A811E4" w:rsidTr="00A811E4">
        <w:trPr>
          <w:trHeight w:val="1144"/>
          <w:jc w:val="center"/>
        </w:trPr>
        <w:tc>
          <w:tcPr>
            <w:tcW w:w="1983"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Календарная разбивка</w:t>
            </w:r>
          </w:p>
        </w:tc>
        <w:tc>
          <w:tcPr>
            <w:tcW w:w="3037"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Тарифы по предложению экспертной группы,</w:t>
            </w: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руб./Гкал (руб./куб.м)</w:t>
            </w:r>
          </w:p>
        </w:tc>
        <w:tc>
          <w:tcPr>
            <w:tcW w:w="1901"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Темп роста к предыдущему периоду, %</w:t>
            </w:r>
          </w:p>
        </w:tc>
      </w:tr>
      <w:tr w:rsidR="00A811E4" w:rsidRPr="00A811E4" w:rsidTr="00A811E4">
        <w:trPr>
          <w:trHeight w:val="362"/>
          <w:jc w:val="center"/>
        </w:trPr>
        <w:tc>
          <w:tcPr>
            <w:tcW w:w="1983" w:type="dxa"/>
            <w:vMerge w:val="restart"/>
            <w:shd w:val="clear" w:color="auto" w:fill="auto"/>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 г.</w:t>
            </w:r>
          </w:p>
        </w:tc>
        <w:tc>
          <w:tcPr>
            <w:tcW w:w="240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01.01. по 30.06.</w:t>
            </w:r>
          </w:p>
        </w:tc>
        <w:tc>
          <w:tcPr>
            <w:tcW w:w="303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1 721,38</w:t>
            </w:r>
          </w:p>
        </w:tc>
        <w:tc>
          <w:tcPr>
            <w:tcW w:w="1901"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0,00</w:t>
            </w:r>
          </w:p>
        </w:tc>
      </w:tr>
      <w:tr w:rsidR="00A811E4" w:rsidRPr="00A811E4" w:rsidTr="00A811E4">
        <w:trPr>
          <w:trHeight w:val="418"/>
          <w:jc w:val="center"/>
        </w:trPr>
        <w:tc>
          <w:tcPr>
            <w:tcW w:w="1983" w:type="dxa"/>
            <w:vMerge/>
            <w:shd w:val="clear" w:color="auto" w:fill="auto"/>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01.07. по 31.12.</w:t>
            </w:r>
          </w:p>
        </w:tc>
        <w:tc>
          <w:tcPr>
            <w:tcW w:w="303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1 788,48</w:t>
            </w:r>
          </w:p>
        </w:tc>
        <w:tc>
          <w:tcPr>
            <w:tcW w:w="1901"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3,90</w:t>
            </w:r>
          </w:p>
        </w:tc>
      </w:tr>
    </w:tbl>
    <w:p w:rsidR="00A811E4" w:rsidRDefault="00A811E4" w:rsidP="00A811E4">
      <w:pPr>
        <w:autoSpaceDE w:val="0"/>
        <w:autoSpaceDN w:val="0"/>
        <w:adjustRightInd w:val="0"/>
        <w:spacing w:after="0" w:line="276" w:lineRule="auto"/>
        <w:jc w:val="both"/>
        <w:rPr>
          <w:rFonts w:ascii="Times New Roman" w:eastAsia="Times New Roman" w:hAnsi="Times New Roman" w:cs="Times New Roman"/>
          <w:bCs/>
          <w:sz w:val="28"/>
          <w:szCs w:val="28"/>
          <w:lang w:eastAsia="ru-RU"/>
        </w:rPr>
        <w:sectPr w:rsidR="00A811E4" w:rsidSect="00E637CC">
          <w:pgSz w:w="11907" w:h="16840" w:code="9"/>
          <w:pgMar w:top="1134" w:right="1134" w:bottom="1134" w:left="567" w:header="709" w:footer="556" w:gutter="0"/>
          <w:cols w:space="708"/>
          <w:docGrid w:linePitch="360"/>
        </w:sectPr>
      </w:pPr>
    </w:p>
    <w:p w:rsidR="00A811E4" w:rsidRPr="00EF5D89" w:rsidRDefault="00A811E4" w:rsidP="00A811E4">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65</w:t>
      </w:r>
      <w:r w:rsidRPr="00EF5D89">
        <w:rPr>
          <w:rFonts w:ascii="Times New Roman" w:eastAsia="Times New Roman" w:hAnsi="Times New Roman" w:cs="Times New Roman"/>
          <w:sz w:val="24"/>
          <w:szCs w:val="24"/>
          <w:lang w:eastAsia="ru-RU"/>
        </w:rPr>
        <w:t xml:space="preserve"> к протоколу</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p>
    <w:p w:rsidR="00A811E4" w:rsidRPr="00A811E4" w:rsidRDefault="00A811E4" w:rsidP="00A811E4">
      <w:pPr>
        <w:spacing w:after="0" w:line="240" w:lineRule="auto"/>
        <w:ind w:left="709"/>
        <w:jc w:val="center"/>
        <w:rPr>
          <w:rFonts w:ascii="Times New Roman" w:eastAsia="Times New Roman" w:hAnsi="Times New Roman" w:cs="Times New Roman"/>
          <w:b/>
          <w:sz w:val="24"/>
          <w:szCs w:val="24"/>
          <w:lang w:eastAsia="ru-RU"/>
        </w:rPr>
      </w:pPr>
      <w:r w:rsidRPr="00A811E4">
        <w:rPr>
          <w:rFonts w:ascii="Times New Roman" w:eastAsia="Times New Roman" w:hAnsi="Times New Roman" w:cs="Times New Roman"/>
          <w:b/>
          <w:sz w:val="24"/>
          <w:szCs w:val="24"/>
          <w:lang w:eastAsia="ru-RU"/>
        </w:rPr>
        <w:t xml:space="preserve">Долгосрочные тарифы </w:t>
      </w:r>
      <w:r w:rsidRPr="00A811E4">
        <w:rPr>
          <w:rFonts w:ascii="Times New Roman" w:eastAsia="Times New Roman" w:hAnsi="Times New Roman" w:cs="Times New Roman"/>
          <w:b/>
          <w:bCs/>
          <w:color w:val="000000"/>
          <w:kern w:val="32"/>
          <w:sz w:val="24"/>
          <w:szCs w:val="24"/>
          <w:lang w:eastAsia="ru-RU"/>
        </w:rPr>
        <w:t xml:space="preserve">ООО «Теплоснабжение» </w:t>
      </w:r>
      <w:r w:rsidRPr="00A811E4">
        <w:rPr>
          <w:rFonts w:ascii="Times New Roman" w:eastAsia="Times New Roman" w:hAnsi="Times New Roman" w:cs="Times New Roman"/>
          <w:b/>
          <w:sz w:val="24"/>
          <w:szCs w:val="24"/>
          <w:lang w:eastAsia="ru-RU"/>
        </w:rPr>
        <w:t xml:space="preserve">на теплоноситель, реализуемый на потребительском рынке г. Белово, на период </w:t>
      </w:r>
    </w:p>
    <w:p w:rsidR="00A811E4" w:rsidRPr="00A811E4" w:rsidRDefault="00A811E4" w:rsidP="00A811E4">
      <w:pPr>
        <w:spacing w:after="0" w:line="240" w:lineRule="auto"/>
        <w:ind w:left="709"/>
        <w:jc w:val="center"/>
        <w:rPr>
          <w:rFonts w:ascii="Times New Roman" w:eastAsia="Times New Roman" w:hAnsi="Times New Roman" w:cs="Times New Roman"/>
          <w:b/>
          <w:sz w:val="24"/>
          <w:szCs w:val="24"/>
          <w:lang w:eastAsia="ru-RU"/>
        </w:rPr>
      </w:pPr>
      <w:r w:rsidRPr="00A811E4">
        <w:rPr>
          <w:rFonts w:ascii="Times New Roman" w:eastAsia="Times New Roman" w:hAnsi="Times New Roman" w:cs="Times New Roman"/>
          <w:b/>
          <w:sz w:val="24"/>
          <w:szCs w:val="24"/>
          <w:lang w:eastAsia="ru-RU"/>
        </w:rPr>
        <w:t>с 01.01.2016 по 31.12.2018</w:t>
      </w:r>
    </w:p>
    <w:p w:rsidR="00A811E4" w:rsidRPr="00A811E4" w:rsidRDefault="00A811E4" w:rsidP="00A811E4">
      <w:pPr>
        <w:spacing w:after="0" w:line="240" w:lineRule="auto"/>
        <w:jc w:val="center"/>
        <w:rPr>
          <w:rFonts w:ascii="Times New Roman" w:eastAsia="Times New Roman" w:hAnsi="Times New Roman" w:cs="Times New Roman"/>
          <w:sz w:val="28"/>
          <w:szCs w:val="28"/>
          <w:lang w:eastAsia="ru-RU"/>
        </w:rPr>
      </w:pPr>
    </w:p>
    <w:tbl>
      <w:tblPr>
        <w:tblpPr w:leftFromText="180" w:rightFromText="180" w:vertAnchor="text" w:horzAnchor="margin" w:tblpXSpec="center" w:tblpY="60"/>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
        <w:gridCol w:w="2220"/>
        <w:gridCol w:w="1915"/>
        <w:gridCol w:w="1619"/>
        <w:gridCol w:w="1616"/>
      </w:tblGrid>
      <w:tr w:rsidR="00A811E4" w:rsidRPr="00A811E4" w:rsidTr="00A811E4">
        <w:trPr>
          <w:trHeight w:val="264"/>
        </w:trPr>
        <w:tc>
          <w:tcPr>
            <w:tcW w:w="2813" w:type="dxa"/>
            <w:gridSpan w:val="2"/>
            <w:vMerge w:val="restart"/>
            <w:tcBorders>
              <w:top w:val="single" w:sz="4" w:space="0" w:color="auto"/>
              <w:left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Наименование регулируемой организации</w:t>
            </w: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Вид тарифа</w:t>
            </w:r>
          </w:p>
        </w:tc>
        <w:tc>
          <w:tcPr>
            <w:tcW w:w="1915" w:type="dxa"/>
            <w:vMerge w:val="restart"/>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Период</w:t>
            </w:r>
          </w:p>
        </w:tc>
        <w:tc>
          <w:tcPr>
            <w:tcW w:w="3235" w:type="dxa"/>
            <w:gridSpan w:val="2"/>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Вид теплоносителя</w:t>
            </w:r>
          </w:p>
        </w:tc>
      </w:tr>
      <w:tr w:rsidR="00A811E4" w:rsidRPr="00A811E4" w:rsidTr="00A811E4">
        <w:trPr>
          <w:trHeight w:val="621"/>
        </w:trPr>
        <w:tc>
          <w:tcPr>
            <w:tcW w:w="2813" w:type="dxa"/>
            <w:gridSpan w:val="2"/>
            <w:vMerge/>
            <w:tcBorders>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вода</w:t>
            </w:r>
          </w:p>
        </w:tc>
        <w:tc>
          <w:tcPr>
            <w:tcW w:w="1616"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пар</w:t>
            </w:r>
          </w:p>
        </w:tc>
      </w:tr>
      <w:tr w:rsidR="00A811E4" w:rsidRPr="00A811E4" w:rsidTr="00A811E4">
        <w:trPr>
          <w:trHeight w:val="807"/>
        </w:trPr>
        <w:tc>
          <w:tcPr>
            <w:tcW w:w="2802" w:type="dxa"/>
            <w:tcBorders>
              <w:top w:val="nil"/>
              <w:left w:val="single" w:sz="4" w:space="0" w:color="auto"/>
              <w:bottom w:val="nil"/>
              <w:right w:val="single" w:sz="4" w:space="0" w:color="auto"/>
            </w:tcBorders>
            <w:vAlign w:val="center"/>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right="-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sz w:val="24"/>
                <w:szCs w:val="24"/>
                <w:lang w:eastAsia="ru-RU"/>
              </w:rPr>
              <w:t>(без НДС)</w:t>
            </w:r>
          </w:p>
        </w:tc>
      </w:tr>
      <w:tr w:rsidR="00A811E4" w:rsidRPr="00A811E4" w:rsidTr="00A811E4">
        <w:trPr>
          <w:trHeight w:val="264"/>
        </w:trPr>
        <w:tc>
          <w:tcPr>
            <w:tcW w:w="2813" w:type="dxa"/>
            <w:gridSpan w:val="2"/>
            <w:vMerge w:val="restart"/>
            <w:tcBorders>
              <w:top w:val="nil"/>
              <w:left w:val="single" w:sz="4" w:space="0" w:color="auto"/>
              <w:bottom w:val="nil"/>
              <w:right w:val="single" w:sz="4" w:space="0" w:color="auto"/>
            </w:tcBorders>
            <w:vAlign w:val="center"/>
          </w:tcPr>
          <w:p w:rsidR="00A811E4" w:rsidRPr="00A811E4" w:rsidRDefault="00A811E4" w:rsidP="00A811E4">
            <w:pPr>
              <w:spacing w:after="0" w:line="240" w:lineRule="auto"/>
              <w:ind w:right="-2"/>
              <w:rPr>
                <w:rFonts w:ascii="Times New Roman" w:eastAsia="Times New Roman" w:hAnsi="Times New Roman" w:cs="Times New Roman"/>
                <w:bCs/>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Одноставочный </w:t>
            </w:r>
          </w:p>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sz w:val="24"/>
                <w:szCs w:val="24"/>
                <w:lang w:eastAsia="ru-RU"/>
              </w:rPr>
              <w:t>руб./</w:t>
            </w:r>
            <w:r w:rsidRPr="00A811E4">
              <w:rPr>
                <w:rFonts w:ascii="Times New Roman" w:eastAsia="Calibri" w:hAnsi="Times New Roman" w:cs="Times New Roman"/>
                <w:color w:val="000000"/>
                <w:sz w:val="24"/>
                <w:szCs w:val="24"/>
                <w:lang w:eastAsia="ru-RU"/>
              </w:rPr>
              <w:t xml:space="preserve"> </w:t>
            </w:r>
            <w:r w:rsidRPr="00A811E4">
              <w:rPr>
                <w:rFonts w:ascii="Times New Roman" w:eastAsia="Times New Roman" w:hAnsi="Times New Roman" w:cs="Times New Roman"/>
                <w:sz w:val="24"/>
                <w:szCs w:val="24"/>
                <w:lang w:eastAsia="ru-RU"/>
              </w:rPr>
              <w:t>м</w:t>
            </w:r>
            <w:r w:rsidRPr="00A811E4">
              <w:rPr>
                <w:rFonts w:ascii="Times New Roman" w:eastAsia="Times New Roman" w:hAnsi="Times New Roman" w:cs="Times New Roman"/>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01.01.2016</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30,93</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nil"/>
              <w:right w:val="single" w:sz="4" w:space="0" w:color="auto"/>
            </w:tcBorders>
            <w:vAlign w:val="center"/>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01.07.2016</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32,46</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89"/>
        </w:trPr>
        <w:tc>
          <w:tcPr>
            <w:tcW w:w="2813" w:type="dxa"/>
            <w:gridSpan w:val="2"/>
            <w:vMerge/>
            <w:tcBorders>
              <w:top w:val="nil"/>
              <w:left w:val="single" w:sz="4" w:space="0" w:color="auto"/>
              <w:bottom w:val="nil"/>
              <w:right w:val="single" w:sz="4" w:space="0" w:color="auto"/>
            </w:tcBorders>
            <w:vAlign w:val="center"/>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01.01.2017</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32,46</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nil"/>
              <w:right w:val="single" w:sz="4" w:space="0" w:color="auto"/>
            </w:tcBorders>
            <w:vAlign w:val="center"/>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01.07.2017</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33,55</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nil"/>
              <w:right w:val="single" w:sz="4" w:space="0" w:color="auto"/>
            </w:tcBorders>
            <w:vAlign w:val="center"/>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01.01.2018</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34,02</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nil"/>
              <w:right w:val="single" w:sz="4" w:space="0" w:color="auto"/>
            </w:tcBorders>
            <w:vAlign w:val="center"/>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01.07.2018</w:t>
            </w:r>
          </w:p>
        </w:tc>
        <w:tc>
          <w:tcPr>
            <w:tcW w:w="1619" w:type="dxa"/>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35,47</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479"/>
        </w:trPr>
        <w:tc>
          <w:tcPr>
            <w:tcW w:w="2802" w:type="dxa"/>
            <w:tcBorders>
              <w:top w:val="nil"/>
              <w:left w:val="single" w:sz="4" w:space="0" w:color="auto"/>
              <w:bottom w:val="nil"/>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bCs/>
                <w:sz w:val="24"/>
                <w:szCs w:val="24"/>
                <w:lang w:eastAsia="ru-RU"/>
              </w:rPr>
              <w:t xml:space="preserve">ООО «Теплоснабжение» </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ind w:right="-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Тариф на теплоноситель, поставляемый потребителям (без НДС)</w:t>
            </w:r>
          </w:p>
        </w:tc>
      </w:tr>
      <w:tr w:rsidR="00A811E4" w:rsidRPr="00A811E4" w:rsidTr="00A811E4">
        <w:trPr>
          <w:trHeight w:val="264"/>
        </w:trPr>
        <w:tc>
          <w:tcPr>
            <w:tcW w:w="2813" w:type="dxa"/>
            <w:gridSpan w:val="2"/>
            <w:vMerge w:val="restart"/>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 xml:space="preserve">Одноставочный </w:t>
            </w:r>
          </w:p>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A811E4">
              <w:rPr>
                <w:rFonts w:ascii="Times New Roman" w:eastAsia="Times New Roman" w:hAnsi="Times New Roman" w:cs="Times New Roman"/>
                <w:color w:val="000000"/>
                <w:sz w:val="24"/>
                <w:szCs w:val="24"/>
                <w:lang w:eastAsia="ru-RU"/>
              </w:rPr>
              <w:t>руб./ м</w:t>
            </w:r>
            <w:r w:rsidRPr="00A811E4">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30,93</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32,46</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32,46</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33,55</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34,02</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35,47</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7370" w:type="dxa"/>
            <w:gridSpan w:val="4"/>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Население (тарифы указываются с учетом НДС ) *</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val="restart"/>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 xml:space="preserve">Одноставочный </w:t>
            </w:r>
          </w:p>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A811E4">
              <w:rPr>
                <w:rFonts w:ascii="Times New Roman" w:eastAsia="Times New Roman" w:hAnsi="Times New Roman" w:cs="Times New Roman"/>
                <w:color w:val="000000"/>
                <w:sz w:val="24"/>
                <w:szCs w:val="24"/>
                <w:lang w:eastAsia="ru-RU"/>
              </w:rPr>
              <w:t>руб./ м</w:t>
            </w:r>
            <w:r w:rsidRPr="00A811E4">
              <w:rPr>
                <w:rFonts w:ascii="Times New Roman" w:eastAsia="Times New Roman" w:hAnsi="Times New Roman" w:cs="Times New Roman"/>
                <w:color w:val="000000"/>
                <w:sz w:val="24"/>
                <w:szCs w:val="24"/>
                <w:vertAlign w:val="superscript"/>
                <w:lang w:eastAsia="ru-RU"/>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36,50</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01.07.2016</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38,30</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38,30</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89"/>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01.07.2017</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39,59</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77"/>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01.01.2018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40,14</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r w:rsidR="00A811E4" w:rsidRPr="00A811E4" w:rsidTr="00A811E4">
        <w:trPr>
          <w:trHeight w:val="264"/>
        </w:trPr>
        <w:tc>
          <w:tcPr>
            <w:tcW w:w="2813" w:type="dxa"/>
            <w:gridSpan w:val="2"/>
            <w:vMerge/>
            <w:tcBorders>
              <w:top w:val="nil"/>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lang w:eastAsia="ru-RU"/>
              </w:rPr>
            </w:pPr>
          </w:p>
        </w:tc>
        <w:tc>
          <w:tcPr>
            <w:tcW w:w="2220"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color w:val="000000"/>
                <w:sz w:val="24"/>
                <w:szCs w:val="24"/>
                <w:vertAlign w:val="superscript"/>
                <w:lang w:eastAsia="ru-RU"/>
              </w:rPr>
            </w:pPr>
          </w:p>
        </w:tc>
        <w:tc>
          <w:tcPr>
            <w:tcW w:w="19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right="-2"/>
              <w:jc w:val="center"/>
              <w:rPr>
                <w:rFonts w:ascii="Times New Roman" w:eastAsia="Times New Roman" w:hAnsi="Times New Roman" w:cs="Times New Roman"/>
                <w:color w:val="000000"/>
                <w:sz w:val="24"/>
                <w:szCs w:val="24"/>
                <w:lang w:eastAsia="ru-RU"/>
              </w:rPr>
            </w:pPr>
            <w:r w:rsidRPr="00A811E4">
              <w:rPr>
                <w:rFonts w:ascii="Times New Roman" w:eastAsia="Times New Roman" w:hAnsi="Times New Roman" w:cs="Times New Roman"/>
                <w:color w:val="000000"/>
                <w:sz w:val="24"/>
                <w:szCs w:val="24"/>
                <w:lang w:eastAsia="ru-RU"/>
              </w:rPr>
              <w:t>с 01.07.2018</w:t>
            </w:r>
          </w:p>
        </w:tc>
        <w:tc>
          <w:tcPr>
            <w:tcW w:w="1619" w:type="dxa"/>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41,85</w:t>
            </w:r>
          </w:p>
        </w:tc>
        <w:tc>
          <w:tcPr>
            <w:tcW w:w="1616"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x</w:t>
            </w:r>
          </w:p>
        </w:tc>
      </w:tr>
    </w:tbl>
    <w:p w:rsidR="00A811E4" w:rsidRPr="00A811E4" w:rsidRDefault="00A811E4" w:rsidP="00A811E4">
      <w:pPr>
        <w:spacing w:after="0" w:line="240" w:lineRule="auto"/>
        <w:rPr>
          <w:rFonts w:ascii="Times New Roman" w:eastAsia="Times New Roman" w:hAnsi="Times New Roman" w:cs="Times New Roman"/>
          <w:vanish/>
          <w:sz w:val="16"/>
          <w:szCs w:val="16"/>
          <w:lang w:eastAsia="ru-RU"/>
        </w:rPr>
      </w:pPr>
    </w:p>
    <w:p w:rsidR="00A811E4" w:rsidRDefault="00A811E4" w:rsidP="00A811E4">
      <w:pPr>
        <w:autoSpaceDE w:val="0"/>
        <w:autoSpaceDN w:val="0"/>
        <w:adjustRightInd w:val="0"/>
        <w:spacing w:after="0" w:line="276" w:lineRule="auto"/>
        <w:jc w:val="both"/>
        <w:rPr>
          <w:rFonts w:ascii="Times New Roman" w:eastAsia="Times New Roman" w:hAnsi="Times New Roman" w:cs="Times New Roman"/>
          <w:bCs/>
          <w:sz w:val="28"/>
          <w:szCs w:val="28"/>
          <w:lang w:eastAsia="ru-RU"/>
        </w:rPr>
        <w:sectPr w:rsidR="00A811E4" w:rsidSect="00E637CC">
          <w:pgSz w:w="11907" w:h="16840" w:code="9"/>
          <w:pgMar w:top="1134" w:right="1134" w:bottom="1134" w:left="567" w:header="709" w:footer="556" w:gutter="0"/>
          <w:cols w:space="708"/>
          <w:docGrid w:linePitch="360"/>
        </w:sectPr>
      </w:pPr>
    </w:p>
    <w:p w:rsidR="00A811E4" w:rsidRPr="00EF5D89" w:rsidRDefault="00A811E4" w:rsidP="00A811E4">
      <w:pPr>
        <w:spacing w:after="0" w:line="240" w:lineRule="auto"/>
        <w:ind w:firstLine="510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 66</w:t>
      </w:r>
      <w:r w:rsidRPr="00EF5D89">
        <w:rPr>
          <w:rFonts w:ascii="Times New Roman" w:eastAsia="Times New Roman" w:hAnsi="Times New Roman" w:cs="Times New Roman"/>
          <w:sz w:val="24"/>
          <w:szCs w:val="24"/>
          <w:lang w:eastAsia="ru-RU"/>
        </w:rPr>
        <w:t xml:space="preserve"> к протоколу</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A811E4" w:rsidRDefault="00A811E4" w:rsidP="00A811E4">
      <w:pPr>
        <w:spacing w:after="0" w:line="240" w:lineRule="auto"/>
        <w:ind w:firstLine="5103"/>
        <w:jc w:val="right"/>
        <w:rPr>
          <w:rFonts w:ascii="Times New Roman" w:eastAsia="Times New Roman" w:hAnsi="Times New Roman" w:cs="Times New Roman"/>
          <w:sz w:val="24"/>
          <w:szCs w:val="24"/>
          <w:lang w:eastAsia="ru-RU"/>
        </w:rPr>
      </w:pPr>
    </w:p>
    <w:p w:rsidR="00A811E4" w:rsidRPr="00A811E4" w:rsidRDefault="00A811E4" w:rsidP="00A811E4">
      <w:pPr>
        <w:spacing w:after="0" w:line="276" w:lineRule="auto"/>
        <w:ind w:firstLine="360"/>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теплоноситель и ГВС</w:t>
      </w:r>
      <w:r w:rsidRPr="00A811E4">
        <w:rPr>
          <w:rFonts w:ascii="Times New Roman" w:eastAsia="Times New Roman" w:hAnsi="Times New Roman" w:cs="Times New Roman"/>
          <w:sz w:val="24"/>
          <w:szCs w:val="24"/>
          <w:lang w:eastAsia="ru-RU"/>
        </w:rPr>
        <w:br/>
        <w:t>ООО «Теплоснабжение» (г. Белово)</w:t>
      </w:r>
    </w:p>
    <w:p w:rsidR="00A811E4" w:rsidRPr="00A811E4" w:rsidRDefault="00A811E4" w:rsidP="00A811E4">
      <w:pPr>
        <w:spacing w:after="0" w:line="276" w:lineRule="auto"/>
        <w:ind w:firstLine="360"/>
        <w:jc w:val="center"/>
        <w:rPr>
          <w:rFonts w:ascii="Times New Roman" w:eastAsia="Times New Roman" w:hAnsi="Times New Roman" w:cs="Times New Roman"/>
          <w:sz w:val="24"/>
          <w:szCs w:val="24"/>
          <w:lang w:eastAsia="ru-RU"/>
        </w:rPr>
      </w:pPr>
    </w:p>
    <w:p w:rsidR="00A811E4" w:rsidRPr="00A811E4" w:rsidRDefault="00A811E4" w:rsidP="00A811E4">
      <w:pPr>
        <w:spacing w:after="0" w:line="276" w:lineRule="auto"/>
        <w:ind w:firstLine="360"/>
        <w:jc w:val="both"/>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Вид деятельности: Теплоснабжение </w:t>
      </w:r>
    </w:p>
    <w:p w:rsidR="00A811E4" w:rsidRPr="00A811E4" w:rsidRDefault="00A811E4" w:rsidP="00A811E4">
      <w:pPr>
        <w:spacing w:after="0" w:line="276" w:lineRule="auto"/>
        <w:ind w:left="360"/>
        <w:jc w:val="both"/>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Вид тарифа: Теплоноситель и ГВС</w:t>
      </w:r>
    </w:p>
    <w:p w:rsidR="00A811E4" w:rsidRPr="00A811E4" w:rsidRDefault="00A811E4" w:rsidP="00A811E4">
      <w:pPr>
        <w:spacing w:after="0" w:line="276" w:lineRule="auto"/>
        <w:ind w:left="360"/>
        <w:jc w:val="both"/>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Для потребителей г. Белово:</w:t>
      </w:r>
    </w:p>
    <w:p w:rsidR="00A811E4" w:rsidRPr="00A811E4" w:rsidRDefault="00A811E4" w:rsidP="00A811E4">
      <w:pPr>
        <w:spacing w:after="0" w:line="240" w:lineRule="auto"/>
        <w:ind w:left="360"/>
        <w:jc w:val="center"/>
        <w:rPr>
          <w:rFonts w:ascii="Times New Roman" w:eastAsia="Times New Roman" w:hAnsi="Times New Roman" w:cs="Times New Roman"/>
          <w:sz w:val="24"/>
          <w:szCs w:val="24"/>
          <w:lang w:eastAsia="ru-RU"/>
        </w:rPr>
      </w:pPr>
    </w:p>
    <w:p w:rsidR="00A811E4" w:rsidRPr="00A811E4" w:rsidRDefault="00A811E4" w:rsidP="00A811E4">
      <w:pPr>
        <w:spacing w:after="0" w:line="276"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Основные показатели, используемые при расчете тарифов:</w:t>
      </w:r>
    </w:p>
    <w:p w:rsidR="00A811E4" w:rsidRPr="00A811E4" w:rsidRDefault="00A811E4" w:rsidP="00A811E4">
      <w:pPr>
        <w:spacing w:after="0" w:line="276" w:lineRule="auto"/>
        <w:ind w:left="284"/>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1.Физические показатели:</w:t>
      </w:r>
    </w:p>
    <w:p w:rsidR="00A811E4" w:rsidRPr="00A811E4" w:rsidRDefault="00A811E4" w:rsidP="00A811E4">
      <w:pPr>
        <w:spacing w:after="0" w:line="276" w:lineRule="auto"/>
        <w:ind w:left="284"/>
        <w:rPr>
          <w:rFonts w:ascii="Times New Roman" w:eastAsia="Times New Roman" w:hAnsi="Times New Roman" w:cs="Times New Roman"/>
          <w:sz w:val="28"/>
          <w:szCs w:val="28"/>
          <w:lang w:eastAsia="ru-RU"/>
        </w:rPr>
      </w:pPr>
    </w:p>
    <w:p w:rsidR="00A811E4" w:rsidRPr="00A811E4" w:rsidRDefault="00A811E4" w:rsidP="00A811E4">
      <w:pPr>
        <w:spacing w:after="0" w:line="276" w:lineRule="auto"/>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noProof/>
          <w:sz w:val="24"/>
          <w:szCs w:val="24"/>
          <w:lang w:eastAsia="ru-RU"/>
        </w:rPr>
        <w:drawing>
          <wp:inline distT="0" distB="0" distL="0" distR="0">
            <wp:extent cx="5934075" cy="394335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rsidR="00A811E4" w:rsidRPr="00A811E4" w:rsidRDefault="00A811E4" w:rsidP="00A811E4">
      <w:pPr>
        <w:spacing w:after="0" w:line="276" w:lineRule="auto"/>
        <w:jc w:val="center"/>
        <w:rPr>
          <w:rFonts w:ascii="Times New Roman" w:eastAsia="Times New Roman" w:hAnsi="Times New Roman" w:cs="Times New Roman"/>
          <w:sz w:val="28"/>
          <w:szCs w:val="28"/>
          <w:lang w:eastAsia="ru-RU"/>
        </w:rPr>
      </w:pPr>
    </w:p>
    <w:p w:rsidR="00564671" w:rsidRDefault="00564671" w:rsidP="00A811E4">
      <w:pPr>
        <w:spacing w:after="0" w:line="276" w:lineRule="auto"/>
        <w:rPr>
          <w:rFonts w:ascii="Times New Roman" w:eastAsia="Times New Roman" w:hAnsi="Times New Roman" w:cs="Times New Roman"/>
          <w:sz w:val="28"/>
          <w:szCs w:val="28"/>
          <w:lang w:eastAsia="ru-RU"/>
        </w:rPr>
        <w:sectPr w:rsidR="00564671" w:rsidSect="00E637CC">
          <w:pgSz w:w="11907" w:h="16840" w:code="9"/>
          <w:pgMar w:top="1134" w:right="1134" w:bottom="1134" w:left="567" w:header="709" w:footer="556" w:gutter="0"/>
          <w:cols w:space="708"/>
          <w:docGrid w:linePitch="360"/>
        </w:sectPr>
      </w:pPr>
    </w:p>
    <w:p w:rsidR="00A811E4" w:rsidRPr="00A811E4" w:rsidRDefault="00A811E4" w:rsidP="00A811E4">
      <w:pPr>
        <w:spacing w:after="0" w:line="276" w:lineRule="auto"/>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lastRenderedPageBreak/>
        <w:t>Применяемые индексы.</w:t>
      </w:r>
    </w:p>
    <w:tbl>
      <w:tblPr>
        <w:tblW w:w="92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Принято при расчете тарифа</w:t>
            </w: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2018 год</w:t>
            </w: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rPr>
          <w:trHeight w:val="425"/>
        </w:trPr>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r w:rsidR="00A811E4" w:rsidRPr="00A811E4" w:rsidTr="00A811E4">
        <w:tc>
          <w:tcPr>
            <w:tcW w:w="3715" w:type="dxa"/>
            <w:tcBorders>
              <w:top w:val="single" w:sz="4" w:space="0" w:color="auto"/>
              <w:left w:val="single" w:sz="4" w:space="0" w:color="auto"/>
              <w:bottom w:val="single" w:sz="4" w:space="0" w:color="auto"/>
              <w:right w:val="single" w:sz="4" w:space="0" w:color="auto"/>
            </w:tcBorders>
            <w:hideMark/>
          </w:tcPr>
          <w:p w:rsidR="00A811E4" w:rsidRPr="00A811E4" w:rsidRDefault="00A811E4" w:rsidP="00A811E4">
            <w:pPr>
              <w:spacing w:after="0" w:line="240" w:lineRule="auto"/>
              <w:ind w:firstLineChars="200" w:firstLine="400"/>
              <w:rPr>
                <w:rFonts w:ascii="Times New Roman" w:eastAsia="Times New Roman" w:hAnsi="Times New Roman" w:cs="Times New Roman"/>
                <w:sz w:val="20"/>
                <w:szCs w:val="20"/>
                <w:lang w:eastAsia="ru-RU"/>
              </w:rPr>
            </w:pPr>
            <w:r w:rsidRPr="00A811E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r w:rsidRPr="00A811E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both"/>
              <w:rPr>
                <w:rFonts w:ascii="Times New Roman" w:eastAsia="Times New Roman" w:hAnsi="Times New Roman" w:cs="Times New Roman"/>
                <w:sz w:val="23"/>
                <w:szCs w:val="23"/>
                <w:lang w:eastAsia="ru-RU"/>
              </w:rPr>
            </w:pPr>
          </w:p>
        </w:tc>
      </w:tr>
    </w:tbl>
    <w:p w:rsidR="00A811E4" w:rsidRPr="00A811E4" w:rsidRDefault="00A811E4" w:rsidP="00A811E4">
      <w:pPr>
        <w:spacing w:after="0" w:line="276" w:lineRule="auto"/>
        <w:ind w:left="284"/>
        <w:contextualSpacing/>
        <w:rPr>
          <w:rFonts w:ascii="Times New Roman" w:eastAsia="Times New Roman" w:hAnsi="Times New Roman" w:cs="Times New Roman"/>
          <w:sz w:val="24"/>
          <w:szCs w:val="24"/>
          <w:lang w:eastAsia="ru-RU"/>
        </w:rPr>
      </w:pPr>
    </w:p>
    <w:p w:rsidR="00A811E4" w:rsidRPr="00A811E4" w:rsidRDefault="00A811E4" w:rsidP="00615B8F">
      <w:pPr>
        <w:numPr>
          <w:ilvl w:val="0"/>
          <w:numId w:val="24"/>
        </w:numPr>
        <w:spacing w:after="0" w:line="276" w:lineRule="auto"/>
        <w:ind w:left="284" w:right="425" w:firstLine="142"/>
        <w:contextualSpacing/>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sz w:val="24"/>
          <w:szCs w:val="24"/>
          <w:lang w:eastAsia="ru-RU"/>
        </w:rPr>
        <w:t>Расчет операционных (подконтрольных ) расходов на очередной год долгосрочного периода регулирования.</w:t>
      </w:r>
    </w:p>
    <w:tbl>
      <w:tblPr>
        <w:tblW w:w="9323" w:type="dxa"/>
        <w:tblInd w:w="534" w:type="dxa"/>
        <w:tblLayout w:type="fixed"/>
        <w:tblLook w:val="04A0" w:firstRow="1" w:lastRow="0" w:firstColumn="1" w:lastColumn="0" w:noHBand="0" w:noVBand="1"/>
      </w:tblPr>
      <w:tblGrid>
        <w:gridCol w:w="709"/>
        <w:gridCol w:w="3652"/>
        <w:gridCol w:w="1276"/>
        <w:gridCol w:w="1701"/>
        <w:gridCol w:w="1985"/>
      </w:tblGrid>
      <w:tr w:rsidR="00A811E4" w:rsidRPr="00A811E4" w:rsidTr="00A811E4">
        <w:trPr>
          <w:trHeight w:val="600"/>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r w:rsidRPr="00A811E4">
              <w:rPr>
                <w:rFonts w:ascii="Times New Roman" w:eastAsia="Times New Roman" w:hAnsi="Times New Roman" w:cs="Times New Roman"/>
                <w:sz w:val="24"/>
                <w:szCs w:val="24"/>
                <w:lang w:eastAsia="ru-RU"/>
              </w:rPr>
              <w:br/>
              <w:t>п. п.</w:t>
            </w:r>
          </w:p>
        </w:tc>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Единица измер.</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Долгосрочный период регулирования</w:t>
            </w:r>
          </w:p>
        </w:tc>
      </w:tr>
      <w:tr w:rsidR="00A811E4" w:rsidRPr="00A811E4" w:rsidTr="00A811E4">
        <w:trPr>
          <w:trHeight w:val="319"/>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2017 </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1,04</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1,00</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w:t>
            </w:r>
          </w:p>
        </w:tc>
      </w:tr>
      <w:tr w:rsidR="00A811E4" w:rsidRPr="00A811E4" w:rsidTr="00A811E4">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3.1</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A811E4">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105,59</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3.2</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w:t>
            </w:r>
          </w:p>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33,6</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Коэффициент эластичности затрат по росту активов (К</w:t>
            </w:r>
            <w:r w:rsidRPr="00A811E4">
              <w:rPr>
                <w:rFonts w:ascii="Times New Roman" w:eastAsia="Times New Roman" w:hAnsi="Times New Roman" w:cs="Times New Roman"/>
                <w:sz w:val="24"/>
                <w:szCs w:val="24"/>
                <w:vertAlign w:val="subscript"/>
                <w:lang w:eastAsia="ru-RU"/>
              </w:rPr>
              <w:t>эл</w:t>
            </w:r>
            <w:r w:rsidRPr="00A811E4">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0,75</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5</w:t>
            </w:r>
          </w:p>
        </w:tc>
        <w:tc>
          <w:tcPr>
            <w:tcW w:w="3652" w:type="dxa"/>
            <w:tcBorders>
              <w:top w:val="single" w:sz="4" w:space="0" w:color="auto"/>
              <w:left w:val="nil"/>
              <w:bottom w:val="single" w:sz="4" w:space="0" w:color="auto"/>
              <w:right w:val="single" w:sz="4" w:space="0" w:color="auto"/>
            </w:tcBorders>
            <w:shd w:val="clear" w:color="auto" w:fill="auto"/>
            <w:noWrap/>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103,73</w:t>
            </w:r>
          </w:p>
        </w:tc>
      </w:tr>
      <w:tr w:rsidR="00A811E4" w:rsidRPr="00A811E4" w:rsidTr="00A811E4">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6</w:t>
            </w:r>
          </w:p>
        </w:tc>
        <w:tc>
          <w:tcPr>
            <w:tcW w:w="3652" w:type="dxa"/>
            <w:tcBorders>
              <w:top w:val="single" w:sz="4" w:space="0" w:color="auto"/>
              <w:left w:val="nil"/>
              <w:bottom w:val="single" w:sz="4" w:space="0" w:color="auto"/>
              <w:right w:val="single" w:sz="4" w:space="0" w:color="auto"/>
            </w:tcBorders>
            <w:shd w:val="clear" w:color="auto" w:fill="auto"/>
            <w:noWrap/>
            <w:hideMark/>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Операционные (подконтрольные)</w:t>
            </w:r>
            <w:r w:rsidRPr="00A811E4">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1 122,81</w:t>
            </w:r>
          </w:p>
        </w:tc>
        <w:tc>
          <w:tcPr>
            <w:tcW w:w="1985" w:type="dxa"/>
            <w:tcBorders>
              <w:top w:val="single" w:sz="4" w:space="0" w:color="auto"/>
              <w:left w:val="nil"/>
              <w:bottom w:val="single" w:sz="4" w:space="0" w:color="auto"/>
              <w:right w:val="single" w:sz="4" w:space="0" w:color="000000"/>
            </w:tcBorders>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1 156,04</w:t>
            </w:r>
          </w:p>
        </w:tc>
      </w:tr>
    </w:tbl>
    <w:p w:rsidR="00564671" w:rsidRDefault="00564671" w:rsidP="00564671">
      <w:pPr>
        <w:spacing w:after="0" w:line="276" w:lineRule="auto"/>
        <w:ind w:left="284"/>
        <w:contextualSpacing/>
        <w:rPr>
          <w:rFonts w:ascii="Times New Roman" w:eastAsia="Times New Roman" w:hAnsi="Times New Roman" w:cs="Times New Roman"/>
          <w:sz w:val="28"/>
          <w:szCs w:val="28"/>
          <w:lang w:eastAsia="ru-RU"/>
        </w:rPr>
        <w:sectPr w:rsidR="00564671" w:rsidSect="00E637CC">
          <w:pgSz w:w="11907" w:h="16840" w:code="9"/>
          <w:pgMar w:top="1134" w:right="1134" w:bottom="1134" w:left="567" w:header="709" w:footer="556" w:gutter="0"/>
          <w:cols w:space="708"/>
          <w:docGrid w:linePitch="360"/>
        </w:sectPr>
      </w:pPr>
    </w:p>
    <w:p w:rsidR="00A811E4" w:rsidRPr="00A811E4" w:rsidRDefault="00A811E4" w:rsidP="00615B8F">
      <w:pPr>
        <w:numPr>
          <w:ilvl w:val="0"/>
          <w:numId w:val="24"/>
        </w:numPr>
        <w:spacing w:after="0" w:line="276" w:lineRule="auto"/>
        <w:ind w:left="284"/>
        <w:contextualSpacing/>
        <w:jc w:val="center"/>
        <w:rPr>
          <w:rFonts w:ascii="Times New Roman" w:eastAsia="Times New Roman" w:hAnsi="Times New Roman" w:cs="Times New Roman"/>
          <w:sz w:val="28"/>
          <w:szCs w:val="28"/>
          <w:lang w:eastAsia="ru-RU"/>
        </w:rPr>
      </w:pPr>
      <w:r w:rsidRPr="00A811E4">
        <w:rPr>
          <w:rFonts w:ascii="Times New Roman" w:eastAsia="Times New Roman" w:hAnsi="Times New Roman" w:cs="Times New Roman"/>
          <w:bCs/>
          <w:sz w:val="24"/>
          <w:szCs w:val="24"/>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22" w:history="1">
        <w:r w:rsidRPr="00A811E4">
          <w:rPr>
            <w:rFonts w:ascii="Times New Roman" w:eastAsia="Times New Roman" w:hAnsi="Times New Roman" w:cs="Times New Roman"/>
            <w:bCs/>
            <w:sz w:val="24"/>
            <w:szCs w:val="24"/>
            <w:lang w:eastAsia="ru-RU"/>
          </w:rPr>
          <w:t>Основами ценообразования</w:t>
        </w:r>
      </w:hyperlink>
      <w:r w:rsidRPr="00A811E4">
        <w:rPr>
          <w:rFonts w:ascii="Times New Roman" w:eastAsia="Times New Roman" w:hAnsi="Times New Roman" w:cs="Times New Roman"/>
          <w:bCs/>
          <w:sz w:val="24"/>
          <w:szCs w:val="24"/>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A811E4" w:rsidRPr="00A811E4" w:rsidRDefault="00A811E4" w:rsidP="00A811E4">
      <w:pPr>
        <w:spacing w:after="0" w:line="276" w:lineRule="auto"/>
        <w:ind w:left="284"/>
        <w:contextualSpacing/>
        <w:rPr>
          <w:rFonts w:ascii="Times New Roman" w:eastAsia="Times New Roman" w:hAnsi="Times New Roman" w:cs="Times New Roman"/>
          <w:sz w:val="28"/>
          <w:szCs w:val="28"/>
          <w:lang w:eastAsia="ru-RU"/>
        </w:rPr>
      </w:pPr>
      <w:r w:rsidRPr="00A811E4">
        <w:rPr>
          <w:rFonts w:ascii="Times New Roman" w:eastAsia="Times New Roman" w:hAnsi="Times New Roman" w:cs="Times New Roman"/>
          <w:noProof/>
          <w:sz w:val="24"/>
          <w:szCs w:val="24"/>
          <w:lang w:eastAsia="ru-RU"/>
        </w:rPr>
        <w:drawing>
          <wp:inline distT="0" distB="0" distL="0" distR="0">
            <wp:extent cx="5943600" cy="77914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7791450"/>
                    </a:xfrm>
                    <a:prstGeom prst="rect">
                      <a:avLst/>
                    </a:prstGeom>
                    <a:noFill/>
                    <a:ln>
                      <a:noFill/>
                    </a:ln>
                  </pic:spPr>
                </pic:pic>
              </a:graphicData>
            </a:graphic>
          </wp:inline>
        </w:drawing>
      </w:r>
    </w:p>
    <w:p w:rsidR="00564671" w:rsidRDefault="00564671" w:rsidP="00A811E4">
      <w:pPr>
        <w:spacing w:after="0" w:line="276" w:lineRule="auto"/>
        <w:jc w:val="center"/>
        <w:rPr>
          <w:rFonts w:ascii="Times New Roman" w:eastAsia="Times New Roman" w:hAnsi="Times New Roman" w:cs="Times New Roman"/>
          <w:sz w:val="28"/>
          <w:szCs w:val="28"/>
          <w:lang w:eastAsia="ru-RU"/>
        </w:rPr>
        <w:sectPr w:rsidR="00564671" w:rsidSect="00E637CC">
          <w:pgSz w:w="11907" w:h="16840" w:code="9"/>
          <w:pgMar w:top="1134" w:right="1134" w:bottom="1134" w:left="567" w:header="709" w:footer="556" w:gutter="0"/>
          <w:cols w:space="708"/>
          <w:docGrid w:linePitch="360"/>
        </w:sectPr>
      </w:pPr>
    </w:p>
    <w:p w:rsidR="00A811E4" w:rsidRPr="00A811E4" w:rsidRDefault="00A811E4" w:rsidP="00615B8F">
      <w:pPr>
        <w:numPr>
          <w:ilvl w:val="0"/>
          <w:numId w:val="24"/>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lastRenderedPageBreak/>
        <w:t>Расчет тарифов на теплоноситель</w:t>
      </w:r>
      <w:r w:rsidRPr="00A811E4">
        <w:rPr>
          <w:rFonts w:ascii="Times New Roman" w:eastAsia="Times New Roman" w:hAnsi="Times New Roman" w:cs="Times New Roman"/>
          <w:sz w:val="24"/>
          <w:szCs w:val="24"/>
          <w:lang w:eastAsia="ru-RU"/>
        </w:rPr>
        <w:br/>
        <w:t>ООО «Теплоснабжение» (г. Белово)</w:t>
      </w:r>
    </w:p>
    <w:p w:rsidR="00A811E4" w:rsidRPr="00A811E4" w:rsidRDefault="00A811E4" w:rsidP="00A811E4">
      <w:pPr>
        <w:spacing w:after="0" w:line="276" w:lineRule="auto"/>
        <w:ind w:left="284"/>
        <w:contextualSpacing/>
        <w:rPr>
          <w:rFonts w:ascii="Times New Roman" w:eastAsia="Times New Roman" w:hAnsi="Times New Roman" w:cs="Times New Roman"/>
          <w:sz w:val="24"/>
          <w:szCs w:val="24"/>
          <w:lang w:eastAsia="ru-RU"/>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2835"/>
        <w:gridCol w:w="1984"/>
      </w:tblGrid>
      <w:tr w:rsidR="00A811E4" w:rsidRPr="00A811E4" w:rsidTr="00A811E4">
        <w:trPr>
          <w:jc w:val="center"/>
        </w:trPr>
        <w:tc>
          <w:tcPr>
            <w:tcW w:w="1983"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Календарная разбивка</w:t>
            </w:r>
          </w:p>
        </w:tc>
        <w:tc>
          <w:tcPr>
            <w:tcW w:w="2835"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Тарифы по предложению экспертной группы,</w:t>
            </w: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Руб./Гкал (руб./куб.м)</w:t>
            </w:r>
          </w:p>
        </w:tc>
        <w:tc>
          <w:tcPr>
            <w:tcW w:w="1984"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Темп роста к предыдущему периоду, %</w:t>
            </w:r>
          </w:p>
        </w:tc>
      </w:tr>
      <w:tr w:rsidR="00A811E4" w:rsidRPr="00A811E4" w:rsidTr="00A811E4">
        <w:trPr>
          <w:jc w:val="center"/>
        </w:trPr>
        <w:tc>
          <w:tcPr>
            <w:tcW w:w="1983" w:type="dxa"/>
            <w:vMerge w:val="restart"/>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 г.</w:t>
            </w:r>
          </w:p>
        </w:tc>
        <w:tc>
          <w:tcPr>
            <w:tcW w:w="240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01.01. по 30.06.</w:t>
            </w:r>
          </w:p>
        </w:tc>
        <w:tc>
          <w:tcPr>
            <w:tcW w:w="2835"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31,52</w:t>
            </w:r>
          </w:p>
        </w:tc>
        <w:tc>
          <w:tcPr>
            <w:tcW w:w="1984"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-2,89</w:t>
            </w:r>
          </w:p>
        </w:tc>
      </w:tr>
      <w:tr w:rsidR="00A811E4" w:rsidRPr="00A811E4" w:rsidTr="00A811E4">
        <w:trPr>
          <w:jc w:val="center"/>
        </w:trPr>
        <w:tc>
          <w:tcPr>
            <w:tcW w:w="1983" w:type="dxa"/>
            <w:vMerge/>
            <w:shd w:val="clear" w:color="auto" w:fill="auto"/>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01.07. по 31.12.</w:t>
            </w:r>
          </w:p>
        </w:tc>
        <w:tc>
          <w:tcPr>
            <w:tcW w:w="2835"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33,55</w:t>
            </w:r>
          </w:p>
        </w:tc>
        <w:tc>
          <w:tcPr>
            <w:tcW w:w="1984"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6,44</w:t>
            </w:r>
          </w:p>
        </w:tc>
      </w:tr>
    </w:tbl>
    <w:p w:rsidR="00A811E4" w:rsidRPr="00A811E4" w:rsidRDefault="00A811E4" w:rsidP="00A811E4">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A811E4" w:rsidRPr="00A811E4" w:rsidRDefault="00A811E4" w:rsidP="00A811E4">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A811E4" w:rsidRPr="00A811E4" w:rsidRDefault="00A811E4" w:rsidP="00A811E4">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A811E4" w:rsidRPr="00A811E4" w:rsidRDefault="00A811E4" w:rsidP="00615B8F">
      <w:pPr>
        <w:numPr>
          <w:ilvl w:val="0"/>
          <w:numId w:val="24"/>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 xml:space="preserve">Расчет тарифов на горячую воду в открытой системе горячего теплоснабжения </w:t>
      </w:r>
    </w:p>
    <w:p w:rsidR="00A811E4" w:rsidRPr="00A811E4" w:rsidRDefault="00A811E4" w:rsidP="00615B8F">
      <w:pPr>
        <w:numPr>
          <w:ilvl w:val="0"/>
          <w:numId w:val="24"/>
        </w:numPr>
        <w:spacing w:after="0" w:line="276" w:lineRule="auto"/>
        <w:ind w:left="284"/>
        <w:contextualSpacing/>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ООО «Теплоснабжение» (г. Белово)</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299"/>
        <w:gridCol w:w="2724"/>
        <w:gridCol w:w="2056"/>
      </w:tblGrid>
      <w:tr w:rsidR="00A811E4" w:rsidRPr="00A811E4" w:rsidTr="00A811E4">
        <w:trPr>
          <w:jc w:val="center"/>
        </w:trPr>
        <w:tc>
          <w:tcPr>
            <w:tcW w:w="2130"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Год долгосрочного периода</w:t>
            </w:r>
          </w:p>
        </w:tc>
        <w:tc>
          <w:tcPr>
            <w:tcW w:w="2299"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Календарная разбивка</w:t>
            </w:r>
          </w:p>
        </w:tc>
        <w:tc>
          <w:tcPr>
            <w:tcW w:w="2724"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Тарифы по предложению экспертной группы,</w:t>
            </w:r>
          </w:p>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руб./Гкал (руб./куб.м)</w:t>
            </w:r>
          </w:p>
        </w:tc>
        <w:tc>
          <w:tcPr>
            <w:tcW w:w="2056" w:type="dxa"/>
            <w:shd w:val="clear" w:color="auto" w:fill="auto"/>
            <w:vAlign w:val="center"/>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Темп роста к предыдущему периоду, %</w:t>
            </w:r>
          </w:p>
        </w:tc>
      </w:tr>
      <w:tr w:rsidR="00A811E4" w:rsidRPr="00A811E4" w:rsidTr="00A811E4">
        <w:trPr>
          <w:jc w:val="center"/>
        </w:trPr>
        <w:tc>
          <w:tcPr>
            <w:tcW w:w="2130" w:type="dxa"/>
            <w:vMerge w:val="restart"/>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2017 г.</w:t>
            </w:r>
          </w:p>
        </w:tc>
        <w:tc>
          <w:tcPr>
            <w:tcW w:w="2299"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01.01. по 30.06.</w:t>
            </w:r>
          </w:p>
        </w:tc>
        <w:tc>
          <w:tcPr>
            <w:tcW w:w="2724"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124,94</w:t>
            </w:r>
          </w:p>
        </w:tc>
        <w:tc>
          <w:tcPr>
            <w:tcW w:w="2056"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0,00</w:t>
            </w:r>
          </w:p>
        </w:tc>
      </w:tr>
      <w:tr w:rsidR="00A811E4" w:rsidRPr="00A811E4" w:rsidTr="00A811E4">
        <w:trPr>
          <w:jc w:val="center"/>
        </w:trPr>
        <w:tc>
          <w:tcPr>
            <w:tcW w:w="2130" w:type="dxa"/>
            <w:vMerge/>
            <w:shd w:val="clear" w:color="auto" w:fill="auto"/>
          </w:tcPr>
          <w:p w:rsidR="00A811E4" w:rsidRPr="00A811E4" w:rsidRDefault="00A811E4" w:rsidP="00A811E4">
            <w:pPr>
              <w:spacing w:after="0" w:line="240" w:lineRule="auto"/>
              <w:rPr>
                <w:rFonts w:ascii="Times New Roman" w:eastAsia="Times New Roman" w:hAnsi="Times New Roman" w:cs="Times New Roman"/>
                <w:sz w:val="24"/>
                <w:szCs w:val="24"/>
                <w:lang w:eastAsia="ru-RU"/>
              </w:rPr>
            </w:pPr>
          </w:p>
        </w:tc>
        <w:tc>
          <w:tcPr>
            <w:tcW w:w="2299"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с 01.07. по 31.12.</w:t>
            </w:r>
          </w:p>
        </w:tc>
        <w:tc>
          <w:tcPr>
            <w:tcW w:w="2724"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130,06</w:t>
            </w:r>
          </w:p>
        </w:tc>
        <w:tc>
          <w:tcPr>
            <w:tcW w:w="2056" w:type="dxa"/>
            <w:shd w:val="clear" w:color="auto" w:fill="auto"/>
          </w:tcPr>
          <w:p w:rsidR="00A811E4" w:rsidRPr="00A811E4" w:rsidRDefault="00A811E4" w:rsidP="00A811E4">
            <w:pPr>
              <w:spacing w:after="0" w:line="240" w:lineRule="auto"/>
              <w:jc w:val="center"/>
              <w:rPr>
                <w:rFonts w:ascii="Times New Roman" w:eastAsia="Times New Roman" w:hAnsi="Times New Roman" w:cs="Times New Roman"/>
                <w:sz w:val="24"/>
                <w:szCs w:val="24"/>
                <w:lang w:eastAsia="ru-RU"/>
              </w:rPr>
            </w:pPr>
            <w:r w:rsidRPr="00A811E4">
              <w:rPr>
                <w:rFonts w:ascii="Times New Roman" w:eastAsia="Times New Roman" w:hAnsi="Times New Roman" w:cs="Times New Roman"/>
                <w:sz w:val="24"/>
                <w:szCs w:val="24"/>
                <w:lang w:eastAsia="ru-RU"/>
              </w:rPr>
              <w:t>4,09</w:t>
            </w:r>
          </w:p>
        </w:tc>
      </w:tr>
    </w:tbl>
    <w:p w:rsidR="00A811E4" w:rsidRPr="00A811E4" w:rsidRDefault="00A811E4" w:rsidP="00A811E4">
      <w:pPr>
        <w:spacing w:after="0" w:line="276" w:lineRule="auto"/>
        <w:jc w:val="both"/>
        <w:rPr>
          <w:rFonts w:ascii="Times New Roman" w:eastAsia="Times New Roman" w:hAnsi="Times New Roman" w:cs="Times New Roman"/>
          <w:sz w:val="24"/>
          <w:szCs w:val="24"/>
          <w:lang w:eastAsia="ru-RU"/>
        </w:rPr>
      </w:pPr>
    </w:p>
    <w:p w:rsidR="00564671" w:rsidRDefault="00564671" w:rsidP="00A811E4">
      <w:pPr>
        <w:autoSpaceDE w:val="0"/>
        <w:autoSpaceDN w:val="0"/>
        <w:adjustRightInd w:val="0"/>
        <w:spacing w:after="0" w:line="276" w:lineRule="auto"/>
        <w:jc w:val="both"/>
        <w:rPr>
          <w:rFonts w:ascii="Times New Roman" w:eastAsia="Times New Roman" w:hAnsi="Times New Roman" w:cs="Times New Roman"/>
          <w:bCs/>
          <w:sz w:val="28"/>
          <w:szCs w:val="28"/>
          <w:lang w:eastAsia="ru-RU"/>
        </w:rPr>
        <w:sectPr w:rsidR="00564671" w:rsidSect="00E637CC">
          <w:pgSz w:w="11907" w:h="16840" w:code="9"/>
          <w:pgMar w:top="1134" w:right="1134" w:bottom="1134" w:left="567" w:header="709" w:footer="556" w:gutter="0"/>
          <w:cols w:space="708"/>
          <w:docGrid w:linePitch="360"/>
        </w:sectPr>
      </w:pPr>
    </w:p>
    <w:p w:rsidR="00D87720" w:rsidRPr="00EF5D89" w:rsidRDefault="00D87720" w:rsidP="00D8772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67</w:t>
      </w:r>
      <w:r w:rsidRPr="00EF5D89">
        <w:rPr>
          <w:rFonts w:ascii="Times New Roman" w:eastAsia="Times New Roman" w:hAnsi="Times New Roman" w:cs="Times New Roman"/>
          <w:sz w:val="24"/>
          <w:szCs w:val="24"/>
          <w:lang w:eastAsia="ru-RU"/>
        </w:rPr>
        <w:t xml:space="preserve"> к протоколу</w:t>
      </w:r>
    </w:p>
    <w:p w:rsidR="00D87720" w:rsidRDefault="00D87720" w:rsidP="00D87720">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D87720" w:rsidRDefault="00D87720" w:rsidP="00D87720">
      <w:pPr>
        <w:spacing w:after="0" w:line="240" w:lineRule="auto"/>
        <w:ind w:firstLine="5103"/>
        <w:jc w:val="right"/>
        <w:rPr>
          <w:rFonts w:ascii="Times New Roman" w:eastAsia="Times New Roman" w:hAnsi="Times New Roman" w:cs="Times New Roman"/>
          <w:sz w:val="24"/>
          <w:szCs w:val="24"/>
          <w:lang w:eastAsia="ru-RU"/>
        </w:rPr>
      </w:pPr>
    </w:p>
    <w:p w:rsidR="00D87720" w:rsidRPr="00EF5D89" w:rsidRDefault="00D87720" w:rsidP="00D87720">
      <w:pPr>
        <w:spacing w:after="0" w:line="240" w:lineRule="auto"/>
        <w:ind w:firstLine="5103"/>
        <w:jc w:val="right"/>
        <w:rPr>
          <w:rFonts w:ascii="Times New Roman" w:eastAsia="Times New Roman" w:hAnsi="Times New Roman" w:cs="Times New Roman"/>
          <w:sz w:val="24"/>
          <w:szCs w:val="24"/>
          <w:lang w:eastAsia="ru-RU"/>
        </w:rPr>
      </w:pPr>
    </w:p>
    <w:tbl>
      <w:tblPr>
        <w:tblW w:w="9498" w:type="dxa"/>
        <w:tblInd w:w="-459" w:type="dxa"/>
        <w:tblLook w:val="04A0" w:firstRow="1" w:lastRow="0" w:firstColumn="1" w:lastColumn="0" w:noHBand="0" w:noVBand="1"/>
      </w:tblPr>
      <w:tblGrid>
        <w:gridCol w:w="9498"/>
      </w:tblGrid>
      <w:tr w:rsidR="00D87720" w:rsidRPr="00D87720" w:rsidTr="009D4683">
        <w:trPr>
          <w:trHeight w:val="1324"/>
        </w:trPr>
        <w:tc>
          <w:tcPr>
            <w:tcW w:w="9498" w:type="dxa"/>
            <w:vAlign w:val="bottom"/>
          </w:tcPr>
          <w:p w:rsidR="00D87720" w:rsidRPr="00D87720" w:rsidRDefault="00D87720" w:rsidP="00D87720">
            <w:pPr>
              <w:spacing w:after="0" w:line="240" w:lineRule="auto"/>
              <w:ind w:left="318" w:right="-47"/>
              <w:jc w:val="center"/>
              <w:rPr>
                <w:rFonts w:ascii="Times New Roman" w:eastAsia="Times New Roman" w:hAnsi="Times New Roman" w:cs="Times New Roman"/>
                <w:b/>
                <w:bCs/>
                <w:sz w:val="24"/>
                <w:szCs w:val="24"/>
                <w:lang w:eastAsia="ru-RU"/>
              </w:rPr>
            </w:pPr>
            <w:r w:rsidRPr="00D87720">
              <w:rPr>
                <w:rFonts w:ascii="Times New Roman" w:eastAsia="Times New Roman" w:hAnsi="Times New Roman" w:cs="Times New Roman"/>
                <w:b/>
                <w:bCs/>
                <w:sz w:val="24"/>
                <w:szCs w:val="24"/>
                <w:lang w:eastAsia="ru-RU"/>
              </w:rPr>
              <w:t xml:space="preserve">Долгосрочные тарифы </w:t>
            </w:r>
            <w:r w:rsidRPr="00D87720">
              <w:rPr>
                <w:rFonts w:ascii="Times New Roman" w:eastAsia="Times New Roman" w:hAnsi="Times New Roman" w:cs="Times New Roman"/>
                <w:b/>
                <w:bCs/>
                <w:color w:val="000000"/>
                <w:kern w:val="32"/>
                <w:sz w:val="24"/>
                <w:szCs w:val="24"/>
                <w:lang w:eastAsia="ru-RU"/>
              </w:rPr>
              <w:t xml:space="preserve">ООО «Теплоснабжение» </w:t>
            </w:r>
            <w:r w:rsidRPr="00D87720">
              <w:rPr>
                <w:rFonts w:ascii="Times New Roman" w:eastAsia="Times New Roman" w:hAnsi="Times New Roman" w:cs="Times New Roman"/>
                <w:b/>
                <w:bCs/>
                <w:sz w:val="24"/>
                <w:szCs w:val="24"/>
                <w:lang w:eastAsia="ru-RU"/>
              </w:rPr>
              <w:t>на горячую воду</w:t>
            </w:r>
          </w:p>
          <w:p w:rsidR="00D87720" w:rsidRPr="00D87720" w:rsidRDefault="00D87720" w:rsidP="00D87720">
            <w:pPr>
              <w:spacing w:after="0" w:line="240" w:lineRule="auto"/>
              <w:ind w:left="318" w:right="-47"/>
              <w:jc w:val="center"/>
              <w:rPr>
                <w:rFonts w:ascii="Times New Roman" w:eastAsia="Times New Roman" w:hAnsi="Times New Roman" w:cs="Times New Roman"/>
                <w:b/>
                <w:bCs/>
                <w:sz w:val="24"/>
                <w:szCs w:val="24"/>
                <w:lang w:eastAsia="ru-RU"/>
              </w:rPr>
            </w:pPr>
            <w:r w:rsidRPr="00D87720">
              <w:rPr>
                <w:rFonts w:ascii="Times New Roman" w:eastAsia="Times New Roman" w:hAnsi="Times New Roman" w:cs="Times New Roman"/>
                <w:b/>
                <w:bCs/>
                <w:sz w:val="24"/>
                <w:szCs w:val="24"/>
                <w:lang w:eastAsia="ru-RU"/>
              </w:rPr>
              <w:t xml:space="preserve"> в открытой системе горячего водоснабжения (теплоснабжения), реализуемую на потребительском рынке г. Белово, на период</w:t>
            </w:r>
          </w:p>
          <w:p w:rsidR="00D87720" w:rsidRPr="00D87720" w:rsidRDefault="00D87720" w:rsidP="00D87720">
            <w:pPr>
              <w:spacing w:after="0" w:line="240" w:lineRule="auto"/>
              <w:ind w:left="318" w:right="-47"/>
              <w:jc w:val="center"/>
              <w:rPr>
                <w:rFonts w:ascii="Times New Roman" w:eastAsia="Times New Roman" w:hAnsi="Times New Roman" w:cs="Times New Roman"/>
                <w:b/>
                <w:bCs/>
                <w:sz w:val="24"/>
                <w:szCs w:val="24"/>
                <w:lang w:eastAsia="ru-RU"/>
              </w:rPr>
            </w:pPr>
            <w:r w:rsidRPr="00D87720">
              <w:rPr>
                <w:rFonts w:ascii="Times New Roman" w:eastAsia="Times New Roman" w:hAnsi="Times New Roman" w:cs="Times New Roman"/>
                <w:b/>
                <w:bCs/>
                <w:sz w:val="24"/>
                <w:szCs w:val="24"/>
                <w:lang w:eastAsia="ru-RU"/>
              </w:rPr>
              <w:t xml:space="preserve"> с 01.01.2016 по 31.12.2018</w:t>
            </w:r>
          </w:p>
          <w:p w:rsidR="00D87720" w:rsidRPr="00D87720" w:rsidRDefault="00D87720" w:rsidP="00D87720">
            <w:pPr>
              <w:spacing w:after="0" w:line="240" w:lineRule="auto"/>
              <w:jc w:val="center"/>
              <w:rPr>
                <w:rFonts w:ascii="Times New Roman" w:eastAsia="Times New Roman" w:hAnsi="Times New Roman" w:cs="Times New Roman"/>
                <w:bCs/>
                <w:sz w:val="28"/>
                <w:szCs w:val="28"/>
                <w:lang w:eastAsia="ru-RU"/>
              </w:rPr>
            </w:pPr>
          </w:p>
        </w:tc>
      </w:tr>
    </w:tbl>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356"/>
        <w:gridCol w:w="1337"/>
        <w:gridCol w:w="1133"/>
        <w:gridCol w:w="1405"/>
        <w:gridCol w:w="1220"/>
        <w:gridCol w:w="1345"/>
      </w:tblGrid>
      <w:tr w:rsidR="00D87720" w:rsidRPr="00D87720" w:rsidTr="00D87720">
        <w:trPr>
          <w:trHeight w:val="549"/>
        </w:trPr>
        <w:tc>
          <w:tcPr>
            <w:tcW w:w="1276" w:type="dxa"/>
            <w:vMerge w:val="restart"/>
            <w:shd w:val="clear" w:color="auto" w:fill="auto"/>
            <w:vAlign w:val="center"/>
          </w:tcPr>
          <w:p w:rsidR="00D87720" w:rsidRPr="00D87720" w:rsidRDefault="00D87720" w:rsidP="00D87720">
            <w:pPr>
              <w:tabs>
                <w:tab w:val="left" w:pos="3052"/>
              </w:tabs>
              <w:spacing w:after="0" w:line="240" w:lineRule="auto"/>
              <w:ind w:left="-108" w:right="-108"/>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Наимено-вание регулируе-мой организа-ции</w:t>
            </w:r>
          </w:p>
        </w:tc>
        <w:tc>
          <w:tcPr>
            <w:tcW w:w="1418" w:type="dxa"/>
            <w:vMerge w:val="restart"/>
            <w:vAlign w:val="center"/>
          </w:tcPr>
          <w:p w:rsidR="00D87720" w:rsidRPr="00D87720" w:rsidRDefault="00D87720" w:rsidP="00D87720">
            <w:pPr>
              <w:spacing w:after="0" w:line="240" w:lineRule="auto"/>
              <w:ind w:left="-108"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 xml:space="preserve">Период </w:t>
            </w:r>
          </w:p>
        </w:tc>
        <w:tc>
          <w:tcPr>
            <w:tcW w:w="1356" w:type="dxa"/>
            <w:vMerge w:val="restart"/>
            <w:vAlign w:val="center"/>
          </w:tcPr>
          <w:p w:rsidR="00D87720" w:rsidRPr="00D87720" w:rsidRDefault="00D87720" w:rsidP="00D87720">
            <w:pPr>
              <w:spacing w:after="0" w:line="240" w:lineRule="auto"/>
              <w:ind w:left="-108" w:right="-169"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Тариф на горячую</w:t>
            </w:r>
          </w:p>
          <w:p w:rsidR="00D87720" w:rsidRPr="00D87720" w:rsidRDefault="00D87720" w:rsidP="00D87720">
            <w:pPr>
              <w:spacing w:after="0" w:line="240" w:lineRule="auto"/>
              <w:ind w:left="-108" w:right="-169"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 xml:space="preserve"> воду для населения,</w:t>
            </w:r>
          </w:p>
          <w:p w:rsidR="00D87720" w:rsidRPr="00D87720" w:rsidRDefault="00D87720" w:rsidP="00D87720">
            <w:pPr>
              <w:spacing w:after="0" w:line="240" w:lineRule="auto"/>
              <w:ind w:left="-108" w:right="-169"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руб./м</w:t>
            </w:r>
            <w:r w:rsidRPr="00D87720">
              <w:rPr>
                <w:rFonts w:ascii="Times New Roman" w:eastAsia="Times New Roman" w:hAnsi="Times New Roman" w:cs="Times New Roman"/>
                <w:sz w:val="24"/>
                <w:szCs w:val="24"/>
                <w:vertAlign w:val="superscript"/>
                <w:lang w:eastAsia="ru-RU"/>
              </w:rPr>
              <w:t xml:space="preserve">3 </w:t>
            </w:r>
            <w:r w:rsidRPr="00D87720">
              <w:rPr>
                <w:rFonts w:ascii="Times New Roman" w:eastAsia="Times New Roman" w:hAnsi="Times New Roman" w:cs="Times New Roman"/>
                <w:sz w:val="24"/>
                <w:szCs w:val="24"/>
                <w:lang w:eastAsia="ru-RU"/>
              </w:rPr>
              <w:t>*</w:t>
            </w:r>
          </w:p>
          <w:p w:rsidR="00D87720" w:rsidRPr="00D87720" w:rsidRDefault="00D87720" w:rsidP="00D87720">
            <w:pPr>
              <w:spacing w:after="0" w:line="240" w:lineRule="auto"/>
              <w:ind w:left="-108" w:right="-169" w:hanging="55"/>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учётом НДС</w:t>
            </w:r>
            <w:r w:rsidRPr="00D87720">
              <w:rPr>
                <w:rFonts w:ascii="Times New Roman" w:eastAsia="Times New Roman" w:hAnsi="Times New Roman" w:cs="Times New Roman"/>
                <w:sz w:val="20"/>
                <w:szCs w:val="20"/>
                <w:lang w:eastAsia="ru-RU"/>
              </w:rPr>
              <w:t>)</w:t>
            </w:r>
            <w:r w:rsidRPr="00D87720">
              <w:rPr>
                <w:rFonts w:ascii="Times New Roman" w:eastAsia="Times New Roman" w:hAnsi="Times New Roman" w:cs="Times New Roman"/>
                <w:sz w:val="24"/>
                <w:szCs w:val="24"/>
                <w:lang w:eastAsia="ru-RU"/>
              </w:rPr>
              <w:t xml:space="preserve"> </w:t>
            </w:r>
          </w:p>
        </w:tc>
        <w:tc>
          <w:tcPr>
            <w:tcW w:w="1337" w:type="dxa"/>
            <w:vMerge w:val="restart"/>
            <w:shd w:val="clear" w:color="auto" w:fill="auto"/>
            <w:vAlign w:val="center"/>
          </w:tcPr>
          <w:p w:rsidR="00D87720" w:rsidRPr="00D87720" w:rsidRDefault="00D87720" w:rsidP="00D87720">
            <w:pPr>
              <w:spacing w:after="0" w:line="240" w:lineRule="auto"/>
              <w:ind w:left="-108"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Тариф на горячую воду для прочих потреби-</w:t>
            </w:r>
          </w:p>
          <w:p w:rsidR="00D87720" w:rsidRPr="00D87720" w:rsidRDefault="00D87720" w:rsidP="00D87720">
            <w:pPr>
              <w:spacing w:after="0" w:line="240" w:lineRule="auto"/>
              <w:ind w:left="-108"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 xml:space="preserve">телей, </w:t>
            </w:r>
          </w:p>
          <w:p w:rsidR="00D87720" w:rsidRPr="00D87720" w:rsidRDefault="00D87720" w:rsidP="00D87720">
            <w:pPr>
              <w:spacing w:after="0" w:line="240" w:lineRule="auto"/>
              <w:ind w:left="-108"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руб./м</w:t>
            </w:r>
            <w:r w:rsidRPr="00D87720">
              <w:rPr>
                <w:rFonts w:ascii="Times New Roman" w:eastAsia="Times New Roman" w:hAnsi="Times New Roman" w:cs="Times New Roman"/>
                <w:sz w:val="24"/>
                <w:szCs w:val="24"/>
                <w:vertAlign w:val="superscript"/>
                <w:lang w:eastAsia="ru-RU"/>
              </w:rPr>
              <w:t>3</w:t>
            </w:r>
          </w:p>
          <w:p w:rsidR="00D87720" w:rsidRPr="00D87720" w:rsidRDefault="00D87720" w:rsidP="00D87720">
            <w:pPr>
              <w:spacing w:after="0" w:line="240" w:lineRule="auto"/>
              <w:ind w:left="-108" w:firstLine="47"/>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(без НДС)</w:t>
            </w:r>
          </w:p>
        </w:tc>
        <w:tc>
          <w:tcPr>
            <w:tcW w:w="1133" w:type="dxa"/>
            <w:vMerge w:val="restart"/>
            <w:shd w:val="clear" w:color="auto" w:fill="auto"/>
            <w:vAlign w:val="center"/>
          </w:tcPr>
          <w:p w:rsidR="00D87720" w:rsidRPr="00D87720" w:rsidRDefault="00D87720" w:rsidP="00D87720">
            <w:pPr>
              <w:spacing w:after="0" w:line="240" w:lineRule="auto"/>
              <w:ind w:left="-108" w:firstLine="47"/>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 xml:space="preserve">Компо-нент на теплоно-ситель, </w:t>
            </w:r>
          </w:p>
          <w:p w:rsidR="00D87720" w:rsidRPr="00D87720" w:rsidRDefault="00D87720" w:rsidP="00D87720">
            <w:pPr>
              <w:spacing w:after="0" w:line="240" w:lineRule="auto"/>
              <w:ind w:left="-108" w:right="-108" w:hanging="26"/>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руб./м</w:t>
            </w:r>
            <w:r w:rsidRPr="00D87720">
              <w:rPr>
                <w:rFonts w:ascii="Times New Roman" w:eastAsia="Times New Roman" w:hAnsi="Times New Roman" w:cs="Times New Roman"/>
                <w:sz w:val="24"/>
                <w:szCs w:val="24"/>
                <w:vertAlign w:val="superscript"/>
                <w:lang w:eastAsia="ru-RU"/>
              </w:rPr>
              <w:t xml:space="preserve">3 </w:t>
            </w:r>
            <w:r w:rsidRPr="00D87720">
              <w:rPr>
                <w:rFonts w:ascii="Times New Roman" w:eastAsia="Times New Roman" w:hAnsi="Times New Roman" w:cs="Times New Roman"/>
                <w:sz w:val="24"/>
                <w:szCs w:val="24"/>
                <w:lang w:eastAsia="ru-RU"/>
              </w:rPr>
              <w:t>**</w:t>
            </w:r>
          </w:p>
          <w:p w:rsidR="00D87720" w:rsidRPr="00D87720" w:rsidRDefault="00D87720" w:rsidP="00D87720">
            <w:pPr>
              <w:tabs>
                <w:tab w:val="left" w:pos="3052"/>
              </w:tabs>
              <w:spacing w:after="0" w:line="240" w:lineRule="auto"/>
              <w:ind w:left="-108" w:right="-109"/>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 xml:space="preserve">(без НДС) </w:t>
            </w:r>
          </w:p>
        </w:tc>
        <w:tc>
          <w:tcPr>
            <w:tcW w:w="3970" w:type="dxa"/>
            <w:gridSpan w:val="3"/>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Компонент на тепловую энергию</w:t>
            </w:r>
          </w:p>
        </w:tc>
      </w:tr>
      <w:tr w:rsidR="00D87720" w:rsidRPr="00D87720" w:rsidTr="00D87720">
        <w:trPr>
          <w:trHeight w:val="288"/>
        </w:trPr>
        <w:tc>
          <w:tcPr>
            <w:tcW w:w="1276"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val="restart"/>
            <w:shd w:val="clear" w:color="auto" w:fill="auto"/>
            <w:vAlign w:val="center"/>
          </w:tcPr>
          <w:p w:rsidR="00D87720" w:rsidRPr="00D87720" w:rsidRDefault="00D87720" w:rsidP="00D87720">
            <w:pPr>
              <w:tabs>
                <w:tab w:val="left" w:pos="3052"/>
              </w:tabs>
              <w:spacing w:after="0" w:line="240" w:lineRule="auto"/>
              <w:ind w:left="-78" w:right="-151"/>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Односта-вочный, руб./Гкал***     (без НДС)</w:t>
            </w:r>
          </w:p>
        </w:tc>
        <w:tc>
          <w:tcPr>
            <w:tcW w:w="2565" w:type="dxa"/>
            <w:gridSpan w:val="2"/>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r w:rsidRPr="00D87720">
              <w:rPr>
                <w:rFonts w:ascii="Times New Roman" w:eastAsia="Times New Roman" w:hAnsi="Times New Roman" w:cs="Times New Roman"/>
                <w:sz w:val="24"/>
                <w:szCs w:val="24"/>
                <w:lang w:eastAsia="ru-RU"/>
              </w:rPr>
              <w:t>Двухставочный</w:t>
            </w:r>
          </w:p>
        </w:tc>
      </w:tr>
      <w:tr w:rsidR="00D87720" w:rsidRPr="00D87720" w:rsidTr="00D87720">
        <w:trPr>
          <w:trHeight w:val="1565"/>
        </w:trPr>
        <w:tc>
          <w:tcPr>
            <w:tcW w:w="1276"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8" w:type="dxa"/>
            <w:vMerge/>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56" w:type="dxa"/>
            <w:vMerge/>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337"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133"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05" w:type="dxa"/>
            <w:vMerge/>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b/>
                <w:sz w:val="24"/>
                <w:szCs w:val="24"/>
                <w:lang w:eastAsia="ru-RU"/>
              </w:rPr>
            </w:pPr>
          </w:p>
        </w:tc>
        <w:tc>
          <w:tcPr>
            <w:tcW w:w="1220" w:type="dxa"/>
            <w:shd w:val="clear" w:color="auto" w:fill="auto"/>
            <w:vAlign w:val="center"/>
          </w:tcPr>
          <w:p w:rsidR="00D87720" w:rsidRPr="00D87720" w:rsidRDefault="00D87720" w:rsidP="00D87720">
            <w:pPr>
              <w:spacing w:after="0" w:line="240" w:lineRule="auto"/>
              <w:ind w:left="-95" w:right="-65"/>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Ставка за мощность, тыс. руб./</w:t>
            </w:r>
          </w:p>
          <w:p w:rsidR="00D87720" w:rsidRPr="00D87720" w:rsidRDefault="00D87720" w:rsidP="00D87720">
            <w:pPr>
              <w:spacing w:after="0" w:line="240" w:lineRule="auto"/>
              <w:ind w:left="-95" w:right="-65"/>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Гкал/</w:t>
            </w:r>
          </w:p>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час в мес.</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Ставка за тепловую энергию, руб./</w:t>
            </w:r>
          </w:p>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Гкал</w:t>
            </w:r>
          </w:p>
        </w:tc>
      </w:tr>
      <w:tr w:rsidR="00D87720" w:rsidRPr="00D87720" w:rsidTr="00D87720">
        <w:trPr>
          <w:trHeight w:val="489"/>
        </w:trPr>
        <w:tc>
          <w:tcPr>
            <w:tcW w:w="1276" w:type="dxa"/>
            <w:vMerge w:val="restart"/>
            <w:shd w:val="clear" w:color="auto" w:fill="auto"/>
            <w:vAlign w:val="center"/>
          </w:tcPr>
          <w:p w:rsidR="00D87720" w:rsidRPr="00D87720" w:rsidRDefault="00D87720" w:rsidP="00D87720">
            <w:pPr>
              <w:tabs>
                <w:tab w:val="left" w:pos="3052"/>
              </w:tabs>
              <w:spacing w:after="0" w:line="240" w:lineRule="auto"/>
              <w:ind w:left="-108" w:right="-108"/>
              <w:jc w:val="center"/>
              <w:rPr>
                <w:rFonts w:ascii="Times New Roman" w:eastAsia="Times New Roman" w:hAnsi="Times New Roman" w:cs="Times New Roman"/>
                <w:bCs/>
                <w:kern w:val="32"/>
                <w:sz w:val="24"/>
                <w:szCs w:val="24"/>
                <w:lang w:eastAsia="ru-RU"/>
              </w:rPr>
            </w:pPr>
            <w:r w:rsidRPr="00D87720">
              <w:rPr>
                <w:rFonts w:ascii="Times New Roman" w:eastAsia="Times New Roman" w:hAnsi="Times New Roman" w:cs="Times New Roman"/>
                <w:bCs/>
                <w:kern w:val="32"/>
                <w:sz w:val="24"/>
                <w:szCs w:val="24"/>
                <w:lang w:eastAsia="ru-RU"/>
              </w:rPr>
              <w:t>ООО «Тепло-снабжение»</w:t>
            </w:r>
          </w:p>
          <w:p w:rsidR="00D87720" w:rsidRPr="00D87720" w:rsidRDefault="00D87720" w:rsidP="00D87720">
            <w:pPr>
              <w:tabs>
                <w:tab w:val="left" w:pos="3052"/>
              </w:tabs>
              <w:spacing w:after="0" w:line="240" w:lineRule="auto"/>
              <w:ind w:left="-108" w:right="-108"/>
              <w:jc w:val="center"/>
              <w:rPr>
                <w:rFonts w:ascii="Times New Roman" w:eastAsia="Times New Roman" w:hAnsi="Times New Roman" w:cs="Times New Roman"/>
                <w:b/>
                <w:sz w:val="24"/>
                <w:szCs w:val="24"/>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01.01.2016</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141,08</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119,56</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30,93</w:t>
            </w:r>
          </w:p>
        </w:tc>
        <w:tc>
          <w:tcPr>
            <w:tcW w:w="1405"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1653,56</w:t>
            </w:r>
          </w:p>
        </w:tc>
        <w:tc>
          <w:tcPr>
            <w:tcW w:w="1220" w:type="dxa"/>
            <w:shd w:val="clear" w:color="auto" w:fill="auto"/>
            <w:vAlign w:val="center"/>
          </w:tcPr>
          <w:p w:rsidR="00D87720" w:rsidRPr="00D87720" w:rsidRDefault="00D87720" w:rsidP="00D87720">
            <w:pPr>
              <w:spacing w:after="0" w:line="240" w:lineRule="auto"/>
              <w:ind w:left="-95" w:right="-35"/>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r w:rsidR="00D87720" w:rsidRPr="00D87720" w:rsidTr="00D87720">
        <w:trPr>
          <w:trHeight w:val="473"/>
        </w:trPr>
        <w:tc>
          <w:tcPr>
            <w:tcW w:w="1276" w:type="dxa"/>
            <w:vMerge/>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bCs/>
                <w:kern w:val="32"/>
                <w:sz w:val="28"/>
                <w:szCs w:val="28"/>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01.07.2016</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147,43</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124,94</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32,46</w:t>
            </w:r>
          </w:p>
        </w:tc>
        <w:tc>
          <w:tcPr>
            <w:tcW w:w="1405"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1721,38</w:t>
            </w:r>
          </w:p>
        </w:tc>
        <w:tc>
          <w:tcPr>
            <w:tcW w:w="1220"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r w:rsidR="00D87720" w:rsidRPr="00D87720" w:rsidTr="00D87720">
        <w:trPr>
          <w:trHeight w:val="482"/>
        </w:trPr>
        <w:tc>
          <w:tcPr>
            <w:tcW w:w="1276" w:type="dxa"/>
            <w:vMerge/>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01.01.2017</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147,43</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124,94</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32,46</w:t>
            </w:r>
          </w:p>
        </w:tc>
        <w:tc>
          <w:tcPr>
            <w:tcW w:w="1405"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1721,38</w:t>
            </w:r>
          </w:p>
        </w:tc>
        <w:tc>
          <w:tcPr>
            <w:tcW w:w="1220"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r w:rsidR="00D87720" w:rsidRPr="00D87720" w:rsidTr="00D87720">
        <w:trPr>
          <w:trHeight w:val="462"/>
        </w:trPr>
        <w:tc>
          <w:tcPr>
            <w:tcW w:w="1276" w:type="dxa"/>
            <w:vMerge/>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01.07.2017</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153,47</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130,06</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33,55</w:t>
            </w:r>
          </w:p>
        </w:tc>
        <w:tc>
          <w:tcPr>
            <w:tcW w:w="1405" w:type="dxa"/>
            <w:shd w:val="clear" w:color="auto" w:fill="auto"/>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1788,48</w:t>
            </w:r>
          </w:p>
        </w:tc>
        <w:tc>
          <w:tcPr>
            <w:tcW w:w="1220"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r w:rsidR="00D87720" w:rsidRPr="00D87720" w:rsidTr="00D87720">
        <w:trPr>
          <w:trHeight w:val="468"/>
        </w:trPr>
        <w:tc>
          <w:tcPr>
            <w:tcW w:w="1276" w:type="dxa"/>
            <w:vMerge/>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01.01.2018</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154,95</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131,31</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34,02</w:t>
            </w:r>
          </w:p>
        </w:tc>
        <w:tc>
          <w:tcPr>
            <w:tcW w:w="1405" w:type="dxa"/>
            <w:shd w:val="clear" w:color="auto" w:fill="auto"/>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1809,17</w:t>
            </w:r>
          </w:p>
        </w:tc>
        <w:tc>
          <w:tcPr>
            <w:tcW w:w="1220"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r w:rsidR="00D87720" w:rsidRPr="00D87720" w:rsidTr="00D87720">
        <w:trPr>
          <w:trHeight w:val="476"/>
        </w:trPr>
        <w:tc>
          <w:tcPr>
            <w:tcW w:w="1276" w:type="dxa"/>
            <w:vMerge/>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bCs/>
                <w:color w:val="000000"/>
                <w:kern w:val="32"/>
                <w:sz w:val="28"/>
                <w:szCs w:val="28"/>
                <w:lang w:eastAsia="ru-RU"/>
              </w:rPr>
            </w:pPr>
          </w:p>
        </w:tc>
        <w:tc>
          <w:tcPr>
            <w:tcW w:w="1418" w:type="dxa"/>
            <w:vAlign w:val="center"/>
          </w:tcPr>
          <w:p w:rsidR="00D87720" w:rsidRPr="00D87720" w:rsidRDefault="00D87720" w:rsidP="00D87720">
            <w:pPr>
              <w:tabs>
                <w:tab w:val="left" w:pos="3052"/>
              </w:tabs>
              <w:spacing w:after="0" w:line="240" w:lineRule="auto"/>
              <w:ind w:right="-113" w:hanging="108"/>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с 01.07.2018</w:t>
            </w:r>
          </w:p>
        </w:tc>
        <w:tc>
          <w:tcPr>
            <w:tcW w:w="1356"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162,23</w:t>
            </w:r>
          </w:p>
        </w:tc>
        <w:tc>
          <w:tcPr>
            <w:tcW w:w="1337" w:type="dxa"/>
            <w:shd w:val="clear" w:color="auto" w:fill="auto"/>
            <w:vAlign w:val="center"/>
          </w:tcPr>
          <w:p w:rsidR="00D87720" w:rsidRPr="00D87720" w:rsidRDefault="00D87720" w:rsidP="00D87720">
            <w:pPr>
              <w:tabs>
                <w:tab w:val="left" w:pos="3052"/>
              </w:tabs>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137,48</w:t>
            </w:r>
          </w:p>
        </w:tc>
        <w:tc>
          <w:tcPr>
            <w:tcW w:w="1133"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35,47</w:t>
            </w:r>
          </w:p>
        </w:tc>
        <w:tc>
          <w:tcPr>
            <w:tcW w:w="1405" w:type="dxa"/>
            <w:shd w:val="clear" w:color="auto" w:fill="auto"/>
            <w:vAlign w:val="center"/>
          </w:tcPr>
          <w:p w:rsidR="00D87720" w:rsidRPr="00D87720" w:rsidRDefault="00D87720" w:rsidP="00D87720">
            <w:pPr>
              <w:spacing w:after="0" w:line="240" w:lineRule="auto"/>
              <w:ind w:right="-2"/>
              <w:jc w:val="center"/>
              <w:rPr>
                <w:rFonts w:ascii="Times New Roman" w:eastAsia="Times New Roman" w:hAnsi="Times New Roman" w:cs="Times New Roman"/>
                <w:color w:val="000000"/>
                <w:sz w:val="24"/>
                <w:szCs w:val="24"/>
                <w:lang w:eastAsia="ru-RU"/>
              </w:rPr>
            </w:pPr>
            <w:r w:rsidRPr="00D87720">
              <w:rPr>
                <w:rFonts w:ascii="Times New Roman" w:eastAsia="Times New Roman" w:hAnsi="Times New Roman" w:cs="Times New Roman"/>
                <w:color w:val="000000"/>
                <w:sz w:val="24"/>
                <w:szCs w:val="24"/>
                <w:lang w:eastAsia="ru-RU"/>
              </w:rPr>
              <w:t>1894,20</w:t>
            </w:r>
          </w:p>
        </w:tc>
        <w:tc>
          <w:tcPr>
            <w:tcW w:w="1220"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c>
          <w:tcPr>
            <w:tcW w:w="1345" w:type="dxa"/>
            <w:shd w:val="clear" w:color="auto" w:fill="auto"/>
            <w:vAlign w:val="center"/>
          </w:tcPr>
          <w:p w:rsidR="00D87720" w:rsidRPr="00D87720" w:rsidRDefault="00D87720" w:rsidP="00D87720">
            <w:pPr>
              <w:spacing w:after="0" w:line="240" w:lineRule="auto"/>
              <w:jc w:val="center"/>
              <w:rPr>
                <w:rFonts w:ascii="Times New Roman" w:eastAsia="Times New Roman" w:hAnsi="Times New Roman" w:cs="Times New Roman"/>
                <w:sz w:val="24"/>
                <w:szCs w:val="24"/>
                <w:lang w:eastAsia="ru-RU"/>
              </w:rPr>
            </w:pPr>
            <w:r w:rsidRPr="00D87720">
              <w:rPr>
                <w:rFonts w:ascii="Times New Roman" w:eastAsia="Times New Roman" w:hAnsi="Times New Roman" w:cs="Times New Roman"/>
                <w:sz w:val="24"/>
                <w:szCs w:val="24"/>
                <w:lang w:eastAsia="ru-RU"/>
              </w:rPr>
              <w:t>х</w:t>
            </w:r>
          </w:p>
        </w:tc>
      </w:tr>
    </w:tbl>
    <w:p w:rsidR="008D0CEC" w:rsidRDefault="008D0CEC" w:rsidP="00A811E4">
      <w:pPr>
        <w:autoSpaceDE w:val="0"/>
        <w:autoSpaceDN w:val="0"/>
        <w:adjustRightInd w:val="0"/>
        <w:spacing w:after="0" w:line="276" w:lineRule="auto"/>
        <w:jc w:val="both"/>
        <w:rPr>
          <w:rFonts w:ascii="Times New Roman" w:eastAsia="Times New Roman" w:hAnsi="Times New Roman" w:cs="Times New Roman"/>
          <w:bCs/>
          <w:sz w:val="28"/>
          <w:szCs w:val="28"/>
          <w:lang w:eastAsia="ru-RU"/>
        </w:rPr>
        <w:sectPr w:rsidR="008D0CEC" w:rsidSect="00E637CC">
          <w:pgSz w:w="11907" w:h="16840" w:code="9"/>
          <w:pgMar w:top="1134" w:right="1134" w:bottom="1134" w:left="567" w:header="709" w:footer="556" w:gutter="0"/>
          <w:cols w:space="708"/>
          <w:docGrid w:linePitch="360"/>
        </w:sectPr>
      </w:pPr>
    </w:p>
    <w:p w:rsidR="008D0CEC" w:rsidRPr="00EF5D89" w:rsidRDefault="008D0CEC" w:rsidP="008D0CE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68</w:t>
      </w:r>
      <w:r w:rsidRPr="00EF5D89">
        <w:rPr>
          <w:rFonts w:ascii="Times New Roman" w:eastAsia="Times New Roman" w:hAnsi="Times New Roman" w:cs="Times New Roman"/>
          <w:sz w:val="24"/>
          <w:szCs w:val="24"/>
          <w:lang w:eastAsia="ru-RU"/>
        </w:rPr>
        <w:t xml:space="preserve"> к протоколу</w:t>
      </w:r>
    </w:p>
    <w:p w:rsidR="008D0CEC" w:rsidRDefault="008D0CEC" w:rsidP="008D0CEC">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9D4683" w:rsidRDefault="009D4683" w:rsidP="008D0CEC">
      <w:pPr>
        <w:spacing w:after="0" w:line="240" w:lineRule="auto"/>
        <w:ind w:firstLine="5103"/>
        <w:jc w:val="right"/>
        <w:rPr>
          <w:rFonts w:ascii="Times New Roman" w:eastAsia="Times New Roman" w:hAnsi="Times New Roman" w:cs="Times New Roman"/>
          <w:sz w:val="24"/>
          <w:szCs w:val="24"/>
          <w:lang w:eastAsia="ru-RU"/>
        </w:rPr>
      </w:pPr>
    </w:p>
    <w:p w:rsidR="009D4683" w:rsidRPr="009D4683" w:rsidRDefault="009D4683" w:rsidP="009D4683">
      <w:pPr>
        <w:spacing w:after="0" w:line="240" w:lineRule="auto"/>
        <w:ind w:right="-283"/>
        <w:jc w:val="center"/>
        <w:rPr>
          <w:rFonts w:ascii="Times New Roman" w:eastAsia="Times New Roman" w:hAnsi="Times New Roman" w:cs="Times New Roman"/>
          <w:b/>
          <w:bCs/>
          <w:color w:val="000000"/>
          <w:kern w:val="32"/>
          <w:sz w:val="24"/>
          <w:szCs w:val="24"/>
          <w:lang w:eastAsia="ru-RU"/>
        </w:rPr>
      </w:pPr>
      <w:r w:rsidRPr="009D4683">
        <w:rPr>
          <w:rFonts w:ascii="Times New Roman" w:eastAsia="Times New Roman" w:hAnsi="Times New Roman" w:cs="Times New Roman"/>
          <w:b/>
          <w:bCs/>
          <w:color w:val="000000"/>
          <w:kern w:val="32"/>
          <w:sz w:val="24"/>
          <w:szCs w:val="24"/>
          <w:lang w:eastAsia="ru-RU"/>
        </w:rPr>
        <w:t>Долгосрочные тарифы ООО «Теплоснаб» на тепловую</w:t>
      </w:r>
    </w:p>
    <w:p w:rsidR="009D4683" w:rsidRPr="009D4683" w:rsidRDefault="009D4683" w:rsidP="009D4683">
      <w:pPr>
        <w:spacing w:after="0" w:line="240" w:lineRule="auto"/>
        <w:ind w:right="-283"/>
        <w:jc w:val="center"/>
        <w:rPr>
          <w:rFonts w:ascii="Times New Roman" w:eastAsia="Times New Roman" w:hAnsi="Times New Roman" w:cs="Times New Roman"/>
          <w:b/>
          <w:bCs/>
          <w:color w:val="000000"/>
          <w:kern w:val="32"/>
          <w:sz w:val="24"/>
          <w:szCs w:val="24"/>
          <w:lang w:eastAsia="ru-RU"/>
        </w:rPr>
      </w:pPr>
      <w:r w:rsidRPr="009D4683">
        <w:rPr>
          <w:rFonts w:ascii="Times New Roman" w:eastAsia="Times New Roman" w:hAnsi="Times New Roman" w:cs="Times New Roman"/>
          <w:b/>
          <w:bCs/>
          <w:color w:val="000000"/>
          <w:kern w:val="32"/>
          <w:sz w:val="24"/>
          <w:szCs w:val="24"/>
          <w:lang w:eastAsia="ru-RU"/>
        </w:rPr>
        <w:t xml:space="preserve"> энергию, реализуемую на потребительском рынке </w:t>
      </w:r>
    </w:p>
    <w:p w:rsidR="009D4683" w:rsidRPr="009D4683" w:rsidRDefault="009D4683" w:rsidP="009D4683">
      <w:pPr>
        <w:spacing w:after="0" w:line="240" w:lineRule="auto"/>
        <w:ind w:right="-283"/>
        <w:jc w:val="center"/>
        <w:rPr>
          <w:rFonts w:ascii="Times New Roman" w:eastAsia="Times New Roman" w:hAnsi="Times New Roman" w:cs="Times New Roman"/>
          <w:b/>
          <w:bCs/>
          <w:color w:val="000000"/>
          <w:kern w:val="32"/>
          <w:sz w:val="24"/>
          <w:szCs w:val="24"/>
          <w:lang w:eastAsia="ru-RU"/>
        </w:rPr>
      </w:pPr>
      <w:r w:rsidRPr="009D4683">
        <w:rPr>
          <w:rFonts w:ascii="Times New Roman" w:eastAsia="Times New Roman" w:hAnsi="Times New Roman" w:cs="Times New Roman"/>
          <w:b/>
          <w:bCs/>
          <w:color w:val="000000"/>
          <w:kern w:val="32"/>
          <w:sz w:val="24"/>
          <w:szCs w:val="24"/>
          <w:lang w:eastAsia="ru-RU"/>
        </w:rPr>
        <w:t>Юргинского района</w:t>
      </w:r>
      <w:r w:rsidRPr="009D4683">
        <w:rPr>
          <w:rFonts w:ascii="Times New Roman" w:eastAsia="Times New Roman" w:hAnsi="Times New Roman" w:cs="Times New Roman"/>
          <w:b/>
          <w:bCs/>
          <w:sz w:val="24"/>
          <w:szCs w:val="24"/>
          <w:lang w:eastAsia="ru-RU"/>
        </w:rPr>
        <w:t>, на период с 01.01.2016 по 31.12.2018</w:t>
      </w:r>
    </w:p>
    <w:tbl>
      <w:tblPr>
        <w:tblpPr w:leftFromText="180" w:rightFromText="180" w:vertAnchor="text" w:horzAnchor="margin" w:tblpXSpec="center" w:tblpY="41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985"/>
        <w:gridCol w:w="709"/>
        <w:gridCol w:w="1275"/>
        <w:gridCol w:w="1276"/>
        <w:gridCol w:w="851"/>
        <w:gridCol w:w="850"/>
        <w:gridCol w:w="992"/>
        <w:gridCol w:w="851"/>
        <w:gridCol w:w="850"/>
      </w:tblGrid>
      <w:tr w:rsidR="009D4683" w:rsidRPr="009D4683" w:rsidTr="009D4683">
        <w:trPr>
          <w:trHeight w:val="1266"/>
        </w:trPr>
        <w:tc>
          <w:tcPr>
            <w:tcW w:w="959" w:type="dxa"/>
            <w:vMerge w:val="restart"/>
            <w:shd w:val="clear" w:color="auto" w:fill="auto"/>
            <w:vAlign w:val="center"/>
          </w:tcPr>
          <w:p w:rsidR="009D4683" w:rsidRPr="009D4683" w:rsidRDefault="009D4683" w:rsidP="009D4683">
            <w:pPr>
              <w:spacing w:after="0" w:line="240" w:lineRule="auto"/>
              <w:ind w:right="20"/>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Наимено-вание регули-руемой органи-зации</w:t>
            </w:r>
          </w:p>
        </w:tc>
        <w:tc>
          <w:tcPr>
            <w:tcW w:w="1985" w:type="dxa"/>
            <w:vMerge w:val="restart"/>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Вид тарифа</w:t>
            </w:r>
          </w:p>
        </w:tc>
        <w:tc>
          <w:tcPr>
            <w:tcW w:w="709" w:type="dxa"/>
            <w:vMerge w:val="restart"/>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Год</w:t>
            </w:r>
          </w:p>
        </w:tc>
        <w:tc>
          <w:tcPr>
            <w:tcW w:w="2551" w:type="dxa"/>
            <w:gridSpan w:val="2"/>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Вода</w:t>
            </w:r>
          </w:p>
        </w:tc>
        <w:tc>
          <w:tcPr>
            <w:tcW w:w="3544" w:type="dxa"/>
            <w:gridSpan w:val="4"/>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8"/>
                <w:szCs w:val="28"/>
                <w:lang w:eastAsia="ru-RU"/>
              </w:rPr>
            </w:pPr>
            <w:r w:rsidRPr="009D4683">
              <w:rPr>
                <w:rFonts w:ascii="Times New Roman" w:eastAsia="Times New Roman" w:hAnsi="Times New Roman" w:cs="Times New Roman"/>
                <w:sz w:val="24"/>
                <w:szCs w:val="24"/>
                <w:lang w:eastAsia="ru-RU"/>
              </w:rPr>
              <w:t>Отборный пар давлением</w:t>
            </w:r>
          </w:p>
        </w:tc>
        <w:tc>
          <w:tcPr>
            <w:tcW w:w="850" w:type="dxa"/>
            <w:vMerge w:val="restart"/>
            <w:shd w:val="clear" w:color="auto" w:fill="auto"/>
            <w:vAlign w:val="center"/>
          </w:tcPr>
          <w:p w:rsidR="009D4683" w:rsidRPr="009D4683" w:rsidRDefault="009D4683" w:rsidP="009D4683">
            <w:pPr>
              <w:spacing w:after="0" w:line="240" w:lineRule="auto"/>
              <w:ind w:left="-108" w:right="-12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Острый и редуци-рован-ный </w:t>
            </w:r>
          </w:p>
          <w:p w:rsidR="009D4683" w:rsidRPr="009D4683" w:rsidRDefault="009D4683" w:rsidP="009D4683">
            <w:pPr>
              <w:spacing w:after="0" w:line="240" w:lineRule="auto"/>
              <w:ind w:left="-108" w:right="-12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пар</w:t>
            </w:r>
          </w:p>
        </w:tc>
      </w:tr>
      <w:tr w:rsidR="009D4683" w:rsidRPr="009D4683" w:rsidTr="009D4683">
        <w:trPr>
          <w:trHeight w:val="842"/>
        </w:trPr>
        <w:tc>
          <w:tcPr>
            <w:tcW w:w="959" w:type="dxa"/>
            <w:vMerge/>
            <w:shd w:val="clear" w:color="auto" w:fill="auto"/>
            <w:vAlign w:val="center"/>
          </w:tcPr>
          <w:p w:rsidR="009D4683" w:rsidRPr="009D4683" w:rsidRDefault="009D4683" w:rsidP="009D4683">
            <w:pPr>
              <w:spacing w:after="0" w:line="240" w:lineRule="auto"/>
              <w:ind w:left="-156" w:right="-283"/>
              <w:jc w:val="center"/>
              <w:rPr>
                <w:rFonts w:ascii="Times New Roman" w:eastAsia="Times New Roman" w:hAnsi="Times New Roman" w:cs="Times New Roman"/>
                <w:sz w:val="24"/>
                <w:szCs w:val="24"/>
                <w:lang w:eastAsia="ru-RU"/>
              </w:rPr>
            </w:pPr>
          </w:p>
        </w:tc>
        <w:tc>
          <w:tcPr>
            <w:tcW w:w="1985" w:type="dxa"/>
            <w:vMerge/>
            <w:shd w:val="clear" w:color="auto" w:fill="auto"/>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p>
        </w:tc>
        <w:tc>
          <w:tcPr>
            <w:tcW w:w="709" w:type="dxa"/>
            <w:vMerge/>
            <w:shd w:val="clear" w:color="auto" w:fill="auto"/>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 01.01</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по 30.06</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 01.07</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по 31.12</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от 1,2</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vertAlign w:val="superscript"/>
                <w:lang w:eastAsia="ru-RU"/>
              </w:rPr>
            </w:pPr>
            <w:r w:rsidRPr="009D4683">
              <w:rPr>
                <w:rFonts w:ascii="Times New Roman" w:eastAsia="Times New Roman" w:hAnsi="Times New Roman" w:cs="Times New Roman"/>
                <w:sz w:val="24"/>
                <w:szCs w:val="24"/>
                <w:lang w:eastAsia="ru-RU"/>
              </w:rPr>
              <w:t xml:space="preserve"> до 2,5 кг/см</w:t>
            </w:r>
            <w:r w:rsidRPr="009D4683">
              <w:rPr>
                <w:rFonts w:ascii="Times New Roman" w:eastAsia="Times New Roman" w:hAnsi="Times New Roman" w:cs="Times New Roman"/>
                <w:sz w:val="24"/>
                <w:szCs w:val="24"/>
                <w:vertAlign w:val="superscript"/>
                <w:lang w:eastAsia="ru-RU"/>
              </w:rPr>
              <w:t>2</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от 2,5 </w:t>
            </w:r>
          </w:p>
          <w:p w:rsidR="009D4683" w:rsidRPr="009D4683" w:rsidRDefault="009D4683" w:rsidP="009D4683">
            <w:pPr>
              <w:spacing w:after="0" w:line="240" w:lineRule="auto"/>
              <w:ind w:left="-108" w:right="-108"/>
              <w:jc w:val="center"/>
              <w:rPr>
                <w:rFonts w:ascii="Times New Roman" w:eastAsia="Times New Roman" w:hAnsi="Times New Roman" w:cs="Times New Roman"/>
                <w:sz w:val="28"/>
                <w:szCs w:val="28"/>
                <w:lang w:eastAsia="ru-RU"/>
              </w:rPr>
            </w:pPr>
            <w:r w:rsidRPr="009D4683">
              <w:rPr>
                <w:rFonts w:ascii="Times New Roman" w:eastAsia="Times New Roman" w:hAnsi="Times New Roman" w:cs="Times New Roman"/>
                <w:sz w:val="24"/>
                <w:szCs w:val="24"/>
                <w:lang w:eastAsia="ru-RU"/>
              </w:rPr>
              <w:t>до 7,0 кг/см</w:t>
            </w:r>
            <w:r w:rsidRPr="009D4683">
              <w:rPr>
                <w:rFonts w:ascii="Times New Roman" w:eastAsia="Times New Roman" w:hAnsi="Times New Roman" w:cs="Times New Roman"/>
                <w:sz w:val="24"/>
                <w:szCs w:val="24"/>
                <w:vertAlign w:val="superscript"/>
                <w:lang w:eastAsia="ru-RU"/>
              </w:rPr>
              <w:t>2</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от 7,0 </w:t>
            </w:r>
          </w:p>
          <w:p w:rsidR="009D4683" w:rsidRPr="009D4683" w:rsidRDefault="009D4683" w:rsidP="009D4683">
            <w:pPr>
              <w:spacing w:after="0" w:line="240" w:lineRule="auto"/>
              <w:ind w:left="-108" w:right="-108"/>
              <w:jc w:val="center"/>
              <w:rPr>
                <w:rFonts w:ascii="Times New Roman" w:eastAsia="Times New Roman" w:hAnsi="Times New Roman" w:cs="Times New Roman"/>
                <w:sz w:val="28"/>
                <w:szCs w:val="28"/>
                <w:lang w:eastAsia="ru-RU"/>
              </w:rPr>
            </w:pPr>
            <w:r w:rsidRPr="009D4683">
              <w:rPr>
                <w:rFonts w:ascii="Times New Roman" w:eastAsia="Times New Roman" w:hAnsi="Times New Roman" w:cs="Times New Roman"/>
                <w:sz w:val="24"/>
                <w:szCs w:val="24"/>
                <w:lang w:eastAsia="ru-RU"/>
              </w:rPr>
              <w:t>до 13,0 кг/см</w:t>
            </w:r>
            <w:r w:rsidRPr="009D4683">
              <w:rPr>
                <w:rFonts w:ascii="Times New Roman" w:eastAsia="Times New Roman" w:hAnsi="Times New Roman" w:cs="Times New Roman"/>
                <w:sz w:val="24"/>
                <w:szCs w:val="24"/>
                <w:vertAlign w:val="superscript"/>
                <w:lang w:eastAsia="ru-RU"/>
              </w:rPr>
              <w:t>2</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свыше </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13,0</w:t>
            </w:r>
          </w:p>
          <w:p w:rsidR="009D4683" w:rsidRPr="009D4683" w:rsidRDefault="009D4683" w:rsidP="009D4683">
            <w:pPr>
              <w:spacing w:after="0" w:line="240" w:lineRule="auto"/>
              <w:ind w:left="-108" w:right="-108"/>
              <w:jc w:val="center"/>
              <w:rPr>
                <w:rFonts w:ascii="Times New Roman" w:eastAsia="Times New Roman" w:hAnsi="Times New Roman" w:cs="Times New Roman"/>
                <w:sz w:val="28"/>
                <w:szCs w:val="28"/>
                <w:lang w:eastAsia="ru-RU"/>
              </w:rPr>
            </w:pPr>
            <w:r w:rsidRPr="009D4683">
              <w:rPr>
                <w:rFonts w:ascii="Times New Roman" w:eastAsia="Times New Roman" w:hAnsi="Times New Roman" w:cs="Times New Roman"/>
                <w:sz w:val="24"/>
                <w:szCs w:val="24"/>
                <w:lang w:eastAsia="ru-RU"/>
              </w:rPr>
              <w:t>кг/см</w:t>
            </w:r>
            <w:r w:rsidRPr="009D4683">
              <w:rPr>
                <w:rFonts w:ascii="Times New Roman" w:eastAsia="Times New Roman" w:hAnsi="Times New Roman" w:cs="Times New Roman"/>
                <w:sz w:val="24"/>
                <w:szCs w:val="24"/>
                <w:vertAlign w:val="superscript"/>
                <w:lang w:eastAsia="ru-RU"/>
              </w:rPr>
              <w:t>2</w:t>
            </w:r>
          </w:p>
        </w:tc>
        <w:tc>
          <w:tcPr>
            <w:tcW w:w="850" w:type="dxa"/>
            <w:vMerge/>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r>
      <w:tr w:rsidR="009D4683" w:rsidRPr="009D4683" w:rsidTr="009D4683">
        <w:trPr>
          <w:trHeight w:val="602"/>
        </w:trPr>
        <w:tc>
          <w:tcPr>
            <w:tcW w:w="959" w:type="dxa"/>
            <w:vMerge w:val="restart"/>
            <w:shd w:val="clear" w:color="auto" w:fill="auto"/>
            <w:vAlign w:val="center"/>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ООО «Тепло-</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снаб»</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9639" w:type="dxa"/>
            <w:gridSpan w:val="9"/>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Для потребителей, в случае отсутствия дифференциации тарифов по схеме</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подключения (НДС не облагается)</w:t>
            </w:r>
          </w:p>
        </w:tc>
      </w:tr>
      <w:tr w:rsidR="009D4683" w:rsidRPr="009D4683" w:rsidTr="009D4683">
        <w:trPr>
          <w:trHeight w:val="643"/>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val="restart"/>
            <w:shd w:val="clear" w:color="auto" w:fill="auto"/>
            <w:vAlign w:val="center"/>
          </w:tcPr>
          <w:p w:rsidR="009D4683" w:rsidRPr="009D4683" w:rsidRDefault="009D4683" w:rsidP="009D4683">
            <w:pPr>
              <w:spacing w:after="0" w:line="240" w:lineRule="auto"/>
              <w:ind w:left="-10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Одноставочный</w:t>
            </w:r>
          </w:p>
          <w:p w:rsidR="009D4683" w:rsidRPr="009D4683" w:rsidRDefault="009D4683" w:rsidP="009D4683">
            <w:pPr>
              <w:spacing w:after="0" w:line="240" w:lineRule="auto"/>
              <w:ind w:left="-108" w:right="-283"/>
              <w:jc w:val="center"/>
              <w:rPr>
                <w:rFonts w:ascii="Times New Roman" w:eastAsia="Times New Roman" w:hAnsi="Times New Roman" w:cs="Times New Roman"/>
                <w:b/>
                <w:sz w:val="24"/>
                <w:szCs w:val="24"/>
                <w:lang w:eastAsia="ru-RU"/>
              </w:rPr>
            </w:pPr>
            <w:r w:rsidRPr="009D4683">
              <w:rPr>
                <w:rFonts w:ascii="Times New Roman" w:eastAsia="Times New Roman" w:hAnsi="Times New Roman" w:cs="Times New Roman"/>
                <w:sz w:val="24"/>
                <w:szCs w:val="24"/>
                <w:lang w:eastAsia="ru-RU"/>
              </w:rPr>
              <w:t>руб./Гкал</w:t>
            </w: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2016</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2246,41</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2338,49</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334"/>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2017</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2338,49</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2429,69</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490"/>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2018</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2457,75</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2573,16</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334"/>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Двухставочный</w:t>
            </w: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354"/>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Ставка за тепловую энергию, руб./Гкал</w:t>
            </w: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2091"/>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Ставка за содержание тепловой мощности, </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тыс. руб./</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Гкал/ч в мес.</w:t>
            </w:r>
          </w:p>
        </w:tc>
        <w:tc>
          <w:tcPr>
            <w:tcW w:w="709" w:type="dxa"/>
            <w:shd w:val="clear" w:color="auto" w:fill="auto"/>
            <w:vAlign w:val="center"/>
          </w:tcPr>
          <w:p w:rsidR="009D4683" w:rsidRPr="009D4683" w:rsidRDefault="009D4683" w:rsidP="009D4683">
            <w:pPr>
              <w:spacing w:after="0" w:line="240" w:lineRule="auto"/>
              <w:ind w:left="-661" w:right="-675"/>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c>
          <w:tcPr>
            <w:tcW w:w="959" w:type="dxa"/>
            <w:vMerge w:val="restart"/>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ООО «Тепло-</w:t>
            </w:r>
          </w:p>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снаб»</w:t>
            </w:r>
          </w:p>
        </w:tc>
        <w:tc>
          <w:tcPr>
            <w:tcW w:w="9639" w:type="dxa"/>
            <w:gridSpan w:val="9"/>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Население (тарифы указываются с учетом НДС) *</w:t>
            </w:r>
          </w:p>
        </w:tc>
      </w:tr>
      <w:tr w:rsidR="009D4683" w:rsidRPr="009D4683" w:rsidTr="009D4683">
        <w:trPr>
          <w:trHeight w:val="407"/>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val="restart"/>
            <w:shd w:val="clear" w:color="auto" w:fill="auto"/>
            <w:vAlign w:val="center"/>
          </w:tcPr>
          <w:p w:rsidR="009D4683" w:rsidRPr="009D4683" w:rsidRDefault="009D4683" w:rsidP="009D4683">
            <w:pPr>
              <w:spacing w:after="0" w:line="240" w:lineRule="auto"/>
              <w:ind w:left="-10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Одноставочный</w:t>
            </w:r>
          </w:p>
          <w:p w:rsidR="009D4683" w:rsidRPr="009D4683" w:rsidRDefault="009D4683" w:rsidP="009D4683">
            <w:pPr>
              <w:spacing w:after="0" w:line="240" w:lineRule="auto"/>
              <w:ind w:left="-10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руб./Гкал</w:t>
            </w: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2016</w:t>
            </w:r>
          </w:p>
        </w:tc>
        <w:tc>
          <w:tcPr>
            <w:tcW w:w="1275"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2246,41</w:t>
            </w:r>
          </w:p>
        </w:tc>
        <w:tc>
          <w:tcPr>
            <w:tcW w:w="1276"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2338,49</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2017</w:t>
            </w:r>
          </w:p>
        </w:tc>
        <w:tc>
          <w:tcPr>
            <w:tcW w:w="1275"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2338,49</w:t>
            </w:r>
          </w:p>
        </w:tc>
        <w:tc>
          <w:tcPr>
            <w:tcW w:w="1276"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2429,69</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r>
      <w:tr w:rsidR="009D4683" w:rsidRPr="009D4683" w:rsidTr="009D4683">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vMerge/>
            <w:shd w:val="clear" w:color="auto" w:fill="auto"/>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2018</w:t>
            </w:r>
          </w:p>
        </w:tc>
        <w:tc>
          <w:tcPr>
            <w:tcW w:w="1275"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2457,75</w:t>
            </w:r>
          </w:p>
        </w:tc>
        <w:tc>
          <w:tcPr>
            <w:tcW w:w="1276" w:type="dxa"/>
            <w:shd w:val="clear" w:color="auto" w:fill="auto"/>
            <w:vAlign w:val="center"/>
          </w:tcPr>
          <w:p w:rsidR="009D4683" w:rsidRPr="009D4683" w:rsidRDefault="009D4683" w:rsidP="009D4683">
            <w:pPr>
              <w:spacing w:after="0" w:line="240" w:lineRule="auto"/>
              <w:ind w:right="-2"/>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2573,16</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p>
        </w:tc>
      </w:tr>
      <w:tr w:rsidR="009D4683" w:rsidRPr="009D4683" w:rsidTr="009D4683">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Двухставочный</w:t>
            </w: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390"/>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tcPr>
          <w:p w:rsidR="009D4683" w:rsidRPr="009D4683" w:rsidRDefault="009D4683" w:rsidP="009D4683">
            <w:pPr>
              <w:spacing w:after="0" w:line="240" w:lineRule="auto"/>
              <w:ind w:left="-10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Ставка за тепловую энергию, руб./Гкал</w:t>
            </w: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r w:rsidR="009D4683" w:rsidRPr="009D4683" w:rsidTr="009D4683">
        <w:trPr>
          <w:trHeight w:val="516"/>
        </w:trPr>
        <w:tc>
          <w:tcPr>
            <w:tcW w:w="959" w:type="dxa"/>
            <w:vMerge/>
            <w:shd w:val="clear" w:color="auto" w:fill="auto"/>
          </w:tcPr>
          <w:p w:rsidR="009D4683" w:rsidRPr="009D4683" w:rsidRDefault="009D4683" w:rsidP="009D4683">
            <w:pPr>
              <w:spacing w:after="0" w:line="240" w:lineRule="auto"/>
              <w:ind w:right="-283"/>
              <w:rPr>
                <w:rFonts w:ascii="Times New Roman" w:eastAsia="Times New Roman" w:hAnsi="Times New Roman" w:cs="Times New Roman"/>
                <w:sz w:val="24"/>
                <w:szCs w:val="24"/>
                <w:lang w:eastAsia="ru-RU"/>
              </w:rPr>
            </w:pPr>
          </w:p>
        </w:tc>
        <w:tc>
          <w:tcPr>
            <w:tcW w:w="1985" w:type="dxa"/>
            <w:shd w:val="clear" w:color="auto" w:fill="auto"/>
            <w:vAlign w:val="center"/>
          </w:tcPr>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Ставка за содержание тепловой мощности, </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тыс. руб./</w:t>
            </w:r>
          </w:p>
          <w:p w:rsidR="009D4683" w:rsidRPr="009D4683" w:rsidRDefault="009D4683" w:rsidP="009D4683">
            <w:pPr>
              <w:spacing w:after="0" w:line="240" w:lineRule="auto"/>
              <w:ind w:left="-108" w:right="-108"/>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Гкал/ч в мес.</w:t>
            </w:r>
          </w:p>
        </w:tc>
        <w:tc>
          <w:tcPr>
            <w:tcW w:w="709" w:type="dxa"/>
            <w:shd w:val="clear" w:color="auto" w:fill="auto"/>
            <w:vAlign w:val="center"/>
          </w:tcPr>
          <w:p w:rsidR="009D4683" w:rsidRPr="009D4683" w:rsidRDefault="009D4683" w:rsidP="009D4683">
            <w:pPr>
              <w:spacing w:after="0" w:line="240" w:lineRule="auto"/>
              <w:ind w:left="-378"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5"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1276"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992"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1"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c>
          <w:tcPr>
            <w:tcW w:w="850" w:type="dxa"/>
            <w:shd w:val="clear" w:color="auto" w:fill="auto"/>
            <w:vAlign w:val="center"/>
          </w:tcPr>
          <w:p w:rsidR="009D4683" w:rsidRPr="009D4683" w:rsidRDefault="009D4683" w:rsidP="009D4683">
            <w:pPr>
              <w:spacing w:after="0" w:line="240" w:lineRule="auto"/>
              <w:ind w:right="-283"/>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x</w:t>
            </w:r>
          </w:p>
        </w:tc>
      </w:tr>
    </w:tbl>
    <w:p w:rsidR="009D4683" w:rsidRPr="009D4683" w:rsidRDefault="009D4683" w:rsidP="009D4683">
      <w:pPr>
        <w:spacing w:after="0" w:line="240" w:lineRule="auto"/>
        <w:ind w:left="-426" w:right="-283" w:firstLine="426"/>
        <w:jc w:val="both"/>
        <w:rPr>
          <w:rFonts w:ascii="Times New Roman" w:eastAsia="Times New Roman" w:hAnsi="Times New Roman" w:cs="Times New Roman"/>
          <w:sz w:val="28"/>
          <w:szCs w:val="28"/>
          <w:lang w:eastAsia="ru-RU"/>
        </w:rPr>
      </w:pPr>
    </w:p>
    <w:p w:rsidR="009D4683" w:rsidRPr="009D4683" w:rsidRDefault="009D4683" w:rsidP="009D4683">
      <w:pPr>
        <w:spacing w:after="0" w:line="240" w:lineRule="auto"/>
        <w:ind w:left="3969" w:firstLine="5103"/>
        <w:rPr>
          <w:rFonts w:ascii="Times New Roman" w:eastAsia="Times New Roman" w:hAnsi="Times New Roman" w:cs="Times New Roman"/>
          <w:sz w:val="24"/>
          <w:szCs w:val="24"/>
          <w:lang w:eastAsia="ru-RU"/>
        </w:rPr>
      </w:pPr>
    </w:p>
    <w:p w:rsidR="009D4683" w:rsidRDefault="009D4683" w:rsidP="00A811E4">
      <w:pPr>
        <w:autoSpaceDE w:val="0"/>
        <w:autoSpaceDN w:val="0"/>
        <w:adjustRightInd w:val="0"/>
        <w:spacing w:after="0" w:line="276" w:lineRule="auto"/>
        <w:jc w:val="both"/>
        <w:rPr>
          <w:rFonts w:ascii="Times New Roman" w:eastAsia="Times New Roman" w:hAnsi="Times New Roman" w:cs="Times New Roman"/>
          <w:bCs/>
          <w:sz w:val="28"/>
          <w:szCs w:val="28"/>
          <w:lang w:eastAsia="ru-RU"/>
        </w:rPr>
        <w:sectPr w:rsidR="009D4683" w:rsidSect="00E637CC">
          <w:pgSz w:w="11907" w:h="16840" w:code="9"/>
          <w:pgMar w:top="1134" w:right="1134" w:bottom="1134" w:left="567" w:header="709" w:footer="556" w:gutter="0"/>
          <w:cols w:space="708"/>
          <w:docGrid w:linePitch="360"/>
        </w:sectPr>
      </w:pPr>
    </w:p>
    <w:p w:rsidR="009D4683" w:rsidRPr="00EF5D89" w:rsidRDefault="009D4683" w:rsidP="009D46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69</w:t>
      </w:r>
      <w:r w:rsidRPr="00EF5D89">
        <w:rPr>
          <w:rFonts w:ascii="Times New Roman" w:eastAsia="Times New Roman" w:hAnsi="Times New Roman" w:cs="Times New Roman"/>
          <w:sz w:val="24"/>
          <w:szCs w:val="24"/>
          <w:lang w:eastAsia="ru-RU"/>
        </w:rPr>
        <w:t xml:space="preserve"> к протоколу</w:t>
      </w:r>
    </w:p>
    <w:p w:rsidR="009D4683" w:rsidRDefault="009D4683" w:rsidP="009D46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9D4683" w:rsidRDefault="009D4683" w:rsidP="009D4683">
      <w:pPr>
        <w:spacing w:after="0" w:line="240" w:lineRule="auto"/>
        <w:ind w:firstLine="5103"/>
        <w:jc w:val="right"/>
        <w:rPr>
          <w:rFonts w:ascii="Times New Roman" w:eastAsia="Times New Roman" w:hAnsi="Times New Roman" w:cs="Times New Roman"/>
          <w:sz w:val="24"/>
          <w:szCs w:val="24"/>
          <w:lang w:eastAsia="ru-RU"/>
        </w:rPr>
      </w:pPr>
    </w:p>
    <w:p w:rsidR="009D4683" w:rsidRDefault="009D4683" w:rsidP="009D4683">
      <w:pPr>
        <w:spacing w:after="0" w:line="276" w:lineRule="auto"/>
        <w:ind w:firstLine="360"/>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тепловую энергию ООО «Теплоснаб» (Юргинский район)</w:t>
      </w:r>
    </w:p>
    <w:p w:rsidR="009D4683" w:rsidRPr="009D4683" w:rsidRDefault="009D4683" w:rsidP="009D4683">
      <w:pPr>
        <w:spacing w:after="0" w:line="276" w:lineRule="auto"/>
        <w:ind w:firstLine="360"/>
        <w:jc w:val="center"/>
        <w:rPr>
          <w:rFonts w:ascii="Times New Roman" w:eastAsia="Times New Roman" w:hAnsi="Times New Roman" w:cs="Times New Roman"/>
          <w:sz w:val="24"/>
          <w:szCs w:val="24"/>
          <w:lang w:eastAsia="ru-RU"/>
        </w:rPr>
      </w:pPr>
    </w:p>
    <w:p w:rsidR="009D4683" w:rsidRPr="009D4683" w:rsidRDefault="009D4683" w:rsidP="009D4683">
      <w:pPr>
        <w:spacing w:after="0" w:line="276" w:lineRule="auto"/>
        <w:ind w:firstLine="360"/>
        <w:jc w:val="both"/>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Вид деятельности: Теплоснабжение </w:t>
      </w:r>
    </w:p>
    <w:p w:rsidR="009D4683" w:rsidRPr="009D4683" w:rsidRDefault="009D4683" w:rsidP="009D4683">
      <w:pPr>
        <w:spacing w:after="0" w:line="276" w:lineRule="auto"/>
        <w:ind w:left="360"/>
        <w:jc w:val="both"/>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Вид тарифа: Тепловая энергия</w:t>
      </w:r>
    </w:p>
    <w:p w:rsidR="009D4683" w:rsidRPr="009D4683" w:rsidRDefault="009D4683" w:rsidP="009D4683">
      <w:pPr>
        <w:spacing w:after="0" w:line="276" w:lineRule="auto"/>
        <w:ind w:left="360"/>
        <w:jc w:val="both"/>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Для потребителей Юргинского района:</w:t>
      </w:r>
    </w:p>
    <w:p w:rsidR="009D4683" w:rsidRPr="009D4683" w:rsidRDefault="009D4683" w:rsidP="009D4683">
      <w:pPr>
        <w:spacing w:after="0" w:line="276"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Основные показатели, используемые при расчете тарифов:</w:t>
      </w:r>
    </w:p>
    <w:p w:rsidR="009D4683" w:rsidRPr="009D4683" w:rsidRDefault="009D4683" w:rsidP="009D4683">
      <w:pPr>
        <w:spacing w:after="0" w:line="276"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Физические показатели:</w:t>
      </w:r>
    </w:p>
    <w:tbl>
      <w:tblPr>
        <w:tblW w:w="9645" w:type="dxa"/>
        <w:tblInd w:w="108" w:type="dxa"/>
        <w:tblLayout w:type="fixed"/>
        <w:tblLook w:val="04A0" w:firstRow="1" w:lastRow="0" w:firstColumn="1" w:lastColumn="0" w:noHBand="0" w:noVBand="1"/>
      </w:tblPr>
      <w:tblGrid>
        <w:gridCol w:w="3971"/>
        <w:gridCol w:w="1193"/>
        <w:gridCol w:w="1641"/>
        <w:gridCol w:w="1422"/>
        <w:gridCol w:w="1418"/>
      </w:tblGrid>
      <w:tr w:rsidR="009D4683" w:rsidRPr="009D4683" w:rsidTr="009D4683">
        <w:trPr>
          <w:trHeight w:val="353"/>
        </w:trPr>
        <w:tc>
          <w:tcPr>
            <w:tcW w:w="3971" w:type="dxa"/>
            <w:vMerge w:val="restart"/>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Показатели</w:t>
            </w:r>
          </w:p>
        </w:tc>
        <w:tc>
          <w:tcPr>
            <w:tcW w:w="1193" w:type="dxa"/>
            <w:vMerge w:val="restart"/>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Ед. изм.</w:t>
            </w:r>
          </w:p>
        </w:tc>
        <w:tc>
          <w:tcPr>
            <w:tcW w:w="1641" w:type="dxa"/>
            <w:vMerge w:val="restart"/>
            <w:tcBorders>
              <w:top w:val="single" w:sz="4" w:space="0" w:color="auto"/>
              <w:left w:val="single" w:sz="4" w:space="0" w:color="auto"/>
              <w:bottom w:val="single" w:sz="4" w:space="0" w:color="auto"/>
              <w:right w:val="nil"/>
            </w:tcBorders>
            <w:shd w:val="clear" w:color="auto" w:fill="FFFFFF"/>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Предложения предприятия на … год</w:t>
            </w:r>
          </w:p>
        </w:tc>
        <w:tc>
          <w:tcPr>
            <w:tcW w:w="2840" w:type="dxa"/>
            <w:gridSpan w:val="2"/>
            <w:tcBorders>
              <w:top w:val="single" w:sz="4" w:space="0" w:color="auto"/>
              <w:left w:val="single" w:sz="4" w:space="0" w:color="auto"/>
              <w:bottom w:val="nil"/>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 xml:space="preserve">Предложение экспертов на 2017 год </w:t>
            </w:r>
          </w:p>
        </w:tc>
      </w:tr>
      <w:tr w:rsidR="009D4683" w:rsidRPr="009D4683" w:rsidTr="009D4683">
        <w:trPr>
          <w:trHeight w:val="405"/>
        </w:trPr>
        <w:tc>
          <w:tcPr>
            <w:tcW w:w="3971" w:type="dxa"/>
            <w:vMerge/>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bCs/>
                <w:sz w:val="20"/>
                <w:szCs w:val="20"/>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bCs/>
                <w:sz w:val="20"/>
                <w:szCs w:val="20"/>
                <w:lang w:eastAsia="ru-RU"/>
              </w:rPr>
            </w:pPr>
          </w:p>
        </w:tc>
        <w:tc>
          <w:tcPr>
            <w:tcW w:w="1641" w:type="dxa"/>
            <w:vMerge/>
            <w:tcBorders>
              <w:top w:val="single" w:sz="4" w:space="0" w:color="auto"/>
              <w:left w:val="single" w:sz="4" w:space="0" w:color="auto"/>
              <w:bottom w:val="single" w:sz="4" w:space="0" w:color="auto"/>
              <w:right w:val="nil"/>
            </w:tcBorders>
            <w:vAlign w:val="center"/>
            <w:hideMark/>
          </w:tcPr>
          <w:p w:rsidR="009D4683" w:rsidRPr="009D4683" w:rsidRDefault="009D4683" w:rsidP="009D4683">
            <w:pPr>
              <w:spacing w:after="0" w:line="240" w:lineRule="auto"/>
              <w:rPr>
                <w:rFonts w:ascii="Times New Roman" w:eastAsia="Times New Roman" w:hAnsi="Times New Roman" w:cs="Times New Roman"/>
                <w:bCs/>
                <w:sz w:val="20"/>
                <w:szCs w:val="20"/>
                <w:lang w:eastAsia="ru-RU"/>
              </w:rPr>
            </w:pPr>
          </w:p>
        </w:tc>
        <w:tc>
          <w:tcPr>
            <w:tcW w:w="1422" w:type="dxa"/>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 xml:space="preserve">1 полугодие </w:t>
            </w:r>
          </w:p>
        </w:tc>
        <w:tc>
          <w:tcPr>
            <w:tcW w:w="141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2 полугодие</w:t>
            </w:r>
          </w:p>
        </w:tc>
      </w:tr>
      <w:tr w:rsidR="009D4683" w:rsidRPr="009D4683" w:rsidTr="009D4683">
        <w:trPr>
          <w:trHeight w:val="345"/>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Производство и отпуск тепловой энергии (теплоносителя)</w:t>
            </w: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Количество котельных</w:t>
            </w:r>
          </w:p>
        </w:tc>
        <w:tc>
          <w:tcPr>
            <w:tcW w:w="1193" w:type="dxa"/>
            <w:tcBorders>
              <w:top w:val="single" w:sz="4" w:space="0" w:color="auto"/>
              <w:left w:val="nil"/>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w:t>
            </w: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В том числе мощностью, Гкал/ч:</w:t>
            </w:r>
          </w:p>
        </w:tc>
        <w:tc>
          <w:tcPr>
            <w:tcW w:w="1193" w:type="dxa"/>
            <w:tcBorders>
              <w:top w:val="single" w:sz="4" w:space="0" w:color="auto"/>
              <w:left w:val="nil"/>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-до 3,00</w:t>
            </w:r>
          </w:p>
        </w:tc>
        <w:tc>
          <w:tcPr>
            <w:tcW w:w="1193" w:type="dxa"/>
            <w:tcBorders>
              <w:top w:val="single" w:sz="4" w:space="0" w:color="auto"/>
              <w:left w:val="nil"/>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w:t>
            </w:r>
          </w:p>
        </w:tc>
      </w:tr>
      <w:tr w:rsidR="009D4683" w:rsidRPr="009D4683" w:rsidTr="009D4683">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 3,00 до 20,00</w:t>
            </w:r>
          </w:p>
        </w:tc>
        <w:tc>
          <w:tcPr>
            <w:tcW w:w="1193" w:type="dxa"/>
            <w:tcBorders>
              <w:top w:val="single" w:sz="4" w:space="0" w:color="auto"/>
              <w:left w:val="nil"/>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85"/>
        </w:trPr>
        <w:tc>
          <w:tcPr>
            <w:tcW w:w="3971" w:type="dxa"/>
            <w:tcBorders>
              <w:top w:val="single" w:sz="4" w:space="0" w:color="auto"/>
              <w:left w:val="single" w:sz="4"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 20,00 до 100,00</w:t>
            </w:r>
          </w:p>
        </w:tc>
        <w:tc>
          <w:tcPr>
            <w:tcW w:w="1193" w:type="dxa"/>
            <w:tcBorders>
              <w:top w:val="single" w:sz="4" w:space="0" w:color="auto"/>
              <w:left w:val="nil"/>
              <w:bottom w:val="single" w:sz="4" w:space="0" w:color="auto"/>
              <w:right w:val="single" w:sz="4" w:space="0" w:color="auto"/>
            </w:tcBorders>
            <w:noWrap/>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шт.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Нормативная выработка</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16 546,79</w:t>
            </w: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Полезный отпуск</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11 780,98</w:t>
            </w:r>
          </w:p>
        </w:tc>
      </w:tr>
      <w:tr w:rsidR="009D4683" w:rsidRPr="009D4683" w:rsidTr="009D4683">
        <w:trPr>
          <w:trHeight w:val="31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Отпуск жилищным организациям</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9 645,91</w:t>
            </w: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Отпуск бюджетным потребителям</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1 738,93</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Отпуск иным потребителям, всего, в том числе</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248,05</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Отпуск иным потребителям в паре от 7 до 13кГс/см2</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8"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Отпуск на производственные нужды</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148,09</w:t>
            </w: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Отпуск на потребительский рынок</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11 632,89</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Расход на собственные нужды</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433,81</w:t>
            </w:r>
          </w:p>
        </w:tc>
      </w:tr>
      <w:tr w:rsidR="009D4683" w:rsidRPr="009D4683" w:rsidTr="009D4683">
        <w:trPr>
          <w:trHeight w:val="523"/>
        </w:trPr>
        <w:tc>
          <w:tcPr>
            <w:tcW w:w="3971" w:type="dxa"/>
            <w:tcBorders>
              <w:top w:val="nil"/>
              <w:left w:val="single" w:sz="8" w:space="0" w:color="auto"/>
              <w:bottom w:val="single" w:sz="4"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Норматив технологических потерь при передаче тепловой энергии</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color w:val="FF0000"/>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858"/>
        </w:trPr>
        <w:tc>
          <w:tcPr>
            <w:tcW w:w="3971" w:type="dxa"/>
            <w:tcBorders>
              <w:top w:val="nil"/>
              <w:left w:val="single" w:sz="8" w:space="0" w:color="auto"/>
              <w:bottom w:val="single" w:sz="8"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Потери в сетях предприятия (нормативные технологические потери при передаче тепловой энергии (теплоносителя)) </w:t>
            </w:r>
          </w:p>
        </w:tc>
        <w:tc>
          <w:tcPr>
            <w:tcW w:w="1193" w:type="dxa"/>
            <w:tcBorders>
              <w:top w:val="nil"/>
              <w:left w:val="nil"/>
              <w:bottom w:val="single" w:sz="8"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Гкал</w:t>
            </w:r>
          </w:p>
        </w:tc>
        <w:tc>
          <w:tcPr>
            <w:tcW w:w="1641" w:type="dxa"/>
            <w:tcBorders>
              <w:top w:val="nil"/>
              <w:left w:val="nil"/>
              <w:bottom w:val="single" w:sz="8"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8" w:space="0" w:color="auto"/>
              <w:right w:val="single" w:sz="8"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8" w:space="0" w:color="auto"/>
              <w:right w:val="single" w:sz="8"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4 332,00</w:t>
            </w:r>
          </w:p>
        </w:tc>
      </w:tr>
      <w:tr w:rsidR="009D4683" w:rsidRPr="009D4683" w:rsidTr="009D4683">
        <w:trPr>
          <w:trHeight w:val="210"/>
        </w:trPr>
        <w:tc>
          <w:tcPr>
            <w:tcW w:w="8227" w:type="dxa"/>
            <w:gridSpan w:val="4"/>
            <w:tcBorders>
              <w:top w:val="nil"/>
              <w:left w:val="single" w:sz="8" w:space="0" w:color="auto"/>
              <w:bottom w:val="single" w:sz="8" w:space="0" w:color="auto"/>
              <w:right w:val="single" w:sz="8" w:space="0" w:color="auto"/>
            </w:tcBorders>
            <w:vAlign w:val="bottom"/>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Покупная теплоэнергия</w:t>
            </w:r>
          </w:p>
        </w:tc>
        <w:tc>
          <w:tcPr>
            <w:tcW w:w="1418" w:type="dxa"/>
            <w:tcBorders>
              <w:top w:val="nil"/>
              <w:left w:val="single" w:sz="8" w:space="0" w:color="auto"/>
              <w:bottom w:val="single" w:sz="8" w:space="0" w:color="auto"/>
              <w:right w:val="single" w:sz="8"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r>
      <w:tr w:rsidR="009D4683" w:rsidRPr="009D4683" w:rsidTr="009D4683">
        <w:trPr>
          <w:trHeight w:val="344"/>
        </w:trPr>
        <w:tc>
          <w:tcPr>
            <w:tcW w:w="3971" w:type="dxa"/>
            <w:tcBorders>
              <w:top w:val="nil"/>
              <w:left w:val="single" w:sz="8" w:space="0" w:color="auto"/>
              <w:bottom w:val="single" w:sz="8"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Поставщик</w:t>
            </w:r>
          </w:p>
        </w:tc>
        <w:tc>
          <w:tcPr>
            <w:tcW w:w="1193" w:type="dxa"/>
            <w:tcBorders>
              <w:top w:val="nil"/>
              <w:left w:val="nil"/>
              <w:bottom w:val="single" w:sz="8"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8"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07"/>
        </w:trPr>
        <w:tc>
          <w:tcPr>
            <w:tcW w:w="3971" w:type="dxa"/>
            <w:tcBorders>
              <w:top w:val="nil"/>
              <w:left w:val="single" w:sz="8" w:space="0" w:color="auto"/>
              <w:bottom w:val="single" w:sz="8"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Объем покупки</w:t>
            </w:r>
          </w:p>
        </w:tc>
        <w:tc>
          <w:tcPr>
            <w:tcW w:w="1193" w:type="dxa"/>
            <w:tcBorders>
              <w:top w:val="nil"/>
              <w:left w:val="nil"/>
              <w:bottom w:val="single" w:sz="8"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Гкал</w:t>
            </w:r>
          </w:p>
        </w:tc>
        <w:tc>
          <w:tcPr>
            <w:tcW w:w="1641" w:type="dxa"/>
            <w:tcBorders>
              <w:top w:val="nil"/>
              <w:left w:val="nil"/>
              <w:bottom w:val="single" w:sz="8"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07"/>
        </w:trPr>
        <w:tc>
          <w:tcPr>
            <w:tcW w:w="3971" w:type="dxa"/>
            <w:tcBorders>
              <w:top w:val="nil"/>
              <w:left w:val="single" w:sz="8" w:space="0" w:color="auto"/>
              <w:bottom w:val="single" w:sz="8"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Средневзвешенный тариф покупки</w:t>
            </w:r>
          </w:p>
        </w:tc>
        <w:tc>
          <w:tcPr>
            <w:tcW w:w="1193" w:type="dxa"/>
            <w:tcBorders>
              <w:top w:val="nil"/>
              <w:left w:val="nil"/>
              <w:bottom w:val="single" w:sz="8"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руб./Гкал</w:t>
            </w:r>
          </w:p>
        </w:tc>
        <w:tc>
          <w:tcPr>
            <w:tcW w:w="1641" w:type="dxa"/>
            <w:tcBorders>
              <w:top w:val="nil"/>
              <w:left w:val="nil"/>
              <w:bottom w:val="single" w:sz="8"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07"/>
        </w:trPr>
        <w:tc>
          <w:tcPr>
            <w:tcW w:w="3971" w:type="dxa"/>
            <w:tcBorders>
              <w:top w:val="nil"/>
              <w:left w:val="single" w:sz="8" w:space="0" w:color="auto"/>
              <w:bottom w:val="single" w:sz="8" w:space="0" w:color="auto"/>
              <w:right w:val="single" w:sz="4" w:space="0" w:color="auto"/>
            </w:tcBorders>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Стоимость </w:t>
            </w:r>
          </w:p>
        </w:tc>
        <w:tc>
          <w:tcPr>
            <w:tcW w:w="1193" w:type="dxa"/>
            <w:tcBorders>
              <w:top w:val="nil"/>
              <w:left w:val="nil"/>
              <w:bottom w:val="single" w:sz="8"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тыс.руб.</w:t>
            </w:r>
          </w:p>
        </w:tc>
        <w:tc>
          <w:tcPr>
            <w:tcW w:w="1641" w:type="dxa"/>
            <w:tcBorders>
              <w:top w:val="nil"/>
              <w:left w:val="nil"/>
              <w:bottom w:val="single" w:sz="8"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8" w:space="0" w:color="auto"/>
              <w:right w:val="single" w:sz="8"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8" w:space="0" w:color="auto"/>
              <w:right w:val="single" w:sz="8"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90"/>
        </w:trPr>
        <w:tc>
          <w:tcPr>
            <w:tcW w:w="8227" w:type="dxa"/>
            <w:gridSpan w:val="4"/>
            <w:tcBorders>
              <w:top w:val="nil"/>
              <w:left w:val="single" w:sz="8" w:space="0" w:color="auto"/>
              <w:bottom w:val="nil"/>
              <w:right w:val="nil"/>
            </w:tcBorders>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Топливо</w:t>
            </w:r>
          </w:p>
        </w:tc>
        <w:tc>
          <w:tcPr>
            <w:tcW w:w="1418" w:type="dxa"/>
            <w:tcBorders>
              <w:top w:val="nil"/>
              <w:left w:val="single" w:sz="8" w:space="0" w:color="auto"/>
              <w:bottom w:val="nil"/>
              <w:right w:val="nil"/>
            </w:tcBorders>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p>
        </w:tc>
      </w:tr>
      <w:tr w:rsidR="009D4683" w:rsidRPr="009D4683" w:rsidTr="009D4683">
        <w:trPr>
          <w:trHeight w:val="300"/>
        </w:trPr>
        <w:tc>
          <w:tcPr>
            <w:tcW w:w="3971" w:type="dxa"/>
            <w:tcBorders>
              <w:top w:val="single" w:sz="8" w:space="0" w:color="auto"/>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Удельный расход условного топлива, в т.ч.</w:t>
            </w:r>
          </w:p>
        </w:tc>
        <w:tc>
          <w:tcPr>
            <w:tcW w:w="1193" w:type="dxa"/>
            <w:tcBorders>
              <w:top w:val="single" w:sz="8"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кг у.т./Гкал</w:t>
            </w:r>
          </w:p>
        </w:tc>
        <w:tc>
          <w:tcPr>
            <w:tcW w:w="1641" w:type="dxa"/>
            <w:tcBorders>
              <w:top w:val="single" w:sz="8" w:space="0" w:color="auto"/>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8" w:space="0" w:color="auto"/>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172,60</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225,34</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кг у.т./Гкал</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кг у.т./Гкал</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157,97</w:t>
            </w: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Тепловой эквивалент</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0,996</w:t>
            </w: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0,767</w:t>
            </w: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lastRenderedPageBreak/>
              <w:t>-мазут топочный</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7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1,13</w:t>
            </w:r>
          </w:p>
        </w:tc>
      </w:tr>
      <w:tr w:rsidR="009D4683" w:rsidRPr="009D4683" w:rsidTr="009D4683">
        <w:trPr>
          <w:trHeight w:val="30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Удельный расход натурального топлива, в т. ч.</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173,35</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293,63</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кг/Гкал</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м3/Гкал</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139,97</w:t>
            </w:r>
          </w:p>
        </w:tc>
      </w:tr>
      <w:tr w:rsidR="009D4683" w:rsidRPr="009D4683" w:rsidTr="009D4683">
        <w:trPr>
          <w:trHeight w:val="31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Расход натурального топлива, всего, в т. ч.</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2 793,16</w:t>
            </w:r>
          </w:p>
        </w:tc>
      </w:tr>
      <w:tr w:rsidR="009D4683" w:rsidRPr="009D4683" w:rsidTr="009D4683">
        <w:trPr>
          <w:trHeight w:val="30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1 027,66</w:t>
            </w:r>
          </w:p>
        </w:tc>
      </w:tr>
      <w:tr w:rsidR="009D4683" w:rsidRPr="009D4683" w:rsidTr="009D4683">
        <w:trPr>
          <w:trHeight w:val="30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0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0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тыс.м3</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1 765,51</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Естественная убыль натурального топлива, всего, в т. ч.</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0,20</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-при автомобильных перевозках </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0,20</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 железнодорожных перевозках</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 хранении на складе, перегрузке и подаче в котельную</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Расход натурального топлива с учётом естественной убыли и потерь, всего, в т. ч.</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2 795,22</w:t>
            </w:r>
          </w:p>
        </w:tc>
      </w:tr>
      <w:tr w:rsidR="009D4683" w:rsidRPr="009D4683" w:rsidTr="009D4683">
        <w:trPr>
          <w:trHeight w:val="510"/>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1 029,71</w:t>
            </w:r>
          </w:p>
        </w:tc>
      </w:tr>
      <w:tr w:rsidR="009D4683" w:rsidRPr="009D4683" w:rsidTr="009D4683">
        <w:trPr>
          <w:trHeight w:val="540"/>
        </w:trPr>
        <w:tc>
          <w:tcPr>
            <w:tcW w:w="3971" w:type="dxa"/>
            <w:tcBorders>
              <w:top w:val="single" w:sz="4" w:space="0" w:color="auto"/>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 природный газ</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1 765,51</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Цена  натурального топлива </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1 614,16</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5 419,47</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руб./т.м3</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15"/>
        </w:trPr>
        <w:tc>
          <w:tcPr>
            <w:tcW w:w="3971" w:type="dxa"/>
            <w:tcBorders>
              <w:top w:val="single" w:sz="4" w:space="0" w:color="auto"/>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топлива, всего, в т.ч.</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hideMark/>
          </w:tcPr>
          <w:p w:rsidR="009D4683" w:rsidRPr="009D4683" w:rsidRDefault="009D4683" w:rsidP="009D4683">
            <w:pPr>
              <w:spacing w:after="0" w:line="240" w:lineRule="auto"/>
              <w:jc w:val="right"/>
              <w:rPr>
                <w:rFonts w:ascii="Times New Roman" w:eastAsia="Times New Roman" w:hAnsi="Times New Roman" w:cs="Times New Roman"/>
                <w:bCs/>
                <w:color w:val="FF0000"/>
                <w:sz w:val="20"/>
                <w:szCs w:val="20"/>
                <w:lang w:eastAsia="ru-RU"/>
              </w:rPr>
            </w:pPr>
            <w:r w:rsidRPr="009D4683">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hideMark/>
          </w:tcPr>
          <w:p w:rsidR="009D4683" w:rsidRPr="009D4683" w:rsidRDefault="009D4683" w:rsidP="009D4683">
            <w:pPr>
              <w:spacing w:after="0" w:line="240" w:lineRule="auto"/>
              <w:jc w:val="right"/>
              <w:rPr>
                <w:rFonts w:ascii="Times New Roman" w:eastAsia="Times New Roman" w:hAnsi="Times New Roman" w:cs="Times New Roman"/>
                <w:bCs/>
                <w:color w:val="FF0000"/>
                <w:sz w:val="20"/>
                <w:szCs w:val="20"/>
                <w:lang w:eastAsia="ru-RU"/>
              </w:rPr>
            </w:pPr>
            <w:r w:rsidRPr="009D4683">
              <w:rPr>
                <w:rFonts w:ascii="Times New Roman" w:eastAsia="Times New Roman" w:hAnsi="Times New Roman" w:cs="Times New Roman"/>
                <w:bCs/>
                <w:color w:val="FF0000"/>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 xml:space="preserve">11 230,22 </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1 662,12 </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9 568,10</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-коксовый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-доменный газ</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расходов по транспортировке, всего, в т.ч.:</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 </w:t>
            </w:r>
          </w:p>
        </w:tc>
        <w:tc>
          <w:tcPr>
            <w:tcW w:w="1422"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439,84</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 автомобильные перевозки</w:t>
            </w:r>
          </w:p>
        </w:tc>
        <w:tc>
          <w:tcPr>
            <w:tcW w:w="1193" w:type="dxa"/>
            <w:tcBorders>
              <w:top w:val="nil"/>
              <w:left w:val="nil"/>
              <w:bottom w:val="single" w:sz="4" w:space="0" w:color="auto"/>
              <w:right w:val="single" w:sz="4" w:space="0" w:color="auto"/>
            </w:tcBorders>
            <w:vAlign w:val="bottom"/>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272,10 </w:t>
            </w:r>
          </w:p>
        </w:tc>
      </w:tr>
      <w:tr w:rsidR="009D4683" w:rsidRPr="009D4683" w:rsidTr="009D4683">
        <w:trPr>
          <w:trHeight w:val="28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погрузка, разгрузка, услуги тракт. парка</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167,74</w:t>
            </w:r>
          </w:p>
        </w:tc>
      </w:tr>
      <w:tr w:rsidR="009D4683" w:rsidRPr="009D4683" w:rsidTr="009D4683">
        <w:trPr>
          <w:trHeight w:val="285"/>
        </w:trPr>
        <w:tc>
          <w:tcPr>
            <w:tcW w:w="3971" w:type="dxa"/>
            <w:tcBorders>
              <w:top w:val="nil"/>
              <w:left w:val="single" w:sz="8"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ПССУ</w:t>
            </w:r>
          </w:p>
        </w:tc>
        <w:tc>
          <w:tcPr>
            <w:tcW w:w="1193" w:type="dxa"/>
            <w:tcBorders>
              <w:top w:val="nil"/>
              <w:left w:val="nil"/>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103,04</w:t>
            </w:r>
          </w:p>
        </w:tc>
      </w:tr>
      <w:tr w:rsidR="009D4683" w:rsidRPr="009D4683" w:rsidTr="009D4683">
        <w:trPr>
          <w:trHeight w:val="285"/>
        </w:trPr>
        <w:tc>
          <w:tcPr>
            <w:tcW w:w="3971" w:type="dxa"/>
            <w:tcBorders>
              <w:top w:val="nil"/>
              <w:left w:val="single" w:sz="8"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Транспортировка газа</w:t>
            </w:r>
          </w:p>
        </w:tc>
        <w:tc>
          <w:tcPr>
            <w:tcW w:w="1193" w:type="dxa"/>
            <w:tcBorders>
              <w:top w:val="nil"/>
              <w:left w:val="nil"/>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994,88</w:t>
            </w:r>
          </w:p>
        </w:tc>
      </w:tr>
      <w:tr w:rsidR="009D4683" w:rsidRPr="009D4683" w:rsidTr="009D4683">
        <w:trPr>
          <w:trHeight w:val="285"/>
        </w:trPr>
        <w:tc>
          <w:tcPr>
            <w:tcW w:w="3971" w:type="dxa"/>
            <w:tcBorders>
              <w:top w:val="nil"/>
              <w:left w:val="single" w:sz="8"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Спец.надбавка</w:t>
            </w:r>
          </w:p>
        </w:tc>
        <w:tc>
          <w:tcPr>
            <w:tcW w:w="1193" w:type="dxa"/>
            <w:tcBorders>
              <w:top w:val="nil"/>
              <w:left w:val="nil"/>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61,37</w:t>
            </w:r>
          </w:p>
        </w:tc>
      </w:tr>
      <w:tr w:rsidR="009D4683" w:rsidRPr="009D4683" w:rsidTr="009D4683">
        <w:trPr>
          <w:trHeight w:val="600"/>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bCs/>
                <w:i/>
                <w:iCs/>
                <w:sz w:val="20"/>
                <w:szCs w:val="20"/>
                <w:lang w:eastAsia="ru-RU"/>
              </w:rPr>
            </w:pPr>
            <w:r w:rsidRPr="009D4683">
              <w:rPr>
                <w:rFonts w:ascii="Times New Roman" w:eastAsia="Times New Roman" w:hAnsi="Times New Roman" w:cs="Times New Roman"/>
                <w:sz w:val="20"/>
                <w:szCs w:val="20"/>
                <w:lang w:eastAsia="ru-RU"/>
              </w:rPr>
              <w:t>Общая стоимость топлива с расходами по транспортировке</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bCs/>
                <w:color w:val="FF0000"/>
                <w:sz w:val="20"/>
                <w:szCs w:val="20"/>
                <w:lang w:eastAsia="ru-RU"/>
              </w:rPr>
            </w:pPr>
            <w:r w:rsidRPr="009D4683">
              <w:rPr>
                <w:rFonts w:ascii="Times New Roman" w:eastAsia="Times New Roman" w:hAnsi="Times New Roman" w:cs="Times New Roman"/>
                <w:bCs/>
                <w:color w:val="FF0000"/>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bCs/>
                <w:color w:val="FF0000"/>
                <w:sz w:val="20"/>
                <w:szCs w:val="20"/>
                <w:lang w:eastAsia="ru-RU"/>
              </w:rPr>
            </w:pPr>
            <w:r w:rsidRPr="009D4683">
              <w:rPr>
                <w:rFonts w:ascii="Times New Roman" w:eastAsia="Times New Roman" w:hAnsi="Times New Roman" w:cs="Times New Roman"/>
                <w:bCs/>
                <w:color w:val="FF0000"/>
                <w:sz w:val="20"/>
                <w:szCs w:val="20"/>
                <w:lang w:eastAsia="ru-RU"/>
              </w:rPr>
              <w:t> </w:t>
            </w:r>
          </w:p>
        </w:tc>
        <w:tc>
          <w:tcPr>
            <w:tcW w:w="1418" w:type="dxa"/>
            <w:tcBorders>
              <w:top w:val="nil"/>
              <w:left w:val="nil"/>
              <w:bottom w:val="single" w:sz="8"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bCs/>
                <w:color w:val="FF0000"/>
                <w:sz w:val="20"/>
                <w:szCs w:val="20"/>
                <w:lang w:eastAsia="ru-RU"/>
              </w:rPr>
            </w:pPr>
            <w:r w:rsidRPr="009D4683">
              <w:rPr>
                <w:rFonts w:ascii="Times New Roman" w:eastAsia="Times New Roman" w:hAnsi="Times New Roman" w:cs="Times New Roman"/>
                <w:bCs/>
                <w:sz w:val="20"/>
                <w:szCs w:val="20"/>
                <w:lang w:eastAsia="ru-RU"/>
              </w:rPr>
              <w:t>12 829,35</w:t>
            </w:r>
          </w:p>
        </w:tc>
      </w:tr>
      <w:tr w:rsidR="009D4683" w:rsidRPr="009D4683" w:rsidTr="009D4683">
        <w:trPr>
          <w:trHeight w:val="600"/>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Нормативы запасов топлива на источниках тепловой энергии</w:t>
            </w:r>
          </w:p>
        </w:tc>
        <w:tc>
          <w:tcPr>
            <w:tcW w:w="1193" w:type="dxa"/>
            <w:tcBorders>
              <w:top w:val="single" w:sz="4" w:space="0" w:color="auto"/>
              <w:left w:val="nil"/>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bCs/>
                <w:color w:val="FF0000"/>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bCs/>
                <w:color w:val="FF0000"/>
                <w:sz w:val="20"/>
                <w:szCs w:val="20"/>
                <w:lang w:eastAsia="ru-RU"/>
              </w:rPr>
            </w:pPr>
          </w:p>
        </w:tc>
        <w:tc>
          <w:tcPr>
            <w:tcW w:w="1418" w:type="dxa"/>
            <w:tcBorders>
              <w:top w:val="nil"/>
              <w:left w:val="nil"/>
              <w:bottom w:val="single" w:sz="8"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bCs/>
                <w:color w:val="FF0000"/>
                <w:sz w:val="20"/>
                <w:szCs w:val="20"/>
                <w:lang w:eastAsia="ru-RU"/>
              </w:rPr>
            </w:pPr>
          </w:p>
        </w:tc>
      </w:tr>
      <w:tr w:rsidR="009D4683" w:rsidRPr="009D4683" w:rsidTr="009D4683">
        <w:trPr>
          <w:trHeight w:val="330"/>
        </w:trPr>
        <w:tc>
          <w:tcPr>
            <w:tcW w:w="9645" w:type="dxa"/>
            <w:gridSpan w:val="5"/>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Электроэнергия</w:t>
            </w:r>
          </w:p>
        </w:tc>
      </w:tr>
      <w:tr w:rsidR="009D4683" w:rsidRPr="009D4683" w:rsidTr="009D4683">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Общий расход электроэнергии, в т.ч.:</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8"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550,58</w:t>
            </w:r>
          </w:p>
        </w:tc>
      </w:tr>
      <w:tr w:rsidR="009D4683" w:rsidRPr="009D4683" w:rsidTr="009D4683">
        <w:trPr>
          <w:trHeight w:val="330"/>
        </w:trPr>
        <w:tc>
          <w:tcPr>
            <w:tcW w:w="3971" w:type="dxa"/>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lastRenderedPageBreak/>
              <w:t>-по высокому напряжению</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vAlign w:val="center"/>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c>
          <w:tcPr>
            <w:tcW w:w="1418" w:type="dxa"/>
            <w:tcBorders>
              <w:top w:val="single" w:sz="8"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СН I</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val="en-US" w:eastAsia="ru-RU"/>
              </w:rPr>
            </w:pPr>
            <w:r w:rsidRPr="009D4683">
              <w:rPr>
                <w:rFonts w:ascii="Times New Roman" w:eastAsia="Times New Roman" w:hAnsi="Times New Roman" w:cs="Times New Roman"/>
                <w:sz w:val="20"/>
                <w:szCs w:val="20"/>
                <w:lang w:eastAsia="ru-RU"/>
              </w:rPr>
              <w:t xml:space="preserve"> -по СН I</w:t>
            </w:r>
            <w:r w:rsidRPr="009D4683">
              <w:rPr>
                <w:rFonts w:ascii="Times New Roman" w:eastAsia="Times New Roman" w:hAnsi="Times New Roman" w:cs="Times New Roman"/>
                <w:sz w:val="20"/>
                <w:szCs w:val="20"/>
                <w:lang w:val="en-US" w:eastAsia="ru-RU"/>
              </w:rPr>
              <w:t>I</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550,58</w:t>
            </w:r>
          </w:p>
        </w:tc>
      </w:tr>
      <w:tr w:rsidR="009D4683" w:rsidRPr="009D4683" w:rsidTr="009D4683">
        <w:trPr>
          <w:trHeight w:val="330"/>
        </w:trPr>
        <w:tc>
          <w:tcPr>
            <w:tcW w:w="3971" w:type="dxa"/>
            <w:tcBorders>
              <w:top w:val="single" w:sz="4" w:space="0" w:color="auto"/>
              <w:left w:val="single" w:sz="4"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низкому напряжению</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кВт*ч</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375"/>
        </w:trPr>
        <w:tc>
          <w:tcPr>
            <w:tcW w:w="3971" w:type="dxa"/>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Средневзвешенный тариф за 1 кВт*ч потреблен.эл.энергии, в т.ч.:</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vAlign w:val="center"/>
            <w:hideMark/>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5,052</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val="en-US" w:eastAsia="ru-RU"/>
              </w:rPr>
            </w:pPr>
            <w:r w:rsidRPr="009D4683">
              <w:rPr>
                <w:rFonts w:ascii="Times New Roman" w:eastAsia="Times New Roman" w:hAnsi="Times New Roman" w:cs="Times New Roman"/>
                <w:sz w:val="20"/>
                <w:szCs w:val="20"/>
                <w:lang w:eastAsia="ru-RU"/>
              </w:rPr>
              <w:t xml:space="preserve"> -по СН I</w:t>
            </w:r>
            <w:r w:rsidRPr="009D4683">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5,052</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47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Заявленная мощность, всего, в т.ч.:</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кВт</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val="en-US" w:eastAsia="ru-RU"/>
              </w:rPr>
            </w:pPr>
            <w:r w:rsidRPr="009D4683">
              <w:rPr>
                <w:rFonts w:ascii="Times New Roman" w:eastAsia="Times New Roman" w:hAnsi="Times New Roman" w:cs="Times New Roman"/>
                <w:sz w:val="20"/>
                <w:szCs w:val="20"/>
                <w:lang w:eastAsia="ru-RU"/>
              </w:rPr>
              <w:t xml:space="preserve"> -по СН I</w:t>
            </w:r>
            <w:r w:rsidRPr="009D4683">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кВт</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Средневзвешенный тариф за 1 кВт заявленной мощности, в.ч.</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-по высокому напряжению</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СН I</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val="en-US" w:eastAsia="ru-RU"/>
              </w:rPr>
            </w:pPr>
            <w:r w:rsidRPr="009D4683">
              <w:rPr>
                <w:rFonts w:ascii="Times New Roman" w:eastAsia="Times New Roman" w:hAnsi="Times New Roman" w:cs="Times New Roman"/>
                <w:sz w:val="20"/>
                <w:szCs w:val="20"/>
                <w:lang w:eastAsia="ru-RU"/>
              </w:rPr>
              <w:t xml:space="preserve"> -по СН I</w:t>
            </w:r>
            <w:r w:rsidRPr="009D4683">
              <w:rPr>
                <w:rFonts w:ascii="Times New Roman" w:eastAsia="Times New Roman" w:hAnsi="Times New Roman" w:cs="Times New Roman"/>
                <w:sz w:val="20"/>
                <w:szCs w:val="20"/>
                <w:lang w:val="en-US" w:eastAsia="ru-RU"/>
              </w:rPr>
              <w:t>I</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noWrap/>
            <w:vAlign w:val="bottom"/>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-по низкому напряжению</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Плата за передачу 1 кВт*ч электроэнергии </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Средний тариф 1 кВт*ч</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Удельный расход</w:t>
            </w:r>
          </w:p>
        </w:tc>
        <w:tc>
          <w:tcPr>
            <w:tcW w:w="1193" w:type="dxa"/>
            <w:tcBorders>
              <w:top w:val="nil"/>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кВт*ч/Гкал</w:t>
            </w:r>
          </w:p>
        </w:tc>
        <w:tc>
          <w:tcPr>
            <w:tcW w:w="1641" w:type="dxa"/>
            <w:tcBorders>
              <w:top w:val="nil"/>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33,27</w:t>
            </w:r>
          </w:p>
        </w:tc>
      </w:tr>
      <w:tr w:rsidR="009D4683" w:rsidRPr="009D4683" w:rsidTr="009D4683">
        <w:trPr>
          <w:trHeight w:val="543"/>
        </w:trPr>
        <w:tc>
          <w:tcPr>
            <w:tcW w:w="3971" w:type="dxa"/>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Стоимость электроэнергии </w:t>
            </w:r>
          </w:p>
        </w:tc>
        <w:tc>
          <w:tcPr>
            <w:tcW w:w="1193" w:type="dxa"/>
            <w:tcBorders>
              <w:top w:val="single" w:sz="4" w:space="0" w:color="auto"/>
              <w:left w:val="nil"/>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тыс.руб.</w:t>
            </w:r>
          </w:p>
        </w:tc>
        <w:tc>
          <w:tcPr>
            <w:tcW w:w="164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2 781,60</w:t>
            </w:r>
          </w:p>
        </w:tc>
      </w:tr>
      <w:tr w:rsidR="009D4683" w:rsidRPr="009D4683" w:rsidTr="009D4683">
        <w:trPr>
          <w:trHeight w:val="375"/>
        </w:trPr>
        <w:tc>
          <w:tcPr>
            <w:tcW w:w="8227" w:type="dxa"/>
            <w:gridSpan w:val="4"/>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t>Вода и водоотведение</w:t>
            </w:r>
          </w:p>
        </w:tc>
        <w:tc>
          <w:tcPr>
            <w:tcW w:w="1418"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bCs/>
                <w:sz w:val="20"/>
                <w:szCs w:val="20"/>
                <w:lang w:eastAsia="ru-RU"/>
              </w:rPr>
            </w:pP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Общее количество воды, всего, в т.ч.:</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3,995</w:t>
            </w: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-собственный подъём</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 -объем поставки</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Общее количество стоков, всего</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 м3</w:t>
            </w:r>
          </w:p>
        </w:tc>
        <w:tc>
          <w:tcPr>
            <w:tcW w:w="1641"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single" w:sz="4" w:space="0" w:color="auto"/>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Себестоимость воды</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Тариф на воду</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52,05</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xml:space="preserve">Тариф на водоотведение </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руб./м3</w:t>
            </w:r>
          </w:p>
        </w:tc>
        <w:tc>
          <w:tcPr>
            <w:tcW w:w="1641"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22" w:type="dxa"/>
            <w:tcBorders>
              <w:top w:val="nil"/>
              <w:left w:val="nil"/>
              <w:bottom w:val="single" w:sz="4" w:space="0" w:color="auto"/>
              <w:right w:val="single" w:sz="4" w:space="0" w:color="auto"/>
            </w:tcBorders>
            <w:shd w:val="clear" w:color="auto" w:fill="FFFFFF"/>
            <w:noWrap/>
            <w:vAlign w:val="center"/>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 </w:t>
            </w: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воды и водоотведения, всего, в т.ч</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207,93</w:t>
            </w: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воды</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водоотведения</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тыс. 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Общий расход реагентов, в т.ч.:</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-соль техническая</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реагентов:</w:t>
            </w:r>
          </w:p>
        </w:tc>
        <w:tc>
          <w:tcPr>
            <w:tcW w:w="1193" w:type="dxa"/>
            <w:tcBorders>
              <w:top w:val="nil"/>
              <w:left w:val="nil"/>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single" w:sz="4" w:space="0" w:color="auto"/>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-соль техническая</w:t>
            </w:r>
          </w:p>
        </w:tc>
        <w:tc>
          <w:tcPr>
            <w:tcW w:w="1193" w:type="dxa"/>
            <w:tcBorders>
              <w:top w:val="single" w:sz="4" w:space="0" w:color="auto"/>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single" w:sz="4" w:space="0" w:color="auto"/>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single" w:sz="4" w:space="0" w:color="auto"/>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-катионит КУ-2/8</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-сульфоуголь</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-аминат К</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-оксид натрия</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руб./т</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r w:rsidR="009D4683" w:rsidRPr="009D4683" w:rsidTr="009D4683">
        <w:trPr>
          <w:trHeight w:val="255"/>
        </w:trPr>
        <w:tc>
          <w:tcPr>
            <w:tcW w:w="3971" w:type="dxa"/>
            <w:tcBorders>
              <w:top w:val="nil"/>
              <w:left w:val="single" w:sz="8"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Стоимость реагентов, всего</w:t>
            </w:r>
          </w:p>
        </w:tc>
        <w:tc>
          <w:tcPr>
            <w:tcW w:w="1193" w:type="dxa"/>
            <w:tcBorders>
              <w:top w:val="nil"/>
              <w:left w:val="nil"/>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тыс.руб.</w:t>
            </w:r>
          </w:p>
        </w:tc>
        <w:tc>
          <w:tcPr>
            <w:tcW w:w="1641"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22" w:type="dxa"/>
            <w:tcBorders>
              <w:top w:val="nil"/>
              <w:left w:val="nil"/>
              <w:bottom w:val="single" w:sz="4" w:space="0" w:color="auto"/>
              <w:right w:val="single" w:sz="4" w:space="0" w:color="auto"/>
            </w:tcBorders>
            <w:shd w:val="clear" w:color="auto" w:fill="FFFFFF"/>
            <w:noWrap/>
            <w:vAlign w:val="center"/>
          </w:tcPr>
          <w:p w:rsidR="009D4683" w:rsidRPr="009D4683" w:rsidRDefault="009D4683" w:rsidP="009D4683">
            <w:pPr>
              <w:spacing w:after="0" w:line="240" w:lineRule="auto"/>
              <w:rPr>
                <w:rFonts w:ascii="Times New Roman" w:eastAsia="Times New Roman" w:hAnsi="Times New Roman" w:cs="Times New Roman"/>
                <w:sz w:val="20"/>
                <w:szCs w:val="20"/>
                <w:lang w:eastAsia="ru-RU"/>
              </w:rPr>
            </w:pPr>
          </w:p>
        </w:tc>
        <w:tc>
          <w:tcPr>
            <w:tcW w:w="1418" w:type="dxa"/>
            <w:tcBorders>
              <w:top w:val="nil"/>
              <w:left w:val="nil"/>
              <w:bottom w:val="single" w:sz="4" w:space="0" w:color="auto"/>
              <w:right w:val="single" w:sz="4" w:space="0" w:color="auto"/>
            </w:tcBorders>
            <w:shd w:val="clear" w:color="auto" w:fill="FFFFFF"/>
          </w:tcPr>
          <w:p w:rsidR="009D4683" w:rsidRPr="009D4683" w:rsidRDefault="009D4683" w:rsidP="009D4683">
            <w:pPr>
              <w:spacing w:after="0" w:line="240" w:lineRule="auto"/>
              <w:jc w:val="right"/>
              <w:rPr>
                <w:rFonts w:ascii="Times New Roman" w:eastAsia="Times New Roman" w:hAnsi="Times New Roman" w:cs="Times New Roman"/>
                <w:sz w:val="20"/>
                <w:szCs w:val="20"/>
                <w:lang w:eastAsia="ru-RU"/>
              </w:rPr>
            </w:pPr>
          </w:p>
        </w:tc>
      </w:tr>
    </w:tbl>
    <w:p w:rsidR="009D4683" w:rsidRPr="009D4683" w:rsidRDefault="009D4683" w:rsidP="009D4683">
      <w:pPr>
        <w:spacing w:after="0" w:line="276" w:lineRule="auto"/>
        <w:ind w:firstLine="567"/>
        <w:jc w:val="both"/>
        <w:rPr>
          <w:rFonts w:ascii="Times New Roman" w:eastAsia="Times New Roman" w:hAnsi="Times New Roman" w:cs="Times New Roman"/>
          <w:sz w:val="16"/>
          <w:szCs w:val="16"/>
          <w:lang w:eastAsia="ru-RU"/>
        </w:rPr>
      </w:pPr>
    </w:p>
    <w:p w:rsidR="009D4683" w:rsidRDefault="009D4683" w:rsidP="009D4683">
      <w:pPr>
        <w:spacing w:after="0" w:line="276" w:lineRule="auto"/>
        <w:ind w:firstLine="567"/>
        <w:jc w:val="both"/>
        <w:rPr>
          <w:rFonts w:ascii="Times New Roman" w:eastAsia="Times New Roman" w:hAnsi="Times New Roman" w:cs="Times New Roman"/>
          <w:sz w:val="16"/>
          <w:szCs w:val="16"/>
          <w:lang w:eastAsia="ru-RU"/>
        </w:rPr>
        <w:sectPr w:rsidR="009D4683" w:rsidSect="00E637CC">
          <w:pgSz w:w="11907" w:h="16840" w:code="9"/>
          <w:pgMar w:top="1134" w:right="1134" w:bottom="1134" w:left="567" w:header="709" w:footer="556" w:gutter="0"/>
          <w:cols w:space="708"/>
          <w:docGrid w:linePitch="360"/>
        </w:sectPr>
      </w:pPr>
    </w:p>
    <w:p w:rsidR="009D4683" w:rsidRPr="009D4683" w:rsidRDefault="009D4683" w:rsidP="009D4683">
      <w:pPr>
        <w:spacing w:after="0" w:line="276" w:lineRule="auto"/>
        <w:ind w:left="284"/>
        <w:contextualSpacing/>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lastRenderedPageBreak/>
        <w:t>Применяемые индексы.</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709"/>
        <w:gridCol w:w="1692"/>
        <w:gridCol w:w="1842"/>
        <w:gridCol w:w="1285"/>
      </w:tblGrid>
      <w:tr w:rsidR="009D4683" w:rsidRPr="009D4683" w:rsidTr="009D4683">
        <w:trPr>
          <w:trHeight w:val="411"/>
        </w:trPr>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Принято при расчете тарифа</w:t>
            </w:r>
          </w:p>
        </w:tc>
      </w:tr>
      <w:tr w:rsidR="009D4683" w:rsidRPr="009D4683" w:rsidTr="009D4683">
        <w:trPr>
          <w:trHeight w:val="381"/>
        </w:trPr>
        <w:tc>
          <w:tcPr>
            <w:tcW w:w="4678"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2018 год</w:t>
            </w: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-коксовый газ</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-доменный газ</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rPr>
          <w:trHeight w:val="425"/>
        </w:trPr>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rPr>
          <w:trHeight w:val="385"/>
        </w:trPr>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-уголь бурый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-мазут топочный</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r w:rsidR="009D4683" w:rsidRPr="009D4683" w:rsidTr="009D4683">
        <w:tc>
          <w:tcPr>
            <w:tcW w:w="4678" w:type="dxa"/>
            <w:tcBorders>
              <w:top w:val="single" w:sz="4" w:space="0" w:color="auto"/>
              <w:left w:val="single" w:sz="4" w:space="0" w:color="auto"/>
              <w:bottom w:val="single" w:sz="4" w:space="0" w:color="auto"/>
              <w:right w:val="single" w:sz="4" w:space="0" w:color="auto"/>
            </w:tcBorders>
            <w:hideMark/>
          </w:tcPr>
          <w:p w:rsidR="009D4683" w:rsidRPr="009D4683" w:rsidRDefault="009D4683" w:rsidP="009D4683">
            <w:pPr>
              <w:spacing w:after="0" w:line="240" w:lineRule="auto"/>
              <w:ind w:firstLineChars="200" w:firstLine="400"/>
              <w:rPr>
                <w:rFonts w:ascii="Times New Roman" w:eastAsia="Times New Roman" w:hAnsi="Times New Roman" w:cs="Times New Roman"/>
                <w:sz w:val="20"/>
                <w:szCs w:val="20"/>
                <w:lang w:eastAsia="ru-RU"/>
              </w:rPr>
            </w:pPr>
            <w:r w:rsidRPr="009D4683">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3"/>
                <w:szCs w:val="23"/>
                <w:lang w:eastAsia="ru-RU"/>
              </w:rPr>
            </w:pPr>
            <w:r w:rsidRPr="009D4683">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both"/>
              <w:rPr>
                <w:rFonts w:ascii="Times New Roman" w:eastAsia="Times New Roman" w:hAnsi="Times New Roman" w:cs="Times New Roman"/>
                <w:sz w:val="23"/>
                <w:szCs w:val="23"/>
                <w:lang w:eastAsia="ru-RU"/>
              </w:rPr>
            </w:pPr>
          </w:p>
        </w:tc>
      </w:tr>
    </w:tbl>
    <w:p w:rsidR="009D4683" w:rsidRPr="009D4683" w:rsidRDefault="009D4683" w:rsidP="009D4683">
      <w:pPr>
        <w:spacing w:after="0" w:line="276" w:lineRule="auto"/>
        <w:ind w:left="1920"/>
        <w:contextualSpacing/>
        <w:jc w:val="both"/>
        <w:rPr>
          <w:rFonts w:ascii="Times New Roman" w:eastAsia="Times New Roman" w:hAnsi="Times New Roman" w:cs="Times New Roman"/>
          <w:sz w:val="28"/>
          <w:szCs w:val="28"/>
          <w:lang w:eastAsia="ru-RU"/>
        </w:rPr>
      </w:pPr>
    </w:p>
    <w:p w:rsidR="009D4683" w:rsidRPr="009D4683" w:rsidRDefault="009D4683" w:rsidP="009D4683">
      <w:pPr>
        <w:spacing w:after="0" w:line="276" w:lineRule="auto"/>
        <w:ind w:left="1920"/>
        <w:contextualSpacing/>
        <w:jc w:val="both"/>
        <w:rPr>
          <w:rFonts w:ascii="Times New Roman" w:eastAsia="Times New Roman" w:hAnsi="Times New Roman" w:cs="Times New Roman"/>
          <w:sz w:val="28"/>
          <w:szCs w:val="28"/>
          <w:lang w:eastAsia="ru-RU"/>
        </w:rPr>
      </w:pPr>
    </w:p>
    <w:p w:rsidR="009D4683" w:rsidRPr="009D4683" w:rsidRDefault="009D4683" w:rsidP="009D4683">
      <w:pPr>
        <w:spacing w:after="0" w:line="276" w:lineRule="auto"/>
        <w:ind w:left="284"/>
        <w:contextualSpacing/>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Расчет операционных (подконтрольных) расходов на очередной год долгосрочного периода регулирования.</w:t>
      </w:r>
    </w:p>
    <w:tbl>
      <w:tblPr>
        <w:tblW w:w="10065" w:type="dxa"/>
        <w:tblInd w:w="108" w:type="dxa"/>
        <w:tblLayout w:type="fixed"/>
        <w:tblLook w:val="04A0" w:firstRow="1" w:lastRow="0" w:firstColumn="1" w:lastColumn="0" w:noHBand="0" w:noVBand="1"/>
      </w:tblPr>
      <w:tblGrid>
        <w:gridCol w:w="700"/>
        <w:gridCol w:w="4403"/>
        <w:gridCol w:w="1276"/>
        <w:gridCol w:w="1701"/>
        <w:gridCol w:w="1985"/>
      </w:tblGrid>
      <w:tr w:rsidR="009D4683" w:rsidRPr="009D4683" w:rsidTr="009D4683">
        <w:trPr>
          <w:trHeight w:val="600"/>
          <w:tblHeader/>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w:t>
            </w:r>
            <w:r w:rsidRPr="009D4683">
              <w:rPr>
                <w:rFonts w:ascii="Times New Roman" w:eastAsia="Times New Roman" w:hAnsi="Times New Roman" w:cs="Times New Roman"/>
                <w:sz w:val="24"/>
                <w:szCs w:val="24"/>
                <w:lang w:eastAsia="ru-RU"/>
              </w:rPr>
              <w:br/>
              <w:t>п. п.</w:t>
            </w:r>
          </w:p>
        </w:tc>
        <w:tc>
          <w:tcPr>
            <w:tcW w:w="4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Единица измерения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Долгосрочный период регулирования</w:t>
            </w:r>
          </w:p>
        </w:tc>
      </w:tr>
      <w:tr w:rsidR="009D4683" w:rsidRPr="009D4683" w:rsidTr="009D4683">
        <w:trPr>
          <w:trHeight w:val="190"/>
          <w:tblHeader/>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p>
        </w:tc>
        <w:tc>
          <w:tcPr>
            <w:tcW w:w="4403" w:type="dxa"/>
            <w:vMerge/>
            <w:tcBorders>
              <w:top w:val="single" w:sz="4" w:space="0" w:color="auto"/>
              <w:left w:val="single" w:sz="4" w:space="0" w:color="auto"/>
              <w:bottom w:val="single" w:sz="4" w:space="0" w:color="auto"/>
              <w:right w:val="single" w:sz="4" w:space="0" w:color="auto"/>
            </w:tcBorders>
            <w:vAlign w:val="center"/>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2017</w:t>
            </w: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1</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 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w:t>
            </w:r>
          </w:p>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1,04</w:t>
            </w: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2</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1,00</w:t>
            </w: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3</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 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0</w:t>
            </w:r>
          </w:p>
        </w:tc>
      </w:tr>
      <w:tr w:rsidR="009D4683" w:rsidRPr="009D4683" w:rsidTr="009D4683">
        <w:trPr>
          <w:trHeight w:val="1056"/>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3.1</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 Количество условных единиц, относящихся к активам, необходимым</w:t>
            </w:r>
            <w:r w:rsidRPr="009D4683">
              <w:rPr>
                <w:rFonts w:ascii="Times New Roman" w:eastAsia="Times New Roman" w:hAnsi="Times New Roman" w:cs="Times New Roman"/>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3.2</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w:t>
            </w:r>
          </w:p>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4</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Коэффициент эластичности затрат по росту активов (К</w:t>
            </w:r>
            <w:r w:rsidRPr="009D4683">
              <w:rPr>
                <w:rFonts w:ascii="Times New Roman" w:eastAsia="Times New Roman" w:hAnsi="Times New Roman" w:cs="Times New Roman"/>
                <w:vertAlign w:val="subscript"/>
                <w:lang w:eastAsia="ru-RU"/>
              </w:rPr>
              <w:t>эл</w:t>
            </w:r>
            <w:r w:rsidRPr="009D4683">
              <w:rPr>
                <w:rFonts w:ascii="Times New Roman" w:eastAsia="Times New Roman" w:hAnsi="Times New Roman" w:cs="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p>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0,75</w:t>
            </w:r>
          </w:p>
        </w:tc>
      </w:tr>
      <w:tr w:rsidR="009D4683" w:rsidRPr="009D4683" w:rsidTr="009D4683">
        <w:trPr>
          <w:trHeight w:val="326"/>
        </w:trPr>
        <w:tc>
          <w:tcPr>
            <w:tcW w:w="700" w:type="dxa"/>
            <w:tcBorders>
              <w:top w:val="single" w:sz="4" w:space="0" w:color="auto"/>
              <w:left w:val="single" w:sz="4" w:space="0" w:color="auto"/>
              <w:bottom w:val="single" w:sz="4" w:space="0" w:color="auto"/>
              <w:right w:val="single" w:sz="4" w:space="0" w:color="auto"/>
            </w:tcBorders>
            <w:shd w:val="clear" w:color="auto" w:fill="auto"/>
            <w:noWrap/>
          </w:tcPr>
          <w:p w:rsidR="009D4683" w:rsidRPr="009D4683" w:rsidRDefault="009D4683" w:rsidP="009D4683">
            <w:pPr>
              <w:spacing w:after="0" w:line="240" w:lineRule="auto"/>
              <w:jc w:val="center"/>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5</w:t>
            </w:r>
          </w:p>
        </w:tc>
        <w:tc>
          <w:tcPr>
            <w:tcW w:w="4403" w:type="dxa"/>
            <w:tcBorders>
              <w:top w:val="single" w:sz="4" w:space="0" w:color="auto"/>
              <w:left w:val="nil"/>
              <w:bottom w:val="single" w:sz="4" w:space="0" w:color="auto"/>
              <w:right w:val="single" w:sz="4" w:space="0" w:color="auto"/>
            </w:tcBorders>
            <w:shd w:val="clear" w:color="auto" w:fill="auto"/>
            <w:noWrap/>
          </w:tcPr>
          <w:p w:rsidR="009D4683" w:rsidRPr="009D4683" w:rsidRDefault="009D4683" w:rsidP="009D4683">
            <w:pPr>
              <w:spacing w:after="0" w:line="240" w:lineRule="auto"/>
              <w:rPr>
                <w:rFonts w:ascii="Times New Roman" w:eastAsia="Times New Roman" w:hAnsi="Times New Roman" w:cs="Times New Roman"/>
                <w:lang w:eastAsia="ru-RU"/>
              </w:rPr>
            </w:pPr>
            <w:r w:rsidRPr="009D4683">
              <w:rPr>
                <w:rFonts w:ascii="Times New Roman" w:eastAsia="Times New Roman" w:hAnsi="Times New Roman" w:cs="Times New Roman"/>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b/>
                <w:bCs/>
                <w:sz w:val="24"/>
                <w:szCs w:val="24"/>
                <w:lang w:eastAsia="ru-RU"/>
              </w:rPr>
            </w:pPr>
            <w:r w:rsidRPr="009D4683">
              <w:rPr>
                <w:rFonts w:ascii="Times New Roman" w:eastAsia="Times New Roman" w:hAnsi="Times New Roman" w:cs="Times New Roman"/>
                <w:sz w:val="24"/>
                <w:szCs w:val="24"/>
                <w:lang w:eastAsia="ru-RU"/>
              </w:rPr>
              <w:t>104,39</w:t>
            </w:r>
          </w:p>
        </w:tc>
        <w:tc>
          <w:tcPr>
            <w:tcW w:w="1985" w:type="dxa"/>
            <w:tcBorders>
              <w:top w:val="single" w:sz="4" w:space="0" w:color="auto"/>
              <w:left w:val="single" w:sz="4" w:space="0" w:color="auto"/>
              <w:bottom w:val="single" w:sz="4" w:space="0" w:color="auto"/>
              <w:right w:val="single" w:sz="4" w:space="0" w:color="auto"/>
            </w:tcBorders>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102,96</w:t>
            </w:r>
          </w:p>
        </w:tc>
      </w:tr>
      <w:tr w:rsidR="009D4683" w:rsidRPr="009D4683" w:rsidTr="009D4683">
        <w:trPr>
          <w:trHeight w:val="600"/>
        </w:trPr>
        <w:tc>
          <w:tcPr>
            <w:tcW w:w="700"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6</w:t>
            </w:r>
          </w:p>
        </w:tc>
        <w:tc>
          <w:tcPr>
            <w:tcW w:w="4403" w:type="dxa"/>
            <w:tcBorders>
              <w:top w:val="single" w:sz="4" w:space="0" w:color="auto"/>
              <w:left w:val="nil"/>
              <w:bottom w:val="single" w:sz="4" w:space="0" w:color="auto"/>
              <w:right w:val="single" w:sz="4" w:space="0" w:color="auto"/>
            </w:tcBorders>
            <w:shd w:val="clear" w:color="auto" w:fill="auto"/>
            <w:noWrap/>
            <w:hideMark/>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 Операционные (подконтрольные)</w:t>
            </w:r>
            <w:r w:rsidRPr="009D4683">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p>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9 246,95</w:t>
            </w:r>
          </w:p>
        </w:tc>
        <w:tc>
          <w:tcPr>
            <w:tcW w:w="1985" w:type="dxa"/>
            <w:tcBorders>
              <w:top w:val="single" w:sz="4" w:space="0" w:color="auto"/>
              <w:left w:val="nil"/>
              <w:bottom w:val="single" w:sz="4" w:space="0" w:color="auto"/>
              <w:right w:val="single" w:sz="4" w:space="0" w:color="000000"/>
            </w:tcBorders>
            <w:shd w:val="clear" w:color="auto" w:fill="auto"/>
            <w:vAlign w:val="center"/>
          </w:tcPr>
          <w:p w:rsidR="009D4683" w:rsidRPr="009D4683" w:rsidRDefault="009D4683" w:rsidP="00615B8F">
            <w:pPr>
              <w:pStyle w:val="af2"/>
              <w:numPr>
                <w:ilvl w:val="0"/>
                <w:numId w:val="14"/>
              </w:numPr>
              <w:jc w:val="center"/>
            </w:pPr>
            <w:r w:rsidRPr="009D4683">
              <w:t>657,98</w:t>
            </w:r>
          </w:p>
        </w:tc>
      </w:tr>
    </w:tbl>
    <w:p w:rsidR="009D4683" w:rsidRDefault="009D4683" w:rsidP="009D4683">
      <w:pPr>
        <w:spacing w:after="0" w:line="276" w:lineRule="auto"/>
        <w:contextualSpacing/>
        <w:rPr>
          <w:rFonts w:ascii="Times New Roman" w:eastAsia="Times New Roman" w:hAnsi="Times New Roman" w:cs="Times New Roman"/>
          <w:bCs/>
          <w:sz w:val="20"/>
          <w:szCs w:val="20"/>
          <w:lang w:eastAsia="ru-RU"/>
        </w:rPr>
        <w:sectPr w:rsidR="009D4683" w:rsidSect="00E637CC">
          <w:pgSz w:w="11907" w:h="16840" w:code="9"/>
          <w:pgMar w:top="1134" w:right="1134" w:bottom="1134" w:left="567" w:header="709" w:footer="556" w:gutter="0"/>
          <w:cols w:space="708"/>
          <w:docGrid w:linePitch="360"/>
        </w:sectPr>
      </w:pPr>
    </w:p>
    <w:p w:rsidR="009D4683" w:rsidRPr="009D4683" w:rsidRDefault="009D4683" w:rsidP="009D4683">
      <w:pPr>
        <w:spacing w:after="0" w:line="276" w:lineRule="auto"/>
        <w:contextualSpacing/>
        <w:jc w:val="center"/>
        <w:rPr>
          <w:rFonts w:ascii="Times New Roman" w:eastAsia="Times New Roman" w:hAnsi="Times New Roman" w:cs="Times New Roman"/>
          <w:bCs/>
          <w:sz w:val="20"/>
          <w:szCs w:val="20"/>
          <w:lang w:eastAsia="ru-RU"/>
        </w:rPr>
      </w:pPr>
      <w:r w:rsidRPr="009D4683">
        <w:rPr>
          <w:rFonts w:ascii="Times New Roman" w:eastAsia="Times New Roman" w:hAnsi="Times New Roman" w:cs="Times New Roman"/>
          <w:bCs/>
          <w:sz w:val="20"/>
          <w:szCs w:val="20"/>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24" w:history="1">
        <w:r w:rsidRPr="009D4683">
          <w:rPr>
            <w:rFonts w:ascii="Times New Roman" w:eastAsia="Times New Roman" w:hAnsi="Times New Roman" w:cs="Times New Roman"/>
            <w:bCs/>
            <w:sz w:val="20"/>
            <w:szCs w:val="20"/>
            <w:lang w:eastAsia="ru-RU"/>
          </w:rPr>
          <w:t>Основами ценообразования</w:t>
        </w:r>
      </w:hyperlink>
      <w:r w:rsidRPr="009D4683">
        <w:rPr>
          <w:rFonts w:ascii="Times New Roman" w:eastAsia="Times New Roman" w:hAnsi="Times New Roman" w:cs="Times New Roman"/>
          <w:bCs/>
          <w:sz w:val="20"/>
          <w:szCs w:val="20"/>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p>
    <w:p w:rsidR="009D4683" w:rsidRPr="009D4683" w:rsidRDefault="009D4683" w:rsidP="009D4683">
      <w:pPr>
        <w:spacing w:after="0" w:line="276" w:lineRule="auto"/>
        <w:ind w:left="284"/>
        <w:contextualSpacing/>
        <w:rPr>
          <w:rFonts w:ascii="Times New Roman" w:eastAsia="Times New Roman" w:hAnsi="Times New Roman" w:cs="Times New Roman"/>
          <w:sz w:val="28"/>
          <w:szCs w:val="28"/>
          <w:lang w:eastAsia="ru-RU"/>
        </w:rPr>
      </w:pPr>
      <w:r w:rsidRPr="009D4683">
        <w:rPr>
          <w:rFonts w:ascii="Times New Roman" w:eastAsia="Times New Roman" w:hAnsi="Times New Roman" w:cs="Times New Roman"/>
          <w:noProof/>
          <w:sz w:val="24"/>
          <w:szCs w:val="24"/>
          <w:lang w:eastAsia="ru-RU"/>
        </w:rPr>
        <w:drawing>
          <wp:inline distT="0" distB="0" distL="0" distR="0">
            <wp:extent cx="5943600" cy="84772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p w:rsidR="009D4683" w:rsidRPr="009D4683" w:rsidRDefault="009D4683" w:rsidP="009D4683">
      <w:pPr>
        <w:spacing w:after="0" w:line="276" w:lineRule="auto"/>
        <w:ind w:left="284"/>
        <w:contextualSpacing/>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bCs/>
          <w:sz w:val="24"/>
          <w:szCs w:val="24"/>
          <w:lang w:eastAsia="ru-RU"/>
        </w:rPr>
        <w:lastRenderedPageBreak/>
        <w:t>Расчет</w:t>
      </w:r>
      <w:r w:rsidRPr="009D4683">
        <w:rPr>
          <w:rFonts w:ascii="Times New Roman" w:eastAsia="Times New Roman" w:hAnsi="Times New Roman" w:cs="Times New Roman"/>
          <w:sz w:val="24"/>
          <w:szCs w:val="24"/>
          <w:lang w:eastAsia="ru-RU"/>
        </w:rPr>
        <w:t xml:space="preserve"> тарифов на тепловую энергию </w:t>
      </w:r>
      <w:r w:rsidRPr="009D4683">
        <w:rPr>
          <w:rFonts w:ascii="Times New Roman" w:eastAsia="Times New Roman" w:hAnsi="Times New Roman" w:cs="Times New Roman"/>
          <w:sz w:val="24"/>
          <w:szCs w:val="24"/>
          <w:lang w:eastAsia="ru-RU"/>
        </w:rPr>
        <w:br/>
        <w:t>ООО «Теплоснаб» (Юргинский район)</w:t>
      </w:r>
    </w:p>
    <w:p w:rsidR="009D4683" w:rsidRPr="009D4683" w:rsidRDefault="009D4683" w:rsidP="009D4683">
      <w:pPr>
        <w:spacing w:after="0" w:line="276" w:lineRule="auto"/>
        <w:ind w:left="284"/>
        <w:contextualSpacing/>
        <w:rPr>
          <w:rFonts w:ascii="Times New Roman" w:eastAsia="Times New Roman" w:hAnsi="Times New Roman" w:cs="Times New Roman"/>
          <w:sz w:val="24"/>
          <w:szCs w:val="24"/>
          <w:lang w:eastAsia="ru-RU"/>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3037"/>
        <w:gridCol w:w="1901"/>
      </w:tblGrid>
      <w:tr w:rsidR="009D4683" w:rsidRPr="009D4683" w:rsidTr="009D4683">
        <w:trPr>
          <w:trHeight w:val="1144"/>
          <w:jc w:val="center"/>
        </w:trPr>
        <w:tc>
          <w:tcPr>
            <w:tcW w:w="1983" w:type="dxa"/>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Календарная разбивка</w:t>
            </w:r>
          </w:p>
        </w:tc>
        <w:tc>
          <w:tcPr>
            <w:tcW w:w="3037" w:type="dxa"/>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Тарифы по предложению экспертной группы,</w:t>
            </w:r>
          </w:p>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руб./Гкал (руб./куб.м)</w:t>
            </w:r>
          </w:p>
        </w:tc>
        <w:tc>
          <w:tcPr>
            <w:tcW w:w="1901" w:type="dxa"/>
            <w:shd w:val="clear" w:color="auto" w:fill="auto"/>
            <w:vAlign w:val="center"/>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Темп роста к предыдущему периоду, %</w:t>
            </w:r>
          </w:p>
        </w:tc>
      </w:tr>
      <w:tr w:rsidR="009D4683" w:rsidRPr="009D4683" w:rsidTr="009D4683">
        <w:trPr>
          <w:trHeight w:val="362"/>
          <w:jc w:val="center"/>
        </w:trPr>
        <w:tc>
          <w:tcPr>
            <w:tcW w:w="1983" w:type="dxa"/>
            <w:vMerge w:val="restart"/>
            <w:shd w:val="clear" w:color="auto" w:fill="auto"/>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p>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2017 г.</w:t>
            </w:r>
          </w:p>
        </w:tc>
        <w:tc>
          <w:tcPr>
            <w:tcW w:w="2407"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 01.01. по 30.06.</w:t>
            </w:r>
          </w:p>
        </w:tc>
        <w:tc>
          <w:tcPr>
            <w:tcW w:w="3037"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2 338,49</w:t>
            </w:r>
          </w:p>
        </w:tc>
        <w:tc>
          <w:tcPr>
            <w:tcW w:w="1901"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0,00</w:t>
            </w:r>
          </w:p>
        </w:tc>
      </w:tr>
      <w:tr w:rsidR="009D4683" w:rsidRPr="009D4683" w:rsidTr="009D4683">
        <w:trPr>
          <w:trHeight w:val="418"/>
          <w:jc w:val="center"/>
        </w:trPr>
        <w:tc>
          <w:tcPr>
            <w:tcW w:w="1983" w:type="dxa"/>
            <w:vMerge/>
            <w:shd w:val="clear" w:color="auto" w:fill="auto"/>
          </w:tcPr>
          <w:p w:rsidR="009D4683" w:rsidRPr="009D4683" w:rsidRDefault="009D4683" w:rsidP="009D4683">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с 01.07. по 31.12.</w:t>
            </w:r>
          </w:p>
        </w:tc>
        <w:tc>
          <w:tcPr>
            <w:tcW w:w="3037"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2 429,69</w:t>
            </w:r>
          </w:p>
        </w:tc>
        <w:tc>
          <w:tcPr>
            <w:tcW w:w="1901" w:type="dxa"/>
            <w:shd w:val="clear" w:color="auto" w:fill="auto"/>
          </w:tcPr>
          <w:p w:rsidR="009D4683" w:rsidRPr="009D4683" w:rsidRDefault="009D4683" w:rsidP="009D4683">
            <w:pPr>
              <w:spacing w:after="0" w:line="240" w:lineRule="auto"/>
              <w:jc w:val="center"/>
              <w:rPr>
                <w:rFonts w:ascii="Times New Roman" w:eastAsia="Times New Roman" w:hAnsi="Times New Roman" w:cs="Times New Roman"/>
                <w:sz w:val="24"/>
                <w:szCs w:val="24"/>
                <w:lang w:eastAsia="ru-RU"/>
              </w:rPr>
            </w:pPr>
            <w:r w:rsidRPr="009D4683">
              <w:rPr>
                <w:rFonts w:ascii="Times New Roman" w:eastAsia="Times New Roman" w:hAnsi="Times New Roman" w:cs="Times New Roman"/>
                <w:sz w:val="24"/>
                <w:szCs w:val="24"/>
                <w:lang w:eastAsia="ru-RU"/>
              </w:rPr>
              <w:t>3,90</w:t>
            </w:r>
          </w:p>
        </w:tc>
      </w:tr>
    </w:tbl>
    <w:p w:rsidR="009D4683" w:rsidRPr="009D4683" w:rsidRDefault="009D4683" w:rsidP="009D4683">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9D4683" w:rsidRDefault="009D4683" w:rsidP="009D4683">
      <w:pPr>
        <w:spacing w:after="0" w:line="276" w:lineRule="auto"/>
        <w:jc w:val="both"/>
        <w:rPr>
          <w:rFonts w:ascii="Times New Roman" w:eastAsia="Times New Roman" w:hAnsi="Times New Roman" w:cs="Times New Roman"/>
          <w:sz w:val="28"/>
          <w:szCs w:val="28"/>
          <w:lang w:eastAsia="ru-RU"/>
        </w:rPr>
        <w:sectPr w:rsidR="009D4683" w:rsidSect="00E637CC">
          <w:pgSz w:w="11907" w:h="16840" w:code="9"/>
          <w:pgMar w:top="1134" w:right="1134" w:bottom="1134" w:left="567" w:header="709" w:footer="556" w:gutter="0"/>
          <w:cols w:space="708"/>
          <w:docGrid w:linePitch="360"/>
        </w:sectPr>
      </w:pPr>
    </w:p>
    <w:p w:rsidR="009D4683" w:rsidRPr="00EF5D89" w:rsidRDefault="009D4683" w:rsidP="009D46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70</w:t>
      </w:r>
      <w:r w:rsidRPr="00EF5D89">
        <w:rPr>
          <w:rFonts w:ascii="Times New Roman" w:eastAsia="Times New Roman" w:hAnsi="Times New Roman" w:cs="Times New Roman"/>
          <w:sz w:val="24"/>
          <w:szCs w:val="24"/>
          <w:lang w:eastAsia="ru-RU"/>
        </w:rPr>
        <w:t xml:space="preserve"> к протоколу</w:t>
      </w:r>
    </w:p>
    <w:p w:rsidR="009D4683" w:rsidRDefault="009D4683" w:rsidP="009D4683">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tbl>
      <w:tblPr>
        <w:tblW w:w="10542" w:type="dxa"/>
        <w:tblInd w:w="-638" w:type="dxa"/>
        <w:tblLook w:val="04A0" w:firstRow="1" w:lastRow="0" w:firstColumn="1" w:lastColumn="0" w:noHBand="0" w:noVBand="1"/>
      </w:tblPr>
      <w:tblGrid>
        <w:gridCol w:w="10542"/>
      </w:tblGrid>
      <w:tr w:rsidR="002A2C44" w:rsidRPr="002A2C44" w:rsidTr="001356C7">
        <w:trPr>
          <w:trHeight w:val="1105"/>
        </w:trPr>
        <w:tc>
          <w:tcPr>
            <w:tcW w:w="10542" w:type="dxa"/>
            <w:vAlign w:val="bottom"/>
          </w:tcPr>
          <w:p w:rsidR="002A2C44" w:rsidRPr="002A2C44" w:rsidRDefault="002A2C44" w:rsidP="002A2C44">
            <w:pPr>
              <w:spacing w:after="0" w:line="240" w:lineRule="auto"/>
              <w:ind w:left="1489" w:right="-660"/>
              <w:jc w:val="center"/>
              <w:rPr>
                <w:rFonts w:ascii="Times New Roman" w:eastAsia="Times New Roman" w:hAnsi="Times New Roman" w:cs="Times New Roman"/>
                <w:b/>
                <w:bCs/>
                <w:sz w:val="24"/>
                <w:szCs w:val="24"/>
                <w:lang w:eastAsia="ru-RU"/>
              </w:rPr>
            </w:pPr>
            <w:r w:rsidRPr="002A2C44">
              <w:rPr>
                <w:rFonts w:ascii="Times New Roman" w:eastAsia="Times New Roman" w:hAnsi="Times New Roman" w:cs="Times New Roman"/>
                <w:b/>
                <w:bCs/>
                <w:sz w:val="24"/>
                <w:szCs w:val="24"/>
                <w:lang w:eastAsia="ru-RU"/>
              </w:rPr>
              <w:t xml:space="preserve">Долгосрочные тарифы </w:t>
            </w:r>
            <w:r w:rsidRPr="002A2C44">
              <w:rPr>
                <w:rFonts w:ascii="Times New Roman" w:eastAsia="Times New Roman" w:hAnsi="Times New Roman" w:cs="Times New Roman"/>
                <w:b/>
                <w:sz w:val="24"/>
                <w:szCs w:val="24"/>
                <w:lang w:eastAsia="ru-RU"/>
              </w:rPr>
              <w:t xml:space="preserve">ООО «Теплоснаб» </w:t>
            </w:r>
            <w:r w:rsidRPr="002A2C44">
              <w:rPr>
                <w:rFonts w:ascii="Times New Roman" w:eastAsia="Times New Roman" w:hAnsi="Times New Roman" w:cs="Times New Roman"/>
                <w:b/>
                <w:bCs/>
                <w:sz w:val="24"/>
                <w:szCs w:val="24"/>
                <w:lang w:eastAsia="ru-RU"/>
              </w:rPr>
              <w:t>на теплоноситель,</w:t>
            </w:r>
          </w:p>
          <w:p w:rsidR="002A2C44" w:rsidRPr="002A2C44" w:rsidRDefault="002A2C44" w:rsidP="002A2C44">
            <w:pPr>
              <w:spacing w:after="0" w:line="240" w:lineRule="auto"/>
              <w:ind w:left="1489" w:right="-660"/>
              <w:jc w:val="center"/>
              <w:rPr>
                <w:rFonts w:ascii="Times New Roman" w:eastAsia="Times New Roman" w:hAnsi="Times New Roman" w:cs="Times New Roman"/>
                <w:b/>
                <w:bCs/>
                <w:sz w:val="24"/>
                <w:szCs w:val="24"/>
                <w:lang w:eastAsia="ru-RU"/>
              </w:rPr>
            </w:pPr>
            <w:r w:rsidRPr="002A2C44">
              <w:rPr>
                <w:rFonts w:ascii="Times New Roman" w:eastAsia="Times New Roman" w:hAnsi="Times New Roman" w:cs="Times New Roman"/>
                <w:b/>
                <w:bCs/>
                <w:sz w:val="24"/>
                <w:szCs w:val="24"/>
                <w:lang w:eastAsia="ru-RU"/>
              </w:rPr>
              <w:t xml:space="preserve"> реализуемый на потребительском рынке Юргинского района, </w:t>
            </w:r>
          </w:p>
          <w:p w:rsidR="002A2C44" w:rsidRPr="002A2C44" w:rsidRDefault="002A2C44" w:rsidP="002A2C44">
            <w:pPr>
              <w:spacing w:after="0" w:line="240" w:lineRule="auto"/>
              <w:ind w:left="1489" w:right="-660"/>
              <w:jc w:val="center"/>
              <w:rPr>
                <w:rFonts w:ascii="Times New Roman" w:eastAsia="Times New Roman" w:hAnsi="Times New Roman" w:cs="Times New Roman"/>
                <w:b/>
                <w:bCs/>
                <w:sz w:val="28"/>
                <w:szCs w:val="28"/>
                <w:lang w:eastAsia="ru-RU"/>
              </w:rPr>
            </w:pPr>
            <w:r w:rsidRPr="002A2C44">
              <w:rPr>
                <w:rFonts w:ascii="Times New Roman" w:eastAsia="Times New Roman" w:hAnsi="Times New Roman" w:cs="Times New Roman"/>
                <w:b/>
                <w:bCs/>
                <w:sz w:val="24"/>
                <w:szCs w:val="24"/>
                <w:lang w:eastAsia="ru-RU"/>
              </w:rPr>
              <w:t xml:space="preserve"> на период с 01.01.2016 по 31.12.2018</w:t>
            </w:r>
          </w:p>
        </w:tc>
      </w:tr>
      <w:tr w:rsidR="002A2C44" w:rsidRPr="002A2C44" w:rsidTr="001356C7">
        <w:trPr>
          <w:trHeight w:val="250"/>
        </w:trPr>
        <w:tc>
          <w:tcPr>
            <w:tcW w:w="10542" w:type="dxa"/>
            <w:noWrap/>
            <w:vAlign w:val="bottom"/>
          </w:tcPr>
          <w:p w:rsidR="002A2C44" w:rsidRPr="002A2C44" w:rsidRDefault="002A2C44" w:rsidP="002A2C44">
            <w:pPr>
              <w:spacing w:after="0" w:line="240" w:lineRule="auto"/>
              <w:ind w:right="236"/>
              <w:jc w:val="right"/>
              <w:rPr>
                <w:rFonts w:ascii="Times New Roman" w:eastAsia="Times New Roman" w:hAnsi="Times New Roman" w:cs="Times New Roman"/>
                <w:sz w:val="28"/>
                <w:szCs w:val="28"/>
                <w:lang w:eastAsia="ru-RU"/>
              </w:rPr>
            </w:pPr>
          </w:p>
        </w:tc>
      </w:tr>
    </w:tbl>
    <w:p w:rsidR="002A2C44" w:rsidRPr="002A2C44" w:rsidRDefault="002A2C44" w:rsidP="002A2C44">
      <w:pPr>
        <w:spacing w:after="0" w:line="240" w:lineRule="auto"/>
        <w:rPr>
          <w:rFonts w:ascii="Times New Roman" w:eastAsia="Times New Roman" w:hAnsi="Times New Roman" w:cs="Times New Roman"/>
          <w:vanish/>
          <w:sz w:val="24"/>
          <w:szCs w:val="24"/>
          <w:lang w:eastAsia="ru-RU"/>
        </w:rPr>
      </w:pPr>
    </w:p>
    <w:tbl>
      <w:tblPr>
        <w:tblpPr w:leftFromText="181" w:rightFromText="181" w:vertAnchor="text" w:horzAnchor="page" w:tblpXSpec="center" w:tblpY="-248"/>
        <w:tblOverlap w:val="neve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799"/>
        <w:gridCol w:w="1791"/>
        <w:gridCol w:w="1869"/>
        <w:gridCol w:w="1454"/>
      </w:tblGrid>
      <w:tr w:rsidR="002A2C44" w:rsidRPr="002A2C44" w:rsidTr="001356C7">
        <w:trPr>
          <w:trHeight w:val="264"/>
        </w:trPr>
        <w:tc>
          <w:tcPr>
            <w:tcW w:w="2435"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Наименование регулируемой организации</w:t>
            </w:r>
          </w:p>
        </w:tc>
        <w:tc>
          <w:tcPr>
            <w:tcW w:w="2799"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Вид тарифа</w:t>
            </w:r>
          </w:p>
        </w:tc>
        <w:tc>
          <w:tcPr>
            <w:tcW w:w="1791"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Период</w:t>
            </w:r>
          </w:p>
        </w:tc>
        <w:tc>
          <w:tcPr>
            <w:tcW w:w="3323" w:type="dxa"/>
            <w:gridSpan w:val="2"/>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Вид теплоносителя</w:t>
            </w:r>
          </w:p>
        </w:tc>
      </w:tr>
      <w:tr w:rsidR="002A2C44" w:rsidRPr="002A2C44" w:rsidTr="001356C7">
        <w:trPr>
          <w:trHeight w:val="621"/>
        </w:trPr>
        <w:tc>
          <w:tcPr>
            <w:tcW w:w="2435"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вода</w:t>
            </w:r>
          </w:p>
        </w:tc>
        <w:tc>
          <w:tcPr>
            <w:tcW w:w="1454"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пар</w:t>
            </w:r>
          </w:p>
        </w:tc>
      </w:tr>
      <w:tr w:rsidR="002A2C44" w:rsidRPr="002A2C44" w:rsidTr="001356C7">
        <w:trPr>
          <w:trHeight w:val="807"/>
        </w:trPr>
        <w:tc>
          <w:tcPr>
            <w:tcW w:w="2435" w:type="dxa"/>
            <w:vMerge w:val="restart"/>
            <w:tcBorders>
              <w:top w:val="single" w:sz="4" w:space="0" w:color="auto"/>
              <w:left w:val="single" w:sz="4" w:space="0" w:color="auto"/>
              <w:right w:val="single" w:sz="4" w:space="0" w:color="auto"/>
            </w:tcBorders>
            <w:vAlign w:val="center"/>
          </w:tcPr>
          <w:p w:rsidR="002A2C44" w:rsidRPr="002A2C44" w:rsidRDefault="002A2C44" w:rsidP="002A2C44">
            <w:pPr>
              <w:spacing w:after="0" w:line="240" w:lineRule="auto"/>
              <w:ind w:right="-2"/>
              <w:jc w:val="center"/>
              <w:rPr>
                <w:rFonts w:ascii="Times New Roman" w:eastAsia="Times New Roman" w:hAnsi="Times New Roman" w:cs="Times New Roman"/>
                <w:b/>
                <w:color w:val="000000"/>
                <w:sz w:val="24"/>
                <w:szCs w:val="24"/>
                <w:lang w:eastAsia="ru-RU"/>
              </w:rPr>
            </w:pPr>
            <w:r w:rsidRPr="002A2C44">
              <w:rPr>
                <w:rFonts w:ascii="Times New Roman" w:eastAsia="Times New Roman" w:hAnsi="Times New Roman" w:cs="Times New Roman"/>
                <w:sz w:val="24"/>
                <w:szCs w:val="24"/>
                <w:lang w:eastAsia="ru-RU"/>
              </w:rPr>
              <w:t>ООО «Теплоснаб»</w:t>
            </w:r>
          </w:p>
        </w:tc>
        <w:tc>
          <w:tcPr>
            <w:tcW w:w="7913" w:type="dxa"/>
            <w:gridSpan w:val="4"/>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ind w:right="-2"/>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sz w:val="24"/>
                <w:szCs w:val="24"/>
                <w:lang w:eastAsia="ru-RU"/>
              </w:rPr>
              <w:t>(НДС не облагается)</w:t>
            </w:r>
          </w:p>
        </w:tc>
      </w:tr>
      <w:tr w:rsidR="002A2C44" w:rsidRPr="002A2C44" w:rsidTr="001356C7">
        <w:trPr>
          <w:trHeight w:val="264"/>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Одноставочный </w:t>
            </w:r>
          </w:p>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sz w:val="24"/>
                <w:szCs w:val="24"/>
                <w:lang w:eastAsia="ru-RU"/>
              </w:rPr>
              <w:t>руб./</w:t>
            </w:r>
            <w:r w:rsidRPr="002A2C44">
              <w:rPr>
                <w:rFonts w:ascii="Times New Roman" w:eastAsia="Calibri" w:hAnsi="Times New Roman" w:cs="Times New Roman"/>
                <w:color w:val="000000"/>
                <w:sz w:val="24"/>
                <w:szCs w:val="24"/>
                <w:lang w:eastAsia="ru-RU"/>
              </w:rPr>
              <w:t xml:space="preserve"> </w:t>
            </w:r>
            <w:r w:rsidRPr="002A2C44">
              <w:rPr>
                <w:rFonts w:ascii="Times New Roman" w:eastAsia="Times New Roman" w:hAnsi="Times New Roman" w:cs="Times New Roman"/>
                <w:sz w:val="24"/>
                <w:szCs w:val="24"/>
                <w:lang w:eastAsia="ru-RU"/>
              </w:rPr>
              <w:t>м</w:t>
            </w:r>
            <w:r w:rsidRPr="002A2C44">
              <w:rPr>
                <w:rFonts w:ascii="Times New Roman" w:eastAsia="Times New Roman" w:hAnsi="Times New Roman" w:cs="Times New Roman"/>
                <w:sz w:val="24"/>
                <w:szCs w:val="24"/>
                <w:vertAlign w:val="superscript"/>
                <w:lang w:eastAsia="ru-RU"/>
              </w:rPr>
              <w:t>3</w:t>
            </w:r>
          </w:p>
        </w:tc>
        <w:tc>
          <w:tcPr>
            <w:tcW w:w="1791"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46,95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47,24</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89"/>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49,65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52,05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52,27</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50,68</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64"/>
        </w:trPr>
        <w:tc>
          <w:tcPr>
            <w:tcW w:w="2435" w:type="dxa"/>
            <w:vMerge/>
            <w:tcBorders>
              <w:left w:val="single" w:sz="4" w:space="0" w:color="auto"/>
              <w:right w:val="single" w:sz="4" w:space="0" w:color="auto"/>
            </w:tcBorders>
            <w:vAlign w:val="center"/>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7913" w:type="dxa"/>
            <w:gridSpan w:val="4"/>
            <w:tcBorders>
              <w:top w:val="single" w:sz="4" w:space="0" w:color="auto"/>
              <w:left w:val="single" w:sz="4" w:space="0" w:color="auto"/>
              <w:bottom w:val="single" w:sz="4" w:space="0" w:color="auto"/>
            </w:tcBorders>
            <w:vAlign w:val="center"/>
          </w:tcPr>
          <w:p w:rsidR="002A2C44" w:rsidRPr="002A2C44" w:rsidRDefault="002A2C44" w:rsidP="002A2C44">
            <w:pPr>
              <w:spacing w:after="0" w:line="240" w:lineRule="auto"/>
              <w:ind w:right="-2"/>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Тариф на теплоноситель, поставляемый потребителям</w:t>
            </w:r>
          </w:p>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sz w:val="24"/>
                <w:szCs w:val="24"/>
                <w:lang w:eastAsia="ru-RU"/>
              </w:rPr>
              <w:t>(НДС не облагается)</w:t>
            </w:r>
          </w:p>
        </w:tc>
      </w:tr>
      <w:tr w:rsidR="002A2C44" w:rsidRPr="002A2C44" w:rsidTr="001356C7">
        <w:trPr>
          <w:trHeight w:val="264"/>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p>
        </w:tc>
        <w:tc>
          <w:tcPr>
            <w:tcW w:w="2799"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 xml:space="preserve">Одноставочный </w:t>
            </w:r>
          </w:p>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2A2C44">
              <w:rPr>
                <w:rFonts w:ascii="Times New Roman" w:eastAsia="Times New Roman" w:hAnsi="Times New Roman" w:cs="Times New Roman"/>
                <w:color w:val="000000"/>
                <w:sz w:val="24"/>
                <w:szCs w:val="24"/>
                <w:lang w:eastAsia="ru-RU"/>
              </w:rPr>
              <w:t>руб./ м</w:t>
            </w:r>
            <w:r w:rsidRPr="002A2C44">
              <w:rPr>
                <w:rFonts w:ascii="Times New Roman" w:eastAsia="Times New Roman" w:hAnsi="Times New Roman" w:cs="Times New Roman"/>
                <w:color w:val="000000"/>
                <w:sz w:val="24"/>
                <w:szCs w:val="24"/>
                <w:vertAlign w:val="superscript"/>
                <w:lang w:eastAsia="ru-RU"/>
              </w:rPr>
              <w:t>3</w:t>
            </w:r>
          </w:p>
        </w:tc>
        <w:tc>
          <w:tcPr>
            <w:tcW w:w="1791"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46,95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47,24</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89"/>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49,65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52,05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52,27</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50,68</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7913" w:type="dxa"/>
            <w:gridSpan w:val="4"/>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sz w:val="24"/>
                <w:szCs w:val="24"/>
                <w:lang w:eastAsia="ru-RU"/>
              </w:rPr>
              <w:t>Население (тарифы указываются с учетом НДС) *</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val="restart"/>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 xml:space="preserve">Одноставочный </w:t>
            </w:r>
          </w:p>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vertAlign w:val="superscript"/>
                <w:lang w:eastAsia="ru-RU"/>
              </w:rPr>
            </w:pPr>
            <w:r w:rsidRPr="002A2C44">
              <w:rPr>
                <w:rFonts w:ascii="Times New Roman" w:eastAsia="Times New Roman" w:hAnsi="Times New Roman" w:cs="Times New Roman"/>
                <w:color w:val="000000"/>
                <w:sz w:val="24"/>
                <w:szCs w:val="24"/>
                <w:lang w:eastAsia="ru-RU"/>
              </w:rPr>
              <w:t>руб./ м</w:t>
            </w:r>
            <w:r w:rsidRPr="002A2C44">
              <w:rPr>
                <w:rFonts w:ascii="Times New Roman" w:eastAsia="Times New Roman" w:hAnsi="Times New Roman" w:cs="Times New Roman"/>
                <w:color w:val="000000"/>
                <w:sz w:val="24"/>
                <w:szCs w:val="24"/>
                <w:vertAlign w:val="superscript"/>
                <w:lang w:eastAsia="ru-RU"/>
              </w:rPr>
              <w:t>3</w:t>
            </w:r>
          </w:p>
        </w:tc>
        <w:tc>
          <w:tcPr>
            <w:tcW w:w="1791"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46,95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01.07.2016</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47,24</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49,65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89"/>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01.07.2017</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52,05</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77"/>
        </w:trPr>
        <w:tc>
          <w:tcPr>
            <w:tcW w:w="2435" w:type="dxa"/>
            <w:vMerge/>
            <w:tcBorders>
              <w:left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01.01.2018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52,27</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r w:rsidR="002A2C44" w:rsidRPr="002A2C44" w:rsidTr="001356C7">
        <w:trPr>
          <w:trHeight w:val="264"/>
        </w:trPr>
        <w:tc>
          <w:tcPr>
            <w:tcW w:w="2435" w:type="dxa"/>
            <w:vMerge/>
            <w:tcBorders>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lang w:eastAsia="ru-RU"/>
              </w:rPr>
            </w:pPr>
          </w:p>
        </w:tc>
        <w:tc>
          <w:tcPr>
            <w:tcW w:w="2799"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color w:val="000000"/>
                <w:sz w:val="24"/>
                <w:szCs w:val="24"/>
                <w:vertAlign w:val="superscript"/>
                <w:lang w:eastAsia="ru-RU"/>
              </w:rPr>
            </w:pPr>
          </w:p>
        </w:tc>
        <w:tc>
          <w:tcPr>
            <w:tcW w:w="1791"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с 01.07.2018</w:t>
            </w:r>
          </w:p>
        </w:tc>
        <w:tc>
          <w:tcPr>
            <w:tcW w:w="1869" w:type="dxa"/>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ind w:right="-2"/>
              <w:jc w:val="center"/>
              <w:rPr>
                <w:rFonts w:ascii="Times New Roman" w:eastAsia="Times New Roman" w:hAnsi="Times New Roman" w:cs="Times New Roman"/>
                <w:color w:val="000000"/>
                <w:sz w:val="24"/>
                <w:szCs w:val="24"/>
                <w:lang w:eastAsia="ru-RU"/>
              </w:rPr>
            </w:pPr>
            <w:r w:rsidRPr="002A2C44">
              <w:rPr>
                <w:rFonts w:ascii="Times New Roman" w:eastAsia="Times New Roman" w:hAnsi="Times New Roman" w:cs="Times New Roman"/>
                <w:color w:val="000000"/>
                <w:sz w:val="24"/>
                <w:szCs w:val="24"/>
                <w:lang w:eastAsia="ru-RU"/>
              </w:rPr>
              <w:t>50,68</w:t>
            </w:r>
          </w:p>
        </w:tc>
        <w:tc>
          <w:tcPr>
            <w:tcW w:w="1454"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x</w:t>
            </w:r>
          </w:p>
        </w:tc>
      </w:tr>
    </w:tbl>
    <w:p w:rsidR="002A2C44" w:rsidRDefault="002A2C44" w:rsidP="009D4683">
      <w:pPr>
        <w:spacing w:after="0" w:line="276" w:lineRule="auto"/>
        <w:jc w:val="both"/>
        <w:rPr>
          <w:rFonts w:ascii="Times New Roman" w:eastAsia="Times New Roman" w:hAnsi="Times New Roman" w:cs="Times New Roman"/>
          <w:sz w:val="28"/>
          <w:szCs w:val="28"/>
          <w:lang w:eastAsia="ru-RU"/>
        </w:rPr>
        <w:sectPr w:rsidR="002A2C44" w:rsidSect="00E637CC">
          <w:pgSz w:w="11907" w:h="16840" w:code="9"/>
          <w:pgMar w:top="1134" w:right="1134" w:bottom="1134" w:left="567" w:header="709" w:footer="556" w:gutter="0"/>
          <w:cols w:space="708"/>
          <w:docGrid w:linePitch="360"/>
        </w:sectPr>
      </w:pPr>
    </w:p>
    <w:p w:rsidR="002A2C44" w:rsidRPr="00EF5D89" w:rsidRDefault="002A2C44" w:rsidP="002A2C4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71</w:t>
      </w:r>
      <w:r w:rsidRPr="00EF5D89">
        <w:rPr>
          <w:rFonts w:ascii="Times New Roman" w:eastAsia="Times New Roman" w:hAnsi="Times New Roman" w:cs="Times New Roman"/>
          <w:sz w:val="24"/>
          <w:szCs w:val="24"/>
          <w:lang w:eastAsia="ru-RU"/>
        </w:rPr>
        <w:t xml:space="preserve"> к протоколу</w:t>
      </w:r>
    </w:p>
    <w:p w:rsidR="002A2C44" w:rsidRDefault="002A2C44" w:rsidP="002A2C44">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p w:rsidR="002A2C44" w:rsidRDefault="002A2C44" w:rsidP="002A2C44">
      <w:pPr>
        <w:spacing w:after="0" w:line="240" w:lineRule="auto"/>
        <w:ind w:firstLine="5103"/>
        <w:jc w:val="right"/>
        <w:rPr>
          <w:rFonts w:ascii="Times New Roman" w:eastAsia="Times New Roman" w:hAnsi="Times New Roman" w:cs="Times New Roman"/>
          <w:sz w:val="24"/>
          <w:szCs w:val="24"/>
          <w:lang w:eastAsia="ru-RU"/>
        </w:rPr>
      </w:pPr>
    </w:p>
    <w:p w:rsidR="002A2C44" w:rsidRPr="002A2C44" w:rsidRDefault="002A2C44" w:rsidP="002A2C44">
      <w:pPr>
        <w:spacing w:after="0" w:line="276" w:lineRule="auto"/>
        <w:ind w:firstLine="360"/>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Информация о технико-экономических показателях, учтенных при установлении тарифов на теплоноситель и ГВСООО «Теплоснаб» (Юргинский район)</w:t>
      </w:r>
    </w:p>
    <w:p w:rsidR="002A2C44" w:rsidRPr="002A2C44" w:rsidRDefault="002A2C44" w:rsidP="002A2C44">
      <w:pPr>
        <w:spacing w:after="0" w:line="276" w:lineRule="auto"/>
        <w:ind w:firstLine="360"/>
        <w:jc w:val="center"/>
        <w:rPr>
          <w:rFonts w:ascii="Times New Roman" w:eastAsia="Times New Roman" w:hAnsi="Times New Roman" w:cs="Times New Roman"/>
          <w:sz w:val="24"/>
          <w:szCs w:val="24"/>
          <w:lang w:eastAsia="ru-RU"/>
        </w:rPr>
      </w:pPr>
    </w:p>
    <w:p w:rsidR="002A2C44" w:rsidRPr="002A2C44" w:rsidRDefault="002A2C44" w:rsidP="002A2C44">
      <w:pPr>
        <w:spacing w:after="0" w:line="276" w:lineRule="auto"/>
        <w:ind w:firstLine="360"/>
        <w:jc w:val="both"/>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Вид деятельности: Теплоснабжение </w:t>
      </w:r>
    </w:p>
    <w:p w:rsidR="002A2C44" w:rsidRPr="002A2C44" w:rsidRDefault="002A2C44" w:rsidP="002A2C44">
      <w:pPr>
        <w:spacing w:after="0" w:line="276" w:lineRule="auto"/>
        <w:ind w:left="360"/>
        <w:jc w:val="both"/>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Вид тарифа: Теплоноситель и ГВС</w:t>
      </w:r>
    </w:p>
    <w:p w:rsidR="002A2C44" w:rsidRPr="002A2C44" w:rsidRDefault="002A2C44" w:rsidP="002A2C44">
      <w:pPr>
        <w:spacing w:after="0" w:line="276" w:lineRule="auto"/>
        <w:ind w:left="360"/>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4"/>
          <w:szCs w:val="24"/>
          <w:lang w:eastAsia="ru-RU"/>
        </w:rPr>
        <w:t>Для потребителей Юргинского района</w:t>
      </w:r>
      <w:r w:rsidRPr="002A2C44">
        <w:rPr>
          <w:rFonts w:ascii="Times New Roman" w:eastAsia="Times New Roman" w:hAnsi="Times New Roman" w:cs="Times New Roman"/>
          <w:sz w:val="28"/>
          <w:szCs w:val="28"/>
          <w:lang w:eastAsia="ru-RU"/>
        </w:rPr>
        <w:t>:</w:t>
      </w:r>
    </w:p>
    <w:p w:rsidR="002A2C44" w:rsidRPr="002A2C44" w:rsidRDefault="002A2C44" w:rsidP="002A2C44">
      <w:pPr>
        <w:spacing w:after="0" w:line="276"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Основные показатели, используемые при расчете тарифов:</w:t>
      </w:r>
    </w:p>
    <w:p w:rsidR="002A2C44" w:rsidRPr="002A2C44" w:rsidRDefault="002A2C44" w:rsidP="002A2C44">
      <w:pPr>
        <w:spacing w:after="0" w:line="276" w:lineRule="auto"/>
        <w:ind w:left="284" w:firstLine="142"/>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1.Физические показатели:</w:t>
      </w:r>
    </w:p>
    <w:p w:rsidR="002A2C44" w:rsidRPr="002A2C44" w:rsidRDefault="002A2C44" w:rsidP="002A2C44">
      <w:pPr>
        <w:spacing w:after="0" w:line="276" w:lineRule="auto"/>
        <w:ind w:left="284"/>
        <w:rPr>
          <w:rFonts w:ascii="Times New Roman" w:eastAsia="Times New Roman" w:hAnsi="Times New Roman" w:cs="Times New Roman"/>
          <w:sz w:val="28"/>
          <w:szCs w:val="28"/>
          <w:lang w:eastAsia="ru-RU"/>
        </w:rPr>
      </w:pPr>
      <w:r w:rsidRPr="002A2C44">
        <w:rPr>
          <w:rFonts w:ascii="Times New Roman" w:eastAsia="Times New Roman" w:hAnsi="Times New Roman" w:cs="Times New Roman"/>
          <w:noProof/>
          <w:sz w:val="24"/>
          <w:szCs w:val="24"/>
          <w:lang w:eastAsia="ru-RU"/>
        </w:rPr>
        <w:drawing>
          <wp:inline distT="0" distB="0" distL="0" distR="0">
            <wp:extent cx="5943600" cy="37147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rsidR="002A2C44" w:rsidRPr="002A2C44" w:rsidRDefault="002A2C44" w:rsidP="002A2C44">
      <w:pPr>
        <w:spacing w:after="0" w:line="276" w:lineRule="auto"/>
        <w:ind w:left="284"/>
        <w:rPr>
          <w:rFonts w:ascii="Times New Roman" w:eastAsia="Times New Roman" w:hAnsi="Times New Roman" w:cs="Times New Roman"/>
          <w:sz w:val="28"/>
          <w:szCs w:val="28"/>
          <w:lang w:eastAsia="ru-RU"/>
        </w:rPr>
      </w:pPr>
    </w:p>
    <w:p w:rsidR="002A2C44" w:rsidRPr="002A2C44" w:rsidRDefault="002A2C44" w:rsidP="00615B8F">
      <w:pPr>
        <w:numPr>
          <w:ilvl w:val="0"/>
          <w:numId w:val="25"/>
        </w:numPr>
        <w:spacing w:after="0" w:line="276" w:lineRule="auto"/>
        <w:contextualSpacing/>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Применяемые индексы.</w:t>
      </w:r>
    </w:p>
    <w:tbl>
      <w:tblPr>
        <w:tblW w:w="924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709"/>
        <w:gridCol w:w="1692"/>
        <w:gridCol w:w="1842"/>
        <w:gridCol w:w="1285"/>
      </w:tblGrid>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Показатели</w:t>
            </w:r>
          </w:p>
        </w:tc>
        <w:tc>
          <w:tcPr>
            <w:tcW w:w="709"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Ед. изм.</w:t>
            </w:r>
          </w:p>
        </w:tc>
        <w:tc>
          <w:tcPr>
            <w:tcW w:w="4819" w:type="dxa"/>
            <w:gridSpan w:val="3"/>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Принято при расчете тарифа</w:t>
            </w: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2016 год </w:t>
            </w:r>
          </w:p>
        </w:tc>
        <w:tc>
          <w:tcPr>
            <w:tcW w:w="1842"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2017 год </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2018 год</w:t>
            </w: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Индекс потребительских цен</w:t>
            </w:r>
          </w:p>
        </w:tc>
        <w:tc>
          <w:tcPr>
            <w:tcW w:w="709"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Индекс роста цен на топливо, в т.ч.  </w:t>
            </w:r>
          </w:p>
        </w:tc>
        <w:tc>
          <w:tcPr>
            <w:tcW w:w="709"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firstLineChars="200" w:firstLine="400"/>
              <w:rPr>
                <w:rFonts w:ascii="Times New Roman" w:eastAsia="Times New Roman" w:hAnsi="Times New Roman" w:cs="Times New Roman"/>
                <w:sz w:val="20"/>
                <w:szCs w:val="20"/>
                <w:lang w:eastAsia="ru-RU"/>
              </w:rPr>
            </w:pPr>
            <w:r w:rsidRPr="002A2C4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firstLineChars="200" w:firstLine="400"/>
              <w:rPr>
                <w:rFonts w:ascii="Times New Roman" w:eastAsia="Times New Roman" w:hAnsi="Times New Roman" w:cs="Times New Roman"/>
                <w:sz w:val="20"/>
                <w:szCs w:val="20"/>
                <w:lang w:eastAsia="ru-RU"/>
              </w:rPr>
            </w:pPr>
            <w:r w:rsidRPr="002A2C4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rPr>
          <w:trHeight w:val="425"/>
        </w:trPr>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Индекс роста цен на:</w:t>
            </w:r>
          </w:p>
        </w:tc>
        <w:tc>
          <w:tcPr>
            <w:tcW w:w="709"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        - электроэнергию</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6,0</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        - холодную воду</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4,5</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        - водоотведение</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4,2</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 xml:space="preserve">         - тепловую энергию</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3,9</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Индекс роста цен на доставку каждого энергетического ресурса</w:t>
            </w:r>
          </w:p>
        </w:tc>
        <w:tc>
          <w:tcPr>
            <w:tcW w:w="709"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3"/>
                <w:szCs w:val="23"/>
                <w:lang w:eastAsia="ru-RU"/>
              </w:rPr>
              <w:t>%</w:t>
            </w: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firstLineChars="200" w:firstLine="400"/>
              <w:rPr>
                <w:rFonts w:ascii="Times New Roman" w:eastAsia="Times New Roman" w:hAnsi="Times New Roman" w:cs="Times New Roman"/>
                <w:sz w:val="20"/>
                <w:szCs w:val="20"/>
                <w:lang w:eastAsia="ru-RU"/>
              </w:rPr>
            </w:pPr>
            <w:r w:rsidRPr="002A2C44">
              <w:rPr>
                <w:rFonts w:ascii="Times New Roman" w:eastAsia="Times New Roman" w:hAnsi="Times New Roman" w:cs="Times New Roman"/>
                <w:sz w:val="20"/>
                <w:szCs w:val="20"/>
                <w:lang w:eastAsia="ru-RU"/>
              </w:rPr>
              <w:t>-уголь каменный</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4,0</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r w:rsidR="002A2C44" w:rsidRPr="002A2C44" w:rsidTr="002A2C44">
        <w:tc>
          <w:tcPr>
            <w:tcW w:w="3715" w:type="dxa"/>
            <w:tcBorders>
              <w:top w:val="single" w:sz="4" w:space="0" w:color="auto"/>
              <w:left w:val="single" w:sz="4" w:space="0" w:color="auto"/>
              <w:bottom w:val="single" w:sz="4" w:space="0" w:color="auto"/>
              <w:right w:val="single" w:sz="4" w:space="0" w:color="auto"/>
            </w:tcBorders>
            <w:hideMark/>
          </w:tcPr>
          <w:p w:rsidR="002A2C44" w:rsidRPr="002A2C44" w:rsidRDefault="002A2C44" w:rsidP="002A2C44">
            <w:pPr>
              <w:spacing w:after="0" w:line="240" w:lineRule="auto"/>
              <w:ind w:firstLineChars="200" w:firstLine="400"/>
              <w:rPr>
                <w:rFonts w:ascii="Times New Roman" w:eastAsia="Times New Roman" w:hAnsi="Times New Roman" w:cs="Times New Roman"/>
                <w:sz w:val="20"/>
                <w:szCs w:val="20"/>
                <w:lang w:eastAsia="ru-RU"/>
              </w:rPr>
            </w:pPr>
            <w:r w:rsidRPr="002A2C44">
              <w:rPr>
                <w:rFonts w:ascii="Times New Roman" w:eastAsia="Times New Roman" w:hAnsi="Times New Roman" w:cs="Times New Roman"/>
                <w:sz w:val="20"/>
                <w:szCs w:val="20"/>
                <w:lang w:eastAsia="ru-RU"/>
              </w:rPr>
              <w:t>-природный газ</w:t>
            </w:r>
          </w:p>
        </w:tc>
        <w:tc>
          <w:tcPr>
            <w:tcW w:w="709"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rPr>
                <w:rFonts w:ascii="Times New Roman" w:eastAsia="Times New Roman" w:hAnsi="Times New Roman" w:cs="Times New Roman"/>
                <w:sz w:val="23"/>
                <w:szCs w:val="23"/>
                <w:lang w:eastAsia="ru-RU"/>
              </w:rPr>
            </w:pPr>
          </w:p>
        </w:tc>
        <w:tc>
          <w:tcPr>
            <w:tcW w:w="169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c>
          <w:tcPr>
            <w:tcW w:w="1842"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r w:rsidRPr="002A2C44">
              <w:rPr>
                <w:rFonts w:ascii="Times New Roman" w:eastAsia="Times New Roman" w:hAnsi="Times New Roman" w:cs="Times New Roman"/>
                <w:sz w:val="23"/>
                <w:szCs w:val="23"/>
                <w:lang w:eastAsia="ru-RU"/>
              </w:rPr>
              <w:t>3,0</w:t>
            </w:r>
          </w:p>
        </w:tc>
        <w:tc>
          <w:tcPr>
            <w:tcW w:w="12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both"/>
              <w:rPr>
                <w:rFonts w:ascii="Times New Roman" w:eastAsia="Times New Roman" w:hAnsi="Times New Roman" w:cs="Times New Roman"/>
                <w:sz w:val="23"/>
                <w:szCs w:val="23"/>
                <w:lang w:eastAsia="ru-RU"/>
              </w:rPr>
            </w:pPr>
          </w:p>
        </w:tc>
      </w:tr>
    </w:tbl>
    <w:p w:rsidR="002A2C44" w:rsidRPr="002A2C44" w:rsidRDefault="002A2C44" w:rsidP="00615B8F">
      <w:pPr>
        <w:numPr>
          <w:ilvl w:val="0"/>
          <w:numId w:val="25"/>
        </w:numPr>
        <w:spacing w:after="0" w:line="276" w:lineRule="auto"/>
        <w:ind w:left="284"/>
        <w:contextualSpacing/>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lastRenderedPageBreak/>
        <w:t>Расчет операционных (подконтрольных ) расходов на очередной год долгосрочного периода регулирования.</w:t>
      </w:r>
    </w:p>
    <w:p w:rsidR="002A2C44" w:rsidRPr="002A2C44" w:rsidRDefault="002A2C44" w:rsidP="002A2C44">
      <w:pPr>
        <w:spacing w:after="0" w:line="276" w:lineRule="auto"/>
        <w:ind w:left="284"/>
        <w:contextualSpacing/>
        <w:rPr>
          <w:rFonts w:ascii="Times New Roman" w:eastAsia="Times New Roman" w:hAnsi="Times New Roman" w:cs="Times New Roman"/>
          <w:sz w:val="28"/>
          <w:szCs w:val="28"/>
          <w:lang w:eastAsia="ru-RU"/>
        </w:rPr>
      </w:pPr>
    </w:p>
    <w:tbl>
      <w:tblPr>
        <w:tblW w:w="9323" w:type="dxa"/>
        <w:tblInd w:w="675" w:type="dxa"/>
        <w:tblLayout w:type="fixed"/>
        <w:tblLook w:val="04A0" w:firstRow="1" w:lastRow="0" w:firstColumn="1" w:lastColumn="0" w:noHBand="0" w:noVBand="1"/>
      </w:tblPr>
      <w:tblGrid>
        <w:gridCol w:w="709"/>
        <w:gridCol w:w="3652"/>
        <w:gridCol w:w="1276"/>
        <w:gridCol w:w="1701"/>
        <w:gridCol w:w="1985"/>
      </w:tblGrid>
      <w:tr w:rsidR="002A2C44" w:rsidRPr="002A2C44" w:rsidTr="001356C7">
        <w:trPr>
          <w:trHeight w:val="600"/>
          <w:tblHeader/>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w:t>
            </w:r>
            <w:r w:rsidRPr="002A2C44">
              <w:rPr>
                <w:rFonts w:ascii="Times New Roman" w:eastAsia="Times New Roman" w:hAnsi="Times New Roman" w:cs="Times New Roman"/>
                <w:sz w:val="24"/>
                <w:szCs w:val="24"/>
                <w:lang w:eastAsia="ru-RU"/>
              </w:rPr>
              <w:br/>
              <w:t>п. п.</w:t>
            </w:r>
          </w:p>
        </w:tc>
        <w:tc>
          <w:tcPr>
            <w:tcW w:w="36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Параметры расчета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Единица измер.</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Долгосрочный период регулирования</w:t>
            </w:r>
          </w:p>
        </w:tc>
      </w:tr>
      <w:tr w:rsidR="002A2C44" w:rsidRPr="002A2C44" w:rsidTr="001356C7">
        <w:trPr>
          <w:trHeight w:val="600"/>
          <w:tblHeader/>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2016</w:t>
            </w:r>
          </w:p>
        </w:tc>
        <w:tc>
          <w:tcPr>
            <w:tcW w:w="19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2017 </w:t>
            </w:r>
          </w:p>
        </w:tc>
      </w:tr>
      <w:tr w:rsidR="002A2C44" w:rsidRPr="002A2C44" w:rsidTr="001356C7">
        <w:trPr>
          <w:trHeight w:val="30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5</w:t>
            </w: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w:t>
            </w:r>
          </w:p>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Индекс потребительских цен на расчетный период регулирования (ИПЦ)</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w:t>
            </w:r>
          </w:p>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xml:space="preserve">    доли</w:t>
            </w:r>
          </w:p>
        </w:tc>
        <w:tc>
          <w:tcPr>
            <w:tcW w:w="1701"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1,04</w:t>
            </w: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2</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Индекс эффективности операционных расходов (ИР)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1,00</w:t>
            </w: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3</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w:t>
            </w:r>
          </w:p>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Индекс изменения количества активов (ИКА)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0</w:t>
            </w:r>
          </w:p>
        </w:tc>
      </w:tr>
      <w:tr w:rsidR="002A2C44" w:rsidRPr="002A2C44" w:rsidTr="001356C7">
        <w:trPr>
          <w:trHeight w:val="12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3.1</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Количество условных единиц, относящихся к активам, необходимым</w:t>
            </w:r>
            <w:r w:rsidRPr="002A2C44">
              <w:rPr>
                <w:rFonts w:ascii="Times New Roman" w:eastAsia="Times New Roman" w:hAnsi="Times New Roman" w:cs="Times New Roman"/>
                <w:sz w:val="24"/>
                <w:szCs w:val="24"/>
                <w:lang w:eastAsia="ru-RU"/>
              </w:rPr>
              <w:br/>
              <w:t>для осуществления регулируемой деятельности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у.е.</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3.2</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Установленная тепловая мощность источника тепловой энергии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w:t>
            </w:r>
          </w:p>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Гкал/ч</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4</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Коэффициент эластичности затрат по росту активов (К</w:t>
            </w:r>
            <w:r w:rsidRPr="002A2C44">
              <w:rPr>
                <w:rFonts w:ascii="Times New Roman" w:eastAsia="Times New Roman" w:hAnsi="Times New Roman" w:cs="Times New Roman"/>
                <w:sz w:val="24"/>
                <w:szCs w:val="24"/>
                <w:vertAlign w:val="subscript"/>
                <w:lang w:eastAsia="ru-RU"/>
              </w:rPr>
              <w:t>эл</w:t>
            </w:r>
            <w:r w:rsidRPr="002A2C44">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p>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0,75</w:t>
            </w: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5</w:t>
            </w:r>
          </w:p>
        </w:tc>
        <w:tc>
          <w:tcPr>
            <w:tcW w:w="3652" w:type="dxa"/>
            <w:tcBorders>
              <w:top w:val="single" w:sz="4" w:space="0" w:color="auto"/>
              <w:left w:val="nil"/>
              <w:bottom w:val="single" w:sz="4" w:space="0" w:color="auto"/>
              <w:right w:val="single" w:sz="4" w:space="0" w:color="auto"/>
            </w:tcBorders>
            <w:shd w:val="clear" w:color="auto" w:fill="auto"/>
            <w:noWrap/>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Индекс операционных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b/>
                <w:bCs/>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102,96</w:t>
            </w:r>
          </w:p>
        </w:tc>
      </w:tr>
      <w:tr w:rsidR="002A2C44" w:rsidRPr="002A2C44" w:rsidTr="001356C7">
        <w:trPr>
          <w:trHeight w:val="6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6</w:t>
            </w:r>
          </w:p>
        </w:tc>
        <w:tc>
          <w:tcPr>
            <w:tcW w:w="3652" w:type="dxa"/>
            <w:tcBorders>
              <w:top w:val="single" w:sz="4" w:space="0" w:color="auto"/>
              <w:left w:val="nil"/>
              <w:bottom w:val="single" w:sz="4" w:space="0" w:color="auto"/>
              <w:right w:val="single" w:sz="4" w:space="0" w:color="auto"/>
            </w:tcBorders>
            <w:shd w:val="clear" w:color="auto" w:fill="auto"/>
            <w:noWrap/>
            <w:hideMark/>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 Операционные (подконтрольные)</w:t>
            </w:r>
            <w:r w:rsidRPr="002A2C44">
              <w:rPr>
                <w:rFonts w:ascii="Times New Roman" w:eastAsia="Times New Roman" w:hAnsi="Times New Roman" w:cs="Times New Roman"/>
                <w:sz w:val="24"/>
                <w:szCs w:val="24"/>
                <w:lang w:eastAsia="ru-RU"/>
              </w:rPr>
              <w:br/>
              <w:t>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p>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тыс. руб.</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123,95</w:t>
            </w:r>
          </w:p>
        </w:tc>
        <w:tc>
          <w:tcPr>
            <w:tcW w:w="1985" w:type="dxa"/>
            <w:tcBorders>
              <w:top w:val="single" w:sz="4" w:space="0" w:color="auto"/>
              <w:left w:val="nil"/>
              <w:bottom w:val="single" w:sz="4" w:space="0" w:color="auto"/>
              <w:right w:val="single" w:sz="4" w:space="0" w:color="000000"/>
            </w:tcBorders>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129,46</w:t>
            </w:r>
          </w:p>
        </w:tc>
      </w:tr>
    </w:tbl>
    <w:p w:rsidR="002A2C44" w:rsidRDefault="002A2C44" w:rsidP="002A2C44">
      <w:pPr>
        <w:spacing w:after="0" w:line="276" w:lineRule="auto"/>
        <w:ind w:left="284"/>
        <w:contextualSpacing/>
        <w:rPr>
          <w:rFonts w:ascii="Times New Roman" w:eastAsia="Times New Roman" w:hAnsi="Times New Roman" w:cs="Times New Roman"/>
          <w:sz w:val="28"/>
          <w:szCs w:val="28"/>
          <w:lang w:eastAsia="ru-RU"/>
        </w:rPr>
        <w:sectPr w:rsidR="002A2C44" w:rsidSect="00E637CC">
          <w:pgSz w:w="11907" w:h="16840" w:code="9"/>
          <w:pgMar w:top="1134" w:right="1134" w:bottom="1134" w:left="567" w:header="709" w:footer="556" w:gutter="0"/>
          <w:cols w:space="708"/>
          <w:docGrid w:linePitch="360"/>
        </w:sectPr>
      </w:pPr>
    </w:p>
    <w:p w:rsidR="002A2C44" w:rsidRPr="002A2C44" w:rsidRDefault="002A2C44" w:rsidP="00615B8F">
      <w:pPr>
        <w:numPr>
          <w:ilvl w:val="0"/>
          <w:numId w:val="25"/>
        </w:numPr>
        <w:spacing w:after="0" w:line="276" w:lineRule="auto"/>
        <w:ind w:left="284"/>
        <w:contextualSpacing/>
        <w:jc w:val="center"/>
        <w:rPr>
          <w:rFonts w:ascii="Times New Roman" w:eastAsia="Times New Roman" w:hAnsi="Times New Roman" w:cs="Times New Roman"/>
          <w:bCs/>
          <w:sz w:val="28"/>
          <w:szCs w:val="28"/>
          <w:lang w:eastAsia="ru-RU"/>
        </w:rPr>
      </w:pPr>
      <w:r w:rsidRPr="002A2C44">
        <w:rPr>
          <w:rFonts w:ascii="Times New Roman" w:eastAsia="Times New Roman" w:hAnsi="Times New Roman" w:cs="Times New Roman"/>
          <w:bCs/>
          <w:sz w:val="24"/>
          <w:szCs w:val="24"/>
          <w:lang w:eastAsia="ru-RU"/>
        </w:rPr>
        <w:lastRenderedPageBreak/>
        <w:t xml:space="preserve">Величина необходимой валовой выручки, использованная при расчете тарифов, и основные статьи расходов по регулируемым видам деятельности в соответствии с </w:t>
      </w:r>
      <w:hyperlink r:id="rId127" w:history="1">
        <w:r w:rsidRPr="002A2C44">
          <w:rPr>
            <w:rFonts w:ascii="Times New Roman" w:eastAsia="Times New Roman" w:hAnsi="Times New Roman" w:cs="Times New Roman"/>
            <w:bCs/>
            <w:sz w:val="24"/>
            <w:szCs w:val="24"/>
            <w:lang w:eastAsia="ru-RU"/>
          </w:rPr>
          <w:t>Основами ценообразования</w:t>
        </w:r>
      </w:hyperlink>
      <w:r w:rsidRPr="002A2C44">
        <w:rPr>
          <w:rFonts w:ascii="Times New Roman" w:eastAsia="Times New Roman" w:hAnsi="Times New Roman" w:cs="Times New Roman"/>
          <w:bCs/>
          <w:sz w:val="24"/>
          <w:szCs w:val="24"/>
          <w:lang w:eastAsia="ru-RU"/>
        </w:rPr>
        <w:t>, а также основания, по которым отказано во включении в цены (тарифы) отдельных расходов, предложенных регулируемой организацией, с указанием таких расходов и их величины</w:t>
      </w:r>
      <w:r w:rsidRPr="002A2C44">
        <w:rPr>
          <w:rFonts w:ascii="Times New Roman" w:eastAsia="Times New Roman" w:hAnsi="Times New Roman" w:cs="Times New Roman"/>
          <w:bCs/>
          <w:sz w:val="28"/>
          <w:szCs w:val="28"/>
          <w:lang w:eastAsia="ru-RU"/>
        </w:rPr>
        <w:t>.</w:t>
      </w:r>
    </w:p>
    <w:p w:rsidR="002A2C44" w:rsidRDefault="002A2C44" w:rsidP="002A2C44">
      <w:pPr>
        <w:spacing w:after="0" w:line="276" w:lineRule="auto"/>
        <w:ind w:left="284"/>
        <w:contextualSpacing/>
        <w:rPr>
          <w:rFonts w:ascii="Times New Roman" w:eastAsia="Times New Roman" w:hAnsi="Times New Roman" w:cs="Times New Roman"/>
          <w:sz w:val="28"/>
          <w:szCs w:val="28"/>
          <w:lang w:eastAsia="ru-RU"/>
        </w:rPr>
        <w:sectPr w:rsidR="002A2C44" w:rsidSect="00E637CC">
          <w:pgSz w:w="11907" w:h="16840" w:code="9"/>
          <w:pgMar w:top="1134" w:right="1134" w:bottom="1134" w:left="567" w:header="709" w:footer="556" w:gutter="0"/>
          <w:cols w:space="708"/>
          <w:docGrid w:linePitch="360"/>
        </w:sectPr>
      </w:pPr>
      <w:r w:rsidRPr="002A2C44">
        <w:rPr>
          <w:rFonts w:ascii="Times New Roman" w:eastAsia="Times New Roman" w:hAnsi="Times New Roman" w:cs="Times New Roman"/>
          <w:noProof/>
          <w:sz w:val="24"/>
          <w:szCs w:val="24"/>
          <w:lang w:eastAsia="ru-RU"/>
        </w:rPr>
        <w:drawing>
          <wp:inline distT="0" distB="0" distL="0" distR="0">
            <wp:extent cx="5943600" cy="77628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2A2C44" w:rsidRPr="002A2C44" w:rsidRDefault="002A2C44" w:rsidP="00615B8F">
      <w:pPr>
        <w:numPr>
          <w:ilvl w:val="0"/>
          <w:numId w:val="25"/>
        </w:numPr>
        <w:spacing w:after="0" w:line="276" w:lineRule="auto"/>
        <w:ind w:left="284"/>
        <w:contextualSpacing/>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lastRenderedPageBreak/>
        <w:t>Расчет тарифов на теплоноситель</w:t>
      </w:r>
      <w:r w:rsidRPr="002A2C44">
        <w:rPr>
          <w:rFonts w:ascii="Times New Roman" w:eastAsia="Times New Roman" w:hAnsi="Times New Roman" w:cs="Times New Roman"/>
          <w:sz w:val="24"/>
          <w:szCs w:val="24"/>
          <w:lang w:eastAsia="ru-RU"/>
        </w:rPr>
        <w:br/>
        <w:t>ООО «Теплоснаб» (Юргинский район)</w:t>
      </w:r>
    </w:p>
    <w:p w:rsidR="002A2C44" w:rsidRPr="002A2C44" w:rsidRDefault="002A2C44" w:rsidP="002A2C44">
      <w:pPr>
        <w:spacing w:after="0" w:line="276" w:lineRule="auto"/>
        <w:ind w:left="284"/>
        <w:contextualSpacing/>
        <w:rPr>
          <w:rFonts w:ascii="Times New Roman" w:eastAsia="Times New Roman" w:hAnsi="Times New Roman" w:cs="Times New Roman"/>
          <w:sz w:val="24"/>
          <w:szCs w:val="24"/>
          <w:lang w:eastAsia="ru-RU"/>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407"/>
        <w:gridCol w:w="2835"/>
        <w:gridCol w:w="1984"/>
      </w:tblGrid>
      <w:tr w:rsidR="002A2C44" w:rsidRPr="002A2C44" w:rsidTr="001356C7">
        <w:trPr>
          <w:jc w:val="center"/>
        </w:trPr>
        <w:tc>
          <w:tcPr>
            <w:tcW w:w="1983"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Год долгосрочного периода</w:t>
            </w:r>
          </w:p>
        </w:tc>
        <w:tc>
          <w:tcPr>
            <w:tcW w:w="2407"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Календарная разбивка</w:t>
            </w:r>
          </w:p>
        </w:tc>
        <w:tc>
          <w:tcPr>
            <w:tcW w:w="2835"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Тарифы по предложению экспертной группы,</w:t>
            </w:r>
          </w:p>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руб/Гкал (руб./куб.м)</w:t>
            </w:r>
          </w:p>
        </w:tc>
        <w:tc>
          <w:tcPr>
            <w:tcW w:w="1984"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Темп роста к предыдущему периоду, %</w:t>
            </w:r>
          </w:p>
        </w:tc>
      </w:tr>
      <w:tr w:rsidR="002A2C44" w:rsidRPr="002A2C44" w:rsidTr="001356C7">
        <w:trPr>
          <w:jc w:val="center"/>
        </w:trPr>
        <w:tc>
          <w:tcPr>
            <w:tcW w:w="1983" w:type="dxa"/>
            <w:vMerge w:val="restart"/>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2017 г.</w:t>
            </w:r>
          </w:p>
        </w:tc>
        <w:tc>
          <w:tcPr>
            <w:tcW w:w="2407"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с 01.01. по 30.06.</w:t>
            </w:r>
          </w:p>
        </w:tc>
        <w:tc>
          <w:tcPr>
            <w:tcW w:w="2835"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49,65</w:t>
            </w:r>
          </w:p>
        </w:tc>
        <w:tc>
          <w:tcPr>
            <w:tcW w:w="1984"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5,10</w:t>
            </w:r>
          </w:p>
        </w:tc>
      </w:tr>
      <w:tr w:rsidR="002A2C44" w:rsidRPr="002A2C44" w:rsidTr="001356C7">
        <w:trPr>
          <w:jc w:val="center"/>
        </w:trPr>
        <w:tc>
          <w:tcPr>
            <w:tcW w:w="1983" w:type="dxa"/>
            <w:vMerge/>
            <w:shd w:val="clear" w:color="auto" w:fill="auto"/>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p>
        </w:tc>
        <w:tc>
          <w:tcPr>
            <w:tcW w:w="2407"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с 01.07. по 31.12.</w:t>
            </w:r>
          </w:p>
        </w:tc>
        <w:tc>
          <w:tcPr>
            <w:tcW w:w="2835"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52,05</w:t>
            </w:r>
          </w:p>
        </w:tc>
        <w:tc>
          <w:tcPr>
            <w:tcW w:w="1984"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4,83</w:t>
            </w:r>
          </w:p>
        </w:tc>
      </w:tr>
    </w:tbl>
    <w:p w:rsidR="002A2C44" w:rsidRPr="002A2C44" w:rsidRDefault="002A2C44" w:rsidP="002A2C44">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2A2C44" w:rsidRPr="002A2C44" w:rsidRDefault="002A2C44" w:rsidP="002A2C44">
      <w:pPr>
        <w:autoSpaceDE w:val="0"/>
        <w:autoSpaceDN w:val="0"/>
        <w:adjustRightInd w:val="0"/>
        <w:spacing w:after="0" w:line="276" w:lineRule="auto"/>
        <w:jc w:val="both"/>
        <w:rPr>
          <w:rFonts w:ascii="Times New Roman" w:eastAsia="Times New Roman" w:hAnsi="Times New Roman" w:cs="Times New Roman"/>
          <w:bCs/>
          <w:sz w:val="28"/>
          <w:szCs w:val="28"/>
          <w:lang w:eastAsia="ru-RU"/>
        </w:rPr>
      </w:pPr>
    </w:p>
    <w:p w:rsidR="002A2C44" w:rsidRPr="002A2C44" w:rsidRDefault="002A2C44" w:rsidP="002A2C44">
      <w:pPr>
        <w:autoSpaceDE w:val="0"/>
        <w:autoSpaceDN w:val="0"/>
        <w:adjustRightInd w:val="0"/>
        <w:spacing w:after="0" w:line="276" w:lineRule="auto"/>
        <w:jc w:val="both"/>
        <w:rPr>
          <w:rFonts w:ascii="Times New Roman" w:eastAsia="Times New Roman" w:hAnsi="Times New Roman" w:cs="Times New Roman"/>
          <w:bCs/>
          <w:sz w:val="24"/>
          <w:szCs w:val="24"/>
          <w:lang w:eastAsia="ru-RU"/>
        </w:rPr>
      </w:pPr>
    </w:p>
    <w:p w:rsidR="002A2C44" w:rsidRPr="002A2C44" w:rsidRDefault="002A2C44" w:rsidP="00615B8F">
      <w:pPr>
        <w:numPr>
          <w:ilvl w:val="0"/>
          <w:numId w:val="25"/>
        </w:numPr>
        <w:spacing w:after="0" w:line="276" w:lineRule="auto"/>
        <w:ind w:left="284"/>
        <w:contextualSpacing/>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Расчет тарифов на горячую воду в открытой системе горячего теплоснабжения ООО «Теплоснаб» (Юргинский район)</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299"/>
        <w:gridCol w:w="2724"/>
        <w:gridCol w:w="2056"/>
      </w:tblGrid>
      <w:tr w:rsidR="002A2C44" w:rsidRPr="002A2C44" w:rsidTr="001356C7">
        <w:trPr>
          <w:jc w:val="center"/>
        </w:trPr>
        <w:tc>
          <w:tcPr>
            <w:tcW w:w="2130"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Год долгосрочного периода</w:t>
            </w:r>
          </w:p>
        </w:tc>
        <w:tc>
          <w:tcPr>
            <w:tcW w:w="2299"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Календарная разбивка</w:t>
            </w:r>
          </w:p>
        </w:tc>
        <w:tc>
          <w:tcPr>
            <w:tcW w:w="2724"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Тарифы по предложению экспертной группы,</w:t>
            </w:r>
          </w:p>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руб./Гкал (руб./куб.м)</w:t>
            </w:r>
          </w:p>
        </w:tc>
        <w:tc>
          <w:tcPr>
            <w:tcW w:w="2056" w:type="dxa"/>
            <w:shd w:val="clear" w:color="auto" w:fill="auto"/>
            <w:vAlign w:val="center"/>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Темп роста к предыдущему периоду, %</w:t>
            </w:r>
          </w:p>
        </w:tc>
      </w:tr>
      <w:tr w:rsidR="002A2C44" w:rsidRPr="002A2C44" w:rsidTr="001356C7">
        <w:trPr>
          <w:jc w:val="center"/>
        </w:trPr>
        <w:tc>
          <w:tcPr>
            <w:tcW w:w="2130" w:type="dxa"/>
            <w:vMerge w:val="restart"/>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2017 г.</w:t>
            </w:r>
          </w:p>
        </w:tc>
        <w:tc>
          <w:tcPr>
            <w:tcW w:w="2299"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с 01.01. по 30.06.</w:t>
            </w:r>
          </w:p>
        </w:tc>
        <w:tc>
          <w:tcPr>
            <w:tcW w:w="2724"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174,33</w:t>
            </w:r>
          </w:p>
        </w:tc>
        <w:tc>
          <w:tcPr>
            <w:tcW w:w="2056"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0,00</w:t>
            </w:r>
          </w:p>
        </w:tc>
      </w:tr>
      <w:tr w:rsidR="002A2C44" w:rsidRPr="002A2C44" w:rsidTr="001356C7">
        <w:trPr>
          <w:jc w:val="center"/>
        </w:trPr>
        <w:tc>
          <w:tcPr>
            <w:tcW w:w="2130" w:type="dxa"/>
            <w:vMerge/>
            <w:shd w:val="clear" w:color="auto" w:fill="auto"/>
          </w:tcPr>
          <w:p w:rsidR="002A2C44" w:rsidRPr="002A2C44" w:rsidRDefault="002A2C44" w:rsidP="002A2C44">
            <w:pPr>
              <w:spacing w:after="0" w:line="240" w:lineRule="auto"/>
              <w:rPr>
                <w:rFonts w:ascii="Times New Roman" w:eastAsia="Times New Roman" w:hAnsi="Times New Roman" w:cs="Times New Roman"/>
                <w:sz w:val="24"/>
                <w:szCs w:val="24"/>
                <w:lang w:eastAsia="ru-RU"/>
              </w:rPr>
            </w:pPr>
          </w:p>
        </w:tc>
        <w:tc>
          <w:tcPr>
            <w:tcW w:w="2299"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с 01.07. по 31.12.</w:t>
            </w:r>
          </w:p>
        </w:tc>
        <w:tc>
          <w:tcPr>
            <w:tcW w:w="2724"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181,48</w:t>
            </w:r>
          </w:p>
        </w:tc>
        <w:tc>
          <w:tcPr>
            <w:tcW w:w="2056" w:type="dxa"/>
            <w:shd w:val="clear" w:color="auto" w:fill="auto"/>
          </w:tcPr>
          <w:p w:rsidR="002A2C44" w:rsidRPr="002A2C44" w:rsidRDefault="002A2C44" w:rsidP="002A2C44">
            <w:pPr>
              <w:spacing w:after="0" w:line="240" w:lineRule="auto"/>
              <w:jc w:val="center"/>
              <w:rPr>
                <w:rFonts w:ascii="Times New Roman" w:eastAsia="Times New Roman" w:hAnsi="Times New Roman" w:cs="Times New Roman"/>
                <w:sz w:val="24"/>
                <w:szCs w:val="24"/>
                <w:lang w:eastAsia="ru-RU"/>
              </w:rPr>
            </w:pPr>
            <w:r w:rsidRPr="002A2C44">
              <w:rPr>
                <w:rFonts w:ascii="Times New Roman" w:eastAsia="Times New Roman" w:hAnsi="Times New Roman" w:cs="Times New Roman"/>
                <w:sz w:val="24"/>
                <w:szCs w:val="24"/>
                <w:lang w:eastAsia="ru-RU"/>
              </w:rPr>
              <w:t>4,10</w:t>
            </w:r>
          </w:p>
        </w:tc>
      </w:tr>
    </w:tbl>
    <w:p w:rsidR="002A2C44" w:rsidRPr="002A2C44" w:rsidRDefault="002A2C44" w:rsidP="002A2C44">
      <w:pPr>
        <w:spacing w:after="0" w:line="276" w:lineRule="auto"/>
        <w:jc w:val="both"/>
        <w:rPr>
          <w:rFonts w:ascii="Times New Roman" w:eastAsia="Times New Roman" w:hAnsi="Times New Roman" w:cs="Times New Roman"/>
          <w:sz w:val="28"/>
          <w:szCs w:val="28"/>
          <w:lang w:eastAsia="ru-RU"/>
        </w:rPr>
      </w:pPr>
    </w:p>
    <w:p w:rsidR="002A2C44" w:rsidRPr="002A2C44" w:rsidRDefault="002A2C44" w:rsidP="002A2C44">
      <w:pPr>
        <w:spacing w:after="0" w:line="276" w:lineRule="auto"/>
        <w:jc w:val="both"/>
        <w:rPr>
          <w:rFonts w:ascii="Times New Roman" w:eastAsia="Times New Roman" w:hAnsi="Times New Roman" w:cs="Times New Roman"/>
          <w:sz w:val="28"/>
          <w:szCs w:val="28"/>
          <w:lang w:eastAsia="ru-RU"/>
        </w:rPr>
      </w:pPr>
    </w:p>
    <w:p w:rsidR="002A2C44" w:rsidRDefault="002A2C44" w:rsidP="009D4683">
      <w:pPr>
        <w:spacing w:after="0" w:line="276" w:lineRule="auto"/>
        <w:jc w:val="both"/>
        <w:rPr>
          <w:rFonts w:ascii="Times New Roman" w:eastAsia="Times New Roman" w:hAnsi="Times New Roman" w:cs="Times New Roman"/>
          <w:sz w:val="28"/>
          <w:szCs w:val="28"/>
          <w:lang w:eastAsia="ru-RU"/>
        </w:rPr>
        <w:sectPr w:rsidR="002A2C44" w:rsidSect="00E637CC">
          <w:pgSz w:w="11907" w:h="16840" w:code="9"/>
          <w:pgMar w:top="1134" w:right="1134" w:bottom="1134" w:left="567" w:header="709" w:footer="556" w:gutter="0"/>
          <w:cols w:space="708"/>
          <w:docGrid w:linePitch="360"/>
        </w:sectPr>
      </w:pPr>
    </w:p>
    <w:p w:rsidR="005C250A" w:rsidRPr="00EF5D89" w:rsidRDefault="005C250A" w:rsidP="005C250A">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72</w:t>
      </w:r>
      <w:r w:rsidRPr="00EF5D89">
        <w:rPr>
          <w:rFonts w:ascii="Times New Roman" w:eastAsia="Times New Roman" w:hAnsi="Times New Roman" w:cs="Times New Roman"/>
          <w:sz w:val="24"/>
          <w:szCs w:val="24"/>
          <w:lang w:eastAsia="ru-RU"/>
        </w:rPr>
        <w:t xml:space="preserve"> к протоколу</w:t>
      </w:r>
    </w:p>
    <w:p w:rsidR="005C250A" w:rsidRPr="00EF5D89" w:rsidRDefault="005C250A" w:rsidP="005C250A">
      <w:pPr>
        <w:spacing w:after="0" w:line="240" w:lineRule="auto"/>
        <w:ind w:firstLine="5103"/>
        <w:jc w:val="right"/>
        <w:rPr>
          <w:rFonts w:ascii="Times New Roman" w:eastAsia="Times New Roman" w:hAnsi="Times New Roman" w:cs="Times New Roman"/>
          <w:sz w:val="24"/>
          <w:szCs w:val="24"/>
          <w:lang w:eastAsia="ru-RU"/>
        </w:rPr>
      </w:pPr>
      <w:r w:rsidRPr="00EF5D89">
        <w:rPr>
          <w:rFonts w:ascii="Times New Roman" w:eastAsia="Times New Roman" w:hAnsi="Times New Roman" w:cs="Times New Roman"/>
          <w:sz w:val="24"/>
          <w:szCs w:val="24"/>
          <w:lang w:eastAsia="ru-RU"/>
        </w:rPr>
        <w:t>№ 60 заседания правления РЭК КО от 29.11.2016</w:t>
      </w:r>
    </w:p>
    <w:tbl>
      <w:tblPr>
        <w:tblW w:w="10916" w:type="dxa"/>
        <w:tblInd w:w="-176" w:type="dxa"/>
        <w:tblLook w:val="04A0" w:firstRow="1" w:lastRow="0" w:firstColumn="1" w:lastColumn="0" w:noHBand="0" w:noVBand="1"/>
      </w:tblPr>
      <w:tblGrid>
        <w:gridCol w:w="1549"/>
        <w:gridCol w:w="1417"/>
        <w:gridCol w:w="1276"/>
        <w:gridCol w:w="1290"/>
        <w:gridCol w:w="1398"/>
        <w:gridCol w:w="1398"/>
        <w:gridCol w:w="1269"/>
        <w:gridCol w:w="1209"/>
        <w:gridCol w:w="110"/>
      </w:tblGrid>
      <w:tr w:rsidR="005C250A" w:rsidRPr="005C250A" w:rsidTr="001356C7">
        <w:trPr>
          <w:trHeight w:val="1324"/>
        </w:trPr>
        <w:tc>
          <w:tcPr>
            <w:tcW w:w="10916" w:type="dxa"/>
            <w:gridSpan w:val="9"/>
            <w:vAlign w:val="bottom"/>
          </w:tcPr>
          <w:p w:rsidR="005C250A" w:rsidRPr="005C250A" w:rsidRDefault="005C250A" w:rsidP="005C250A">
            <w:pPr>
              <w:spacing w:after="0" w:line="240" w:lineRule="auto"/>
              <w:ind w:right="-413"/>
              <w:jc w:val="center"/>
              <w:rPr>
                <w:rFonts w:ascii="Times New Roman" w:eastAsia="Times New Roman" w:hAnsi="Times New Roman" w:cs="Times New Roman"/>
                <w:b/>
                <w:bCs/>
                <w:lang w:eastAsia="ru-RU"/>
              </w:rPr>
            </w:pPr>
            <w:r w:rsidRPr="005C250A">
              <w:rPr>
                <w:rFonts w:ascii="Times New Roman" w:eastAsia="Times New Roman" w:hAnsi="Times New Roman" w:cs="Times New Roman"/>
                <w:b/>
                <w:bCs/>
                <w:lang w:eastAsia="ru-RU"/>
              </w:rPr>
              <w:t xml:space="preserve">Долгосрочные тарифы ООО «Теплоснаб» на горячую воду </w:t>
            </w:r>
          </w:p>
          <w:p w:rsidR="005C250A" w:rsidRPr="005C250A" w:rsidRDefault="005C250A" w:rsidP="005C250A">
            <w:pPr>
              <w:spacing w:after="0" w:line="240" w:lineRule="auto"/>
              <w:ind w:right="-413"/>
              <w:jc w:val="center"/>
              <w:rPr>
                <w:rFonts w:ascii="Times New Roman" w:eastAsia="Times New Roman" w:hAnsi="Times New Roman" w:cs="Times New Roman"/>
                <w:b/>
                <w:bCs/>
                <w:lang w:eastAsia="ru-RU"/>
              </w:rPr>
            </w:pPr>
            <w:r w:rsidRPr="005C250A">
              <w:rPr>
                <w:rFonts w:ascii="Times New Roman" w:eastAsia="Times New Roman" w:hAnsi="Times New Roman" w:cs="Times New Roman"/>
                <w:b/>
                <w:bCs/>
                <w:lang w:eastAsia="ru-RU"/>
              </w:rPr>
              <w:t xml:space="preserve">в открытой системе горячего водоснабжения (теплоснабжения), </w:t>
            </w:r>
          </w:p>
          <w:p w:rsidR="005C250A" w:rsidRPr="005C250A" w:rsidRDefault="005C250A" w:rsidP="005C250A">
            <w:pPr>
              <w:spacing w:after="0" w:line="240" w:lineRule="auto"/>
              <w:ind w:right="-413"/>
              <w:jc w:val="center"/>
              <w:rPr>
                <w:rFonts w:ascii="Times New Roman" w:eastAsia="Times New Roman" w:hAnsi="Times New Roman" w:cs="Times New Roman"/>
                <w:b/>
                <w:bCs/>
                <w:lang w:eastAsia="ru-RU"/>
              </w:rPr>
            </w:pPr>
            <w:r w:rsidRPr="005C250A">
              <w:rPr>
                <w:rFonts w:ascii="Times New Roman" w:eastAsia="Times New Roman" w:hAnsi="Times New Roman" w:cs="Times New Roman"/>
                <w:b/>
                <w:bCs/>
                <w:lang w:eastAsia="ru-RU"/>
              </w:rPr>
              <w:t xml:space="preserve">реализуемую на потребительском рынке Юргинского района, </w:t>
            </w:r>
          </w:p>
          <w:p w:rsidR="005C250A" w:rsidRPr="005C250A" w:rsidRDefault="005C250A" w:rsidP="005C250A">
            <w:pPr>
              <w:spacing w:after="0" w:line="240" w:lineRule="auto"/>
              <w:ind w:right="-413"/>
              <w:jc w:val="center"/>
              <w:rPr>
                <w:rFonts w:ascii="Times New Roman" w:eastAsia="Times New Roman" w:hAnsi="Times New Roman" w:cs="Times New Roman"/>
                <w:b/>
                <w:bCs/>
                <w:lang w:eastAsia="ru-RU"/>
              </w:rPr>
            </w:pPr>
            <w:r w:rsidRPr="005C250A">
              <w:rPr>
                <w:rFonts w:ascii="Times New Roman" w:eastAsia="Times New Roman" w:hAnsi="Times New Roman" w:cs="Times New Roman"/>
                <w:b/>
                <w:bCs/>
                <w:lang w:eastAsia="ru-RU"/>
              </w:rPr>
              <w:t>на период с 01.01.2016 по 31.12.2018</w:t>
            </w:r>
          </w:p>
        </w:tc>
      </w:tr>
      <w:tr w:rsidR="005C250A" w:rsidRPr="005C250A" w:rsidTr="001356C7">
        <w:trPr>
          <w:trHeight w:val="300"/>
        </w:trPr>
        <w:tc>
          <w:tcPr>
            <w:tcW w:w="10916" w:type="dxa"/>
            <w:gridSpan w:val="9"/>
            <w:noWrap/>
            <w:vAlign w:val="bottom"/>
          </w:tcPr>
          <w:p w:rsidR="005C250A" w:rsidRPr="005C250A" w:rsidRDefault="005C250A" w:rsidP="005C250A">
            <w:pPr>
              <w:spacing w:after="0" w:line="240" w:lineRule="auto"/>
              <w:ind w:right="-108"/>
              <w:jc w:val="right"/>
              <w:rPr>
                <w:rFonts w:ascii="Times New Roman" w:eastAsia="Times New Roman" w:hAnsi="Times New Roman" w:cs="Times New Roman"/>
                <w:lang w:eastAsia="ru-RU"/>
              </w:rPr>
            </w:pPr>
          </w:p>
        </w:tc>
      </w:tr>
      <w:tr w:rsidR="005C250A" w:rsidRPr="005C250A" w:rsidTr="001356C7">
        <w:trPr>
          <w:gridAfter w:val="1"/>
          <w:wAfter w:w="118" w:type="dxa"/>
          <w:trHeight w:val="648"/>
        </w:trPr>
        <w:tc>
          <w:tcPr>
            <w:tcW w:w="1541"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left="-108" w:right="-127"/>
              <w:jc w:val="center"/>
              <w:rPr>
                <w:rFonts w:ascii="Times New Roman" w:eastAsia="Times New Roman" w:hAnsi="Times New Roman" w:cs="Times New Roman"/>
                <w:b/>
                <w:sz w:val="24"/>
                <w:szCs w:val="24"/>
                <w:lang w:eastAsia="ru-RU"/>
              </w:rPr>
            </w:pPr>
            <w:r w:rsidRPr="005C250A">
              <w:rPr>
                <w:rFonts w:ascii="Times New Roman" w:eastAsia="Times New Roman" w:hAnsi="Times New Roman" w:cs="Times New Roman"/>
                <w:sz w:val="24"/>
                <w:szCs w:val="24"/>
                <w:lang w:eastAsia="ru-RU"/>
              </w:rPr>
              <w:t>Наиме-нование регулируемой организации</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 xml:space="preserve">Период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Тариф на горячую воду для населения,</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руб./ м</w:t>
            </w:r>
            <w:r w:rsidRPr="005C250A">
              <w:rPr>
                <w:rFonts w:ascii="Times New Roman" w:eastAsia="Times New Roman" w:hAnsi="Times New Roman" w:cs="Times New Roman"/>
                <w:sz w:val="24"/>
                <w:szCs w:val="24"/>
                <w:vertAlign w:val="superscript"/>
                <w:lang w:eastAsia="ru-RU"/>
              </w:rPr>
              <w:t>3</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НДС)</w:t>
            </w:r>
            <w:r w:rsidRPr="005C250A">
              <w:rPr>
                <w:rFonts w:ascii="Times New Roman" w:eastAsia="Times New Roman" w:hAnsi="Times New Roman" w:cs="Times New Roman"/>
                <w:sz w:val="28"/>
                <w:szCs w:val="28"/>
                <w:lang w:eastAsia="ru-RU"/>
              </w:rPr>
              <w:t xml:space="preserve"> *</w:t>
            </w:r>
          </w:p>
        </w:tc>
        <w:tc>
          <w:tcPr>
            <w:tcW w:w="1290"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Тариф на горячую воду для прочих потреби-</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 xml:space="preserve">телей, </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руб./ м³</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(НДС не облагается)</w:t>
            </w:r>
          </w:p>
        </w:tc>
        <w:tc>
          <w:tcPr>
            <w:tcW w:w="1398"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 xml:space="preserve">Компонент на теплоноси-тель, </w:t>
            </w:r>
          </w:p>
          <w:p w:rsidR="005C250A" w:rsidRPr="005C250A" w:rsidRDefault="005C250A" w:rsidP="005C250A">
            <w:pPr>
              <w:spacing w:after="0" w:line="240" w:lineRule="auto"/>
              <w:ind w:left="-108" w:firstLine="47"/>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руб./ м³</w:t>
            </w:r>
          </w:p>
          <w:p w:rsidR="005C250A" w:rsidRPr="005C250A" w:rsidRDefault="005C250A" w:rsidP="005C250A">
            <w:pPr>
              <w:tabs>
                <w:tab w:val="left" w:pos="3052"/>
              </w:tabs>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(НДС не облагается)</w:t>
            </w:r>
            <w:r w:rsidRPr="005C250A">
              <w:rPr>
                <w:rFonts w:ascii="Times New Roman" w:eastAsia="Times New Roman" w:hAnsi="Times New Roman" w:cs="Times New Roman"/>
                <w:color w:val="000000"/>
                <w:sz w:val="28"/>
                <w:szCs w:val="28"/>
                <w:lang w:eastAsia="ru-RU"/>
              </w:rPr>
              <w:t xml:space="preserve"> **</w:t>
            </w:r>
          </w:p>
        </w:tc>
        <w:tc>
          <w:tcPr>
            <w:tcW w:w="3876" w:type="dxa"/>
            <w:gridSpan w:val="3"/>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jc w:val="center"/>
              <w:rPr>
                <w:rFonts w:ascii="Times New Roman" w:eastAsia="Times New Roman" w:hAnsi="Times New Roman" w:cs="Times New Roman"/>
                <w:b/>
                <w:sz w:val="24"/>
                <w:szCs w:val="24"/>
                <w:lang w:eastAsia="ru-RU"/>
              </w:rPr>
            </w:pPr>
            <w:r w:rsidRPr="005C250A">
              <w:rPr>
                <w:rFonts w:ascii="Times New Roman" w:eastAsia="Times New Roman" w:hAnsi="Times New Roman" w:cs="Times New Roman"/>
                <w:sz w:val="24"/>
                <w:szCs w:val="24"/>
                <w:lang w:eastAsia="ru-RU"/>
              </w:rPr>
              <w:t>Компонент на тепловую энергию</w:t>
            </w:r>
          </w:p>
        </w:tc>
      </w:tr>
      <w:tr w:rsidR="005C250A" w:rsidRPr="005C250A" w:rsidTr="001356C7">
        <w:trPr>
          <w:gridAfter w:val="1"/>
          <w:wAfter w:w="118" w:type="dxa"/>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1398" w:type="dxa"/>
            <w:vMerge w:val="restart"/>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Односта-вочный, руб./Гкал       (НДС не облагается)</w:t>
            </w:r>
            <w:r w:rsidRPr="005C250A">
              <w:rPr>
                <w:rFonts w:ascii="Times New Roman" w:eastAsia="Times New Roman" w:hAnsi="Times New Roman" w:cs="Times New Roman"/>
                <w:color w:val="000000"/>
                <w:sz w:val="28"/>
                <w:szCs w:val="28"/>
                <w:lang w:eastAsia="ru-RU"/>
              </w:rPr>
              <w:t xml:space="preserve"> ***</w:t>
            </w:r>
          </w:p>
        </w:tc>
        <w:tc>
          <w:tcPr>
            <w:tcW w:w="2478" w:type="dxa"/>
            <w:gridSpan w:val="2"/>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jc w:val="center"/>
              <w:rPr>
                <w:rFonts w:ascii="Times New Roman" w:eastAsia="Times New Roman" w:hAnsi="Times New Roman" w:cs="Times New Roman"/>
                <w:b/>
                <w:sz w:val="24"/>
                <w:szCs w:val="24"/>
                <w:lang w:eastAsia="ru-RU"/>
              </w:rPr>
            </w:pPr>
            <w:r w:rsidRPr="005C250A">
              <w:rPr>
                <w:rFonts w:ascii="Times New Roman" w:eastAsia="Times New Roman" w:hAnsi="Times New Roman" w:cs="Times New Roman"/>
                <w:sz w:val="24"/>
                <w:szCs w:val="24"/>
                <w:lang w:eastAsia="ru-RU"/>
              </w:rPr>
              <w:t>Двухставочный</w:t>
            </w:r>
          </w:p>
        </w:tc>
      </w:tr>
      <w:tr w:rsidR="005C250A" w:rsidRPr="005C250A" w:rsidTr="001356C7">
        <w:trPr>
          <w:gridAfter w:val="1"/>
          <w:wAfter w:w="118" w:type="dxa"/>
          <w:trHeight w:val="18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sz w:val="24"/>
                <w:szCs w:val="24"/>
                <w:lang w:eastAsia="ru-RU"/>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ind w:right="-65"/>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Ставка за мощ-ность, тыс. руб./Гкал/</w:t>
            </w:r>
          </w:p>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час в мес.</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Ставка за тепловую энергию, руб./Гкал</w:t>
            </w:r>
          </w:p>
        </w:tc>
      </w:tr>
      <w:tr w:rsidR="005C250A" w:rsidRPr="005C250A" w:rsidTr="001356C7">
        <w:trPr>
          <w:gridAfter w:val="1"/>
          <w:wAfter w:w="118" w:type="dxa"/>
          <w:trHeight w:val="489"/>
        </w:trPr>
        <w:tc>
          <w:tcPr>
            <w:tcW w:w="1541" w:type="dxa"/>
            <w:vMerge w:val="restart"/>
            <w:tcBorders>
              <w:top w:val="single" w:sz="4" w:space="0" w:color="auto"/>
              <w:left w:val="single" w:sz="4" w:space="0" w:color="auto"/>
              <w:bottom w:val="single" w:sz="4" w:space="0" w:color="auto"/>
              <w:right w:val="single" w:sz="4" w:space="0" w:color="auto"/>
            </w:tcBorders>
            <w:vAlign w:val="center"/>
          </w:tcPr>
          <w:p w:rsidR="005C250A" w:rsidRPr="005C250A" w:rsidRDefault="005C250A" w:rsidP="005C250A">
            <w:pPr>
              <w:tabs>
                <w:tab w:val="left" w:pos="3052"/>
              </w:tabs>
              <w:spacing w:after="0" w:line="240" w:lineRule="auto"/>
              <w:jc w:val="center"/>
              <w:rPr>
                <w:rFonts w:ascii="Times New Roman" w:eastAsia="Times New Roman" w:hAnsi="Times New Roman" w:cs="Times New Roman"/>
                <w:bCs/>
                <w:kern w:val="32"/>
                <w:sz w:val="24"/>
                <w:szCs w:val="24"/>
                <w:lang w:eastAsia="ru-RU"/>
              </w:rPr>
            </w:pPr>
            <w:r w:rsidRPr="005C250A">
              <w:rPr>
                <w:rFonts w:ascii="Times New Roman" w:eastAsia="Times New Roman" w:hAnsi="Times New Roman" w:cs="Times New Roman"/>
                <w:bCs/>
                <w:kern w:val="32"/>
                <w:sz w:val="24"/>
                <w:szCs w:val="24"/>
                <w:lang w:eastAsia="ru-RU"/>
              </w:rPr>
              <w:t xml:space="preserve">ООО «Теплоснаб» </w:t>
            </w:r>
          </w:p>
          <w:p w:rsidR="005C250A" w:rsidRPr="005C250A" w:rsidRDefault="005C250A" w:rsidP="005C250A">
            <w:pPr>
              <w:tabs>
                <w:tab w:val="left" w:pos="3052"/>
              </w:tabs>
              <w:spacing w:after="0" w:line="240" w:lineRule="auto"/>
              <w:jc w:val="center"/>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01.01.2016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166,82</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166,82</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46,95</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2246,41</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r w:rsidR="005C250A" w:rsidRPr="005C250A" w:rsidTr="001356C7">
        <w:trPr>
          <w:gridAfter w:val="1"/>
          <w:wAfter w:w="118" w:type="dxa"/>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01.07.2016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174,33</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174,33</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47,24</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2338,49</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r w:rsidR="005C250A" w:rsidRPr="005C250A" w:rsidTr="001356C7">
        <w:trPr>
          <w:gridAfter w:val="1"/>
          <w:wAfter w:w="118" w:type="dxa"/>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01.01.2017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174,33</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174,33</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49,65</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2338,49</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r w:rsidR="005C250A" w:rsidRPr="005C250A" w:rsidTr="001356C7">
        <w:trPr>
          <w:gridAfter w:val="1"/>
          <w:wAfter w:w="118" w:type="dxa"/>
          <w:trHeight w:val="4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01.07.2017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181,48</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181,48</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52,05</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2429,69</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r w:rsidR="005C250A" w:rsidRPr="005C250A" w:rsidTr="001356C7">
        <w:trPr>
          <w:gridAfter w:val="1"/>
          <w:wAfter w:w="118" w:type="dxa"/>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01.01.2018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183,22</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183,22</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52,27</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2457,75</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r w:rsidR="005C250A" w:rsidRPr="005C250A" w:rsidTr="001356C7">
        <w:trPr>
          <w:gridAfter w:val="1"/>
          <w:wAfter w:w="118" w:type="dxa"/>
          <w:trHeight w:val="5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rPr>
                <w:rFonts w:ascii="Times New Roman" w:eastAsia="Times New Roman" w:hAnsi="Times New Roman" w:cs="Times New Roman"/>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tabs>
                <w:tab w:val="left" w:pos="3052"/>
              </w:tabs>
              <w:spacing w:after="0" w:line="240" w:lineRule="auto"/>
              <w:ind w:hanging="108"/>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с 01.07.2018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191,83</w:t>
            </w:r>
          </w:p>
        </w:tc>
        <w:tc>
          <w:tcPr>
            <w:tcW w:w="1290"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191,83</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50,68</w:t>
            </w:r>
          </w:p>
        </w:tc>
        <w:tc>
          <w:tcPr>
            <w:tcW w:w="1398"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2573,16</w:t>
            </w:r>
          </w:p>
        </w:tc>
        <w:tc>
          <w:tcPr>
            <w:tcW w:w="126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c>
          <w:tcPr>
            <w:tcW w:w="1209" w:type="dxa"/>
            <w:tcBorders>
              <w:top w:val="single" w:sz="4" w:space="0" w:color="auto"/>
              <w:left w:val="single" w:sz="4" w:space="0" w:color="auto"/>
              <w:bottom w:val="single" w:sz="4" w:space="0" w:color="auto"/>
              <w:right w:val="single" w:sz="4" w:space="0" w:color="auto"/>
            </w:tcBorders>
            <w:vAlign w:val="center"/>
            <w:hideMark/>
          </w:tcPr>
          <w:p w:rsidR="005C250A" w:rsidRPr="005C250A" w:rsidRDefault="005C250A" w:rsidP="005C250A">
            <w:pPr>
              <w:spacing w:after="0" w:line="240" w:lineRule="auto"/>
              <w:jc w:val="center"/>
              <w:rPr>
                <w:rFonts w:ascii="Times New Roman" w:eastAsia="Times New Roman" w:hAnsi="Times New Roman" w:cs="Times New Roman"/>
                <w:sz w:val="24"/>
                <w:szCs w:val="24"/>
                <w:lang w:eastAsia="ru-RU"/>
              </w:rPr>
            </w:pPr>
            <w:r w:rsidRPr="005C250A">
              <w:rPr>
                <w:rFonts w:ascii="Times New Roman" w:eastAsia="Times New Roman" w:hAnsi="Times New Roman" w:cs="Times New Roman"/>
                <w:sz w:val="24"/>
                <w:szCs w:val="24"/>
                <w:lang w:eastAsia="ru-RU"/>
              </w:rPr>
              <w:t>х</w:t>
            </w:r>
          </w:p>
        </w:tc>
      </w:tr>
    </w:tbl>
    <w:p w:rsidR="005C250A" w:rsidRPr="005C250A" w:rsidRDefault="005C250A" w:rsidP="005C250A">
      <w:pPr>
        <w:widowControl w:val="0"/>
        <w:snapToGrid w:val="0"/>
        <w:spacing w:after="0" w:line="240" w:lineRule="auto"/>
        <w:ind w:left="-284" w:firstLine="992"/>
        <w:jc w:val="both"/>
        <w:rPr>
          <w:rFonts w:ascii="Times New Roman" w:eastAsia="Times New Roman" w:hAnsi="Times New Roman" w:cs="Times New Roman"/>
          <w:sz w:val="16"/>
          <w:szCs w:val="16"/>
          <w:lang w:eastAsia="ru-RU"/>
        </w:rPr>
      </w:pPr>
    </w:p>
    <w:p w:rsidR="005C250A" w:rsidRPr="005C250A" w:rsidRDefault="005C250A" w:rsidP="005C250A">
      <w:pPr>
        <w:spacing w:after="0" w:line="240" w:lineRule="auto"/>
        <w:ind w:left="3969"/>
        <w:jc w:val="right"/>
        <w:rPr>
          <w:rFonts w:ascii="Times New Roman" w:eastAsia="Times New Roman" w:hAnsi="Times New Roman" w:cs="Times New Roman"/>
          <w:sz w:val="24"/>
          <w:szCs w:val="24"/>
          <w:lang w:eastAsia="ru-RU"/>
        </w:rPr>
      </w:pPr>
    </w:p>
    <w:p w:rsidR="005C250A" w:rsidRPr="005C250A" w:rsidRDefault="005C250A" w:rsidP="005C250A">
      <w:pPr>
        <w:spacing w:after="0" w:line="240" w:lineRule="auto"/>
        <w:ind w:left="3969" w:firstLine="5103"/>
        <w:rPr>
          <w:rFonts w:ascii="Times New Roman" w:eastAsia="Times New Roman" w:hAnsi="Times New Roman" w:cs="Times New Roman"/>
          <w:sz w:val="24"/>
          <w:szCs w:val="24"/>
          <w:lang w:eastAsia="ru-RU"/>
        </w:rPr>
      </w:pPr>
    </w:p>
    <w:p w:rsidR="009D4683" w:rsidRPr="009D4683" w:rsidRDefault="009D4683" w:rsidP="009D4683">
      <w:pPr>
        <w:spacing w:after="0" w:line="276" w:lineRule="auto"/>
        <w:jc w:val="both"/>
        <w:rPr>
          <w:rFonts w:ascii="Times New Roman" w:eastAsia="Times New Roman" w:hAnsi="Times New Roman" w:cs="Times New Roman"/>
          <w:sz w:val="28"/>
          <w:szCs w:val="28"/>
          <w:lang w:eastAsia="ru-RU"/>
        </w:rPr>
      </w:pPr>
    </w:p>
    <w:sectPr w:rsidR="009D4683" w:rsidRPr="009D4683" w:rsidSect="00E637CC">
      <w:pgSz w:w="11907" w:h="16840" w:code="9"/>
      <w:pgMar w:top="1134" w:right="1134" w:bottom="1134" w:left="567"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A75" w:rsidRDefault="005C7A75" w:rsidP="008E04FC">
      <w:pPr>
        <w:spacing w:after="0" w:line="240" w:lineRule="auto"/>
      </w:pPr>
      <w:r>
        <w:separator/>
      </w:r>
    </w:p>
  </w:endnote>
  <w:endnote w:type="continuationSeparator" w:id="0">
    <w:p w:rsidR="005C7A75" w:rsidRDefault="005C7A75" w:rsidP="008E0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ont297">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DL">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Pr="008E04FC" w:rsidRDefault="009D4683" w:rsidP="008E04FC">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E04FC">
      <w:rPr>
        <w:rFonts w:ascii="Times New Roman" w:eastAsia="Times New Roman" w:hAnsi="Times New Roman" w:cs="Times New Roman"/>
        <w:sz w:val="24"/>
        <w:szCs w:val="24"/>
        <w:lang w:eastAsia="ru-RU"/>
      </w:rPr>
      <w:t>Протокол № 60 заседания Правления РЭК от 29.11.2016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Pr="008E04FC" w:rsidRDefault="009D4683" w:rsidP="008E04FC">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E04FC">
      <w:rPr>
        <w:rFonts w:ascii="Times New Roman" w:eastAsia="Times New Roman" w:hAnsi="Times New Roman" w:cs="Times New Roman"/>
        <w:sz w:val="24"/>
        <w:szCs w:val="24"/>
        <w:lang w:eastAsia="ru-RU"/>
      </w:rPr>
      <w:t>Протокол № 60 заседания Правления РЭК от 29.11.2016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Pr="00191FB4" w:rsidRDefault="009D4683" w:rsidP="00E90B48">
    <w:pPr>
      <w:pStyle w:val="a5"/>
      <w:jc w:val="center"/>
      <w:rPr>
        <w:rFonts w:ascii="Times New Roman" w:hAnsi="Times New Roman" w:cs="Times New Roman"/>
      </w:rPr>
    </w:pPr>
    <w:r w:rsidRPr="00191FB4">
      <w:rPr>
        <w:rFonts w:ascii="Times New Roman" w:hAnsi="Times New Roman" w:cs="Times New Roman"/>
      </w:rPr>
      <w:t>Выписка из протокола № 60 заседания правления РЭК КО от 29.11.2016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rsidP="00E90B48">
    <w:pPr>
      <w:pStyle w:val="a5"/>
      <w:jc w:val="center"/>
    </w:pPr>
    <w:r>
      <w:t>Выписка из протокола № 60 заседания правления РЭК КО от 29.11.2016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rsidP="00E90B48">
    <w:pPr>
      <w:pStyle w:val="a5"/>
      <w:jc w:val="center"/>
    </w:pPr>
    <w:r>
      <w:t>Выписка из протокола № 60 заседания правления РЭК КО от 29.11.2016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rsidP="00E90B48">
    <w:pPr>
      <w:pStyle w:val="a5"/>
      <w:jc w:val="center"/>
    </w:pPr>
    <w:r>
      <w:t>Выписка из протокола № 58 заседания правления РЭК КО от 22.11.2016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Pr="008E04FC" w:rsidRDefault="009D4683" w:rsidP="00E637CC">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E04FC">
      <w:rPr>
        <w:rFonts w:ascii="Times New Roman" w:eastAsia="Times New Roman" w:hAnsi="Times New Roman" w:cs="Times New Roman"/>
        <w:sz w:val="24"/>
        <w:szCs w:val="24"/>
        <w:lang w:eastAsia="ru-RU"/>
      </w:rPr>
      <w:t>Протокол № 60 заседания Правления РЭК от 29.11.2016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rsidP="005133B7">
    <w:pPr>
      <w:tabs>
        <w:tab w:val="center" w:pos="4677"/>
        <w:tab w:val="right" w:pos="9355"/>
      </w:tabs>
      <w:spacing w:after="0" w:line="240" w:lineRule="auto"/>
      <w:jc w:val="center"/>
      <w:rPr>
        <w:rFonts w:ascii="Times New Roman" w:eastAsia="Times New Roman" w:hAnsi="Times New Roman" w:cs="Times New Roman"/>
        <w:sz w:val="24"/>
        <w:szCs w:val="24"/>
        <w:lang w:eastAsia="ru-RU"/>
      </w:rPr>
    </w:pPr>
    <w:r w:rsidRPr="008E04FC">
      <w:rPr>
        <w:rFonts w:ascii="Times New Roman" w:eastAsia="Times New Roman" w:hAnsi="Times New Roman" w:cs="Times New Roman"/>
        <w:sz w:val="24"/>
        <w:szCs w:val="24"/>
        <w:lang w:eastAsia="ru-RU"/>
      </w:rPr>
      <w:t>Протокол № 60 заседания Правления РЭК от 29.11.2016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A75" w:rsidRDefault="005C7A75" w:rsidP="008E04FC">
      <w:pPr>
        <w:spacing w:after="0" w:line="240" w:lineRule="auto"/>
      </w:pPr>
      <w:r>
        <w:separator/>
      </w:r>
    </w:p>
  </w:footnote>
  <w:footnote w:type="continuationSeparator" w:id="0">
    <w:p w:rsidR="005C7A75" w:rsidRDefault="005C7A75" w:rsidP="008E0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3"/>
      <w:jc w:val="center"/>
    </w:pPr>
    <w:r>
      <w:fldChar w:fldCharType="begin"/>
    </w:r>
    <w:r>
      <w:instrText>PAGE   \* MERGEFORMAT</w:instrText>
    </w:r>
    <w:r>
      <w:fldChar w:fldCharType="separate"/>
    </w:r>
    <w:r w:rsidR="008B1E7B">
      <w:rPr>
        <w:noProof/>
      </w:rPr>
      <w:t>47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rsidP="00980322">
    <w:pPr>
      <w:pStyle w:val="a3"/>
      <w:tabs>
        <w:tab w:val="clear" w:pos="4677"/>
        <w:tab w:val="clear" w:pos="9355"/>
        <w:tab w:val="left" w:pos="31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3"/>
      <w:jc w:val="center"/>
    </w:pPr>
    <w:r>
      <w:fldChar w:fldCharType="begin"/>
    </w:r>
    <w:r>
      <w:instrText>PAGE   \* MERGEFORMAT</w:instrText>
    </w:r>
    <w:r>
      <w:fldChar w:fldCharType="separate"/>
    </w:r>
    <w:r w:rsidR="008B1E7B">
      <w:rPr>
        <w:noProof/>
      </w:rPr>
      <w:t>136</w:t>
    </w:r>
    <w:r>
      <w:fldChar w:fldCharType="end"/>
    </w:r>
  </w:p>
  <w:p w:rsidR="009D4683" w:rsidRDefault="009D468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3"/>
      <w:jc w:val="center"/>
    </w:pPr>
    <w:r>
      <w:fldChar w:fldCharType="begin"/>
    </w:r>
    <w:r>
      <w:instrText>PAGE   \* MERGEFORMAT</w:instrText>
    </w:r>
    <w:r>
      <w:fldChar w:fldCharType="separate"/>
    </w:r>
    <w:r>
      <w:rPr>
        <w:noProof/>
      </w:rPr>
      <w:t>23</w:t>
    </w:r>
    <w:r>
      <w:fldChar w:fldCharType="end"/>
    </w:r>
  </w:p>
  <w:p w:rsidR="009D4683" w:rsidRDefault="009D468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915584"/>
      <w:docPartObj>
        <w:docPartGallery w:val="Page Numbers (Top of Page)"/>
        <w:docPartUnique/>
      </w:docPartObj>
    </w:sdtPr>
    <w:sdtEndPr/>
    <w:sdtContent>
      <w:p w:rsidR="009D4683" w:rsidRDefault="009D4683">
        <w:pPr>
          <w:pStyle w:val="a3"/>
          <w:jc w:val="center"/>
        </w:pPr>
        <w:r>
          <w:fldChar w:fldCharType="begin"/>
        </w:r>
        <w:r>
          <w:instrText>PAGE   \* MERGEFORMAT</w:instrText>
        </w:r>
        <w:r>
          <w:fldChar w:fldCharType="separate"/>
        </w:r>
        <w:r w:rsidR="008B1E7B">
          <w:rPr>
            <w:noProof/>
          </w:rPr>
          <w:t>284</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683" w:rsidRDefault="009D468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7AF3"/>
    <w:multiLevelType w:val="hybridMultilevel"/>
    <w:tmpl w:val="08B436D6"/>
    <w:lvl w:ilvl="0" w:tplc="B31CB818">
      <w:start w:val="1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585270"/>
    <w:multiLevelType w:val="hybridMultilevel"/>
    <w:tmpl w:val="EADEEA54"/>
    <w:lvl w:ilvl="0" w:tplc="2FAAE850">
      <w:start w:val="1"/>
      <w:numFmt w:val="decimal"/>
      <w:lvlText w:val="%1."/>
      <w:lvlJc w:val="left"/>
      <w:pPr>
        <w:ind w:left="7307"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14977"/>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2D3D28"/>
    <w:multiLevelType w:val="hybridMultilevel"/>
    <w:tmpl w:val="BC72DA68"/>
    <w:lvl w:ilvl="0" w:tplc="26AC0D90">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28F748BB"/>
    <w:multiLevelType w:val="hybridMultilevel"/>
    <w:tmpl w:val="E286E2EA"/>
    <w:lvl w:ilvl="0" w:tplc="3734279C">
      <w:start w:val="2"/>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7" w15:restartNumberingAfterBreak="0">
    <w:nsid w:val="2E315B19"/>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A6322D"/>
    <w:multiLevelType w:val="hybridMultilevel"/>
    <w:tmpl w:val="BD9EE71A"/>
    <w:lvl w:ilvl="0" w:tplc="E4E81902">
      <w:start w:val="1"/>
      <w:numFmt w:val="decimal"/>
      <w:lvlText w:val="%1."/>
      <w:lvlJc w:val="left"/>
      <w:pPr>
        <w:ind w:left="8299" w:hanging="360"/>
      </w:pPr>
      <w:rPr>
        <w:rFonts w:hint="default"/>
      </w:rPr>
    </w:lvl>
    <w:lvl w:ilvl="1" w:tplc="04190019" w:tentative="1">
      <w:start w:val="1"/>
      <w:numFmt w:val="lowerLetter"/>
      <w:lvlText w:val="%2."/>
      <w:lvlJc w:val="left"/>
      <w:pPr>
        <w:ind w:left="9019" w:hanging="360"/>
      </w:pPr>
    </w:lvl>
    <w:lvl w:ilvl="2" w:tplc="0419001B" w:tentative="1">
      <w:start w:val="1"/>
      <w:numFmt w:val="lowerRoman"/>
      <w:lvlText w:val="%3."/>
      <w:lvlJc w:val="right"/>
      <w:pPr>
        <w:ind w:left="9739" w:hanging="180"/>
      </w:pPr>
    </w:lvl>
    <w:lvl w:ilvl="3" w:tplc="0419000F" w:tentative="1">
      <w:start w:val="1"/>
      <w:numFmt w:val="decimal"/>
      <w:lvlText w:val="%4."/>
      <w:lvlJc w:val="left"/>
      <w:pPr>
        <w:ind w:left="10459" w:hanging="360"/>
      </w:pPr>
    </w:lvl>
    <w:lvl w:ilvl="4" w:tplc="04190019" w:tentative="1">
      <w:start w:val="1"/>
      <w:numFmt w:val="lowerLetter"/>
      <w:lvlText w:val="%5."/>
      <w:lvlJc w:val="left"/>
      <w:pPr>
        <w:ind w:left="11179" w:hanging="360"/>
      </w:pPr>
    </w:lvl>
    <w:lvl w:ilvl="5" w:tplc="0419001B" w:tentative="1">
      <w:start w:val="1"/>
      <w:numFmt w:val="lowerRoman"/>
      <w:lvlText w:val="%6."/>
      <w:lvlJc w:val="right"/>
      <w:pPr>
        <w:ind w:left="11899" w:hanging="180"/>
      </w:pPr>
    </w:lvl>
    <w:lvl w:ilvl="6" w:tplc="0419000F" w:tentative="1">
      <w:start w:val="1"/>
      <w:numFmt w:val="decimal"/>
      <w:lvlText w:val="%7."/>
      <w:lvlJc w:val="left"/>
      <w:pPr>
        <w:ind w:left="12619" w:hanging="360"/>
      </w:pPr>
    </w:lvl>
    <w:lvl w:ilvl="7" w:tplc="04190019" w:tentative="1">
      <w:start w:val="1"/>
      <w:numFmt w:val="lowerLetter"/>
      <w:lvlText w:val="%8."/>
      <w:lvlJc w:val="left"/>
      <w:pPr>
        <w:ind w:left="13339" w:hanging="360"/>
      </w:pPr>
    </w:lvl>
    <w:lvl w:ilvl="8" w:tplc="0419001B" w:tentative="1">
      <w:start w:val="1"/>
      <w:numFmt w:val="lowerRoman"/>
      <w:lvlText w:val="%9."/>
      <w:lvlJc w:val="right"/>
      <w:pPr>
        <w:ind w:left="14059" w:hanging="180"/>
      </w:pPr>
    </w:lvl>
  </w:abstractNum>
  <w:abstractNum w:abstractNumId="10"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A15D7C"/>
    <w:multiLevelType w:val="hybridMultilevel"/>
    <w:tmpl w:val="E8F249AC"/>
    <w:lvl w:ilvl="0" w:tplc="70969C48">
      <w:start w:val="1"/>
      <w:numFmt w:val="decimal"/>
      <w:lvlText w:val="%1."/>
      <w:lvlJc w:val="left"/>
      <w:pPr>
        <w:ind w:left="5180" w:hanging="360"/>
      </w:pPr>
      <w:rPr>
        <w:rFonts w:hint="default"/>
        <w:b/>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12"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8140DC"/>
    <w:multiLevelType w:val="hybridMultilevel"/>
    <w:tmpl w:val="46E66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952A40"/>
    <w:multiLevelType w:val="hybridMultilevel"/>
    <w:tmpl w:val="07720200"/>
    <w:lvl w:ilvl="0" w:tplc="0419000F">
      <w:start w:val="1"/>
      <w:numFmt w:val="decimal"/>
      <w:lvlText w:val="%1."/>
      <w:lvlJc w:val="left"/>
      <w:pPr>
        <w:ind w:left="51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BE294A"/>
    <w:multiLevelType w:val="hybridMultilevel"/>
    <w:tmpl w:val="092C2E7C"/>
    <w:lvl w:ilvl="0" w:tplc="FA682CA4">
      <w:numFmt w:val="bullet"/>
      <w:lvlText w:val="-"/>
      <w:lvlJc w:val="left"/>
      <w:pPr>
        <w:tabs>
          <w:tab w:val="num" w:pos="786"/>
        </w:tabs>
        <w:ind w:left="786"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3B2594"/>
    <w:multiLevelType w:val="hybridMultilevel"/>
    <w:tmpl w:val="6502833E"/>
    <w:lvl w:ilvl="0" w:tplc="B1C41BBC">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46463F"/>
    <w:multiLevelType w:val="hybridMultilevel"/>
    <w:tmpl w:val="3236BD66"/>
    <w:lvl w:ilvl="0" w:tplc="9FB8BD8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EE3463"/>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F07410"/>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34C0BF1"/>
    <w:multiLevelType w:val="hybridMultilevel"/>
    <w:tmpl w:val="8F80AA68"/>
    <w:lvl w:ilvl="0" w:tplc="950C61AC">
      <w:start w:val="2"/>
      <w:numFmt w:val="decimal"/>
      <w:lvlText w:val="%1."/>
      <w:lvlJc w:val="left"/>
      <w:pPr>
        <w:ind w:left="7874" w:hanging="360"/>
      </w:pPr>
      <w:rPr>
        <w:rFonts w:hint="default"/>
      </w:rPr>
    </w:lvl>
    <w:lvl w:ilvl="1" w:tplc="04190019" w:tentative="1">
      <w:start w:val="1"/>
      <w:numFmt w:val="lowerLetter"/>
      <w:lvlText w:val="%2."/>
      <w:lvlJc w:val="left"/>
      <w:pPr>
        <w:ind w:left="8877" w:hanging="360"/>
      </w:pPr>
    </w:lvl>
    <w:lvl w:ilvl="2" w:tplc="0419001B" w:tentative="1">
      <w:start w:val="1"/>
      <w:numFmt w:val="lowerRoman"/>
      <w:lvlText w:val="%3."/>
      <w:lvlJc w:val="right"/>
      <w:pPr>
        <w:ind w:left="9597" w:hanging="180"/>
      </w:pPr>
    </w:lvl>
    <w:lvl w:ilvl="3" w:tplc="0419000F" w:tentative="1">
      <w:start w:val="1"/>
      <w:numFmt w:val="decimal"/>
      <w:lvlText w:val="%4."/>
      <w:lvlJc w:val="left"/>
      <w:pPr>
        <w:ind w:left="10317" w:hanging="360"/>
      </w:pPr>
    </w:lvl>
    <w:lvl w:ilvl="4" w:tplc="04190019" w:tentative="1">
      <w:start w:val="1"/>
      <w:numFmt w:val="lowerLetter"/>
      <w:lvlText w:val="%5."/>
      <w:lvlJc w:val="left"/>
      <w:pPr>
        <w:ind w:left="11037" w:hanging="360"/>
      </w:pPr>
    </w:lvl>
    <w:lvl w:ilvl="5" w:tplc="0419001B" w:tentative="1">
      <w:start w:val="1"/>
      <w:numFmt w:val="lowerRoman"/>
      <w:lvlText w:val="%6."/>
      <w:lvlJc w:val="right"/>
      <w:pPr>
        <w:ind w:left="11757" w:hanging="180"/>
      </w:pPr>
    </w:lvl>
    <w:lvl w:ilvl="6" w:tplc="0419000F" w:tentative="1">
      <w:start w:val="1"/>
      <w:numFmt w:val="decimal"/>
      <w:lvlText w:val="%7."/>
      <w:lvlJc w:val="left"/>
      <w:pPr>
        <w:ind w:left="12477" w:hanging="360"/>
      </w:pPr>
    </w:lvl>
    <w:lvl w:ilvl="7" w:tplc="04190019" w:tentative="1">
      <w:start w:val="1"/>
      <w:numFmt w:val="lowerLetter"/>
      <w:lvlText w:val="%8."/>
      <w:lvlJc w:val="left"/>
      <w:pPr>
        <w:ind w:left="13197" w:hanging="360"/>
      </w:pPr>
    </w:lvl>
    <w:lvl w:ilvl="8" w:tplc="0419001B" w:tentative="1">
      <w:start w:val="1"/>
      <w:numFmt w:val="lowerRoman"/>
      <w:lvlText w:val="%9."/>
      <w:lvlJc w:val="right"/>
      <w:pPr>
        <w:ind w:left="13917" w:hanging="180"/>
      </w:pPr>
    </w:lvl>
  </w:abstractNum>
  <w:abstractNum w:abstractNumId="23" w15:restartNumberingAfterBreak="0">
    <w:nsid w:val="78A07264"/>
    <w:multiLevelType w:val="hybridMultilevel"/>
    <w:tmpl w:val="E6FC0FC4"/>
    <w:lvl w:ilvl="0" w:tplc="CDE2DFC4">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7577B6"/>
    <w:multiLevelType w:val="hybridMultilevel"/>
    <w:tmpl w:val="4BAEB29A"/>
    <w:lvl w:ilvl="0" w:tplc="57AE2FB2">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12"/>
  </w:num>
  <w:num w:numId="4">
    <w:abstractNumId w:val="1"/>
  </w:num>
  <w:num w:numId="5">
    <w:abstractNumId w:val="10"/>
  </w:num>
  <w:num w:numId="6">
    <w:abstractNumId w:val="16"/>
  </w:num>
  <w:num w:numId="7">
    <w:abstractNumId w:val="19"/>
  </w:num>
  <w:num w:numId="8">
    <w:abstractNumId w:val="23"/>
  </w:num>
  <w:num w:numId="9">
    <w:abstractNumId w:val="7"/>
  </w:num>
  <w:num w:numId="10">
    <w:abstractNumId w:val="3"/>
  </w:num>
  <w:num w:numId="11">
    <w:abstractNumId w:val="20"/>
  </w:num>
  <w:num w:numId="12">
    <w:abstractNumId w:val="24"/>
  </w:num>
  <w:num w:numId="13">
    <w:abstractNumId w:val="14"/>
  </w:num>
  <w:num w:numId="14">
    <w:abstractNumId w:val="17"/>
  </w:num>
  <w:num w:numId="15">
    <w:abstractNumId w:val="11"/>
  </w:num>
  <w:num w:numId="16">
    <w:abstractNumId w:val="0"/>
  </w:num>
  <w:num w:numId="17">
    <w:abstractNumId w:val="15"/>
  </w:num>
  <w:num w:numId="18">
    <w:abstractNumId w:val="2"/>
  </w:num>
  <w:num w:numId="19">
    <w:abstractNumId w:val="6"/>
  </w:num>
  <w:num w:numId="20">
    <w:abstractNumId w:val="9"/>
  </w:num>
  <w:num w:numId="21">
    <w:abstractNumId w:val="13"/>
  </w:num>
  <w:num w:numId="22">
    <w:abstractNumId w:val="18"/>
  </w:num>
  <w:num w:numId="23">
    <w:abstractNumId w:val="21"/>
  </w:num>
  <w:num w:numId="24">
    <w:abstractNumId w:val="22"/>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C2"/>
    <w:rsid w:val="00001811"/>
    <w:rsid w:val="00046BC2"/>
    <w:rsid w:val="0013597C"/>
    <w:rsid w:val="00191FB4"/>
    <w:rsid w:val="00195C7E"/>
    <w:rsid w:val="00196163"/>
    <w:rsid w:val="00196825"/>
    <w:rsid w:val="001B5F8F"/>
    <w:rsid w:val="001E102C"/>
    <w:rsid w:val="00211B15"/>
    <w:rsid w:val="002930C5"/>
    <w:rsid w:val="002A2C44"/>
    <w:rsid w:val="00344A36"/>
    <w:rsid w:val="0037799B"/>
    <w:rsid w:val="003A0A53"/>
    <w:rsid w:val="003E6B9A"/>
    <w:rsid w:val="003F3C7D"/>
    <w:rsid w:val="004B40FD"/>
    <w:rsid w:val="004E6F89"/>
    <w:rsid w:val="005133B7"/>
    <w:rsid w:val="00564671"/>
    <w:rsid w:val="005C250A"/>
    <w:rsid w:val="005C7A75"/>
    <w:rsid w:val="00615B8F"/>
    <w:rsid w:val="00625210"/>
    <w:rsid w:val="006C0F10"/>
    <w:rsid w:val="006C7146"/>
    <w:rsid w:val="007016AF"/>
    <w:rsid w:val="00703900"/>
    <w:rsid w:val="00710B71"/>
    <w:rsid w:val="00711E09"/>
    <w:rsid w:val="00726CD6"/>
    <w:rsid w:val="00747647"/>
    <w:rsid w:val="00761620"/>
    <w:rsid w:val="007C45A9"/>
    <w:rsid w:val="00822E9A"/>
    <w:rsid w:val="008B1E7B"/>
    <w:rsid w:val="008D0CEC"/>
    <w:rsid w:val="008D5075"/>
    <w:rsid w:val="008E04FC"/>
    <w:rsid w:val="00980322"/>
    <w:rsid w:val="009D4683"/>
    <w:rsid w:val="00A71583"/>
    <w:rsid w:val="00A811E4"/>
    <w:rsid w:val="00BB3989"/>
    <w:rsid w:val="00BD6E61"/>
    <w:rsid w:val="00C351C8"/>
    <w:rsid w:val="00C42548"/>
    <w:rsid w:val="00CB6482"/>
    <w:rsid w:val="00CE72C2"/>
    <w:rsid w:val="00D244C6"/>
    <w:rsid w:val="00D87720"/>
    <w:rsid w:val="00DC06B8"/>
    <w:rsid w:val="00DF0086"/>
    <w:rsid w:val="00E0139F"/>
    <w:rsid w:val="00E346E6"/>
    <w:rsid w:val="00E637CC"/>
    <w:rsid w:val="00E67CB0"/>
    <w:rsid w:val="00E90B48"/>
    <w:rsid w:val="00ED3BAB"/>
    <w:rsid w:val="00EF1589"/>
    <w:rsid w:val="00EF5D89"/>
    <w:rsid w:val="00F86BE0"/>
    <w:rsid w:val="00FF3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7C75F722-A0A5-44DE-825E-5F38C75B1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5075"/>
  </w:style>
  <w:style w:type="paragraph" w:styleId="1">
    <w:name w:val="heading 1"/>
    <w:basedOn w:val="a"/>
    <w:next w:val="a"/>
    <w:link w:val="10"/>
    <w:uiPriority w:val="9"/>
    <w:qFormat/>
    <w:rsid w:val="008E04F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8E04F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8E04FC"/>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8E04FC"/>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E04FC"/>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8E04FC"/>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8E04FC"/>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qFormat/>
    <w:rsid w:val="008E04FC"/>
    <w:pPr>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72C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uiPriority w:val="99"/>
    <w:rsid w:val="00CE72C2"/>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E04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04FC"/>
  </w:style>
  <w:style w:type="character" w:customStyle="1" w:styleId="10">
    <w:name w:val="Заголовок 1 Знак"/>
    <w:basedOn w:val="a0"/>
    <w:link w:val="1"/>
    <w:uiPriority w:val="9"/>
    <w:rsid w:val="008E04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8E04FC"/>
    <w:rPr>
      <w:rFonts w:ascii="Arial" w:eastAsia="Times New Roman" w:hAnsi="Arial" w:cs="Arial"/>
      <w:b/>
      <w:bCs/>
      <w:i/>
      <w:iCs/>
      <w:sz w:val="28"/>
      <w:szCs w:val="28"/>
      <w:lang w:eastAsia="ru-RU"/>
    </w:rPr>
  </w:style>
  <w:style w:type="character" w:customStyle="1" w:styleId="30">
    <w:name w:val="Заголовок 3 Знак"/>
    <w:basedOn w:val="a0"/>
    <w:link w:val="3"/>
    <w:rsid w:val="008E04FC"/>
    <w:rPr>
      <w:rFonts w:ascii="Cambria" w:eastAsia="Times New Roman" w:hAnsi="Cambria" w:cs="Times New Roman"/>
      <w:b/>
      <w:bCs/>
      <w:sz w:val="26"/>
      <w:szCs w:val="26"/>
      <w:lang w:eastAsia="ru-RU"/>
    </w:rPr>
  </w:style>
  <w:style w:type="character" w:customStyle="1" w:styleId="40">
    <w:name w:val="Заголовок 4 Знак"/>
    <w:basedOn w:val="a0"/>
    <w:link w:val="4"/>
    <w:rsid w:val="008E04F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E04FC"/>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8E04FC"/>
    <w:rPr>
      <w:rFonts w:ascii="Calibri" w:eastAsia="Times New Roman" w:hAnsi="Calibri" w:cs="Times New Roman"/>
      <w:b/>
      <w:bCs/>
      <w:lang w:eastAsia="ru-RU"/>
    </w:rPr>
  </w:style>
  <w:style w:type="character" w:customStyle="1" w:styleId="70">
    <w:name w:val="Заголовок 7 Знак"/>
    <w:basedOn w:val="a0"/>
    <w:link w:val="7"/>
    <w:rsid w:val="008E04FC"/>
    <w:rPr>
      <w:rFonts w:ascii="Calibri" w:eastAsia="Times New Roman" w:hAnsi="Calibri" w:cs="Times New Roman"/>
      <w:sz w:val="24"/>
      <w:szCs w:val="24"/>
      <w:lang w:eastAsia="ru-RU"/>
    </w:rPr>
  </w:style>
  <w:style w:type="character" w:customStyle="1" w:styleId="80">
    <w:name w:val="Заголовок 8 Знак"/>
    <w:basedOn w:val="a0"/>
    <w:link w:val="8"/>
    <w:rsid w:val="008E04FC"/>
    <w:rPr>
      <w:rFonts w:ascii="Calibri" w:eastAsia="Times New Roman" w:hAnsi="Calibri" w:cs="Times New Roman"/>
      <w:i/>
      <w:iCs/>
      <w:sz w:val="24"/>
      <w:szCs w:val="24"/>
      <w:lang w:eastAsia="ru-RU"/>
    </w:rPr>
  </w:style>
  <w:style w:type="numbering" w:customStyle="1" w:styleId="11">
    <w:name w:val="Нет списка1"/>
    <w:next w:val="a2"/>
    <w:uiPriority w:val="99"/>
    <w:semiHidden/>
    <w:unhideWhenUsed/>
    <w:rsid w:val="008E04FC"/>
  </w:style>
  <w:style w:type="table" w:styleId="a7">
    <w:name w:val="Table Grid"/>
    <w:basedOn w:val="a1"/>
    <w:uiPriority w:val="39"/>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8E04FC"/>
    <w:pPr>
      <w:spacing w:after="0" w:line="240" w:lineRule="auto"/>
      <w:jc w:val="both"/>
    </w:pPr>
    <w:rPr>
      <w:rFonts w:ascii="Times New Roman" w:eastAsia="Times New Roman" w:hAnsi="Times New Roman" w:cs="Times New Roman"/>
      <w:sz w:val="18"/>
      <w:szCs w:val="20"/>
      <w:lang w:eastAsia="ru-RU"/>
    </w:rPr>
  </w:style>
  <w:style w:type="character" w:customStyle="1" w:styleId="32">
    <w:name w:val="Основной текст 3 Знак"/>
    <w:basedOn w:val="a0"/>
    <w:link w:val="31"/>
    <w:rsid w:val="008E04FC"/>
    <w:rPr>
      <w:rFonts w:ascii="Times New Roman" w:eastAsia="Times New Roman" w:hAnsi="Times New Roman" w:cs="Times New Roman"/>
      <w:sz w:val="18"/>
      <w:szCs w:val="20"/>
      <w:lang w:eastAsia="ru-RU"/>
    </w:rPr>
  </w:style>
  <w:style w:type="paragraph" w:styleId="33">
    <w:name w:val="Body Text Indent 3"/>
    <w:basedOn w:val="a"/>
    <w:link w:val="34"/>
    <w:rsid w:val="008E04FC"/>
    <w:pPr>
      <w:spacing w:after="0" w:line="240" w:lineRule="auto"/>
      <w:ind w:firstLine="720"/>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8E04FC"/>
    <w:rPr>
      <w:rFonts w:ascii="Times New Roman" w:eastAsia="Times New Roman" w:hAnsi="Times New Roman" w:cs="Times New Roman"/>
      <w:sz w:val="24"/>
      <w:szCs w:val="20"/>
      <w:lang w:eastAsia="ru-RU"/>
    </w:rPr>
  </w:style>
  <w:style w:type="paragraph" w:styleId="a8">
    <w:name w:val="Body Text"/>
    <w:basedOn w:val="a"/>
    <w:link w:val="a9"/>
    <w:rsid w:val="008E04FC"/>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8E04FC"/>
    <w:rPr>
      <w:rFonts w:ascii="Times New Roman" w:eastAsia="Times New Roman" w:hAnsi="Times New Roman" w:cs="Times New Roman"/>
      <w:sz w:val="24"/>
      <w:szCs w:val="24"/>
      <w:lang w:eastAsia="ru-RU"/>
    </w:rPr>
  </w:style>
  <w:style w:type="character" w:styleId="aa">
    <w:name w:val="page number"/>
    <w:basedOn w:val="a0"/>
    <w:rsid w:val="008E04FC"/>
  </w:style>
  <w:style w:type="paragraph" w:styleId="ab">
    <w:name w:val="Body Text Indent"/>
    <w:basedOn w:val="a"/>
    <w:link w:val="ac"/>
    <w:uiPriority w:val="99"/>
    <w:rsid w:val="008E04FC"/>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uiPriority w:val="99"/>
    <w:rsid w:val="008E04FC"/>
    <w:rPr>
      <w:rFonts w:ascii="Times New Roman" w:eastAsia="Times New Roman" w:hAnsi="Times New Roman" w:cs="Times New Roman"/>
      <w:sz w:val="20"/>
      <w:szCs w:val="20"/>
      <w:lang w:eastAsia="ru-RU"/>
    </w:rPr>
  </w:style>
  <w:style w:type="paragraph" w:styleId="21">
    <w:name w:val="Body Text Indent 2"/>
    <w:basedOn w:val="a"/>
    <w:link w:val="22"/>
    <w:rsid w:val="008E04FC"/>
    <w:pPr>
      <w:spacing w:after="120" w:line="480" w:lineRule="auto"/>
      <w:ind w:left="283"/>
    </w:pPr>
    <w:rPr>
      <w:rFonts w:ascii="font297" w:eastAsia="font297" w:hAnsi="font297" w:cs="Times New Roman"/>
      <w:sz w:val="20"/>
      <w:szCs w:val="20"/>
      <w:lang w:eastAsia="ru-RU"/>
    </w:rPr>
  </w:style>
  <w:style w:type="character" w:customStyle="1" w:styleId="22">
    <w:name w:val="Основной текст с отступом 2 Знак"/>
    <w:basedOn w:val="a0"/>
    <w:link w:val="21"/>
    <w:rsid w:val="008E04FC"/>
    <w:rPr>
      <w:rFonts w:ascii="font297" w:eastAsia="font297" w:hAnsi="font297" w:cs="Times New Roman"/>
      <w:sz w:val="20"/>
      <w:szCs w:val="20"/>
      <w:lang w:eastAsia="ru-RU"/>
    </w:rPr>
  </w:style>
  <w:style w:type="paragraph" w:styleId="ad">
    <w:name w:val="Title"/>
    <w:basedOn w:val="a"/>
    <w:link w:val="ae"/>
    <w:uiPriority w:val="10"/>
    <w:qFormat/>
    <w:rsid w:val="008E04FC"/>
    <w:pPr>
      <w:spacing w:after="0" w:line="240" w:lineRule="auto"/>
      <w:jc w:val="center"/>
    </w:pPr>
    <w:rPr>
      <w:rFonts w:ascii="Times New Roman" w:eastAsia="Times New Roman" w:hAnsi="Times New Roman" w:cs="Times New Roman"/>
      <w:b/>
      <w:sz w:val="24"/>
      <w:szCs w:val="20"/>
      <w:lang w:eastAsia="ru-RU"/>
    </w:rPr>
  </w:style>
  <w:style w:type="character" w:customStyle="1" w:styleId="ae">
    <w:name w:val="Название Знак"/>
    <w:basedOn w:val="a0"/>
    <w:link w:val="ad"/>
    <w:rsid w:val="008E04FC"/>
    <w:rPr>
      <w:rFonts w:ascii="Times New Roman" w:eastAsia="Times New Roman" w:hAnsi="Times New Roman" w:cs="Times New Roman"/>
      <w:b/>
      <w:sz w:val="24"/>
      <w:szCs w:val="20"/>
      <w:lang w:eastAsia="ru-RU"/>
    </w:rPr>
  </w:style>
  <w:style w:type="paragraph" w:styleId="af">
    <w:name w:val="Balloon Text"/>
    <w:basedOn w:val="a"/>
    <w:link w:val="af0"/>
    <w:uiPriority w:val="99"/>
    <w:rsid w:val="008E04FC"/>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8E04FC"/>
    <w:rPr>
      <w:rFonts w:ascii="Tahoma" w:eastAsia="Times New Roman" w:hAnsi="Tahoma" w:cs="Tahoma"/>
      <w:sz w:val="16"/>
      <w:szCs w:val="16"/>
      <w:lang w:eastAsia="ru-RU"/>
    </w:rPr>
  </w:style>
  <w:style w:type="paragraph" w:customStyle="1" w:styleId="af1">
    <w:name w:val="Знак"/>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12">
    <w:name w:val="Знак Знак Знак1"/>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FR1">
    <w:name w:val="FR1"/>
    <w:rsid w:val="008E04FC"/>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
    <w:name w:val="Знак Знак Знак1"/>
    <w:basedOn w:val="a"/>
    <w:rsid w:val="008E04FC"/>
    <w:pPr>
      <w:tabs>
        <w:tab w:val="num" w:pos="360"/>
      </w:tabs>
      <w:spacing w:line="240" w:lineRule="exact"/>
    </w:pPr>
    <w:rPr>
      <w:rFonts w:ascii="Verdana" w:eastAsia="Times New Roman" w:hAnsi="Verdana" w:cs="Verdana"/>
      <w:sz w:val="20"/>
      <w:szCs w:val="20"/>
      <w:lang w:val="en-US"/>
    </w:rPr>
  </w:style>
  <w:style w:type="paragraph" w:styleId="af2">
    <w:name w:val="List Paragraph"/>
    <w:basedOn w:val="a"/>
    <w:uiPriority w:val="34"/>
    <w:qFormat/>
    <w:rsid w:val="008E04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style-span">
    <w:name w:val="apple-style-span"/>
    <w:basedOn w:val="a0"/>
    <w:rsid w:val="008E04FC"/>
  </w:style>
  <w:style w:type="paragraph" w:customStyle="1" w:styleId="14">
    <w:name w:val="Абзац списка1"/>
    <w:basedOn w:val="a"/>
    <w:rsid w:val="008E04FC"/>
    <w:pPr>
      <w:spacing w:after="0" w:line="240" w:lineRule="auto"/>
      <w:ind w:left="720" w:firstLine="709"/>
      <w:jc w:val="both"/>
    </w:pPr>
    <w:rPr>
      <w:rFonts w:ascii="Times New Roman" w:eastAsia="Times New Roman" w:hAnsi="Times New Roman" w:cs="Times New Roman"/>
      <w:sz w:val="28"/>
    </w:rPr>
  </w:style>
  <w:style w:type="paragraph" w:styleId="23">
    <w:name w:val="Body Text 2"/>
    <w:basedOn w:val="a"/>
    <w:link w:val="24"/>
    <w:rsid w:val="008E04FC"/>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8E04FC"/>
    <w:rPr>
      <w:rFonts w:ascii="Times New Roman" w:eastAsia="Times New Roman" w:hAnsi="Times New Roman" w:cs="Times New Roman"/>
      <w:sz w:val="24"/>
      <w:szCs w:val="24"/>
      <w:lang w:eastAsia="ru-RU"/>
    </w:rPr>
  </w:style>
  <w:style w:type="paragraph" w:customStyle="1" w:styleId="ConsPlusCell">
    <w:name w:val="ConsPlusCell"/>
    <w:uiPriority w:val="99"/>
    <w:rsid w:val="008E04FC"/>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8E04FC"/>
  </w:style>
  <w:style w:type="paragraph" w:customStyle="1" w:styleId="af3">
    <w:name w:val="Знак"/>
    <w:basedOn w:val="a"/>
    <w:rsid w:val="008E04FC"/>
    <w:pPr>
      <w:tabs>
        <w:tab w:val="num" w:pos="360"/>
      </w:tabs>
      <w:spacing w:line="240" w:lineRule="exact"/>
    </w:pPr>
    <w:rPr>
      <w:rFonts w:ascii="Verdana" w:eastAsia="Times New Roman" w:hAnsi="Verdana" w:cs="Verdana"/>
      <w:sz w:val="20"/>
      <w:szCs w:val="20"/>
      <w:lang w:val="en-US"/>
    </w:rPr>
  </w:style>
  <w:style w:type="paragraph" w:styleId="af4">
    <w:name w:val="Subtitle"/>
    <w:basedOn w:val="a"/>
    <w:link w:val="af5"/>
    <w:qFormat/>
    <w:rsid w:val="008E04FC"/>
    <w:pPr>
      <w:spacing w:after="0" w:line="240" w:lineRule="auto"/>
      <w:jc w:val="center"/>
    </w:pPr>
    <w:rPr>
      <w:rFonts w:ascii="Times New Roman" w:eastAsia="Times New Roman" w:hAnsi="Times New Roman" w:cs="Times New Roman"/>
      <w:b/>
      <w:sz w:val="28"/>
      <w:szCs w:val="20"/>
      <w:lang w:eastAsia="ru-RU"/>
    </w:rPr>
  </w:style>
  <w:style w:type="character" w:customStyle="1" w:styleId="af5">
    <w:name w:val="Подзаголовок Знак"/>
    <w:basedOn w:val="a0"/>
    <w:link w:val="af4"/>
    <w:rsid w:val="008E04FC"/>
    <w:rPr>
      <w:rFonts w:ascii="Times New Roman" w:eastAsia="Times New Roman" w:hAnsi="Times New Roman" w:cs="Times New Roman"/>
      <w:b/>
      <w:sz w:val="28"/>
      <w:szCs w:val="20"/>
      <w:lang w:eastAsia="ru-RU"/>
    </w:rPr>
  </w:style>
  <w:style w:type="paragraph" w:customStyle="1" w:styleId="Heading">
    <w:name w:val="Heading"/>
    <w:rsid w:val="008E04FC"/>
    <w:pPr>
      <w:autoSpaceDE w:val="0"/>
      <w:autoSpaceDN w:val="0"/>
      <w:adjustRightInd w:val="0"/>
      <w:spacing w:after="0" w:line="240" w:lineRule="auto"/>
    </w:pPr>
    <w:rPr>
      <w:rFonts w:ascii="Arial" w:eastAsia="Times New Roman" w:hAnsi="Arial" w:cs="Arial"/>
      <w:b/>
      <w:bCs/>
      <w:lang w:eastAsia="ru-RU"/>
    </w:rPr>
  </w:style>
  <w:style w:type="paragraph" w:styleId="af6">
    <w:name w:val="Body Text First Indent"/>
    <w:basedOn w:val="a8"/>
    <w:link w:val="af7"/>
    <w:rsid w:val="008E04FC"/>
    <w:pPr>
      <w:ind w:firstLine="210"/>
    </w:pPr>
    <w:rPr>
      <w:sz w:val="20"/>
      <w:szCs w:val="20"/>
    </w:rPr>
  </w:style>
  <w:style w:type="character" w:customStyle="1" w:styleId="af7">
    <w:name w:val="Красная строка Знак"/>
    <w:basedOn w:val="a9"/>
    <w:link w:val="af6"/>
    <w:rsid w:val="008E04FC"/>
    <w:rPr>
      <w:rFonts w:ascii="Times New Roman" w:eastAsia="Times New Roman" w:hAnsi="Times New Roman" w:cs="Times New Roman"/>
      <w:sz w:val="20"/>
      <w:szCs w:val="20"/>
      <w:lang w:eastAsia="ru-RU"/>
    </w:rPr>
  </w:style>
  <w:style w:type="paragraph" w:styleId="25">
    <w:name w:val="List 2"/>
    <w:basedOn w:val="a"/>
    <w:rsid w:val="008E04FC"/>
    <w:pPr>
      <w:spacing w:after="0" w:line="240" w:lineRule="auto"/>
      <w:ind w:left="566" w:hanging="283"/>
      <w:contextualSpacing/>
    </w:pPr>
    <w:rPr>
      <w:rFonts w:ascii="Times New Roman" w:eastAsia="Times New Roman" w:hAnsi="Times New Roman" w:cs="Times New Roman"/>
      <w:sz w:val="24"/>
      <w:szCs w:val="24"/>
      <w:lang w:eastAsia="ru-RU"/>
    </w:rPr>
  </w:style>
  <w:style w:type="paragraph" w:styleId="26">
    <w:name w:val="Body Text First Indent 2"/>
    <w:basedOn w:val="ab"/>
    <w:link w:val="27"/>
    <w:rsid w:val="008E04FC"/>
    <w:pPr>
      <w:ind w:firstLine="210"/>
    </w:pPr>
    <w:rPr>
      <w:sz w:val="24"/>
      <w:szCs w:val="24"/>
    </w:rPr>
  </w:style>
  <w:style w:type="character" w:customStyle="1" w:styleId="27">
    <w:name w:val="Красная строка 2 Знак"/>
    <w:basedOn w:val="ac"/>
    <w:link w:val="26"/>
    <w:rsid w:val="008E04FC"/>
    <w:rPr>
      <w:rFonts w:ascii="Times New Roman" w:eastAsia="Times New Roman" w:hAnsi="Times New Roman" w:cs="Times New Roman"/>
      <w:sz w:val="24"/>
      <w:szCs w:val="24"/>
      <w:lang w:eastAsia="ru-RU"/>
    </w:rPr>
  </w:style>
  <w:style w:type="paragraph" w:customStyle="1" w:styleId="28">
    <w:name w:val="Знак Знак2"/>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29">
    <w:name w:val="Знак Знак2 Знак Знак"/>
    <w:basedOn w:val="a"/>
    <w:rsid w:val="008E04FC"/>
    <w:pPr>
      <w:tabs>
        <w:tab w:val="num" w:pos="360"/>
      </w:tabs>
      <w:spacing w:line="240" w:lineRule="exact"/>
    </w:pPr>
    <w:rPr>
      <w:rFonts w:ascii="Verdana" w:eastAsia="Times New Roman" w:hAnsi="Verdana" w:cs="Verdana"/>
      <w:sz w:val="20"/>
      <w:szCs w:val="20"/>
      <w:lang w:val="en-US"/>
    </w:rPr>
  </w:style>
  <w:style w:type="numbering" w:customStyle="1" w:styleId="2a">
    <w:name w:val="Нет списка2"/>
    <w:next w:val="a2"/>
    <w:uiPriority w:val="99"/>
    <w:semiHidden/>
    <w:unhideWhenUsed/>
    <w:rsid w:val="008E04FC"/>
  </w:style>
  <w:style w:type="numbering" w:customStyle="1" w:styleId="111">
    <w:name w:val="Нет списка111"/>
    <w:next w:val="a2"/>
    <w:semiHidden/>
    <w:rsid w:val="008E04FC"/>
  </w:style>
  <w:style w:type="table" w:customStyle="1" w:styleId="15">
    <w:name w:val="Сетка таблицы1"/>
    <w:basedOn w:val="a1"/>
    <w:next w:val="a7"/>
    <w:uiPriority w:val="59"/>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Абзац списка1"/>
    <w:basedOn w:val="a"/>
    <w:rsid w:val="008E04FC"/>
    <w:pPr>
      <w:spacing w:after="0" w:line="240" w:lineRule="auto"/>
      <w:ind w:left="720" w:firstLine="709"/>
      <w:jc w:val="both"/>
    </w:pPr>
    <w:rPr>
      <w:rFonts w:ascii="Times New Roman" w:eastAsia="Times New Roman" w:hAnsi="Times New Roman" w:cs="Times New Roman"/>
      <w:sz w:val="28"/>
    </w:rPr>
  </w:style>
  <w:style w:type="numbering" w:customStyle="1" w:styleId="1111">
    <w:name w:val="Нет списка1111"/>
    <w:next w:val="a2"/>
    <w:uiPriority w:val="99"/>
    <w:semiHidden/>
    <w:unhideWhenUsed/>
    <w:rsid w:val="008E04FC"/>
  </w:style>
  <w:style w:type="numbering" w:customStyle="1" w:styleId="210">
    <w:name w:val="Нет списка21"/>
    <w:next w:val="a2"/>
    <w:semiHidden/>
    <w:rsid w:val="008E04FC"/>
  </w:style>
  <w:style w:type="character" w:customStyle="1" w:styleId="apple-converted-space">
    <w:name w:val="apple-converted-space"/>
    <w:rsid w:val="008E04FC"/>
  </w:style>
  <w:style w:type="numbering" w:customStyle="1" w:styleId="35">
    <w:name w:val="Нет списка3"/>
    <w:next w:val="a2"/>
    <w:semiHidden/>
    <w:rsid w:val="008E04FC"/>
  </w:style>
  <w:style w:type="numbering" w:customStyle="1" w:styleId="41">
    <w:name w:val="Нет списка4"/>
    <w:next w:val="a2"/>
    <w:semiHidden/>
    <w:rsid w:val="008E04FC"/>
  </w:style>
  <w:style w:type="numbering" w:customStyle="1" w:styleId="51">
    <w:name w:val="Нет списка5"/>
    <w:next w:val="a2"/>
    <w:semiHidden/>
    <w:rsid w:val="008E04FC"/>
  </w:style>
  <w:style w:type="table" w:customStyle="1" w:styleId="2b">
    <w:name w:val="Сетка таблицы2"/>
    <w:basedOn w:val="a1"/>
    <w:next w:val="a7"/>
    <w:rsid w:val="008E04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semiHidden/>
    <w:rsid w:val="008E04FC"/>
  </w:style>
  <w:style w:type="table" w:customStyle="1" w:styleId="36">
    <w:name w:val="Сетка таблицы3"/>
    <w:basedOn w:val="a1"/>
    <w:next w:val="a7"/>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7"/>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7"/>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rsid w:val="008E04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w:basedOn w:val="a"/>
    <w:rsid w:val="008E04FC"/>
    <w:pPr>
      <w:tabs>
        <w:tab w:val="num" w:pos="360"/>
      </w:tabs>
      <w:spacing w:line="240" w:lineRule="exact"/>
    </w:pPr>
    <w:rPr>
      <w:rFonts w:ascii="Verdana" w:eastAsia="Times New Roman" w:hAnsi="Verdana" w:cs="Verdana"/>
      <w:sz w:val="20"/>
      <w:szCs w:val="20"/>
      <w:lang w:val="en-US"/>
    </w:rPr>
  </w:style>
  <w:style w:type="table" w:customStyle="1" w:styleId="62">
    <w:name w:val="Сетка таблицы6"/>
    <w:basedOn w:val="a1"/>
    <w:next w:val="a7"/>
    <w:uiPriority w:val="59"/>
    <w:rsid w:val="008E04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7"/>
    <w:uiPriority w:val="59"/>
    <w:rsid w:val="008E04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7"/>
    <w:uiPriority w:val="59"/>
    <w:rsid w:val="008E04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59"/>
    <w:rsid w:val="008E04F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character" w:styleId="af9">
    <w:name w:val="Hyperlink"/>
    <w:uiPriority w:val="99"/>
    <w:unhideWhenUsed/>
    <w:rsid w:val="008E04FC"/>
    <w:rPr>
      <w:color w:val="0000FF"/>
      <w:u w:val="single"/>
    </w:rPr>
  </w:style>
  <w:style w:type="paragraph" w:customStyle="1" w:styleId="afa">
    <w:name w:val="Знак Знак Знак Знак Знак Знак 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afb">
    <w:name w:val="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afc">
    <w:name w:val="Знак Знак 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paragraph" w:styleId="afd">
    <w:name w:val="Normal (Web)"/>
    <w:basedOn w:val="a"/>
    <w:uiPriority w:val="99"/>
    <w:rsid w:val="008E04FC"/>
    <w:pPr>
      <w:spacing w:after="0" w:line="240" w:lineRule="auto"/>
      <w:textAlignment w:val="top"/>
    </w:pPr>
    <w:rPr>
      <w:rFonts w:ascii="Times New Roman" w:eastAsia="Calibri" w:hAnsi="Times New Roman" w:cs="Times New Roman"/>
      <w:sz w:val="24"/>
      <w:szCs w:val="24"/>
      <w:lang w:eastAsia="ru-RU"/>
    </w:rPr>
  </w:style>
  <w:style w:type="paragraph" w:styleId="afe">
    <w:name w:val="No Spacing"/>
    <w:uiPriority w:val="1"/>
    <w:qFormat/>
    <w:rsid w:val="008E04FC"/>
    <w:pPr>
      <w:spacing w:after="0" w:line="240" w:lineRule="auto"/>
    </w:pPr>
    <w:rPr>
      <w:rFonts w:ascii="Calibri" w:eastAsia="Calibri" w:hAnsi="Calibri" w:cs="Times New Roman"/>
    </w:rPr>
  </w:style>
  <w:style w:type="numbering" w:customStyle="1" w:styleId="72">
    <w:name w:val="Нет списка7"/>
    <w:next w:val="a2"/>
    <w:semiHidden/>
    <w:unhideWhenUsed/>
    <w:rsid w:val="008E04FC"/>
  </w:style>
  <w:style w:type="paragraph" w:customStyle="1" w:styleId="ConsPlusNonformat">
    <w:name w:val="ConsPlusNonformat"/>
    <w:uiPriority w:val="99"/>
    <w:rsid w:val="008E04F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8E04F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8E04F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
    <w:name w:val="FollowedHyperlink"/>
    <w:uiPriority w:val="99"/>
    <w:unhideWhenUsed/>
    <w:rsid w:val="008E04FC"/>
    <w:rPr>
      <w:color w:val="800080"/>
      <w:u w:val="single"/>
    </w:rPr>
  </w:style>
  <w:style w:type="paragraph" w:customStyle="1" w:styleId="xl97">
    <w:name w:val="xl97"/>
    <w:basedOn w:val="a"/>
    <w:rsid w:val="008E04F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98">
    <w:name w:val="xl98"/>
    <w:basedOn w:val="a"/>
    <w:rsid w:val="008E04FC"/>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99">
    <w:name w:val="xl99"/>
    <w:basedOn w:val="a"/>
    <w:rsid w:val="008E04F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0">
    <w:name w:val="xl100"/>
    <w:basedOn w:val="a"/>
    <w:rsid w:val="008E04F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8E04FC"/>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2">
    <w:name w:val="xl102"/>
    <w:basedOn w:val="a"/>
    <w:rsid w:val="008E04F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
    <w:rsid w:val="008E04FC"/>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4">
    <w:name w:val="xl104"/>
    <w:basedOn w:val="a"/>
    <w:rsid w:val="008E04FC"/>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5">
    <w:name w:val="xl105"/>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6">
    <w:name w:val="xl106"/>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7">
    <w:name w:val="xl107"/>
    <w:basedOn w:val="a"/>
    <w:rsid w:val="008E04F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8E04FC"/>
    <w:pPr>
      <w:pBdr>
        <w:bottom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09">
    <w:name w:val="xl109"/>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1">
    <w:name w:val="xl111"/>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2">
    <w:name w:val="xl112"/>
    <w:basedOn w:val="a"/>
    <w:rsid w:val="008E04FC"/>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3">
    <w:name w:val="xl113"/>
    <w:basedOn w:val="a"/>
    <w:rsid w:val="008E04FC"/>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4">
    <w:name w:val="xl114"/>
    <w:basedOn w:val="a"/>
    <w:rsid w:val="008E04FC"/>
    <w:pPr>
      <w:pBdr>
        <w:bottom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15">
    <w:name w:val="xl115"/>
    <w:basedOn w:val="a"/>
    <w:rsid w:val="008E04FC"/>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6">
    <w:name w:val="xl116"/>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17">
    <w:name w:val="xl117"/>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18">
    <w:name w:val="xl118"/>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19">
    <w:name w:val="xl119"/>
    <w:basedOn w:val="a"/>
    <w:rsid w:val="008E04FC"/>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0">
    <w:name w:val="xl120"/>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21">
    <w:name w:val="xl121"/>
    <w:basedOn w:val="a"/>
    <w:rsid w:val="008E04FC"/>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
    <w:rsid w:val="008E04FC"/>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
    <w:rsid w:val="008E04F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5">
    <w:name w:val="xl125"/>
    <w:basedOn w:val="a"/>
    <w:rsid w:val="008E04F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6">
    <w:name w:val="xl126"/>
    <w:basedOn w:val="a"/>
    <w:rsid w:val="008E04FC"/>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
    <w:rsid w:val="008E04FC"/>
    <w:pPr>
      <w:pBdr>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8">
    <w:name w:val="xl128"/>
    <w:basedOn w:val="a"/>
    <w:rsid w:val="008E04FC"/>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8E04F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1">
    <w:name w:val="xl131"/>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2">
    <w:name w:val="xl132"/>
    <w:basedOn w:val="a"/>
    <w:rsid w:val="008E04FC"/>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3">
    <w:name w:val="xl133"/>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8E04F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5">
    <w:name w:val="xl135"/>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6">
    <w:name w:val="xl136"/>
    <w:basedOn w:val="a"/>
    <w:rsid w:val="008E04F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7">
    <w:name w:val="xl137"/>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8">
    <w:name w:val="xl138"/>
    <w:basedOn w:val="a"/>
    <w:rsid w:val="008E04FC"/>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9">
    <w:name w:val="xl139"/>
    <w:basedOn w:val="a"/>
    <w:rsid w:val="008E04FC"/>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40">
    <w:name w:val="xl140"/>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1">
    <w:name w:val="xl141"/>
    <w:basedOn w:val="a"/>
    <w:rsid w:val="008E04F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
    <w:rsid w:val="008E04FC"/>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3">
    <w:name w:val="xl143"/>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4">
    <w:name w:val="xl144"/>
    <w:basedOn w:val="a"/>
    <w:rsid w:val="008E04F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5">
    <w:name w:val="xl145"/>
    <w:basedOn w:val="a"/>
    <w:rsid w:val="008E04F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8E04FC"/>
    <w:pPr>
      <w:pBdr>
        <w:top w:val="single" w:sz="4" w:space="0" w:color="auto"/>
        <w:left w:val="single" w:sz="8" w:space="0" w:color="auto"/>
        <w:bottom w:val="double" w:sz="6" w:space="0" w:color="auto"/>
      </w:pBdr>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47">
    <w:name w:val="xl147"/>
    <w:basedOn w:val="a"/>
    <w:rsid w:val="008E04F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8">
    <w:name w:val="xl148"/>
    <w:basedOn w:val="a"/>
    <w:rsid w:val="008E04FC"/>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9">
    <w:name w:val="xl149"/>
    <w:basedOn w:val="a"/>
    <w:rsid w:val="008E04FC"/>
    <w:pPr>
      <w:pBdr>
        <w:top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0">
    <w:name w:val="xl150"/>
    <w:basedOn w:val="a"/>
    <w:rsid w:val="008E04FC"/>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1">
    <w:name w:val="xl151"/>
    <w:basedOn w:val="a"/>
    <w:rsid w:val="008E04FC"/>
    <w:pPr>
      <w:pBdr>
        <w:top w:val="single"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2">
    <w:name w:val="xl152"/>
    <w:basedOn w:val="a"/>
    <w:rsid w:val="008E04FC"/>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3">
    <w:name w:val="xl153"/>
    <w:basedOn w:val="a"/>
    <w:rsid w:val="008E04F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4">
    <w:name w:val="xl154"/>
    <w:basedOn w:val="a"/>
    <w:rsid w:val="008E04FC"/>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5">
    <w:name w:val="xl155"/>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57">
    <w:name w:val="xl157"/>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8E04FC"/>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0">
    <w:name w:val="xl160"/>
    <w:basedOn w:val="a"/>
    <w:rsid w:val="008E04F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
    <w:rsid w:val="008E04FC"/>
    <w:pPr>
      <w:pBdr>
        <w:top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2">
    <w:name w:val="xl162"/>
    <w:basedOn w:val="a"/>
    <w:rsid w:val="008E04FC"/>
    <w:pPr>
      <w:pBdr>
        <w:top w:val="single" w:sz="4" w:space="0" w:color="auto"/>
        <w:left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3">
    <w:name w:val="xl163"/>
    <w:basedOn w:val="a"/>
    <w:rsid w:val="008E04FC"/>
    <w:pPr>
      <w:pBdr>
        <w:top w:val="single" w:sz="4"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4">
    <w:name w:val="xl164"/>
    <w:basedOn w:val="a"/>
    <w:rsid w:val="008E04FC"/>
    <w:pPr>
      <w:pBdr>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
    <w:rsid w:val="008E04FC"/>
    <w:pPr>
      <w:pBdr>
        <w:bottom w:val="double" w:sz="6"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66">
    <w:name w:val="xl166"/>
    <w:basedOn w:val="a"/>
    <w:rsid w:val="008E04FC"/>
    <w:pPr>
      <w:pBdr>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8E04FC"/>
    <w:pPr>
      <w:pBdr>
        <w:left w:val="single" w:sz="8"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68">
    <w:name w:val="xl168"/>
    <w:basedOn w:val="a"/>
    <w:rsid w:val="008E04FC"/>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69">
    <w:name w:val="xl169"/>
    <w:basedOn w:val="a"/>
    <w:rsid w:val="008E04FC"/>
    <w:pPr>
      <w:pBdr>
        <w:left w:val="single"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0">
    <w:name w:val="xl170"/>
    <w:basedOn w:val="a"/>
    <w:rsid w:val="008E04FC"/>
    <w:pPr>
      <w:pBdr>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71">
    <w:name w:val="xl171"/>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2">
    <w:name w:val="xl172"/>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3">
    <w:name w:val="xl173"/>
    <w:basedOn w:val="a"/>
    <w:rsid w:val="008E04FC"/>
    <w:pPr>
      <w:pBdr>
        <w:bottom w:val="single" w:sz="4" w:space="0" w:color="auto"/>
      </w:pBdr>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74">
    <w:name w:val="xl174"/>
    <w:basedOn w:val="a"/>
    <w:rsid w:val="008E04FC"/>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5">
    <w:name w:val="xl175"/>
    <w:basedOn w:val="a"/>
    <w:rsid w:val="008E04F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6">
    <w:name w:val="xl176"/>
    <w:basedOn w:val="a"/>
    <w:rsid w:val="008E04FC"/>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7">
    <w:name w:val="xl177"/>
    <w:basedOn w:val="a"/>
    <w:rsid w:val="008E04FC"/>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78">
    <w:name w:val="xl178"/>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79">
    <w:name w:val="xl179"/>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0">
    <w:name w:val="xl180"/>
    <w:basedOn w:val="a"/>
    <w:rsid w:val="008E04F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1">
    <w:name w:val="xl181"/>
    <w:basedOn w:val="a"/>
    <w:rsid w:val="008E04F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2">
    <w:name w:val="xl182"/>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3">
    <w:name w:val="xl183"/>
    <w:basedOn w:val="a"/>
    <w:rsid w:val="008E04F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i/>
      <w:iCs/>
      <w:color w:val="000000"/>
      <w:sz w:val="24"/>
      <w:szCs w:val="24"/>
      <w:lang w:eastAsia="ru-RU"/>
    </w:rPr>
  </w:style>
  <w:style w:type="paragraph" w:customStyle="1" w:styleId="xl184">
    <w:name w:val="xl184"/>
    <w:basedOn w:val="a"/>
    <w:rsid w:val="008E04FC"/>
    <w:pPr>
      <w:pBdr>
        <w:left w:val="single" w:sz="8" w:space="0" w:color="auto"/>
        <w:bottom w:val="double" w:sz="6"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5">
    <w:name w:val="xl185"/>
    <w:basedOn w:val="a"/>
    <w:rsid w:val="008E04FC"/>
    <w:pPr>
      <w:pBdr>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6">
    <w:name w:val="xl186"/>
    <w:basedOn w:val="a"/>
    <w:rsid w:val="008E04FC"/>
    <w:pPr>
      <w:pBdr>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7">
    <w:name w:val="xl187"/>
    <w:basedOn w:val="a"/>
    <w:rsid w:val="008E04FC"/>
    <w:pPr>
      <w:pBdr>
        <w:top w:val="single" w:sz="4"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i/>
      <w:iCs/>
      <w:color w:val="000000"/>
      <w:sz w:val="24"/>
      <w:szCs w:val="24"/>
      <w:lang w:eastAsia="ru-RU"/>
    </w:rPr>
  </w:style>
  <w:style w:type="paragraph" w:customStyle="1" w:styleId="xl188">
    <w:name w:val="xl188"/>
    <w:basedOn w:val="a"/>
    <w:rsid w:val="008E04FC"/>
    <w:pPr>
      <w:pBdr>
        <w:bottom w:val="double" w:sz="6"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89">
    <w:name w:val="xl189"/>
    <w:basedOn w:val="a"/>
    <w:rsid w:val="008E04FC"/>
    <w:pPr>
      <w:pBdr>
        <w:top w:val="double" w:sz="6" w:space="0" w:color="auto"/>
        <w:left w:val="single" w:sz="8" w:space="0" w:color="auto"/>
        <w:bottom w:val="double" w:sz="6"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0">
    <w:name w:val="xl190"/>
    <w:basedOn w:val="a"/>
    <w:rsid w:val="008E04FC"/>
    <w:pPr>
      <w:pBdr>
        <w:top w:val="double" w:sz="6" w:space="0" w:color="auto"/>
        <w:left w:val="single" w:sz="4" w:space="0" w:color="auto"/>
        <w:bottom w:val="double" w:sz="6"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1">
    <w:name w:val="xl191"/>
    <w:basedOn w:val="a"/>
    <w:rsid w:val="008E04FC"/>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rsid w:val="008E04FC"/>
    <w:pPr>
      <w:pBdr>
        <w:top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3">
    <w:name w:val="xl193"/>
    <w:basedOn w:val="a"/>
    <w:rsid w:val="008E04FC"/>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4">
    <w:name w:val="xl194"/>
    <w:basedOn w:val="a"/>
    <w:rsid w:val="008E04FC"/>
    <w:pPr>
      <w:pBdr>
        <w:top w:val="double" w:sz="6" w:space="0" w:color="auto"/>
        <w:left w:val="single" w:sz="4"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95">
    <w:name w:val="xl195"/>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6">
    <w:name w:val="xl196"/>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7">
    <w:name w:val="xl197"/>
    <w:basedOn w:val="a"/>
    <w:rsid w:val="008E04FC"/>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8">
    <w:name w:val="xl198"/>
    <w:basedOn w:val="a"/>
    <w:rsid w:val="008E04FC"/>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99">
    <w:name w:val="xl199"/>
    <w:basedOn w:val="a"/>
    <w:rsid w:val="008E04FC"/>
    <w:pPr>
      <w:pBdr>
        <w:top w:val="double" w:sz="6"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0">
    <w:name w:val="xl200"/>
    <w:basedOn w:val="a"/>
    <w:rsid w:val="008E04FC"/>
    <w:pPr>
      <w:pBdr>
        <w:top w:val="double" w:sz="6"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1">
    <w:name w:val="xl201"/>
    <w:basedOn w:val="a"/>
    <w:rsid w:val="008E04FC"/>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2">
    <w:name w:val="xl202"/>
    <w:basedOn w:val="a"/>
    <w:rsid w:val="008E04FC"/>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3">
    <w:name w:val="xl203"/>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4">
    <w:name w:val="xl204"/>
    <w:basedOn w:val="a"/>
    <w:rsid w:val="008E04FC"/>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5">
    <w:name w:val="xl205"/>
    <w:basedOn w:val="a"/>
    <w:rsid w:val="008E04FC"/>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06">
    <w:name w:val="xl206"/>
    <w:basedOn w:val="a"/>
    <w:rsid w:val="008E04F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7">
    <w:name w:val="xl207"/>
    <w:basedOn w:val="a"/>
    <w:rsid w:val="008E04FC"/>
    <w:pPr>
      <w:pBdr>
        <w:top w:val="single" w:sz="4" w:space="0" w:color="auto"/>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i/>
      <w:iCs/>
      <w:sz w:val="24"/>
      <w:szCs w:val="24"/>
      <w:lang w:eastAsia="ru-RU"/>
    </w:rPr>
  </w:style>
  <w:style w:type="paragraph" w:customStyle="1" w:styleId="xl208">
    <w:name w:val="xl208"/>
    <w:basedOn w:val="a"/>
    <w:rsid w:val="008E04FC"/>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
    <w:rsid w:val="008E04FC"/>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10">
    <w:name w:val="xl210"/>
    <w:basedOn w:val="a"/>
    <w:rsid w:val="008E04FC"/>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211">
    <w:name w:val="xl211"/>
    <w:basedOn w:val="a"/>
    <w:rsid w:val="008E04F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12">
    <w:name w:val="xl212"/>
    <w:basedOn w:val="a"/>
    <w:rsid w:val="008E04FC"/>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13">
    <w:name w:val="xl213"/>
    <w:basedOn w:val="a"/>
    <w:rsid w:val="008E04FC"/>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14">
    <w:name w:val="xl214"/>
    <w:basedOn w:val="a"/>
    <w:rsid w:val="008E04FC"/>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215">
    <w:name w:val="xl215"/>
    <w:basedOn w:val="a"/>
    <w:rsid w:val="008E04FC"/>
    <w:pPr>
      <w:spacing w:before="100" w:beforeAutospacing="1" w:after="100" w:afterAutospacing="1" w:line="240" w:lineRule="auto"/>
      <w:jc w:val="center"/>
    </w:pPr>
    <w:rPr>
      <w:rFonts w:ascii="Times New Roman" w:eastAsia="Times New Roman" w:hAnsi="Times New Roman" w:cs="Times New Roman"/>
      <w:b/>
      <w:bCs/>
      <w:color w:val="FF0000"/>
      <w:sz w:val="36"/>
      <w:szCs w:val="36"/>
      <w:lang w:eastAsia="ru-RU"/>
    </w:rPr>
  </w:style>
  <w:style w:type="paragraph" w:customStyle="1" w:styleId="xl216">
    <w:name w:val="xl216"/>
    <w:basedOn w:val="a"/>
    <w:rsid w:val="008E04F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7">
    <w:name w:val="xl217"/>
    <w:basedOn w:val="a"/>
    <w:rsid w:val="008E04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18">
    <w:name w:val="xl218"/>
    <w:basedOn w:val="a"/>
    <w:rsid w:val="008E04F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219">
    <w:name w:val="xl219"/>
    <w:basedOn w:val="a"/>
    <w:rsid w:val="008E04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32"/>
      <w:szCs w:val="32"/>
      <w:lang w:eastAsia="ru-RU"/>
    </w:rPr>
  </w:style>
  <w:style w:type="paragraph" w:customStyle="1" w:styleId="xl220">
    <w:name w:val="xl220"/>
    <w:basedOn w:val="a"/>
    <w:rsid w:val="008E04FC"/>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21">
    <w:name w:val="xl221"/>
    <w:basedOn w:val="a"/>
    <w:rsid w:val="008E04FC"/>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22">
    <w:name w:val="xl222"/>
    <w:basedOn w:val="a"/>
    <w:rsid w:val="008E04F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23">
    <w:name w:val="xl223"/>
    <w:basedOn w:val="a"/>
    <w:rsid w:val="008E04FC"/>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24">
    <w:name w:val="xl224"/>
    <w:basedOn w:val="a"/>
    <w:rsid w:val="008E04FC"/>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25">
    <w:name w:val="xl225"/>
    <w:basedOn w:val="a"/>
    <w:rsid w:val="008E04F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26">
    <w:name w:val="xl226"/>
    <w:basedOn w:val="a"/>
    <w:rsid w:val="008E04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27">
    <w:name w:val="xl227"/>
    <w:basedOn w:val="a"/>
    <w:rsid w:val="008E04F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228">
    <w:name w:val="xl228"/>
    <w:basedOn w:val="a"/>
    <w:rsid w:val="008E04FC"/>
    <w:pPr>
      <w:pBdr>
        <w:top w:val="double" w:sz="6" w:space="0" w:color="auto"/>
        <w:left w:val="single" w:sz="8"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29">
    <w:name w:val="xl229"/>
    <w:basedOn w:val="a"/>
    <w:rsid w:val="008E04FC"/>
    <w:pPr>
      <w:pBdr>
        <w:top w:val="double" w:sz="6" w:space="0" w:color="auto"/>
        <w:bottom w:val="double" w:sz="6"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0">
    <w:name w:val="xl230"/>
    <w:basedOn w:val="a"/>
    <w:rsid w:val="008E04FC"/>
    <w:pPr>
      <w:pBdr>
        <w:top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231">
    <w:name w:val="xl231"/>
    <w:basedOn w:val="a"/>
    <w:rsid w:val="008E04FC"/>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2">
    <w:name w:val="xl232"/>
    <w:basedOn w:val="a"/>
    <w:rsid w:val="008E04F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33">
    <w:name w:val="xl233"/>
    <w:basedOn w:val="a"/>
    <w:rsid w:val="008E04FC"/>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
    <w:name w:val="xl28"/>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29">
    <w:name w:val="xl29"/>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30">
    <w:name w:val="xl30"/>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31">
    <w:name w:val="xl31"/>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808080"/>
      <w:sz w:val="18"/>
      <w:szCs w:val="18"/>
      <w:lang w:eastAsia="ru-RU"/>
    </w:rPr>
  </w:style>
  <w:style w:type="paragraph" w:customStyle="1" w:styleId="xl32">
    <w:name w:val="xl32"/>
    <w:basedOn w:val="a"/>
    <w:rsid w:val="008E04FC"/>
    <w:pPr>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33">
    <w:name w:val="xl33"/>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
    <w:name w:val="xl34"/>
    <w:basedOn w:val="a"/>
    <w:rsid w:val="008E04F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35">
    <w:name w:val="xl35"/>
    <w:basedOn w:val="a"/>
    <w:rsid w:val="008E04F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36">
    <w:name w:val="xl36"/>
    <w:basedOn w:val="a"/>
    <w:rsid w:val="008E04F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37">
    <w:name w:val="xl37"/>
    <w:basedOn w:val="a"/>
    <w:rsid w:val="008E04F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eastAsia="Times New Roman" w:hAnsi="Tahoma" w:cs="Tahoma"/>
      <w:b/>
      <w:bCs/>
      <w:sz w:val="18"/>
      <w:szCs w:val="18"/>
      <w:lang w:eastAsia="ru-RU"/>
    </w:rPr>
  </w:style>
  <w:style w:type="paragraph" w:customStyle="1" w:styleId="xl38">
    <w:name w:val="xl38"/>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eastAsia="Times New Roman" w:hAnsi="Tahoma" w:cs="Tahoma"/>
      <w:b/>
      <w:bCs/>
      <w:sz w:val="18"/>
      <w:szCs w:val="18"/>
      <w:lang w:eastAsia="ru-RU"/>
    </w:rPr>
  </w:style>
  <w:style w:type="paragraph" w:customStyle="1" w:styleId="xl39">
    <w:name w:val="xl39"/>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0">
    <w:name w:val="xl40"/>
    <w:basedOn w:val="a"/>
    <w:rsid w:val="008E04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41">
    <w:name w:val="xl41"/>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42">
    <w:name w:val="xl42"/>
    <w:basedOn w:val="a"/>
    <w:rsid w:val="008E04F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3">
    <w:name w:val="xl43"/>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44">
    <w:name w:val="xl44"/>
    <w:basedOn w:val="a"/>
    <w:rsid w:val="008E04FC"/>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45">
    <w:name w:val="xl45"/>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6">
    <w:name w:val="xl46"/>
    <w:basedOn w:val="a"/>
    <w:rsid w:val="008E04FC"/>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ahoma" w:eastAsia="Times New Roman" w:hAnsi="Tahoma" w:cs="Tahoma"/>
      <w:b/>
      <w:bCs/>
      <w:sz w:val="18"/>
      <w:szCs w:val="18"/>
      <w:lang w:eastAsia="ru-RU"/>
    </w:rPr>
  </w:style>
  <w:style w:type="paragraph" w:customStyle="1" w:styleId="xl47">
    <w:name w:val="xl47"/>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eastAsia="Times New Roman" w:hAnsi="Tahoma" w:cs="Tahoma"/>
      <w:b/>
      <w:bCs/>
      <w:sz w:val="18"/>
      <w:szCs w:val="18"/>
      <w:lang w:eastAsia="ru-RU"/>
    </w:rPr>
  </w:style>
  <w:style w:type="paragraph" w:customStyle="1" w:styleId="xl48">
    <w:name w:val="xl48"/>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ahoma" w:eastAsia="Times New Roman" w:hAnsi="Tahoma" w:cs="Tahoma"/>
      <w:b/>
      <w:bCs/>
      <w:sz w:val="18"/>
      <w:szCs w:val="18"/>
      <w:lang w:eastAsia="ru-RU"/>
    </w:rPr>
  </w:style>
  <w:style w:type="paragraph" w:customStyle="1" w:styleId="xl49">
    <w:name w:val="xl49"/>
    <w:basedOn w:val="a"/>
    <w:rsid w:val="008E04FC"/>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50">
    <w:name w:val="xl50"/>
    <w:basedOn w:val="a"/>
    <w:rsid w:val="008E04FC"/>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ahoma" w:eastAsia="Times New Roman" w:hAnsi="Tahoma" w:cs="Tahoma"/>
      <w:sz w:val="18"/>
      <w:szCs w:val="18"/>
      <w:lang w:eastAsia="ru-RU"/>
    </w:rPr>
  </w:style>
  <w:style w:type="paragraph" w:customStyle="1" w:styleId="xl51">
    <w:name w:val="xl51"/>
    <w:basedOn w:val="a"/>
    <w:rsid w:val="008E04F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Tahoma" w:eastAsia="Times New Roman" w:hAnsi="Tahoma" w:cs="Tahoma"/>
      <w:b/>
      <w:bCs/>
      <w:sz w:val="18"/>
      <w:szCs w:val="18"/>
      <w:lang w:eastAsia="ru-RU"/>
    </w:rPr>
  </w:style>
  <w:style w:type="paragraph" w:customStyle="1" w:styleId="xl52">
    <w:name w:val="xl52"/>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3">
    <w:name w:val="xl53"/>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54">
    <w:name w:val="xl54"/>
    <w:basedOn w:val="a"/>
    <w:rsid w:val="008E04FC"/>
    <w:pPr>
      <w:pBdr>
        <w:top w:val="single" w:sz="4" w:space="0" w:color="auto"/>
        <w:lef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5">
    <w:name w:val="xl55"/>
    <w:basedOn w:val="a"/>
    <w:rsid w:val="008E04FC"/>
    <w:pPr>
      <w:pBdr>
        <w:top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6">
    <w:name w:val="xl56"/>
    <w:basedOn w:val="a"/>
    <w:rsid w:val="008E04FC"/>
    <w:pPr>
      <w:pBdr>
        <w:top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7">
    <w:name w:val="xl57"/>
    <w:basedOn w:val="a"/>
    <w:rsid w:val="008E04FC"/>
    <w:pPr>
      <w:pBdr>
        <w:lef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8">
    <w:name w:val="xl58"/>
    <w:basedOn w:val="a"/>
    <w:rsid w:val="008E04FC"/>
    <w:pP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59">
    <w:name w:val="xl59"/>
    <w:basedOn w:val="a"/>
    <w:rsid w:val="008E04FC"/>
    <w:pPr>
      <w:pBdr>
        <w:righ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0">
    <w:name w:val="xl60"/>
    <w:basedOn w:val="a"/>
    <w:rsid w:val="008E04FC"/>
    <w:pPr>
      <w:pBdr>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1">
    <w:name w:val="xl61"/>
    <w:basedOn w:val="a"/>
    <w:rsid w:val="008E04FC"/>
    <w:pPr>
      <w:pBdr>
        <w:bottom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2">
    <w:name w:val="xl62"/>
    <w:basedOn w:val="a"/>
    <w:rsid w:val="008E04FC"/>
    <w:pPr>
      <w:pBdr>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3">
    <w:name w:val="xl63"/>
    <w:basedOn w:val="a"/>
    <w:rsid w:val="008E04F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4">
    <w:name w:val="xl64"/>
    <w:basedOn w:val="a"/>
    <w:rsid w:val="008E04F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65">
    <w:name w:val="xl65"/>
    <w:basedOn w:val="a"/>
    <w:rsid w:val="008E04F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120">
    <w:name w:val="Осн. текст 12"/>
    <w:basedOn w:val="21"/>
    <w:rsid w:val="008E04FC"/>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9">
    <w:name w:val="toc 1"/>
    <w:basedOn w:val="a"/>
    <w:next w:val="a"/>
    <w:autoRedefine/>
    <w:uiPriority w:val="39"/>
    <w:qFormat/>
    <w:rsid w:val="008E04FC"/>
    <w:pPr>
      <w:spacing w:after="0" w:line="240" w:lineRule="auto"/>
    </w:pPr>
    <w:rPr>
      <w:rFonts w:ascii="Times New Roman" w:eastAsia="Times New Roman" w:hAnsi="Times New Roman" w:cs="Times New Roman"/>
      <w:sz w:val="20"/>
      <w:szCs w:val="20"/>
      <w:lang w:eastAsia="ru-RU"/>
    </w:rPr>
  </w:style>
  <w:style w:type="paragraph" w:styleId="2c">
    <w:name w:val="toc 2"/>
    <w:basedOn w:val="a"/>
    <w:next w:val="a"/>
    <w:autoRedefine/>
    <w:uiPriority w:val="39"/>
    <w:unhideWhenUsed/>
    <w:qFormat/>
    <w:rsid w:val="008E04FC"/>
    <w:pPr>
      <w:spacing w:after="100" w:line="276" w:lineRule="auto"/>
      <w:ind w:left="220"/>
    </w:pPr>
    <w:rPr>
      <w:rFonts w:ascii="Calibri" w:eastAsia="Times New Roman" w:hAnsi="Calibri" w:cs="Times New Roman"/>
      <w:lang w:eastAsia="ru-RU"/>
    </w:rPr>
  </w:style>
  <w:style w:type="paragraph" w:styleId="37">
    <w:name w:val="toc 3"/>
    <w:basedOn w:val="a"/>
    <w:next w:val="a"/>
    <w:autoRedefine/>
    <w:uiPriority w:val="39"/>
    <w:unhideWhenUsed/>
    <w:qFormat/>
    <w:rsid w:val="008E04FC"/>
    <w:pPr>
      <w:spacing w:after="100" w:line="276" w:lineRule="auto"/>
      <w:ind w:left="440"/>
    </w:pPr>
    <w:rPr>
      <w:rFonts w:ascii="Calibri" w:eastAsia="Times New Roman" w:hAnsi="Calibri" w:cs="Times New Roman"/>
      <w:lang w:eastAsia="ru-RU"/>
    </w:rPr>
  </w:style>
  <w:style w:type="paragraph" w:styleId="43">
    <w:name w:val="toc 4"/>
    <w:basedOn w:val="a"/>
    <w:next w:val="a"/>
    <w:autoRedefine/>
    <w:uiPriority w:val="39"/>
    <w:unhideWhenUsed/>
    <w:rsid w:val="008E04FC"/>
    <w:pPr>
      <w:spacing w:after="100" w:line="276" w:lineRule="auto"/>
      <w:ind w:left="660"/>
    </w:pPr>
    <w:rPr>
      <w:rFonts w:ascii="Calibri" w:eastAsia="Times New Roman" w:hAnsi="Calibri" w:cs="Times New Roman"/>
      <w:lang w:eastAsia="ru-RU"/>
    </w:rPr>
  </w:style>
  <w:style w:type="paragraph" w:styleId="53">
    <w:name w:val="toc 5"/>
    <w:basedOn w:val="a"/>
    <w:next w:val="a"/>
    <w:autoRedefine/>
    <w:uiPriority w:val="39"/>
    <w:unhideWhenUsed/>
    <w:rsid w:val="008E04FC"/>
    <w:pPr>
      <w:spacing w:after="100" w:line="276" w:lineRule="auto"/>
      <w:ind w:left="880"/>
    </w:pPr>
    <w:rPr>
      <w:rFonts w:ascii="Calibri" w:eastAsia="Times New Roman" w:hAnsi="Calibri" w:cs="Times New Roman"/>
      <w:lang w:eastAsia="ru-RU"/>
    </w:rPr>
  </w:style>
  <w:style w:type="paragraph" w:styleId="63">
    <w:name w:val="toc 6"/>
    <w:basedOn w:val="a"/>
    <w:next w:val="a"/>
    <w:autoRedefine/>
    <w:uiPriority w:val="39"/>
    <w:unhideWhenUsed/>
    <w:rsid w:val="008E04FC"/>
    <w:pPr>
      <w:spacing w:after="100" w:line="276" w:lineRule="auto"/>
      <w:ind w:left="1100"/>
    </w:pPr>
    <w:rPr>
      <w:rFonts w:ascii="Calibri" w:eastAsia="Times New Roman" w:hAnsi="Calibri" w:cs="Times New Roman"/>
      <w:lang w:eastAsia="ru-RU"/>
    </w:rPr>
  </w:style>
  <w:style w:type="paragraph" w:styleId="73">
    <w:name w:val="toc 7"/>
    <w:basedOn w:val="a"/>
    <w:next w:val="a"/>
    <w:autoRedefine/>
    <w:uiPriority w:val="39"/>
    <w:unhideWhenUsed/>
    <w:rsid w:val="008E04FC"/>
    <w:pPr>
      <w:spacing w:after="100" w:line="276" w:lineRule="auto"/>
      <w:ind w:left="1320"/>
    </w:pPr>
    <w:rPr>
      <w:rFonts w:ascii="Calibri" w:eastAsia="Times New Roman" w:hAnsi="Calibri" w:cs="Times New Roman"/>
      <w:lang w:eastAsia="ru-RU"/>
    </w:rPr>
  </w:style>
  <w:style w:type="paragraph" w:styleId="82">
    <w:name w:val="toc 8"/>
    <w:basedOn w:val="a"/>
    <w:next w:val="a"/>
    <w:autoRedefine/>
    <w:uiPriority w:val="39"/>
    <w:unhideWhenUsed/>
    <w:rsid w:val="008E04FC"/>
    <w:pPr>
      <w:spacing w:after="100" w:line="276" w:lineRule="auto"/>
      <w:ind w:left="1540"/>
    </w:pPr>
    <w:rPr>
      <w:rFonts w:ascii="Calibri" w:eastAsia="Times New Roman" w:hAnsi="Calibri" w:cs="Times New Roman"/>
      <w:lang w:eastAsia="ru-RU"/>
    </w:rPr>
  </w:style>
  <w:style w:type="paragraph" w:styleId="90">
    <w:name w:val="toc 9"/>
    <w:basedOn w:val="a"/>
    <w:next w:val="a"/>
    <w:autoRedefine/>
    <w:uiPriority w:val="39"/>
    <w:unhideWhenUsed/>
    <w:rsid w:val="008E04FC"/>
    <w:pPr>
      <w:spacing w:after="100" w:line="276" w:lineRule="auto"/>
      <w:ind w:left="1760"/>
    </w:pPr>
    <w:rPr>
      <w:rFonts w:ascii="Calibri" w:eastAsia="Times New Roman" w:hAnsi="Calibri" w:cs="Times New Roman"/>
      <w:lang w:eastAsia="ru-RU"/>
    </w:rPr>
  </w:style>
  <w:style w:type="character" w:styleId="aff0">
    <w:name w:val="Emphasis"/>
    <w:uiPriority w:val="20"/>
    <w:qFormat/>
    <w:rsid w:val="008E04FC"/>
    <w:rPr>
      <w:i/>
      <w:iCs/>
    </w:rPr>
  </w:style>
  <w:style w:type="paragraph" w:customStyle="1" w:styleId="xl66">
    <w:name w:val="xl66"/>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numbering" w:customStyle="1" w:styleId="83">
    <w:name w:val="Нет списка8"/>
    <w:next w:val="a2"/>
    <w:semiHidden/>
    <w:unhideWhenUsed/>
    <w:rsid w:val="008E04FC"/>
  </w:style>
  <w:style w:type="numbering" w:customStyle="1" w:styleId="91">
    <w:name w:val="Нет списка9"/>
    <w:next w:val="a2"/>
    <w:semiHidden/>
    <w:rsid w:val="008E04FC"/>
  </w:style>
  <w:style w:type="numbering" w:customStyle="1" w:styleId="100">
    <w:name w:val="Нет списка10"/>
    <w:next w:val="a2"/>
    <w:semiHidden/>
    <w:rsid w:val="008E04FC"/>
  </w:style>
  <w:style w:type="paragraph" w:styleId="aff1">
    <w:name w:val="Revision"/>
    <w:hidden/>
    <w:uiPriority w:val="99"/>
    <w:semiHidden/>
    <w:rsid w:val="008E04FC"/>
    <w:pPr>
      <w:spacing w:after="0" w:line="240" w:lineRule="auto"/>
    </w:pPr>
    <w:rPr>
      <w:rFonts w:ascii="Times New Roman" w:eastAsia="Times New Roman" w:hAnsi="Times New Roman" w:cs="Times New Roman"/>
      <w:sz w:val="24"/>
      <w:szCs w:val="20"/>
      <w:lang w:eastAsia="ru-RU"/>
    </w:rPr>
  </w:style>
  <w:style w:type="numbering" w:customStyle="1" w:styleId="121">
    <w:name w:val="Нет списка12"/>
    <w:next w:val="a2"/>
    <w:semiHidden/>
    <w:unhideWhenUsed/>
    <w:rsid w:val="008E04FC"/>
  </w:style>
  <w:style w:type="character" w:customStyle="1" w:styleId="aff2">
    <w:name w:val="Подпись к таблице"/>
    <w:rsid w:val="008E04FC"/>
    <w:rPr>
      <w:sz w:val="22"/>
      <w:szCs w:val="22"/>
      <w:lang w:bidi="ar-SA"/>
    </w:rPr>
  </w:style>
  <w:style w:type="numbering" w:customStyle="1" w:styleId="130">
    <w:name w:val="Нет списка13"/>
    <w:next w:val="a2"/>
    <w:semiHidden/>
    <w:unhideWhenUsed/>
    <w:rsid w:val="008E04FC"/>
  </w:style>
  <w:style w:type="numbering" w:customStyle="1" w:styleId="140">
    <w:name w:val="Нет списка14"/>
    <w:next w:val="a2"/>
    <w:semiHidden/>
    <w:unhideWhenUsed/>
    <w:rsid w:val="008E04FC"/>
  </w:style>
  <w:style w:type="numbering" w:customStyle="1" w:styleId="150">
    <w:name w:val="Нет списка15"/>
    <w:next w:val="a2"/>
    <w:semiHidden/>
    <w:rsid w:val="008E04FC"/>
  </w:style>
  <w:style w:type="numbering" w:customStyle="1" w:styleId="160">
    <w:name w:val="Нет списка16"/>
    <w:next w:val="a2"/>
    <w:semiHidden/>
    <w:unhideWhenUsed/>
    <w:rsid w:val="008E04FC"/>
  </w:style>
  <w:style w:type="paragraph" w:customStyle="1" w:styleId="xl86">
    <w:name w:val="xl86"/>
    <w:basedOn w:val="a"/>
    <w:rsid w:val="008E04FC"/>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87">
    <w:name w:val="xl87"/>
    <w:basedOn w:val="a"/>
    <w:rsid w:val="008E04F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8E04F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8E04FC"/>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8E04FC"/>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8E04FC"/>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8E04F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8E04F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8E04F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8E04F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8E04F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aff3">
    <w:name w:val="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paragraph" w:customStyle="1" w:styleId="xl83">
    <w:name w:val="xl83"/>
    <w:basedOn w:val="a"/>
    <w:rsid w:val="008E04FC"/>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xl84">
    <w:name w:val="xl84"/>
    <w:basedOn w:val="a"/>
    <w:rsid w:val="008E04F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8E04F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170">
    <w:name w:val="Нет списка17"/>
    <w:next w:val="a2"/>
    <w:semiHidden/>
    <w:unhideWhenUsed/>
    <w:rsid w:val="008E04FC"/>
  </w:style>
  <w:style w:type="numbering" w:customStyle="1" w:styleId="180">
    <w:name w:val="Нет списка18"/>
    <w:next w:val="a2"/>
    <w:semiHidden/>
    <w:unhideWhenUsed/>
    <w:rsid w:val="008E04FC"/>
  </w:style>
  <w:style w:type="numbering" w:customStyle="1" w:styleId="190">
    <w:name w:val="Нет списка19"/>
    <w:next w:val="a2"/>
    <w:semiHidden/>
    <w:unhideWhenUsed/>
    <w:rsid w:val="008E04FC"/>
  </w:style>
  <w:style w:type="numbering" w:customStyle="1" w:styleId="200">
    <w:name w:val="Нет списка20"/>
    <w:next w:val="a2"/>
    <w:semiHidden/>
    <w:unhideWhenUsed/>
    <w:rsid w:val="008E04FC"/>
  </w:style>
  <w:style w:type="numbering" w:customStyle="1" w:styleId="220">
    <w:name w:val="Нет списка22"/>
    <w:next w:val="a2"/>
    <w:semiHidden/>
    <w:unhideWhenUsed/>
    <w:rsid w:val="008E04FC"/>
  </w:style>
  <w:style w:type="numbering" w:customStyle="1" w:styleId="230">
    <w:name w:val="Нет списка23"/>
    <w:next w:val="a2"/>
    <w:semiHidden/>
    <w:rsid w:val="008E04FC"/>
  </w:style>
  <w:style w:type="paragraph" w:customStyle="1" w:styleId="1a">
    <w:name w:val="Обычный1"/>
    <w:rsid w:val="008E04FC"/>
    <w:pPr>
      <w:spacing w:after="0" w:line="240" w:lineRule="auto"/>
    </w:pPr>
    <w:rPr>
      <w:rFonts w:ascii="Times New Roman" w:eastAsia="Times New Roman" w:hAnsi="Times New Roman" w:cs="Times New Roman"/>
      <w:snapToGrid w:val="0"/>
      <w:sz w:val="24"/>
      <w:szCs w:val="20"/>
      <w:lang w:eastAsia="ru-RU"/>
    </w:rPr>
  </w:style>
  <w:style w:type="paragraph" w:customStyle="1" w:styleId="211">
    <w:name w:val="Основной текст 21"/>
    <w:basedOn w:val="a"/>
    <w:rsid w:val="008E04FC"/>
    <w:pPr>
      <w:spacing w:before="120" w:after="0" w:line="240" w:lineRule="auto"/>
      <w:ind w:firstLine="567"/>
      <w:jc w:val="both"/>
    </w:pPr>
    <w:rPr>
      <w:rFonts w:ascii="TimesDL" w:eastAsia="Times New Roman" w:hAnsi="TimesDL" w:cs="Times New Roman"/>
      <w:sz w:val="24"/>
      <w:szCs w:val="20"/>
      <w:lang w:eastAsia="ru-RU"/>
    </w:rPr>
  </w:style>
  <w:style w:type="paragraph" w:customStyle="1" w:styleId="1b">
    <w:name w:val="Знак1 Знак Знак Знак Знак Знак Знак"/>
    <w:basedOn w:val="a"/>
    <w:rsid w:val="008E04FC"/>
    <w:pPr>
      <w:spacing w:line="240" w:lineRule="exact"/>
      <w:ind w:left="1"/>
    </w:pPr>
    <w:rPr>
      <w:rFonts w:ascii="Verdana" w:eastAsia="Times New Roman" w:hAnsi="Verdana" w:cs="Times New Roman"/>
      <w:b/>
      <w:sz w:val="24"/>
      <w:szCs w:val="24"/>
      <w:lang w:val="en-US"/>
    </w:rPr>
  </w:style>
  <w:style w:type="paragraph" w:customStyle="1" w:styleId="aff4">
    <w:name w:val="Знак Знак Знак Знак Знак Знак Знак Знак Знак Знак Знак Знак"/>
    <w:basedOn w:val="a"/>
    <w:rsid w:val="008E04FC"/>
    <w:pPr>
      <w:tabs>
        <w:tab w:val="num" w:pos="360"/>
      </w:tabs>
      <w:spacing w:line="240" w:lineRule="exact"/>
    </w:pPr>
    <w:rPr>
      <w:rFonts w:ascii="Verdana" w:eastAsia="Times New Roman" w:hAnsi="Verdana" w:cs="Verdana"/>
      <w:sz w:val="20"/>
      <w:szCs w:val="20"/>
      <w:lang w:val="en-US"/>
    </w:rPr>
  </w:style>
  <w:style w:type="character" w:styleId="aff5">
    <w:name w:val="annotation reference"/>
    <w:unhideWhenUsed/>
    <w:rsid w:val="008E04FC"/>
    <w:rPr>
      <w:sz w:val="16"/>
      <w:szCs w:val="16"/>
    </w:rPr>
  </w:style>
  <w:style w:type="paragraph" w:styleId="aff6">
    <w:name w:val="annotation text"/>
    <w:basedOn w:val="a"/>
    <w:link w:val="aff7"/>
    <w:unhideWhenUsed/>
    <w:rsid w:val="008E04FC"/>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0"/>
    <w:link w:val="aff6"/>
    <w:rsid w:val="008E04FC"/>
    <w:rPr>
      <w:rFonts w:ascii="Times New Roman" w:eastAsia="Times New Roman" w:hAnsi="Times New Roman" w:cs="Times New Roman"/>
      <w:sz w:val="20"/>
      <w:szCs w:val="20"/>
    </w:rPr>
  </w:style>
  <w:style w:type="paragraph" w:styleId="aff8">
    <w:name w:val="annotation subject"/>
    <w:basedOn w:val="aff6"/>
    <w:next w:val="aff6"/>
    <w:link w:val="aff9"/>
    <w:unhideWhenUsed/>
    <w:rsid w:val="008E04FC"/>
    <w:rPr>
      <w:b/>
      <w:bCs/>
    </w:rPr>
  </w:style>
  <w:style w:type="character" w:customStyle="1" w:styleId="aff9">
    <w:name w:val="Тема примечания Знак"/>
    <w:basedOn w:val="aff7"/>
    <w:link w:val="aff8"/>
    <w:rsid w:val="008E04FC"/>
    <w:rPr>
      <w:rFonts w:ascii="Times New Roman" w:eastAsia="Times New Roman" w:hAnsi="Times New Roman" w:cs="Times New Roman"/>
      <w:b/>
      <w:bCs/>
      <w:sz w:val="20"/>
      <w:szCs w:val="20"/>
    </w:rPr>
  </w:style>
  <w:style w:type="paragraph" w:styleId="affa">
    <w:name w:val="TOC Heading"/>
    <w:basedOn w:val="1"/>
    <w:next w:val="a"/>
    <w:uiPriority w:val="39"/>
    <w:semiHidden/>
    <w:unhideWhenUsed/>
    <w:qFormat/>
    <w:rsid w:val="008E04FC"/>
    <w:pPr>
      <w:keepLines/>
      <w:spacing w:before="480" w:after="0" w:line="276" w:lineRule="auto"/>
      <w:outlineLvl w:val="9"/>
    </w:pPr>
    <w:rPr>
      <w:rFonts w:ascii="Calibri Light" w:hAnsi="Calibri Light" w:cs="Times New Roman"/>
      <w:color w:val="2E74B5"/>
      <w:kern w:val="0"/>
      <w:sz w:val="28"/>
      <w:szCs w:val="28"/>
    </w:rPr>
  </w:style>
  <w:style w:type="paragraph" w:customStyle="1" w:styleId="xl67">
    <w:name w:val="xl67"/>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68">
    <w:name w:val="xl68"/>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9">
    <w:name w:val="xl69"/>
    <w:basedOn w:val="a"/>
    <w:rsid w:val="008E04FC"/>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0">
    <w:name w:val="xl70"/>
    <w:basedOn w:val="a"/>
    <w:rsid w:val="008E04FC"/>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
    <w:rsid w:val="008E04FC"/>
    <w:pP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2">
    <w:name w:val="xl72"/>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6">
    <w:name w:val="xl76"/>
    <w:basedOn w:val="a"/>
    <w:rsid w:val="008E04F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
    <w:rsid w:val="008E04FC"/>
    <w:pPr>
      <w:pBdr>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79">
    <w:name w:val="xl79"/>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80">
    <w:name w:val="xl80"/>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81">
    <w:name w:val="xl81"/>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82">
    <w:name w:val="xl82"/>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34">
    <w:name w:val="xl234"/>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35">
    <w:name w:val="xl235"/>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36">
    <w:name w:val="xl236"/>
    <w:basedOn w:val="a"/>
    <w:rsid w:val="008E04FC"/>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237">
    <w:name w:val="xl237"/>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38">
    <w:name w:val="xl238"/>
    <w:basedOn w:val="a"/>
    <w:rsid w:val="008E04F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239">
    <w:name w:val="xl239"/>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0">
    <w:name w:val="xl240"/>
    <w:basedOn w:val="a"/>
    <w:rsid w:val="008E04F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41">
    <w:name w:val="xl241"/>
    <w:basedOn w:val="a"/>
    <w:rsid w:val="008E04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
    <w:name w:val="xl242"/>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
    <w:rsid w:val="008E04FC"/>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44">
    <w:name w:val="xl244"/>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45">
    <w:name w:val="xl245"/>
    <w:basedOn w:val="a"/>
    <w:rsid w:val="008E04FC"/>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46">
    <w:name w:val="xl246"/>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47">
    <w:name w:val="xl247"/>
    <w:basedOn w:val="a"/>
    <w:rsid w:val="008E04FC"/>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48">
    <w:name w:val="xl248"/>
    <w:basedOn w:val="a"/>
    <w:rsid w:val="008E04FC"/>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249">
    <w:name w:val="xl249"/>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250">
    <w:name w:val="xl250"/>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51">
    <w:name w:val="xl251"/>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52">
    <w:name w:val="xl252"/>
    <w:basedOn w:val="a"/>
    <w:rsid w:val="008E04F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53">
    <w:name w:val="xl253"/>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54">
    <w:name w:val="xl254"/>
    <w:basedOn w:val="a"/>
    <w:rsid w:val="008E04F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55">
    <w:name w:val="xl255"/>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56">
    <w:name w:val="xl256"/>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57">
    <w:name w:val="xl257"/>
    <w:basedOn w:val="a"/>
    <w:rsid w:val="008E04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58">
    <w:name w:val="xl258"/>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3300"/>
      <w:sz w:val="28"/>
      <w:szCs w:val="28"/>
      <w:lang w:eastAsia="ru-RU"/>
    </w:rPr>
  </w:style>
  <w:style w:type="paragraph" w:customStyle="1" w:styleId="xl259">
    <w:name w:val="xl259"/>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0">
    <w:name w:val="xl260"/>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1">
    <w:name w:val="xl261"/>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2">
    <w:name w:val="xl262"/>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3">
    <w:name w:val="xl263"/>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4">
    <w:name w:val="xl264"/>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5">
    <w:name w:val="xl265"/>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66">
    <w:name w:val="xl266"/>
    <w:basedOn w:val="a"/>
    <w:rsid w:val="008E04FC"/>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67">
    <w:name w:val="xl267"/>
    <w:basedOn w:val="a"/>
    <w:rsid w:val="008E04F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68">
    <w:name w:val="xl268"/>
    <w:basedOn w:val="a"/>
    <w:rsid w:val="008E04F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69">
    <w:name w:val="xl269"/>
    <w:basedOn w:val="a"/>
    <w:rsid w:val="008E04F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0">
    <w:name w:val="xl270"/>
    <w:basedOn w:val="a"/>
    <w:rsid w:val="008E04FC"/>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71">
    <w:name w:val="xl271"/>
    <w:basedOn w:val="a"/>
    <w:rsid w:val="008E04F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72">
    <w:name w:val="xl272"/>
    <w:basedOn w:val="a"/>
    <w:rsid w:val="008E04F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3">
    <w:name w:val="xl273"/>
    <w:basedOn w:val="a"/>
    <w:rsid w:val="008E04F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74">
    <w:name w:val="xl274"/>
    <w:basedOn w:val="a"/>
    <w:rsid w:val="008E04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5">
    <w:name w:val="xl275"/>
    <w:basedOn w:val="a"/>
    <w:rsid w:val="008E04F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6">
    <w:name w:val="xl276"/>
    <w:basedOn w:val="a"/>
    <w:rsid w:val="008E04F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77">
    <w:name w:val="xl277"/>
    <w:basedOn w:val="a"/>
    <w:rsid w:val="008E04F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78">
    <w:name w:val="xl278"/>
    <w:basedOn w:val="a"/>
    <w:rsid w:val="008E04FC"/>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79">
    <w:name w:val="xl279"/>
    <w:basedOn w:val="a"/>
    <w:rsid w:val="008E04FC"/>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280">
    <w:name w:val="xl280"/>
    <w:basedOn w:val="a"/>
    <w:rsid w:val="008E04F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
    <w:rsid w:val="008E04F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82">
    <w:name w:val="xl282"/>
    <w:basedOn w:val="a"/>
    <w:rsid w:val="008E04FC"/>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83">
    <w:name w:val="xl283"/>
    <w:basedOn w:val="a"/>
    <w:rsid w:val="008E04F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84">
    <w:name w:val="xl284"/>
    <w:basedOn w:val="a"/>
    <w:rsid w:val="008E04F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285">
    <w:name w:val="xl285"/>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86">
    <w:name w:val="xl286"/>
    <w:basedOn w:val="a"/>
    <w:rsid w:val="008E04F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87">
    <w:name w:val="xl287"/>
    <w:basedOn w:val="a"/>
    <w:rsid w:val="008E04FC"/>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88">
    <w:name w:val="xl288"/>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89">
    <w:name w:val="xl289"/>
    <w:basedOn w:val="a"/>
    <w:rsid w:val="008E04FC"/>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90">
    <w:name w:val="xl290"/>
    <w:basedOn w:val="a"/>
    <w:rsid w:val="008E04FC"/>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91">
    <w:name w:val="xl291"/>
    <w:basedOn w:val="a"/>
    <w:rsid w:val="008E04FC"/>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92">
    <w:name w:val="xl292"/>
    <w:basedOn w:val="a"/>
    <w:rsid w:val="008E04F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3">
    <w:name w:val="xl293"/>
    <w:basedOn w:val="a"/>
    <w:rsid w:val="008E04F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4">
    <w:name w:val="xl294"/>
    <w:basedOn w:val="a"/>
    <w:rsid w:val="008E04F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5">
    <w:name w:val="xl295"/>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96">
    <w:name w:val="xl296"/>
    <w:basedOn w:val="a"/>
    <w:rsid w:val="008E04F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7">
    <w:name w:val="xl297"/>
    <w:basedOn w:val="a"/>
    <w:rsid w:val="008E04FC"/>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98">
    <w:name w:val="xl298"/>
    <w:basedOn w:val="a"/>
    <w:rsid w:val="008E04F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99">
    <w:name w:val="xl299"/>
    <w:basedOn w:val="a"/>
    <w:rsid w:val="008E04F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00">
    <w:name w:val="xl300"/>
    <w:basedOn w:val="a"/>
    <w:rsid w:val="008E04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01">
    <w:name w:val="xl301"/>
    <w:basedOn w:val="a"/>
    <w:rsid w:val="008E04FC"/>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02">
    <w:name w:val="xl302"/>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03">
    <w:name w:val="xl303"/>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8"/>
      <w:szCs w:val="28"/>
      <w:lang w:eastAsia="ru-RU"/>
    </w:rPr>
  </w:style>
  <w:style w:type="paragraph" w:customStyle="1" w:styleId="xl304">
    <w:name w:val="xl304"/>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FF"/>
      <w:sz w:val="28"/>
      <w:szCs w:val="28"/>
      <w:lang w:eastAsia="ru-RU"/>
    </w:rPr>
  </w:style>
  <w:style w:type="paragraph" w:customStyle="1" w:styleId="xl305">
    <w:name w:val="xl305"/>
    <w:basedOn w:val="a"/>
    <w:rsid w:val="008E04FC"/>
    <w:pPr>
      <w:pBdr>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6">
    <w:name w:val="xl306"/>
    <w:basedOn w:val="a"/>
    <w:rsid w:val="008E04F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7">
    <w:name w:val="xl307"/>
    <w:basedOn w:val="a"/>
    <w:rsid w:val="008E04FC"/>
    <w:pPr>
      <w:pBdr>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8">
    <w:name w:val="xl308"/>
    <w:basedOn w:val="a"/>
    <w:rsid w:val="008E04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309">
    <w:name w:val="xl309"/>
    <w:basedOn w:val="a"/>
    <w:rsid w:val="008E04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10">
    <w:name w:val="xl310"/>
    <w:basedOn w:val="a"/>
    <w:rsid w:val="008E04FC"/>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11">
    <w:name w:val="xl311"/>
    <w:basedOn w:val="a"/>
    <w:rsid w:val="008E04FC"/>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12">
    <w:name w:val="xl312"/>
    <w:basedOn w:val="a"/>
    <w:rsid w:val="008E04FC"/>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13">
    <w:name w:val="xl313"/>
    <w:basedOn w:val="a"/>
    <w:rsid w:val="008E04F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14">
    <w:name w:val="xl314"/>
    <w:basedOn w:val="a"/>
    <w:rsid w:val="008E04FC"/>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15">
    <w:name w:val="xl315"/>
    <w:basedOn w:val="a"/>
    <w:rsid w:val="008E04FC"/>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16">
    <w:name w:val="xl316"/>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17">
    <w:name w:val="xl317"/>
    <w:basedOn w:val="a"/>
    <w:rsid w:val="008E04F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18">
    <w:name w:val="xl318"/>
    <w:basedOn w:val="a"/>
    <w:rsid w:val="008E04FC"/>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19">
    <w:name w:val="xl319"/>
    <w:basedOn w:val="a"/>
    <w:rsid w:val="008E04F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0">
    <w:name w:val="xl320"/>
    <w:basedOn w:val="a"/>
    <w:rsid w:val="008E04FC"/>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1">
    <w:name w:val="xl321"/>
    <w:basedOn w:val="a"/>
    <w:rsid w:val="008E04FC"/>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2">
    <w:name w:val="xl322"/>
    <w:basedOn w:val="a"/>
    <w:rsid w:val="008E04FC"/>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3">
    <w:name w:val="xl323"/>
    <w:basedOn w:val="a"/>
    <w:rsid w:val="008E04FC"/>
    <w:pPr>
      <w:pBdr>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24">
    <w:name w:val="xl324"/>
    <w:basedOn w:val="a"/>
    <w:rsid w:val="008E04FC"/>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25">
    <w:name w:val="xl325"/>
    <w:basedOn w:val="a"/>
    <w:rsid w:val="008E04FC"/>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6">
    <w:name w:val="xl326"/>
    <w:basedOn w:val="a"/>
    <w:rsid w:val="008E04FC"/>
    <w:pPr>
      <w:pBdr>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327">
    <w:name w:val="xl327"/>
    <w:basedOn w:val="a"/>
    <w:rsid w:val="008E04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8">
    <w:name w:val="xl328"/>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29">
    <w:name w:val="xl329"/>
    <w:basedOn w:val="a"/>
    <w:rsid w:val="008E04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330">
    <w:name w:val="xl330"/>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331">
    <w:name w:val="xl331"/>
    <w:basedOn w:val="a"/>
    <w:rsid w:val="008E04FC"/>
    <w:pPr>
      <w:pBdr>
        <w:top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332">
    <w:name w:val="xl332"/>
    <w:basedOn w:val="a"/>
    <w:rsid w:val="008E04F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3">
    <w:name w:val="xl333"/>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4">
    <w:name w:val="xl334"/>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5">
    <w:name w:val="xl335"/>
    <w:basedOn w:val="a"/>
    <w:rsid w:val="008E04F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6">
    <w:name w:val="xl336"/>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7">
    <w:name w:val="xl337"/>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8">
    <w:name w:val="xl338"/>
    <w:basedOn w:val="a"/>
    <w:rsid w:val="008E04FC"/>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39">
    <w:name w:val="xl339"/>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0">
    <w:name w:val="xl340"/>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1">
    <w:name w:val="xl341"/>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2">
    <w:name w:val="xl342"/>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3">
    <w:name w:val="xl343"/>
    <w:basedOn w:val="a"/>
    <w:rsid w:val="008E04FC"/>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4">
    <w:name w:val="xl344"/>
    <w:basedOn w:val="a"/>
    <w:rsid w:val="008E04FC"/>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5">
    <w:name w:val="xl345"/>
    <w:basedOn w:val="a"/>
    <w:rsid w:val="008E04F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6">
    <w:name w:val="xl346"/>
    <w:basedOn w:val="a"/>
    <w:rsid w:val="008E04FC"/>
    <w:pPr>
      <w:pBdr>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347">
    <w:name w:val="xl347"/>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48">
    <w:name w:val="xl348"/>
    <w:basedOn w:val="a"/>
    <w:rsid w:val="008E04F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9">
    <w:name w:val="xl349"/>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0">
    <w:name w:val="xl350"/>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1">
    <w:name w:val="xl351"/>
    <w:basedOn w:val="a"/>
    <w:rsid w:val="008E04FC"/>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2">
    <w:name w:val="xl352"/>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3">
    <w:name w:val="xl353"/>
    <w:basedOn w:val="a"/>
    <w:rsid w:val="008E04FC"/>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4">
    <w:name w:val="xl354"/>
    <w:basedOn w:val="a"/>
    <w:rsid w:val="008E04F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5">
    <w:name w:val="xl355"/>
    <w:basedOn w:val="a"/>
    <w:rsid w:val="008E04FC"/>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6">
    <w:name w:val="xl356"/>
    <w:basedOn w:val="a"/>
    <w:rsid w:val="008E04FC"/>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57">
    <w:name w:val="xl357"/>
    <w:basedOn w:val="a"/>
    <w:rsid w:val="008E04FC"/>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58">
    <w:name w:val="xl358"/>
    <w:basedOn w:val="a"/>
    <w:rsid w:val="008E04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59">
    <w:name w:val="xl359"/>
    <w:basedOn w:val="a"/>
    <w:rsid w:val="008E04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60">
    <w:name w:val="xl360"/>
    <w:basedOn w:val="a"/>
    <w:rsid w:val="008E04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61">
    <w:name w:val="xl361"/>
    <w:basedOn w:val="a"/>
    <w:rsid w:val="008E04F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62">
    <w:name w:val="xl362"/>
    <w:basedOn w:val="a"/>
    <w:rsid w:val="008E04FC"/>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63">
    <w:name w:val="xl363"/>
    <w:basedOn w:val="a"/>
    <w:rsid w:val="008E04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64">
    <w:name w:val="xl364"/>
    <w:basedOn w:val="a"/>
    <w:rsid w:val="008E04FC"/>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5">
    <w:name w:val="xl365"/>
    <w:basedOn w:val="a"/>
    <w:rsid w:val="008E04F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66">
    <w:name w:val="xl366"/>
    <w:basedOn w:val="a"/>
    <w:rsid w:val="008E04FC"/>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67">
    <w:name w:val="xl367"/>
    <w:basedOn w:val="a"/>
    <w:rsid w:val="008E04FC"/>
    <w:pPr>
      <w:pBdr>
        <w:top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68">
    <w:name w:val="xl368"/>
    <w:basedOn w:val="a"/>
    <w:rsid w:val="008E04F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69">
    <w:name w:val="xl369"/>
    <w:basedOn w:val="a"/>
    <w:rsid w:val="008E04F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70">
    <w:name w:val="xl370"/>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71">
    <w:name w:val="xl371"/>
    <w:basedOn w:val="a"/>
    <w:rsid w:val="008E04F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2">
    <w:name w:val="xl372"/>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3">
    <w:name w:val="xl373"/>
    <w:basedOn w:val="a"/>
    <w:rsid w:val="008E04F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4">
    <w:name w:val="xl374"/>
    <w:basedOn w:val="a"/>
    <w:rsid w:val="008E04F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5">
    <w:name w:val="xl375"/>
    <w:basedOn w:val="a"/>
    <w:rsid w:val="008E04FC"/>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6">
    <w:name w:val="xl376"/>
    <w:basedOn w:val="a"/>
    <w:rsid w:val="008E04FC"/>
    <w:pPr>
      <w:pBdr>
        <w:top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77">
    <w:name w:val="xl377"/>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78">
    <w:name w:val="xl378"/>
    <w:basedOn w:val="a"/>
    <w:rsid w:val="008E04FC"/>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79">
    <w:name w:val="xl379"/>
    <w:basedOn w:val="a"/>
    <w:rsid w:val="008E04FC"/>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380">
    <w:name w:val="xl380"/>
    <w:basedOn w:val="a"/>
    <w:rsid w:val="008E04F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81">
    <w:name w:val="xl381"/>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82">
    <w:name w:val="xl382"/>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383">
    <w:name w:val="xl383"/>
    <w:basedOn w:val="a"/>
    <w:rsid w:val="008E04FC"/>
    <w:pPr>
      <w:pBdr>
        <w:top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384">
    <w:name w:val="xl384"/>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85">
    <w:name w:val="xl385"/>
    <w:basedOn w:val="a"/>
    <w:rsid w:val="008E04F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86">
    <w:name w:val="xl386"/>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87">
    <w:name w:val="xl387"/>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88">
    <w:name w:val="xl388"/>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89">
    <w:name w:val="xl389"/>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0">
    <w:name w:val="xl390"/>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91">
    <w:name w:val="xl391"/>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2">
    <w:name w:val="xl392"/>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3">
    <w:name w:val="xl393"/>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4">
    <w:name w:val="xl394"/>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95">
    <w:name w:val="xl395"/>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6">
    <w:name w:val="xl396"/>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7">
    <w:name w:val="xl397"/>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398">
    <w:name w:val="xl398"/>
    <w:basedOn w:val="a"/>
    <w:rsid w:val="008E04FC"/>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399">
    <w:name w:val="xl399"/>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0">
    <w:name w:val="xl400"/>
    <w:basedOn w:val="a"/>
    <w:rsid w:val="008E04F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1">
    <w:name w:val="xl401"/>
    <w:basedOn w:val="a"/>
    <w:rsid w:val="008E04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2">
    <w:name w:val="xl402"/>
    <w:basedOn w:val="a"/>
    <w:rsid w:val="008E04FC"/>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03">
    <w:name w:val="xl403"/>
    <w:basedOn w:val="a"/>
    <w:rsid w:val="008E04F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4">
    <w:name w:val="xl404"/>
    <w:basedOn w:val="a"/>
    <w:rsid w:val="008E04F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5">
    <w:name w:val="xl405"/>
    <w:basedOn w:val="a"/>
    <w:rsid w:val="008E04FC"/>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06">
    <w:name w:val="xl406"/>
    <w:basedOn w:val="a"/>
    <w:rsid w:val="008E04F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07">
    <w:name w:val="xl407"/>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08">
    <w:name w:val="xl408"/>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09">
    <w:name w:val="xl409"/>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10">
    <w:name w:val="xl410"/>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11">
    <w:name w:val="xl411"/>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32"/>
      <w:szCs w:val="32"/>
      <w:lang w:eastAsia="ru-RU"/>
    </w:rPr>
  </w:style>
  <w:style w:type="paragraph" w:customStyle="1" w:styleId="xl412">
    <w:name w:val="xl412"/>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13">
    <w:name w:val="xl413"/>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14">
    <w:name w:val="xl414"/>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15">
    <w:name w:val="xl415"/>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16">
    <w:name w:val="xl416"/>
    <w:basedOn w:val="a"/>
    <w:rsid w:val="008E04F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17">
    <w:name w:val="xl417"/>
    <w:basedOn w:val="a"/>
    <w:rsid w:val="008E04FC"/>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18">
    <w:name w:val="xl418"/>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19">
    <w:name w:val="xl419"/>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20">
    <w:name w:val="xl420"/>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21">
    <w:name w:val="xl421"/>
    <w:basedOn w:val="a"/>
    <w:rsid w:val="008E04FC"/>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2">
    <w:name w:val="xl422"/>
    <w:basedOn w:val="a"/>
    <w:rsid w:val="008E04F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3">
    <w:name w:val="xl423"/>
    <w:basedOn w:val="a"/>
    <w:rsid w:val="008E04FC"/>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4">
    <w:name w:val="xl424"/>
    <w:basedOn w:val="a"/>
    <w:rsid w:val="008E04F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5">
    <w:name w:val="xl425"/>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6">
    <w:name w:val="xl426"/>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27">
    <w:name w:val="xl427"/>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28">
    <w:name w:val="xl428"/>
    <w:basedOn w:val="a"/>
    <w:rsid w:val="008E04F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29">
    <w:name w:val="xl429"/>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30">
    <w:name w:val="xl430"/>
    <w:basedOn w:val="a"/>
    <w:rsid w:val="008E04F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1">
    <w:name w:val="xl431"/>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2">
    <w:name w:val="xl432"/>
    <w:basedOn w:val="a"/>
    <w:rsid w:val="008E04F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33">
    <w:name w:val="xl433"/>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32"/>
      <w:szCs w:val="32"/>
      <w:lang w:eastAsia="ru-RU"/>
    </w:rPr>
  </w:style>
  <w:style w:type="paragraph" w:customStyle="1" w:styleId="xl434">
    <w:name w:val="xl434"/>
    <w:basedOn w:val="a"/>
    <w:rsid w:val="008E04FC"/>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5">
    <w:name w:val="xl435"/>
    <w:basedOn w:val="a"/>
    <w:rsid w:val="008E04FC"/>
    <w:pPr>
      <w:pBdr>
        <w:top w:val="single" w:sz="4" w:space="0" w:color="auto"/>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36">
    <w:name w:val="xl436"/>
    <w:basedOn w:val="a"/>
    <w:rsid w:val="008E04FC"/>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7">
    <w:name w:val="xl437"/>
    <w:basedOn w:val="a"/>
    <w:rsid w:val="008E04FC"/>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8">
    <w:name w:val="xl438"/>
    <w:basedOn w:val="a"/>
    <w:rsid w:val="008E04FC"/>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39">
    <w:name w:val="xl439"/>
    <w:basedOn w:val="a"/>
    <w:rsid w:val="008E04F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0">
    <w:name w:val="xl440"/>
    <w:basedOn w:val="a"/>
    <w:rsid w:val="008E04FC"/>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1">
    <w:name w:val="xl441"/>
    <w:basedOn w:val="a"/>
    <w:rsid w:val="008E04FC"/>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2">
    <w:name w:val="xl442"/>
    <w:basedOn w:val="a"/>
    <w:rsid w:val="008E04F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3">
    <w:name w:val="xl443"/>
    <w:basedOn w:val="a"/>
    <w:rsid w:val="008E04FC"/>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4">
    <w:name w:val="xl444"/>
    <w:basedOn w:val="a"/>
    <w:rsid w:val="008E04FC"/>
    <w:pPr>
      <w:pBdr>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5">
    <w:name w:val="xl445"/>
    <w:basedOn w:val="a"/>
    <w:rsid w:val="008E04F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2"/>
      <w:szCs w:val="32"/>
      <w:lang w:eastAsia="ru-RU"/>
    </w:rPr>
  </w:style>
  <w:style w:type="paragraph" w:customStyle="1" w:styleId="xl446">
    <w:name w:val="xl446"/>
    <w:basedOn w:val="a"/>
    <w:rsid w:val="008E04FC"/>
    <w:pPr>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7">
    <w:name w:val="xl447"/>
    <w:basedOn w:val="a"/>
    <w:rsid w:val="008E04FC"/>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48">
    <w:name w:val="xl448"/>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49">
    <w:name w:val="xl449"/>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50">
    <w:name w:val="xl450"/>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32"/>
      <w:szCs w:val="32"/>
      <w:lang w:eastAsia="ru-RU"/>
    </w:rPr>
  </w:style>
  <w:style w:type="paragraph" w:customStyle="1" w:styleId="xl451">
    <w:name w:val="xl451"/>
    <w:basedOn w:val="a"/>
    <w:rsid w:val="008E04FC"/>
    <w:pPr>
      <w:pBdr>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2">
    <w:name w:val="xl452"/>
    <w:basedOn w:val="a"/>
    <w:rsid w:val="008E04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3">
    <w:name w:val="xl453"/>
    <w:basedOn w:val="a"/>
    <w:rsid w:val="008E04F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4">
    <w:name w:val="xl454"/>
    <w:basedOn w:val="a"/>
    <w:rsid w:val="008E04F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5">
    <w:name w:val="xl455"/>
    <w:basedOn w:val="a"/>
    <w:rsid w:val="008E04FC"/>
    <w:pPr>
      <w:pBdr>
        <w:left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6">
    <w:name w:val="xl456"/>
    <w:basedOn w:val="a"/>
    <w:rsid w:val="008E04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7">
    <w:name w:val="xl457"/>
    <w:basedOn w:val="a"/>
    <w:rsid w:val="008E04F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8">
    <w:name w:val="xl458"/>
    <w:basedOn w:val="a"/>
    <w:rsid w:val="008E04F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59">
    <w:name w:val="xl459"/>
    <w:basedOn w:val="a"/>
    <w:rsid w:val="008E04FC"/>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60">
    <w:name w:val="xl460"/>
    <w:basedOn w:val="a"/>
    <w:rsid w:val="008E04F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61">
    <w:name w:val="xl461"/>
    <w:basedOn w:val="a"/>
    <w:rsid w:val="008E04F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462">
    <w:name w:val="xl462"/>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63">
    <w:name w:val="xl463"/>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64">
    <w:name w:val="xl464"/>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65">
    <w:name w:val="xl465"/>
    <w:basedOn w:val="a"/>
    <w:rsid w:val="008E04FC"/>
    <w:pPr>
      <w:pBdr>
        <w:top w:val="single" w:sz="8" w:space="0" w:color="auto"/>
        <w:bottom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466">
    <w:name w:val="xl466"/>
    <w:basedOn w:val="a"/>
    <w:rsid w:val="008E04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67">
    <w:name w:val="xl467"/>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68">
    <w:name w:val="xl468"/>
    <w:basedOn w:val="a"/>
    <w:rsid w:val="008E04F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469">
    <w:name w:val="xl469"/>
    <w:basedOn w:val="a"/>
    <w:rsid w:val="008E04FC"/>
    <w:pPr>
      <w:pBdr>
        <w:top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470">
    <w:name w:val="xl470"/>
    <w:basedOn w:val="a"/>
    <w:rsid w:val="008E04FC"/>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71">
    <w:name w:val="xl471"/>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72">
    <w:name w:val="xl472"/>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73">
    <w:name w:val="xl473"/>
    <w:basedOn w:val="a"/>
    <w:rsid w:val="008E04FC"/>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74">
    <w:name w:val="xl474"/>
    <w:basedOn w:val="a"/>
    <w:rsid w:val="008E04F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75">
    <w:name w:val="xl475"/>
    <w:basedOn w:val="a"/>
    <w:rsid w:val="008E04F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476">
    <w:name w:val="xl476"/>
    <w:basedOn w:val="a"/>
    <w:rsid w:val="008E04FC"/>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77">
    <w:name w:val="xl477"/>
    <w:basedOn w:val="a"/>
    <w:rsid w:val="008E04FC"/>
    <w:pPr>
      <w:pBdr>
        <w:left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78">
    <w:name w:val="xl478"/>
    <w:basedOn w:val="a"/>
    <w:rsid w:val="008E04FC"/>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79">
    <w:name w:val="xl479"/>
    <w:basedOn w:val="a"/>
    <w:rsid w:val="008E04F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80">
    <w:name w:val="xl480"/>
    <w:basedOn w:val="a"/>
    <w:rsid w:val="008E04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81">
    <w:name w:val="xl481"/>
    <w:basedOn w:val="a"/>
    <w:rsid w:val="008E04F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82">
    <w:name w:val="xl482"/>
    <w:basedOn w:val="a"/>
    <w:rsid w:val="008E04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3">
    <w:name w:val="xl483"/>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4">
    <w:name w:val="xl484"/>
    <w:basedOn w:val="a"/>
    <w:rsid w:val="008E04F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5">
    <w:name w:val="xl485"/>
    <w:basedOn w:val="a"/>
    <w:rsid w:val="008E04F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6">
    <w:name w:val="xl486"/>
    <w:basedOn w:val="a"/>
    <w:rsid w:val="008E04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7">
    <w:name w:val="xl487"/>
    <w:basedOn w:val="a"/>
    <w:rsid w:val="008E04F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88">
    <w:name w:val="xl488"/>
    <w:basedOn w:val="a"/>
    <w:rsid w:val="008E04F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89">
    <w:name w:val="xl489"/>
    <w:basedOn w:val="a"/>
    <w:rsid w:val="008E04F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0">
    <w:name w:val="xl490"/>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1">
    <w:name w:val="xl491"/>
    <w:basedOn w:val="a"/>
    <w:rsid w:val="008E04F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2">
    <w:name w:val="xl492"/>
    <w:basedOn w:val="a"/>
    <w:rsid w:val="008E04F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3">
    <w:name w:val="xl493"/>
    <w:basedOn w:val="a"/>
    <w:rsid w:val="008E04F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4">
    <w:name w:val="xl494"/>
    <w:basedOn w:val="a"/>
    <w:rsid w:val="008E04F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5">
    <w:name w:val="xl495"/>
    <w:basedOn w:val="a"/>
    <w:rsid w:val="008E04F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6">
    <w:name w:val="xl496"/>
    <w:basedOn w:val="a"/>
    <w:rsid w:val="008E04F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97">
    <w:name w:val="xl497"/>
    <w:basedOn w:val="a"/>
    <w:rsid w:val="008E04F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8">
    <w:name w:val="xl498"/>
    <w:basedOn w:val="a"/>
    <w:rsid w:val="008E04F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499">
    <w:name w:val="xl499"/>
    <w:basedOn w:val="a"/>
    <w:rsid w:val="008E04FC"/>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500">
    <w:name w:val="xl500"/>
    <w:basedOn w:val="a"/>
    <w:rsid w:val="008E04F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501">
    <w:name w:val="xl501"/>
    <w:basedOn w:val="a"/>
    <w:rsid w:val="008E04FC"/>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502">
    <w:name w:val="xl502"/>
    <w:basedOn w:val="a"/>
    <w:rsid w:val="008E04FC"/>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03">
    <w:name w:val="xl503"/>
    <w:basedOn w:val="a"/>
    <w:rsid w:val="008E04FC"/>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504">
    <w:name w:val="xl504"/>
    <w:basedOn w:val="a"/>
    <w:rsid w:val="008E04F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5">
    <w:name w:val="xl505"/>
    <w:basedOn w:val="a"/>
    <w:rsid w:val="008E04FC"/>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6">
    <w:name w:val="xl506"/>
    <w:basedOn w:val="a"/>
    <w:rsid w:val="008E04FC"/>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07">
    <w:name w:val="xl507"/>
    <w:basedOn w:val="a"/>
    <w:rsid w:val="008E04F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08">
    <w:name w:val="xl508"/>
    <w:basedOn w:val="a"/>
    <w:rsid w:val="008E04F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09">
    <w:name w:val="xl509"/>
    <w:basedOn w:val="a"/>
    <w:rsid w:val="008E04F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510">
    <w:name w:val="xl510"/>
    <w:basedOn w:val="a"/>
    <w:rsid w:val="008E04F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511">
    <w:name w:val="xl511"/>
    <w:basedOn w:val="a"/>
    <w:rsid w:val="008E04F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512">
    <w:name w:val="xl512"/>
    <w:basedOn w:val="a"/>
    <w:rsid w:val="008E04F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3">
    <w:name w:val="xl513"/>
    <w:basedOn w:val="a"/>
    <w:rsid w:val="008E04F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4">
    <w:name w:val="xl514"/>
    <w:basedOn w:val="a"/>
    <w:rsid w:val="008E04F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5">
    <w:name w:val="xl515"/>
    <w:basedOn w:val="a"/>
    <w:rsid w:val="008E04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6">
    <w:name w:val="xl516"/>
    <w:basedOn w:val="a"/>
    <w:rsid w:val="008E04F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7">
    <w:name w:val="xl517"/>
    <w:basedOn w:val="a"/>
    <w:rsid w:val="008E04F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8">
    <w:name w:val="xl518"/>
    <w:basedOn w:val="a"/>
    <w:rsid w:val="008E04F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519">
    <w:name w:val="xl519"/>
    <w:basedOn w:val="a"/>
    <w:rsid w:val="008E04FC"/>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1c">
    <w:name w:val="Знак Знак Знак Знак Знак Знак Знак Знак1 Знак Знак"/>
    <w:basedOn w:val="a"/>
    <w:rsid w:val="008E04FC"/>
    <w:pPr>
      <w:tabs>
        <w:tab w:val="num" w:pos="360"/>
      </w:tabs>
      <w:spacing w:line="240" w:lineRule="exact"/>
    </w:pPr>
    <w:rPr>
      <w:rFonts w:ascii="Verdana" w:eastAsia="Times New Roman" w:hAnsi="Verdana" w:cs="Verdana"/>
      <w:sz w:val="20"/>
      <w:szCs w:val="20"/>
      <w:lang w:val="en-US"/>
    </w:rPr>
  </w:style>
  <w:style w:type="character" w:customStyle="1" w:styleId="ConsPlusNormal0">
    <w:name w:val="ConsPlusNormal Знак"/>
    <w:link w:val="ConsPlusNormal"/>
    <w:rsid w:val="008E04FC"/>
    <w:rPr>
      <w:rFonts w:ascii="Arial" w:eastAsia="Times New Roman" w:hAnsi="Arial" w:cs="Arial"/>
      <w:sz w:val="20"/>
      <w:szCs w:val="20"/>
      <w:lang w:eastAsia="ru-RU"/>
    </w:rPr>
  </w:style>
  <w:style w:type="character" w:customStyle="1" w:styleId="1d">
    <w:name w:val="Название Знак1"/>
    <w:basedOn w:val="a0"/>
    <w:uiPriority w:val="10"/>
    <w:rsid w:val="008E04FC"/>
    <w:rPr>
      <w:rFonts w:ascii="Calibri Light" w:eastAsia="Times New Roman" w:hAnsi="Calibri Light" w:cs="Times New Roman"/>
      <w:spacing w:val="-10"/>
      <w:kern w:val="28"/>
      <w:sz w:val="56"/>
      <w:szCs w:val="56"/>
    </w:rPr>
  </w:style>
  <w:style w:type="numbering" w:customStyle="1" w:styleId="240">
    <w:name w:val="Нет списка24"/>
    <w:next w:val="a2"/>
    <w:uiPriority w:val="99"/>
    <w:semiHidden/>
    <w:rsid w:val="003E6B9A"/>
  </w:style>
  <w:style w:type="paragraph" w:customStyle="1" w:styleId="affb">
    <w:basedOn w:val="a"/>
    <w:next w:val="ad"/>
    <w:qFormat/>
    <w:rsid w:val="00980322"/>
    <w:pPr>
      <w:spacing w:after="0" w:line="240" w:lineRule="auto"/>
      <w:jc w:val="center"/>
    </w:pPr>
    <w:rPr>
      <w:rFonts w:ascii="Times New Roman" w:eastAsia="Times New Roman" w:hAnsi="Times New Roman" w:cs="Times New Roman"/>
      <w:b/>
      <w:sz w:val="24"/>
      <w:szCs w:val="20"/>
      <w:lang w:eastAsia="ru-RU"/>
    </w:rPr>
  </w:style>
  <w:style w:type="numbering" w:customStyle="1" w:styleId="1100">
    <w:name w:val="Нет списка110"/>
    <w:next w:val="a2"/>
    <w:uiPriority w:val="99"/>
    <w:semiHidden/>
    <w:unhideWhenUsed/>
    <w:rsid w:val="003E6B9A"/>
  </w:style>
  <w:style w:type="numbering" w:customStyle="1" w:styleId="250">
    <w:name w:val="Нет списка25"/>
    <w:next w:val="a2"/>
    <w:uiPriority w:val="99"/>
    <w:semiHidden/>
    <w:unhideWhenUsed/>
    <w:rsid w:val="003E6B9A"/>
  </w:style>
  <w:style w:type="numbering" w:customStyle="1" w:styleId="112">
    <w:name w:val="Нет списка112"/>
    <w:next w:val="a2"/>
    <w:semiHidden/>
    <w:rsid w:val="003E6B9A"/>
  </w:style>
  <w:style w:type="numbering" w:customStyle="1" w:styleId="1112">
    <w:name w:val="Нет списка1112"/>
    <w:next w:val="a2"/>
    <w:uiPriority w:val="99"/>
    <w:semiHidden/>
    <w:unhideWhenUsed/>
    <w:rsid w:val="003E6B9A"/>
  </w:style>
  <w:style w:type="numbering" w:customStyle="1" w:styleId="2110">
    <w:name w:val="Нет списка211"/>
    <w:next w:val="a2"/>
    <w:semiHidden/>
    <w:rsid w:val="003E6B9A"/>
  </w:style>
  <w:style w:type="numbering" w:customStyle="1" w:styleId="310">
    <w:name w:val="Нет списка31"/>
    <w:next w:val="a2"/>
    <w:semiHidden/>
    <w:rsid w:val="003E6B9A"/>
  </w:style>
  <w:style w:type="numbering" w:customStyle="1" w:styleId="411">
    <w:name w:val="Нет списка41"/>
    <w:next w:val="a2"/>
    <w:semiHidden/>
    <w:rsid w:val="003E6B9A"/>
  </w:style>
  <w:style w:type="numbering" w:customStyle="1" w:styleId="510">
    <w:name w:val="Нет списка51"/>
    <w:next w:val="a2"/>
    <w:semiHidden/>
    <w:rsid w:val="003E6B9A"/>
  </w:style>
  <w:style w:type="numbering" w:customStyle="1" w:styleId="610">
    <w:name w:val="Нет списка61"/>
    <w:next w:val="a2"/>
    <w:semiHidden/>
    <w:rsid w:val="003E6B9A"/>
  </w:style>
  <w:style w:type="numbering" w:customStyle="1" w:styleId="710">
    <w:name w:val="Нет списка71"/>
    <w:next w:val="a2"/>
    <w:semiHidden/>
    <w:unhideWhenUsed/>
    <w:rsid w:val="003E6B9A"/>
  </w:style>
  <w:style w:type="numbering" w:customStyle="1" w:styleId="810">
    <w:name w:val="Нет списка81"/>
    <w:next w:val="a2"/>
    <w:semiHidden/>
    <w:unhideWhenUsed/>
    <w:rsid w:val="003E6B9A"/>
  </w:style>
  <w:style w:type="numbering" w:customStyle="1" w:styleId="910">
    <w:name w:val="Нет списка91"/>
    <w:next w:val="a2"/>
    <w:semiHidden/>
    <w:rsid w:val="003E6B9A"/>
  </w:style>
  <w:style w:type="numbering" w:customStyle="1" w:styleId="101">
    <w:name w:val="Нет списка101"/>
    <w:next w:val="a2"/>
    <w:semiHidden/>
    <w:rsid w:val="003E6B9A"/>
  </w:style>
  <w:style w:type="numbering" w:customStyle="1" w:styleId="1210">
    <w:name w:val="Нет списка121"/>
    <w:next w:val="a2"/>
    <w:semiHidden/>
    <w:unhideWhenUsed/>
    <w:rsid w:val="003E6B9A"/>
  </w:style>
  <w:style w:type="numbering" w:customStyle="1" w:styleId="131">
    <w:name w:val="Нет списка131"/>
    <w:next w:val="a2"/>
    <w:semiHidden/>
    <w:unhideWhenUsed/>
    <w:rsid w:val="003E6B9A"/>
  </w:style>
  <w:style w:type="numbering" w:customStyle="1" w:styleId="141">
    <w:name w:val="Нет списка141"/>
    <w:next w:val="a2"/>
    <w:semiHidden/>
    <w:unhideWhenUsed/>
    <w:rsid w:val="003E6B9A"/>
  </w:style>
  <w:style w:type="numbering" w:customStyle="1" w:styleId="151">
    <w:name w:val="Нет списка151"/>
    <w:next w:val="a2"/>
    <w:semiHidden/>
    <w:rsid w:val="003E6B9A"/>
  </w:style>
  <w:style w:type="numbering" w:customStyle="1" w:styleId="161">
    <w:name w:val="Нет списка161"/>
    <w:next w:val="a2"/>
    <w:semiHidden/>
    <w:unhideWhenUsed/>
    <w:rsid w:val="003E6B9A"/>
  </w:style>
  <w:style w:type="numbering" w:customStyle="1" w:styleId="171">
    <w:name w:val="Нет списка171"/>
    <w:next w:val="a2"/>
    <w:semiHidden/>
    <w:unhideWhenUsed/>
    <w:rsid w:val="003E6B9A"/>
  </w:style>
  <w:style w:type="numbering" w:customStyle="1" w:styleId="181">
    <w:name w:val="Нет списка181"/>
    <w:next w:val="a2"/>
    <w:semiHidden/>
    <w:unhideWhenUsed/>
    <w:rsid w:val="003E6B9A"/>
  </w:style>
  <w:style w:type="numbering" w:customStyle="1" w:styleId="191">
    <w:name w:val="Нет списка191"/>
    <w:next w:val="a2"/>
    <w:semiHidden/>
    <w:unhideWhenUsed/>
    <w:rsid w:val="003E6B9A"/>
  </w:style>
  <w:style w:type="numbering" w:customStyle="1" w:styleId="201">
    <w:name w:val="Нет списка201"/>
    <w:next w:val="a2"/>
    <w:semiHidden/>
    <w:unhideWhenUsed/>
    <w:rsid w:val="003E6B9A"/>
  </w:style>
  <w:style w:type="numbering" w:customStyle="1" w:styleId="221">
    <w:name w:val="Нет списка221"/>
    <w:next w:val="a2"/>
    <w:semiHidden/>
    <w:unhideWhenUsed/>
    <w:rsid w:val="003E6B9A"/>
  </w:style>
  <w:style w:type="numbering" w:customStyle="1" w:styleId="231">
    <w:name w:val="Нет списка231"/>
    <w:next w:val="a2"/>
    <w:semiHidden/>
    <w:rsid w:val="003E6B9A"/>
  </w:style>
  <w:style w:type="numbering" w:customStyle="1" w:styleId="260">
    <w:name w:val="Нет списка26"/>
    <w:next w:val="a2"/>
    <w:uiPriority w:val="99"/>
    <w:semiHidden/>
    <w:rsid w:val="00195C7E"/>
  </w:style>
  <w:style w:type="numbering" w:customStyle="1" w:styleId="113">
    <w:name w:val="Нет списка113"/>
    <w:next w:val="a2"/>
    <w:uiPriority w:val="99"/>
    <w:semiHidden/>
    <w:unhideWhenUsed/>
    <w:rsid w:val="00195C7E"/>
  </w:style>
  <w:style w:type="numbering" w:customStyle="1" w:styleId="270">
    <w:name w:val="Нет списка27"/>
    <w:next w:val="a2"/>
    <w:uiPriority w:val="99"/>
    <w:semiHidden/>
    <w:unhideWhenUsed/>
    <w:rsid w:val="00195C7E"/>
  </w:style>
  <w:style w:type="numbering" w:customStyle="1" w:styleId="114">
    <w:name w:val="Нет списка114"/>
    <w:next w:val="a2"/>
    <w:semiHidden/>
    <w:rsid w:val="00195C7E"/>
  </w:style>
  <w:style w:type="numbering" w:customStyle="1" w:styleId="1113">
    <w:name w:val="Нет списка1113"/>
    <w:next w:val="a2"/>
    <w:uiPriority w:val="99"/>
    <w:semiHidden/>
    <w:unhideWhenUsed/>
    <w:rsid w:val="00195C7E"/>
  </w:style>
  <w:style w:type="numbering" w:customStyle="1" w:styleId="212">
    <w:name w:val="Нет списка212"/>
    <w:next w:val="a2"/>
    <w:semiHidden/>
    <w:rsid w:val="00195C7E"/>
  </w:style>
  <w:style w:type="numbering" w:customStyle="1" w:styleId="320">
    <w:name w:val="Нет списка32"/>
    <w:next w:val="a2"/>
    <w:semiHidden/>
    <w:rsid w:val="00195C7E"/>
  </w:style>
  <w:style w:type="numbering" w:customStyle="1" w:styleId="420">
    <w:name w:val="Нет списка42"/>
    <w:next w:val="a2"/>
    <w:semiHidden/>
    <w:rsid w:val="00195C7E"/>
  </w:style>
  <w:style w:type="numbering" w:customStyle="1" w:styleId="520">
    <w:name w:val="Нет списка52"/>
    <w:next w:val="a2"/>
    <w:semiHidden/>
    <w:rsid w:val="00195C7E"/>
  </w:style>
  <w:style w:type="numbering" w:customStyle="1" w:styleId="620">
    <w:name w:val="Нет списка62"/>
    <w:next w:val="a2"/>
    <w:semiHidden/>
    <w:rsid w:val="00195C7E"/>
  </w:style>
  <w:style w:type="numbering" w:customStyle="1" w:styleId="720">
    <w:name w:val="Нет списка72"/>
    <w:next w:val="a2"/>
    <w:semiHidden/>
    <w:unhideWhenUsed/>
    <w:rsid w:val="00195C7E"/>
  </w:style>
  <w:style w:type="numbering" w:customStyle="1" w:styleId="820">
    <w:name w:val="Нет списка82"/>
    <w:next w:val="a2"/>
    <w:semiHidden/>
    <w:unhideWhenUsed/>
    <w:rsid w:val="00195C7E"/>
  </w:style>
  <w:style w:type="numbering" w:customStyle="1" w:styleId="92">
    <w:name w:val="Нет списка92"/>
    <w:next w:val="a2"/>
    <w:semiHidden/>
    <w:rsid w:val="00195C7E"/>
  </w:style>
  <w:style w:type="numbering" w:customStyle="1" w:styleId="102">
    <w:name w:val="Нет списка102"/>
    <w:next w:val="a2"/>
    <w:semiHidden/>
    <w:rsid w:val="00195C7E"/>
  </w:style>
  <w:style w:type="numbering" w:customStyle="1" w:styleId="122">
    <w:name w:val="Нет списка122"/>
    <w:next w:val="a2"/>
    <w:semiHidden/>
    <w:unhideWhenUsed/>
    <w:rsid w:val="00195C7E"/>
  </w:style>
  <w:style w:type="numbering" w:customStyle="1" w:styleId="132">
    <w:name w:val="Нет списка132"/>
    <w:next w:val="a2"/>
    <w:semiHidden/>
    <w:unhideWhenUsed/>
    <w:rsid w:val="00195C7E"/>
  </w:style>
  <w:style w:type="numbering" w:customStyle="1" w:styleId="142">
    <w:name w:val="Нет списка142"/>
    <w:next w:val="a2"/>
    <w:semiHidden/>
    <w:unhideWhenUsed/>
    <w:rsid w:val="00195C7E"/>
  </w:style>
  <w:style w:type="numbering" w:customStyle="1" w:styleId="152">
    <w:name w:val="Нет списка152"/>
    <w:next w:val="a2"/>
    <w:semiHidden/>
    <w:rsid w:val="00195C7E"/>
  </w:style>
  <w:style w:type="numbering" w:customStyle="1" w:styleId="162">
    <w:name w:val="Нет списка162"/>
    <w:next w:val="a2"/>
    <w:semiHidden/>
    <w:unhideWhenUsed/>
    <w:rsid w:val="00195C7E"/>
  </w:style>
  <w:style w:type="numbering" w:customStyle="1" w:styleId="172">
    <w:name w:val="Нет списка172"/>
    <w:next w:val="a2"/>
    <w:semiHidden/>
    <w:unhideWhenUsed/>
    <w:rsid w:val="00195C7E"/>
  </w:style>
  <w:style w:type="numbering" w:customStyle="1" w:styleId="182">
    <w:name w:val="Нет списка182"/>
    <w:next w:val="a2"/>
    <w:semiHidden/>
    <w:unhideWhenUsed/>
    <w:rsid w:val="00195C7E"/>
  </w:style>
  <w:style w:type="numbering" w:customStyle="1" w:styleId="192">
    <w:name w:val="Нет списка192"/>
    <w:next w:val="a2"/>
    <w:semiHidden/>
    <w:unhideWhenUsed/>
    <w:rsid w:val="00195C7E"/>
  </w:style>
  <w:style w:type="numbering" w:customStyle="1" w:styleId="202">
    <w:name w:val="Нет списка202"/>
    <w:next w:val="a2"/>
    <w:semiHidden/>
    <w:unhideWhenUsed/>
    <w:rsid w:val="00195C7E"/>
  </w:style>
  <w:style w:type="numbering" w:customStyle="1" w:styleId="222">
    <w:name w:val="Нет списка222"/>
    <w:next w:val="a2"/>
    <w:semiHidden/>
    <w:unhideWhenUsed/>
    <w:rsid w:val="00195C7E"/>
  </w:style>
  <w:style w:type="numbering" w:customStyle="1" w:styleId="232">
    <w:name w:val="Нет списка232"/>
    <w:next w:val="a2"/>
    <w:semiHidden/>
    <w:rsid w:val="00195C7E"/>
  </w:style>
  <w:style w:type="numbering" w:customStyle="1" w:styleId="280">
    <w:name w:val="Нет списка28"/>
    <w:next w:val="a2"/>
    <w:semiHidden/>
    <w:rsid w:val="00980322"/>
  </w:style>
  <w:style w:type="numbering" w:customStyle="1" w:styleId="115">
    <w:name w:val="Нет списка115"/>
    <w:next w:val="a2"/>
    <w:uiPriority w:val="99"/>
    <w:semiHidden/>
    <w:unhideWhenUsed/>
    <w:rsid w:val="00980322"/>
  </w:style>
  <w:style w:type="numbering" w:customStyle="1" w:styleId="290">
    <w:name w:val="Нет списка29"/>
    <w:next w:val="a2"/>
    <w:uiPriority w:val="99"/>
    <w:semiHidden/>
    <w:unhideWhenUsed/>
    <w:rsid w:val="00980322"/>
  </w:style>
  <w:style w:type="numbering" w:customStyle="1" w:styleId="116">
    <w:name w:val="Нет списка116"/>
    <w:next w:val="a2"/>
    <w:semiHidden/>
    <w:rsid w:val="00980322"/>
  </w:style>
  <w:style w:type="numbering" w:customStyle="1" w:styleId="1114">
    <w:name w:val="Нет списка1114"/>
    <w:next w:val="a2"/>
    <w:uiPriority w:val="99"/>
    <w:semiHidden/>
    <w:unhideWhenUsed/>
    <w:rsid w:val="00980322"/>
  </w:style>
  <w:style w:type="numbering" w:customStyle="1" w:styleId="213">
    <w:name w:val="Нет списка213"/>
    <w:next w:val="a2"/>
    <w:semiHidden/>
    <w:rsid w:val="00980322"/>
  </w:style>
  <w:style w:type="numbering" w:customStyle="1" w:styleId="330">
    <w:name w:val="Нет списка33"/>
    <w:next w:val="a2"/>
    <w:semiHidden/>
    <w:rsid w:val="00980322"/>
  </w:style>
  <w:style w:type="numbering" w:customStyle="1" w:styleId="430">
    <w:name w:val="Нет списка43"/>
    <w:next w:val="a2"/>
    <w:semiHidden/>
    <w:rsid w:val="00980322"/>
  </w:style>
  <w:style w:type="numbering" w:customStyle="1" w:styleId="530">
    <w:name w:val="Нет списка53"/>
    <w:next w:val="a2"/>
    <w:semiHidden/>
    <w:rsid w:val="00980322"/>
  </w:style>
  <w:style w:type="numbering" w:customStyle="1" w:styleId="630">
    <w:name w:val="Нет списка63"/>
    <w:next w:val="a2"/>
    <w:semiHidden/>
    <w:rsid w:val="00980322"/>
  </w:style>
  <w:style w:type="numbering" w:customStyle="1" w:styleId="730">
    <w:name w:val="Нет списка73"/>
    <w:next w:val="a2"/>
    <w:semiHidden/>
    <w:unhideWhenUsed/>
    <w:rsid w:val="00980322"/>
  </w:style>
  <w:style w:type="numbering" w:customStyle="1" w:styleId="830">
    <w:name w:val="Нет списка83"/>
    <w:next w:val="a2"/>
    <w:semiHidden/>
    <w:unhideWhenUsed/>
    <w:rsid w:val="00980322"/>
  </w:style>
  <w:style w:type="numbering" w:customStyle="1" w:styleId="93">
    <w:name w:val="Нет списка93"/>
    <w:next w:val="a2"/>
    <w:semiHidden/>
    <w:rsid w:val="00980322"/>
  </w:style>
  <w:style w:type="numbering" w:customStyle="1" w:styleId="103">
    <w:name w:val="Нет списка103"/>
    <w:next w:val="a2"/>
    <w:semiHidden/>
    <w:rsid w:val="00980322"/>
  </w:style>
  <w:style w:type="numbering" w:customStyle="1" w:styleId="123">
    <w:name w:val="Нет списка123"/>
    <w:next w:val="a2"/>
    <w:semiHidden/>
    <w:unhideWhenUsed/>
    <w:rsid w:val="00980322"/>
  </w:style>
  <w:style w:type="numbering" w:customStyle="1" w:styleId="133">
    <w:name w:val="Нет списка133"/>
    <w:next w:val="a2"/>
    <w:semiHidden/>
    <w:unhideWhenUsed/>
    <w:rsid w:val="00980322"/>
  </w:style>
  <w:style w:type="numbering" w:customStyle="1" w:styleId="143">
    <w:name w:val="Нет списка143"/>
    <w:next w:val="a2"/>
    <w:semiHidden/>
    <w:unhideWhenUsed/>
    <w:rsid w:val="00980322"/>
  </w:style>
  <w:style w:type="numbering" w:customStyle="1" w:styleId="153">
    <w:name w:val="Нет списка153"/>
    <w:next w:val="a2"/>
    <w:semiHidden/>
    <w:rsid w:val="00980322"/>
  </w:style>
  <w:style w:type="numbering" w:customStyle="1" w:styleId="163">
    <w:name w:val="Нет списка163"/>
    <w:next w:val="a2"/>
    <w:semiHidden/>
    <w:unhideWhenUsed/>
    <w:rsid w:val="00980322"/>
  </w:style>
  <w:style w:type="numbering" w:customStyle="1" w:styleId="173">
    <w:name w:val="Нет списка173"/>
    <w:next w:val="a2"/>
    <w:semiHidden/>
    <w:unhideWhenUsed/>
    <w:rsid w:val="00980322"/>
  </w:style>
  <w:style w:type="numbering" w:customStyle="1" w:styleId="183">
    <w:name w:val="Нет списка183"/>
    <w:next w:val="a2"/>
    <w:semiHidden/>
    <w:unhideWhenUsed/>
    <w:rsid w:val="00980322"/>
  </w:style>
  <w:style w:type="numbering" w:customStyle="1" w:styleId="193">
    <w:name w:val="Нет списка193"/>
    <w:next w:val="a2"/>
    <w:semiHidden/>
    <w:unhideWhenUsed/>
    <w:rsid w:val="00980322"/>
  </w:style>
  <w:style w:type="numbering" w:customStyle="1" w:styleId="203">
    <w:name w:val="Нет списка203"/>
    <w:next w:val="a2"/>
    <w:semiHidden/>
    <w:unhideWhenUsed/>
    <w:rsid w:val="00980322"/>
  </w:style>
  <w:style w:type="numbering" w:customStyle="1" w:styleId="223">
    <w:name w:val="Нет списка223"/>
    <w:next w:val="a2"/>
    <w:semiHidden/>
    <w:unhideWhenUsed/>
    <w:rsid w:val="00980322"/>
  </w:style>
  <w:style w:type="numbering" w:customStyle="1" w:styleId="233">
    <w:name w:val="Нет списка233"/>
    <w:next w:val="a2"/>
    <w:semiHidden/>
    <w:rsid w:val="00980322"/>
  </w:style>
  <w:style w:type="paragraph" w:styleId="affc">
    <w:name w:val="Block Text"/>
    <w:basedOn w:val="a"/>
    <w:rsid w:val="00980322"/>
    <w:pPr>
      <w:widowControl w:val="0"/>
      <w:snapToGrid w:val="0"/>
      <w:spacing w:before="280" w:after="0" w:line="240" w:lineRule="auto"/>
      <w:ind w:left="1440" w:right="2000"/>
      <w:jc w:val="center"/>
    </w:pPr>
    <w:rPr>
      <w:rFonts w:ascii="Times New Roman" w:eastAsia="Times New Roman" w:hAnsi="Times New Roman" w:cs="Times New Roman"/>
      <w:sz w:val="20"/>
      <w:szCs w:val="20"/>
      <w:lang w:eastAsia="ru-RU"/>
    </w:rPr>
  </w:style>
  <w:style w:type="paragraph" w:customStyle="1" w:styleId="affd">
    <w:name w:val="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e">
    <w:name w:val="Знак Знак Знак Знак1"/>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affe">
    <w:name w:val="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afff">
    <w:name w:val="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f">
    <w:name w:val="Знак Знак Знак Знак1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17">
    <w:name w:val="Знак Знак1 Знак Знак1"/>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character" w:customStyle="1" w:styleId="144TimesNewRoman105pt0pt">
    <w:name w:val="Основной текст (144) + Times New Roman;10;5 pt;Интервал 0 pt"/>
    <w:rsid w:val="00980322"/>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80322"/>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
    <w:link w:val="144"/>
    <w:rsid w:val="00980322"/>
    <w:pPr>
      <w:widowControl w:val="0"/>
      <w:shd w:val="clear" w:color="auto" w:fill="FFFFFF"/>
      <w:spacing w:after="0" w:line="247" w:lineRule="exact"/>
      <w:ind w:hanging="420"/>
    </w:pPr>
    <w:rPr>
      <w:rFonts w:ascii="Arial Narrow" w:eastAsia="Arial Narrow" w:hAnsi="Arial Narrow" w:cs="Arial Narrow"/>
      <w:spacing w:val="3"/>
      <w:sz w:val="12"/>
      <w:szCs w:val="12"/>
    </w:rPr>
  </w:style>
  <w:style w:type="paragraph" w:customStyle="1" w:styleId="1f2">
    <w:name w:val="Знак Знак1 Знак Знак Знак Знак Знак Знак Знак Знак 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afff0">
    <w:name w:val="текст примечания"/>
    <w:basedOn w:val="a"/>
    <w:rsid w:val="00980322"/>
    <w:pPr>
      <w:spacing w:after="0" w:line="240" w:lineRule="auto"/>
    </w:pPr>
    <w:rPr>
      <w:rFonts w:ascii="Times New Roman" w:eastAsia="Times New Roman" w:hAnsi="Times New Roman" w:cs="Times New Roman"/>
      <w:sz w:val="24"/>
      <w:szCs w:val="24"/>
      <w:lang w:eastAsia="ru-RU"/>
    </w:rPr>
  </w:style>
  <w:style w:type="paragraph" w:customStyle="1" w:styleId="afff1">
    <w:name w:val="Примечание"/>
    <w:basedOn w:val="a"/>
    <w:rsid w:val="00980322"/>
    <w:pPr>
      <w:widowControl w:val="0"/>
      <w:tabs>
        <w:tab w:val="left" w:pos="567"/>
        <w:tab w:val="left" w:pos="6180"/>
      </w:tabs>
      <w:autoSpaceDE w:val="0"/>
      <w:autoSpaceDN w:val="0"/>
      <w:adjustRightInd w:val="0"/>
      <w:spacing w:before="74" w:after="140" w:line="214" w:lineRule="auto"/>
      <w:ind w:left="567" w:hanging="567"/>
      <w:jc w:val="both"/>
    </w:pPr>
    <w:rPr>
      <w:rFonts w:ascii="BalticaC" w:eastAsia="Times New Roman" w:hAnsi="BalticaC" w:cs="Times New Roman"/>
      <w:sz w:val="20"/>
      <w:szCs w:val="20"/>
      <w:lang w:eastAsia="ru-RU"/>
    </w:rPr>
  </w:style>
  <w:style w:type="paragraph" w:customStyle="1" w:styleId="afff2">
    <w:name w:val="Знак Знак Знак Знак Знак Знак Знак Знак 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38">
    <w:name w:val="Знак Знак3"/>
    <w:basedOn w:val="a"/>
    <w:rsid w:val="00980322"/>
    <w:pPr>
      <w:tabs>
        <w:tab w:val="num" w:pos="360"/>
      </w:tabs>
      <w:spacing w:line="240" w:lineRule="exact"/>
    </w:pPr>
    <w:rPr>
      <w:rFonts w:ascii="Verdana" w:eastAsia="Times New Roman" w:hAnsi="Verdana" w:cs="Verdana"/>
      <w:sz w:val="20"/>
      <w:szCs w:val="20"/>
      <w:lang w:val="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80322"/>
    <w:pPr>
      <w:tabs>
        <w:tab w:val="num" w:pos="360"/>
      </w:tabs>
      <w:spacing w:line="240" w:lineRule="exact"/>
    </w:pPr>
    <w:rPr>
      <w:rFonts w:ascii="Verdana" w:eastAsia="Times New Roman" w:hAnsi="Verdana" w:cs="Verdana"/>
      <w:sz w:val="20"/>
      <w:szCs w:val="20"/>
      <w:lang w:val="en-US"/>
    </w:rPr>
  </w:style>
  <w:style w:type="numbering" w:customStyle="1" w:styleId="300">
    <w:name w:val="Нет списка30"/>
    <w:next w:val="a2"/>
    <w:uiPriority w:val="99"/>
    <w:semiHidden/>
    <w:rsid w:val="00E90B48"/>
  </w:style>
  <w:style w:type="paragraph" w:customStyle="1" w:styleId="afff3">
    <w:basedOn w:val="a"/>
    <w:next w:val="ad"/>
    <w:qFormat/>
    <w:rsid w:val="00E90B48"/>
    <w:pPr>
      <w:spacing w:after="0" w:line="240" w:lineRule="auto"/>
      <w:jc w:val="center"/>
    </w:pPr>
    <w:rPr>
      <w:rFonts w:ascii="Times New Roman" w:eastAsia="Times New Roman" w:hAnsi="Times New Roman" w:cs="Times New Roman"/>
      <w:b/>
      <w:sz w:val="24"/>
      <w:szCs w:val="20"/>
      <w:lang w:eastAsia="ru-RU"/>
    </w:rPr>
  </w:style>
  <w:style w:type="numbering" w:customStyle="1" w:styleId="1170">
    <w:name w:val="Нет списка117"/>
    <w:next w:val="a2"/>
    <w:uiPriority w:val="99"/>
    <w:semiHidden/>
    <w:unhideWhenUsed/>
    <w:rsid w:val="00E90B48"/>
  </w:style>
  <w:style w:type="numbering" w:customStyle="1" w:styleId="2100">
    <w:name w:val="Нет списка210"/>
    <w:next w:val="a2"/>
    <w:uiPriority w:val="99"/>
    <w:semiHidden/>
    <w:unhideWhenUsed/>
    <w:rsid w:val="00E90B48"/>
  </w:style>
  <w:style w:type="numbering" w:customStyle="1" w:styleId="118">
    <w:name w:val="Нет списка118"/>
    <w:next w:val="a2"/>
    <w:semiHidden/>
    <w:rsid w:val="00E90B48"/>
  </w:style>
  <w:style w:type="numbering" w:customStyle="1" w:styleId="1115">
    <w:name w:val="Нет списка1115"/>
    <w:next w:val="a2"/>
    <w:uiPriority w:val="99"/>
    <w:semiHidden/>
    <w:unhideWhenUsed/>
    <w:rsid w:val="00E90B48"/>
  </w:style>
  <w:style w:type="numbering" w:customStyle="1" w:styleId="214">
    <w:name w:val="Нет списка214"/>
    <w:next w:val="a2"/>
    <w:semiHidden/>
    <w:rsid w:val="00E90B48"/>
  </w:style>
  <w:style w:type="numbering" w:customStyle="1" w:styleId="340">
    <w:name w:val="Нет списка34"/>
    <w:next w:val="a2"/>
    <w:semiHidden/>
    <w:rsid w:val="00E90B48"/>
  </w:style>
  <w:style w:type="numbering" w:customStyle="1" w:styleId="44">
    <w:name w:val="Нет списка44"/>
    <w:next w:val="a2"/>
    <w:semiHidden/>
    <w:rsid w:val="00E90B48"/>
  </w:style>
  <w:style w:type="numbering" w:customStyle="1" w:styleId="54">
    <w:name w:val="Нет списка54"/>
    <w:next w:val="a2"/>
    <w:semiHidden/>
    <w:rsid w:val="00E90B48"/>
  </w:style>
  <w:style w:type="numbering" w:customStyle="1" w:styleId="64">
    <w:name w:val="Нет списка64"/>
    <w:next w:val="a2"/>
    <w:semiHidden/>
    <w:rsid w:val="00E90B48"/>
  </w:style>
  <w:style w:type="numbering" w:customStyle="1" w:styleId="74">
    <w:name w:val="Нет списка74"/>
    <w:next w:val="a2"/>
    <w:semiHidden/>
    <w:unhideWhenUsed/>
    <w:rsid w:val="00E90B48"/>
  </w:style>
  <w:style w:type="numbering" w:customStyle="1" w:styleId="84">
    <w:name w:val="Нет списка84"/>
    <w:next w:val="a2"/>
    <w:semiHidden/>
    <w:unhideWhenUsed/>
    <w:rsid w:val="00E90B48"/>
  </w:style>
  <w:style w:type="numbering" w:customStyle="1" w:styleId="94">
    <w:name w:val="Нет списка94"/>
    <w:next w:val="a2"/>
    <w:semiHidden/>
    <w:rsid w:val="00E90B48"/>
  </w:style>
  <w:style w:type="numbering" w:customStyle="1" w:styleId="104">
    <w:name w:val="Нет списка104"/>
    <w:next w:val="a2"/>
    <w:semiHidden/>
    <w:rsid w:val="00E90B48"/>
  </w:style>
  <w:style w:type="numbering" w:customStyle="1" w:styleId="124">
    <w:name w:val="Нет списка124"/>
    <w:next w:val="a2"/>
    <w:semiHidden/>
    <w:unhideWhenUsed/>
    <w:rsid w:val="00E90B48"/>
  </w:style>
  <w:style w:type="numbering" w:customStyle="1" w:styleId="134">
    <w:name w:val="Нет списка134"/>
    <w:next w:val="a2"/>
    <w:semiHidden/>
    <w:unhideWhenUsed/>
    <w:rsid w:val="00E90B48"/>
  </w:style>
  <w:style w:type="numbering" w:customStyle="1" w:styleId="1441">
    <w:name w:val="Нет списка144"/>
    <w:next w:val="a2"/>
    <w:semiHidden/>
    <w:unhideWhenUsed/>
    <w:rsid w:val="00E90B48"/>
  </w:style>
  <w:style w:type="numbering" w:customStyle="1" w:styleId="154">
    <w:name w:val="Нет списка154"/>
    <w:next w:val="a2"/>
    <w:semiHidden/>
    <w:rsid w:val="00E90B48"/>
  </w:style>
  <w:style w:type="numbering" w:customStyle="1" w:styleId="164">
    <w:name w:val="Нет списка164"/>
    <w:next w:val="a2"/>
    <w:semiHidden/>
    <w:unhideWhenUsed/>
    <w:rsid w:val="00E90B48"/>
  </w:style>
  <w:style w:type="numbering" w:customStyle="1" w:styleId="174">
    <w:name w:val="Нет списка174"/>
    <w:next w:val="a2"/>
    <w:semiHidden/>
    <w:unhideWhenUsed/>
    <w:rsid w:val="00E90B48"/>
  </w:style>
  <w:style w:type="numbering" w:customStyle="1" w:styleId="184">
    <w:name w:val="Нет списка184"/>
    <w:next w:val="a2"/>
    <w:semiHidden/>
    <w:unhideWhenUsed/>
    <w:rsid w:val="00E90B48"/>
  </w:style>
  <w:style w:type="numbering" w:customStyle="1" w:styleId="194">
    <w:name w:val="Нет списка194"/>
    <w:next w:val="a2"/>
    <w:semiHidden/>
    <w:unhideWhenUsed/>
    <w:rsid w:val="00E90B48"/>
  </w:style>
  <w:style w:type="numbering" w:customStyle="1" w:styleId="204">
    <w:name w:val="Нет списка204"/>
    <w:next w:val="a2"/>
    <w:semiHidden/>
    <w:unhideWhenUsed/>
    <w:rsid w:val="00E90B48"/>
  </w:style>
  <w:style w:type="numbering" w:customStyle="1" w:styleId="224">
    <w:name w:val="Нет списка224"/>
    <w:next w:val="a2"/>
    <w:semiHidden/>
    <w:unhideWhenUsed/>
    <w:rsid w:val="00E90B48"/>
  </w:style>
  <w:style w:type="numbering" w:customStyle="1" w:styleId="234">
    <w:name w:val="Нет списка234"/>
    <w:next w:val="a2"/>
    <w:semiHidden/>
    <w:rsid w:val="00E90B48"/>
  </w:style>
  <w:style w:type="numbering" w:customStyle="1" w:styleId="241">
    <w:name w:val="Нет списка241"/>
    <w:next w:val="a2"/>
    <w:uiPriority w:val="99"/>
    <w:semiHidden/>
    <w:unhideWhenUsed/>
    <w:rsid w:val="00E90B48"/>
  </w:style>
  <w:style w:type="table" w:customStyle="1" w:styleId="105">
    <w:name w:val="Сетка таблицы10"/>
    <w:basedOn w:val="a1"/>
    <w:next w:val="a7"/>
    <w:uiPriority w:val="39"/>
    <w:rsid w:val="00E90B4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2"/>
    <w:uiPriority w:val="99"/>
    <w:semiHidden/>
    <w:rsid w:val="00E637CC"/>
  </w:style>
  <w:style w:type="paragraph" w:customStyle="1" w:styleId="afff4">
    <w:basedOn w:val="a"/>
    <w:next w:val="ad"/>
    <w:qFormat/>
    <w:rsid w:val="00C351C8"/>
    <w:pPr>
      <w:spacing w:after="0" w:line="240" w:lineRule="auto"/>
      <w:jc w:val="center"/>
    </w:pPr>
    <w:rPr>
      <w:rFonts w:ascii="Times New Roman" w:eastAsia="Times New Roman" w:hAnsi="Times New Roman" w:cs="Times New Roman"/>
      <w:b/>
      <w:sz w:val="24"/>
      <w:szCs w:val="20"/>
      <w:lang w:eastAsia="ru-RU"/>
    </w:rPr>
  </w:style>
  <w:style w:type="numbering" w:customStyle="1" w:styleId="119">
    <w:name w:val="Нет списка119"/>
    <w:next w:val="a2"/>
    <w:uiPriority w:val="99"/>
    <w:semiHidden/>
    <w:unhideWhenUsed/>
    <w:rsid w:val="00E637CC"/>
  </w:style>
  <w:style w:type="numbering" w:customStyle="1" w:styleId="215">
    <w:name w:val="Нет списка215"/>
    <w:next w:val="a2"/>
    <w:uiPriority w:val="99"/>
    <w:semiHidden/>
    <w:unhideWhenUsed/>
    <w:rsid w:val="00E637CC"/>
  </w:style>
  <w:style w:type="numbering" w:customStyle="1" w:styleId="1110">
    <w:name w:val="Нет списка1110"/>
    <w:next w:val="a2"/>
    <w:semiHidden/>
    <w:rsid w:val="00E637CC"/>
  </w:style>
  <w:style w:type="numbering" w:customStyle="1" w:styleId="1116">
    <w:name w:val="Нет списка1116"/>
    <w:next w:val="a2"/>
    <w:uiPriority w:val="99"/>
    <w:semiHidden/>
    <w:unhideWhenUsed/>
    <w:rsid w:val="00E637CC"/>
  </w:style>
  <w:style w:type="numbering" w:customStyle="1" w:styleId="216">
    <w:name w:val="Нет списка216"/>
    <w:next w:val="a2"/>
    <w:semiHidden/>
    <w:rsid w:val="00E637CC"/>
  </w:style>
  <w:style w:type="numbering" w:customStyle="1" w:styleId="360">
    <w:name w:val="Нет списка36"/>
    <w:next w:val="a2"/>
    <w:semiHidden/>
    <w:rsid w:val="00E637CC"/>
  </w:style>
  <w:style w:type="numbering" w:customStyle="1" w:styleId="45">
    <w:name w:val="Нет списка45"/>
    <w:next w:val="a2"/>
    <w:semiHidden/>
    <w:rsid w:val="00E637CC"/>
  </w:style>
  <w:style w:type="numbering" w:customStyle="1" w:styleId="55">
    <w:name w:val="Нет списка55"/>
    <w:next w:val="a2"/>
    <w:semiHidden/>
    <w:rsid w:val="00E637CC"/>
  </w:style>
  <w:style w:type="numbering" w:customStyle="1" w:styleId="65">
    <w:name w:val="Нет списка65"/>
    <w:next w:val="a2"/>
    <w:semiHidden/>
    <w:rsid w:val="00E637CC"/>
  </w:style>
  <w:style w:type="numbering" w:customStyle="1" w:styleId="75">
    <w:name w:val="Нет списка75"/>
    <w:next w:val="a2"/>
    <w:semiHidden/>
    <w:unhideWhenUsed/>
    <w:rsid w:val="00E637CC"/>
  </w:style>
  <w:style w:type="numbering" w:customStyle="1" w:styleId="85">
    <w:name w:val="Нет списка85"/>
    <w:next w:val="a2"/>
    <w:semiHidden/>
    <w:unhideWhenUsed/>
    <w:rsid w:val="00E637CC"/>
  </w:style>
  <w:style w:type="numbering" w:customStyle="1" w:styleId="95">
    <w:name w:val="Нет списка95"/>
    <w:next w:val="a2"/>
    <w:semiHidden/>
    <w:rsid w:val="00E637CC"/>
  </w:style>
  <w:style w:type="numbering" w:customStyle="1" w:styleId="1050">
    <w:name w:val="Нет списка105"/>
    <w:next w:val="a2"/>
    <w:semiHidden/>
    <w:rsid w:val="00E637CC"/>
  </w:style>
  <w:style w:type="numbering" w:customStyle="1" w:styleId="125">
    <w:name w:val="Нет списка125"/>
    <w:next w:val="a2"/>
    <w:semiHidden/>
    <w:unhideWhenUsed/>
    <w:rsid w:val="00E637CC"/>
  </w:style>
  <w:style w:type="numbering" w:customStyle="1" w:styleId="135">
    <w:name w:val="Нет списка135"/>
    <w:next w:val="a2"/>
    <w:semiHidden/>
    <w:unhideWhenUsed/>
    <w:rsid w:val="00E637CC"/>
  </w:style>
  <w:style w:type="numbering" w:customStyle="1" w:styleId="145">
    <w:name w:val="Нет списка145"/>
    <w:next w:val="a2"/>
    <w:semiHidden/>
    <w:unhideWhenUsed/>
    <w:rsid w:val="00E637CC"/>
  </w:style>
  <w:style w:type="numbering" w:customStyle="1" w:styleId="155">
    <w:name w:val="Нет списка155"/>
    <w:next w:val="a2"/>
    <w:semiHidden/>
    <w:rsid w:val="00E637CC"/>
  </w:style>
  <w:style w:type="numbering" w:customStyle="1" w:styleId="165">
    <w:name w:val="Нет списка165"/>
    <w:next w:val="a2"/>
    <w:semiHidden/>
    <w:unhideWhenUsed/>
    <w:rsid w:val="00E637CC"/>
  </w:style>
  <w:style w:type="numbering" w:customStyle="1" w:styleId="175">
    <w:name w:val="Нет списка175"/>
    <w:next w:val="a2"/>
    <w:semiHidden/>
    <w:unhideWhenUsed/>
    <w:rsid w:val="00E637CC"/>
  </w:style>
  <w:style w:type="numbering" w:customStyle="1" w:styleId="185">
    <w:name w:val="Нет списка185"/>
    <w:next w:val="a2"/>
    <w:semiHidden/>
    <w:unhideWhenUsed/>
    <w:rsid w:val="00E637CC"/>
  </w:style>
  <w:style w:type="numbering" w:customStyle="1" w:styleId="195">
    <w:name w:val="Нет списка195"/>
    <w:next w:val="a2"/>
    <w:semiHidden/>
    <w:unhideWhenUsed/>
    <w:rsid w:val="00E637CC"/>
  </w:style>
  <w:style w:type="numbering" w:customStyle="1" w:styleId="205">
    <w:name w:val="Нет списка205"/>
    <w:next w:val="a2"/>
    <w:semiHidden/>
    <w:unhideWhenUsed/>
    <w:rsid w:val="00E637CC"/>
  </w:style>
  <w:style w:type="numbering" w:customStyle="1" w:styleId="225">
    <w:name w:val="Нет списка225"/>
    <w:next w:val="a2"/>
    <w:semiHidden/>
    <w:unhideWhenUsed/>
    <w:rsid w:val="00E637CC"/>
  </w:style>
  <w:style w:type="numbering" w:customStyle="1" w:styleId="235">
    <w:name w:val="Нет списка235"/>
    <w:next w:val="a2"/>
    <w:semiHidden/>
    <w:rsid w:val="00E637CC"/>
  </w:style>
  <w:style w:type="numbering" w:customStyle="1" w:styleId="370">
    <w:name w:val="Нет списка37"/>
    <w:next w:val="a2"/>
    <w:uiPriority w:val="99"/>
    <w:semiHidden/>
    <w:rsid w:val="00C351C8"/>
  </w:style>
  <w:style w:type="numbering" w:customStyle="1" w:styleId="1200">
    <w:name w:val="Нет списка120"/>
    <w:next w:val="a2"/>
    <w:uiPriority w:val="99"/>
    <w:semiHidden/>
    <w:unhideWhenUsed/>
    <w:rsid w:val="00C351C8"/>
  </w:style>
  <w:style w:type="numbering" w:customStyle="1" w:styleId="217">
    <w:name w:val="Нет списка217"/>
    <w:next w:val="a2"/>
    <w:uiPriority w:val="99"/>
    <w:semiHidden/>
    <w:unhideWhenUsed/>
    <w:rsid w:val="00C351C8"/>
  </w:style>
  <w:style w:type="numbering" w:customStyle="1" w:styleId="1117">
    <w:name w:val="Нет списка1117"/>
    <w:next w:val="a2"/>
    <w:semiHidden/>
    <w:rsid w:val="00C351C8"/>
  </w:style>
  <w:style w:type="numbering" w:customStyle="1" w:styleId="1118">
    <w:name w:val="Нет списка1118"/>
    <w:next w:val="a2"/>
    <w:uiPriority w:val="99"/>
    <w:semiHidden/>
    <w:unhideWhenUsed/>
    <w:rsid w:val="00C351C8"/>
  </w:style>
  <w:style w:type="numbering" w:customStyle="1" w:styleId="218">
    <w:name w:val="Нет списка218"/>
    <w:next w:val="a2"/>
    <w:semiHidden/>
    <w:rsid w:val="00C351C8"/>
  </w:style>
  <w:style w:type="numbering" w:customStyle="1" w:styleId="380">
    <w:name w:val="Нет списка38"/>
    <w:next w:val="a2"/>
    <w:uiPriority w:val="99"/>
    <w:semiHidden/>
    <w:rsid w:val="00C351C8"/>
  </w:style>
  <w:style w:type="numbering" w:customStyle="1" w:styleId="46">
    <w:name w:val="Нет списка46"/>
    <w:next w:val="a2"/>
    <w:semiHidden/>
    <w:rsid w:val="00C351C8"/>
  </w:style>
  <w:style w:type="numbering" w:customStyle="1" w:styleId="56">
    <w:name w:val="Нет списка56"/>
    <w:next w:val="a2"/>
    <w:semiHidden/>
    <w:rsid w:val="00C351C8"/>
  </w:style>
  <w:style w:type="numbering" w:customStyle="1" w:styleId="66">
    <w:name w:val="Нет списка66"/>
    <w:next w:val="a2"/>
    <w:semiHidden/>
    <w:rsid w:val="00C351C8"/>
  </w:style>
  <w:style w:type="numbering" w:customStyle="1" w:styleId="76">
    <w:name w:val="Нет списка76"/>
    <w:next w:val="a2"/>
    <w:semiHidden/>
    <w:unhideWhenUsed/>
    <w:rsid w:val="00C351C8"/>
  </w:style>
  <w:style w:type="numbering" w:customStyle="1" w:styleId="86">
    <w:name w:val="Нет списка86"/>
    <w:next w:val="a2"/>
    <w:semiHidden/>
    <w:unhideWhenUsed/>
    <w:rsid w:val="00C351C8"/>
  </w:style>
  <w:style w:type="numbering" w:customStyle="1" w:styleId="96">
    <w:name w:val="Нет списка96"/>
    <w:next w:val="a2"/>
    <w:semiHidden/>
    <w:rsid w:val="00C351C8"/>
  </w:style>
  <w:style w:type="numbering" w:customStyle="1" w:styleId="106">
    <w:name w:val="Нет списка106"/>
    <w:next w:val="a2"/>
    <w:semiHidden/>
    <w:rsid w:val="00C351C8"/>
  </w:style>
  <w:style w:type="numbering" w:customStyle="1" w:styleId="126">
    <w:name w:val="Нет списка126"/>
    <w:next w:val="a2"/>
    <w:semiHidden/>
    <w:unhideWhenUsed/>
    <w:rsid w:val="00C351C8"/>
  </w:style>
  <w:style w:type="numbering" w:customStyle="1" w:styleId="136">
    <w:name w:val="Нет списка136"/>
    <w:next w:val="a2"/>
    <w:semiHidden/>
    <w:unhideWhenUsed/>
    <w:rsid w:val="00C351C8"/>
  </w:style>
  <w:style w:type="numbering" w:customStyle="1" w:styleId="146">
    <w:name w:val="Нет списка146"/>
    <w:next w:val="a2"/>
    <w:semiHidden/>
    <w:unhideWhenUsed/>
    <w:rsid w:val="00C351C8"/>
  </w:style>
  <w:style w:type="numbering" w:customStyle="1" w:styleId="156">
    <w:name w:val="Нет списка156"/>
    <w:next w:val="a2"/>
    <w:semiHidden/>
    <w:rsid w:val="00C351C8"/>
  </w:style>
  <w:style w:type="numbering" w:customStyle="1" w:styleId="166">
    <w:name w:val="Нет списка166"/>
    <w:next w:val="a2"/>
    <w:semiHidden/>
    <w:unhideWhenUsed/>
    <w:rsid w:val="00C351C8"/>
  </w:style>
  <w:style w:type="numbering" w:customStyle="1" w:styleId="176">
    <w:name w:val="Нет списка176"/>
    <w:next w:val="a2"/>
    <w:semiHidden/>
    <w:unhideWhenUsed/>
    <w:rsid w:val="00C351C8"/>
  </w:style>
  <w:style w:type="numbering" w:customStyle="1" w:styleId="186">
    <w:name w:val="Нет списка186"/>
    <w:next w:val="a2"/>
    <w:semiHidden/>
    <w:unhideWhenUsed/>
    <w:rsid w:val="00C351C8"/>
  </w:style>
  <w:style w:type="numbering" w:customStyle="1" w:styleId="196">
    <w:name w:val="Нет списка196"/>
    <w:next w:val="a2"/>
    <w:semiHidden/>
    <w:unhideWhenUsed/>
    <w:rsid w:val="00C351C8"/>
  </w:style>
  <w:style w:type="numbering" w:customStyle="1" w:styleId="206">
    <w:name w:val="Нет списка206"/>
    <w:next w:val="a2"/>
    <w:semiHidden/>
    <w:unhideWhenUsed/>
    <w:rsid w:val="00C351C8"/>
  </w:style>
  <w:style w:type="numbering" w:customStyle="1" w:styleId="226">
    <w:name w:val="Нет списка226"/>
    <w:next w:val="a2"/>
    <w:semiHidden/>
    <w:unhideWhenUsed/>
    <w:rsid w:val="00C351C8"/>
  </w:style>
  <w:style w:type="numbering" w:customStyle="1" w:styleId="236">
    <w:name w:val="Нет списка236"/>
    <w:next w:val="a2"/>
    <w:semiHidden/>
    <w:rsid w:val="00C351C8"/>
  </w:style>
  <w:style w:type="paragraph" w:customStyle="1" w:styleId="msonormal0">
    <w:name w:val="msonormal"/>
    <w:basedOn w:val="a"/>
    <w:rsid w:val="00C351C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9">
    <w:name w:val="Нет списка39"/>
    <w:next w:val="a2"/>
    <w:uiPriority w:val="99"/>
    <w:semiHidden/>
    <w:rsid w:val="001E102C"/>
  </w:style>
  <w:style w:type="paragraph" w:customStyle="1" w:styleId="afff5">
    <w:basedOn w:val="a"/>
    <w:next w:val="ad"/>
    <w:qFormat/>
    <w:rsid w:val="001E102C"/>
    <w:pPr>
      <w:spacing w:after="0" w:line="240" w:lineRule="auto"/>
      <w:jc w:val="center"/>
    </w:pPr>
    <w:rPr>
      <w:rFonts w:ascii="Times New Roman" w:eastAsia="Times New Roman" w:hAnsi="Times New Roman" w:cs="Times New Roman"/>
      <w:b/>
      <w:sz w:val="24"/>
      <w:szCs w:val="20"/>
      <w:lang w:eastAsia="ru-RU"/>
    </w:rPr>
  </w:style>
  <w:style w:type="numbering" w:customStyle="1" w:styleId="127">
    <w:name w:val="Нет списка127"/>
    <w:next w:val="a2"/>
    <w:uiPriority w:val="99"/>
    <w:semiHidden/>
    <w:unhideWhenUsed/>
    <w:rsid w:val="001E102C"/>
  </w:style>
  <w:style w:type="numbering" w:customStyle="1" w:styleId="219">
    <w:name w:val="Нет списка219"/>
    <w:next w:val="a2"/>
    <w:uiPriority w:val="99"/>
    <w:semiHidden/>
    <w:unhideWhenUsed/>
    <w:rsid w:val="001E102C"/>
  </w:style>
  <w:style w:type="numbering" w:customStyle="1" w:styleId="1119">
    <w:name w:val="Нет списка1119"/>
    <w:next w:val="a2"/>
    <w:semiHidden/>
    <w:rsid w:val="001E102C"/>
  </w:style>
  <w:style w:type="numbering" w:customStyle="1" w:styleId="11110">
    <w:name w:val="Нет списка11110"/>
    <w:next w:val="a2"/>
    <w:uiPriority w:val="99"/>
    <w:semiHidden/>
    <w:unhideWhenUsed/>
    <w:rsid w:val="001E102C"/>
  </w:style>
  <w:style w:type="numbering" w:customStyle="1" w:styleId="21100">
    <w:name w:val="Нет списка2110"/>
    <w:next w:val="a2"/>
    <w:semiHidden/>
    <w:rsid w:val="001E102C"/>
  </w:style>
  <w:style w:type="numbering" w:customStyle="1" w:styleId="3100">
    <w:name w:val="Нет списка310"/>
    <w:next w:val="a2"/>
    <w:uiPriority w:val="99"/>
    <w:semiHidden/>
    <w:rsid w:val="001E102C"/>
  </w:style>
  <w:style w:type="numbering" w:customStyle="1" w:styleId="47">
    <w:name w:val="Нет списка47"/>
    <w:next w:val="a2"/>
    <w:semiHidden/>
    <w:rsid w:val="001E102C"/>
  </w:style>
  <w:style w:type="numbering" w:customStyle="1" w:styleId="57">
    <w:name w:val="Нет списка57"/>
    <w:next w:val="a2"/>
    <w:semiHidden/>
    <w:rsid w:val="001E102C"/>
  </w:style>
  <w:style w:type="numbering" w:customStyle="1" w:styleId="67">
    <w:name w:val="Нет списка67"/>
    <w:next w:val="a2"/>
    <w:semiHidden/>
    <w:rsid w:val="001E102C"/>
  </w:style>
  <w:style w:type="numbering" w:customStyle="1" w:styleId="77">
    <w:name w:val="Нет списка77"/>
    <w:next w:val="a2"/>
    <w:semiHidden/>
    <w:unhideWhenUsed/>
    <w:rsid w:val="001E102C"/>
  </w:style>
  <w:style w:type="numbering" w:customStyle="1" w:styleId="87">
    <w:name w:val="Нет списка87"/>
    <w:next w:val="a2"/>
    <w:semiHidden/>
    <w:unhideWhenUsed/>
    <w:rsid w:val="001E102C"/>
  </w:style>
  <w:style w:type="numbering" w:customStyle="1" w:styleId="97">
    <w:name w:val="Нет списка97"/>
    <w:next w:val="a2"/>
    <w:semiHidden/>
    <w:rsid w:val="001E102C"/>
  </w:style>
  <w:style w:type="numbering" w:customStyle="1" w:styleId="107">
    <w:name w:val="Нет списка107"/>
    <w:next w:val="a2"/>
    <w:semiHidden/>
    <w:rsid w:val="001E102C"/>
  </w:style>
  <w:style w:type="numbering" w:customStyle="1" w:styleId="128">
    <w:name w:val="Нет списка128"/>
    <w:next w:val="a2"/>
    <w:semiHidden/>
    <w:unhideWhenUsed/>
    <w:rsid w:val="001E102C"/>
  </w:style>
  <w:style w:type="numbering" w:customStyle="1" w:styleId="137">
    <w:name w:val="Нет списка137"/>
    <w:next w:val="a2"/>
    <w:semiHidden/>
    <w:unhideWhenUsed/>
    <w:rsid w:val="001E102C"/>
  </w:style>
  <w:style w:type="numbering" w:customStyle="1" w:styleId="147">
    <w:name w:val="Нет списка147"/>
    <w:next w:val="a2"/>
    <w:semiHidden/>
    <w:unhideWhenUsed/>
    <w:rsid w:val="001E102C"/>
  </w:style>
  <w:style w:type="numbering" w:customStyle="1" w:styleId="157">
    <w:name w:val="Нет списка157"/>
    <w:next w:val="a2"/>
    <w:semiHidden/>
    <w:rsid w:val="001E102C"/>
  </w:style>
  <w:style w:type="numbering" w:customStyle="1" w:styleId="167">
    <w:name w:val="Нет списка167"/>
    <w:next w:val="a2"/>
    <w:semiHidden/>
    <w:unhideWhenUsed/>
    <w:rsid w:val="001E102C"/>
  </w:style>
  <w:style w:type="numbering" w:customStyle="1" w:styleId="177">
    <w:name w:val="Нет списка177"/>
    <w:next w:val="a2"/>
    <w:semiHidden/>
    <w:unhideWhenUsed/>
    <w:rsid w:val="001E102C"/>
  </w:style>
  <w:style w:type="numbering" w:customStyle="1" w:styleId="187">
    <w:name w:val="Нет списка187"/>
    <w:next w:val="a2"/>
    <w:semiHidden/>
    <w:unhideWhenUsed/>
    <w:rsid w:val="001E102C"/>
  </w:style>
  <w:style w:type="numbering" w:customStyle="1" w:styleId="197">
    <w:name w:val="Нет списка197"/>
    <w:next w:val="a2"/>
    <w:semiHidden/>
    <w:unhideWhenUsed/>
    <w:rsid w:val="001E102C"/>
  </w:style>
  <w:style w:type="numbering" w:customStyle="1" w:styleId="207">
    <w:name w:val="Нет списка207"/>
    <w:next w:val="a2"/>
    <w:semiHidden/>
    <w:unhideWhenUsed/>
    <w:rsid w:val="001E102C"/>
  </w:style>
  <w:style w:type="numbering" w:customStyle="1" w:styleId="227">
    <w:name w:val="Нет списка227"/>
    <w:next w:val="a2"/>
    <w:semiHidden/>
    <w:unhideWhenUsed/>
    <w:rsid w:val="001E102C"/>
  </w:style>
  <w:style w:type="numbering" w:customStyle="1" w:styleId="237">
    <w:name w:val="Нет списка237"/>
    <w:next w:val="a2"/>
    <w:semiHidden/>
    <w:rsid w:val="001E102C"/>
  </w:style>
  <w:style w:type="numbering" w:customStyle="1" w:styleId="242">
    <w:name w:val="Нет списка242"/>
    <w:next w:val="a2"/>
    <w:uiPriority w:val="99"/>
    <w:semiHidden/>
    <w:unhideWhenUsed/>
    <w:rsid w:val="001E102C"/>
  </w:style>
  <w:style w:type="numbering" w:customStyle="1" w:styleId="400">
    <w:name w:val="Нет списка40"/>
    <w:next w:val="a2"/>
    <w:uiPriority w:val="99"/>
    <w:semiHidden/>
    <w:rsid w:val="00EF5D89"/>
  </w:style>
  <w:style w:type="paragraph" w:customStyle="1" w:styleId="afff6">
    <w:basedOn w:val="a"/>
    <w:next w:val="ad"/>
    <w:qFormat/>
    <w:rsid w:val="00A811E4"/>
    <w:pPr>
      <w:spacing w:after="0" w:line="240" w:lineRule="auto"/>
      <w:jc w:val="center"/>
    </w:pPr>
    <w:rPr>
      <w:rFonts w:ascii="Times New Roman" w:eastAsia="Times New Roman" w:hAnsi="Times New Roman" w:cs="Times New Roman"/>
      <w:b/>
      <w:sz w:val="24"/>
      <w:szCs w:val="20"/>
      <w:lang w:eastAsia="ru-RU"/>
    </w:rPr>
  </w:style>
  <w:style w:type="numbering" w:customStyle="1" w:styleId="129">
    <w:name w:val="Нет списка129"/>
    <w:next w:val="a2"/>
    <w:uiPriority w:val="99"/>
    <w:semiHidden/>
    <w:unhideWhenUsed/>
    <w:rsid w:val="00EF5D89"/>
  </w:style>
  <w:style w:type="numbering" w:customStyle="1" w:styleId="2200">
    <w:name w:val="Нет списка220"/>
    <w:next w:val="a2"/>
    <w:uiPriority w:val="99"/>
    <w:semiHidden/>
    <w:unhideWhenUsed/>
    <w:rsid w:val="00EF5D89"/>
  </w:style>
  <w:style w:type="numbering" w:customStyle="1" w:styleId="1120">
    <w:name w:val="Нет списка1120"/>
    <w:next w:val="a2"/>
    <w:semiHidden/>
    <w:rsid w:val="00EF5D89"/>
  </w:style>
  <w:style w:type="numbering" w:customStyle="1" w:styleId="11111">
    <w:name w:val="Нет списка11111"/>
    <w:next w:val="a2"/>
    <w:uiPriority w:val="99"/>
    <w:semiHidden/>
    <w:unhideWhenUsed/>
    <w:rsid w:val="00EF5D89"/>
  </w:style>
  <w:style w:type="numbering" w:customStyle="1" w:styleId="2111">
    <w:name w:val="Нет списка2111"/>
    <w:next w:val="a2"/>
    <w:semiHidden/>
    <w:rsid w:val="00EF5D89"/>
  </w:style>
  <w:style w:type="numbering" w:customStyle="1" w:styleId="311">
    <w:name w:val="Нет списка311"/>
    <w:next w:val="a2"/>
    <w:uiPriority w:val="99"/>
    <w:semiHidden/>
    <w:rsid w:val="00EF5D89"/>
  </w:style>
  <w:style w:type="numbering" w:customStyle="1" w:styleId="48">
    <w:name w:val="Нет списка48"/>
    <w:next w:val="a2"/>
    <w:semiHidden/>
    <w:rsid w:val="00EF5D89"/>
  </w:style>
  <w:style w:type="numbering" w:customStyle="1" w:styleId="58">
    <w:name w:val="Нет списка58"/>
    <w:next w:val="a2"/>
    <w:semiHidden/>
    <w:rsid w:val="00EF5D89"/>
  </w:style>
  <w:style w:type="numbering" w:customStyle="1" w:styleId="68">
    <w:name w:val="Нет списка68"/>
    <w:next w:val="a2"/>
    <w:semiHidden/>
    <w:rsid w:val="00EF5D89"/>
  </w:style>
  <w:style w:type="numbering" w:customStyle="1" w:styleId="78">
    <w:name w:val="Нет списка78"/>
    <w:next w:val="a2"/>
    <w:semiHidden/>
    <w:unhideWhenUsed/>
    <w:rsid w:val="00EF5D89"/>
  </w:style>
  <w:style w:type="numbering" w:customStyle="1" w:styleId="88">
    <w:name w:val="Нет списка88"/>
    <w:next w:val="a2"/>
    <w:semiHidden/>
    <w:unhideWhenUsed/>
    <w:rsid w:val="00EF5D89"/>
  </w:style>
  <w:style w:type="numbering" w:customStyle="1" w:styleId="98">
    <w:name w:val="Нет списка98"/>
    <w:next w:val="a2"/>
    <w:semiHidden/>
    <w:rsid w:val="00EF5D89"/>
  </w:style>
  <w:style w:type="numbering" w:customStyle="1" w:styleId="108">
    <w:name w:val="Нет списка108"/>
    <w:next w:val="a2"/>
    <w:semiHidden/>
    <w:rsid w:val="00EF5D89"/>
  </w:style>
  <w:style w:type="numbering" w:customStyle="1" w:styleId="12100">
    <w:name w:val="Нет списка1210"/>
    <w:next w:val="a2"/>
    <w:semiHidden/>
    <w:unhideWhenUsed/>
    <w:rsid w:val="00EF5D89"/>
  </w:style>
  <w:style w:type="numbering" w:customStyle="1" w:styleId="138">
    <w:name w:val="Нет списка138"/>
    <w:next w:val="a2"/>
    <w:semiHidden/>
    <w:unhideWhenUsed/>
    <w:rsid w:val="00EF5D89"/>
  </w:style>
  <w:style w:type="numbering" w:customStyle="1" w:styleId="148">
    <w:name w:val="Нет списка148"/>
    <w:next w:val="a2"/>
    <w:semiHidden/>
    <w:unhideWhenUsed/>
    <w:rsid w:val="00EF5D89"/>
  </w:style>
  <w:style w:type="numbering" w:customStyle="1" w:styleId="158">
    <w:name w:val="Нет списка158"/>
    <w:next w:val="a2"/>
    <w:semiHidden/>
    <w:rsid w:val="00EF5D89"/>
  </w:style>
  <w:style w:type="numbering" w:customStyle="1" w:styleId="168">
    <w:name w:val="Нет списка168"/>
    <w:next w:val="a2"/>
    <w:semiHidden/>
    <w:unhideWhenUsed/>
    <w:rsid w:val="00EF5D89"/>
  </w:style>
  <w:style w:type="numbering" w:customStyle="1" w:styleId="178">
    <w:name w:val="Нет списка178"/>
    <w:next w:val="a2"/>
    <w:semiHidden/>
    <w:unhideWhenUsed/>
    <w:rsid w:val="00EF5D89"/>
  </w:style>
  <w:style w:type="numbering" w:customStyle="1" w:styleId="188">
    <w:name w:val="Нет списка188"/>
    <w:next w:val="a2"/>
    <w:semiHidden/>
    <w:unhideWhenUsed/>
    <w:rsid w:val="00EF5D89"/>
  </w:style>
  <w:style w:type="numbering" w:customStyle="1" w:styleId="198">
    <w:name w:val="Нет списка198"/>
    <w:next w:val="a2"/>
    <w:semiHidden/>
    <w:unhideWhenUsed/>
    <w:rsid w:val="00EF5D89"/>
  </w:style>
  <w:style w:type="numbering" w:customStyle="1" w:styleId="208">
    <w:name w:val="Нет списка208"/>
    <w:next w:val="a2"/>
    <w:semiHidden/>
    <w:unhideWhenUsed/>
    <w:rsid w:val="00EF5D89"/>
  </w:style>
  <w:style w:type="numbering" w:customStyle="1" w:styleId="228">
    <w:name w:val="Нет списка228"/>
    <w:next w:val="a2"/>
    <w:semiHidden/>
    <w:unhideWhenUsed/>
    <w:rsid w:val="00EF5D89"/>
  </w:style>
  <w:style w:type="numbering" w:customStyle="1" w:styleId="238">
    <w:name w:val="Нет списка238"/>
    <w:next w:val="a2"/>
    <w:semiHidden/>
    <w:rsid w:val="00EF5D89"/>
  </w:style>
  <w:style w:type="numbering" w:customStyle="1" w:styleId="243">
    <w:name w:val="Нет списка243"/>
    <w:next w:val="a2"/>
    <w:uiPriority w:val="99"/>
    <w:semiHidden/>
    <w:unhideWhenUsed/>
    <w:rsid w:val="00EF5D89"/>
  </w:style>
  <w:style w:type="numbering" w:customStyle="1" w:styleId="49">
    <w:name w:val="Нет списка49"/>
    <w:next w:val="a2"/>
    <w:uiPriority w:val="99"/>
    <w:semiHidden/>
    <w:rsid w:val="00A811E4"/>
  </w:style>
  <w:style w:type="numbering" w:customStyle="1" w:styleId="1300">
    <w:name w:val="Нет списка130"/>
    <w:next w:val="a2"/>
    <w:uiPriority w:val="99"/>
    <w:semiHidden/>
    <w:unhideWhenUsed/>
    <w:rsid w:val="00A811E4"/>
  </w:style>
  <w:style w:type="numbering" w:customStyle="1" w:styleId="229">
    <w:name w:val="Нет списка229"/>
    <w:next w:val="a2"/>
    <w:uiPriority w:val="99"/>
    <w:semiHidden/>
    <w:unhideWhenUsed/>
    <w:rsid w:val="00A811E4"/>
  </w:style>
  <w:style w:type="numbering" w:customStyle="1" w:styleId="1121">
    <w:name w:val="Нет списка1121"/>
    <w:next w:val="a2"/>
    <w:semiHidden/>
    <w:rsid w:val="00A811E4"/>
  </w:style>
  <w:style w:type="numbering" w:customStyle="1" w:styleId="11112">
    <w:name w:val="Нет списка11112"/>
    <w:next w:val="a2"/>
    <w:uiPriority w:val="99"/>
    <w:semiHidden/>
    <w:unhideWhenUsed/>
    <w:rsid w:val="00A811E4"/>
  </w:style>
  <w:style w:type="numbering" w:customStyle="1" w:styleId="2112">
    <w:name w:val="Нет списка2112"/>
    <w:next w:val="a2"/>
    <w:semiHidden/>
    <w:rsid w:val="00A811E4"/>
  </w:style>
  <w:style w:type="numbering" w:customStyle="1" w:styleId="312">
    <w:name w:val="Нет списка312"/>
    <w:next w:val="a2"/>
    <w:uiPriority w:val="99"/>
    <w:semiHidden/>
    <w:rsid w:val="00A811E4"/>
  </w:style>
  <w:style w:type="numbering" w:customStyle="1" w:styleId="4100">
    <w:name w:val="Нет списка410"/>
    <w:next w:val="a2"/>
    <w:semiHidden/>
    <w:rsid w:val="00A811E4"/>
  </w:style>
  <w:style w:type="numbering" w:customStyle="1" w:styleId="59">
    <w:name w:val="Нет списка59"/>
    <w:next w:val="a2"/>
    <w:semiHidden/>
    <w:rsid w:val="00A811E4"/>
  </w:style>
  <w:style w:type="numbering" w:customStyle="1" w:styleId="69">
    <w:name w:val="Нет списка69"/>
    <w:next w:val="a2"/>
    <w:semiHidden/>
    <w:rsid w:val="00A811E4"/>
  </w:style>
  <w:style w:type="numbering" w:customStyle="1" w:styleId="79">
    <w:name w:val="Нет списка79"/>
    <w:next w:val="a2"/>
    <w:semiHidden/>
    <w:unhideWhenUsed/>
    <w:rsid w:val="00A811E4"/>
  </w:style>
  <w:style w:type="numbering" w:customStyle="1" w:styleId="89">
    <w:name w:val="Нет списка89"/>
    <w:next w:val="a2"/>
    <w:semiHidden/>
    <w:unhideWhenUsed/>
    <w:rsid w:val="00A811E4"/>
  </w:style>
  <w:style w:type="numbering" w:customStyle="1" w:styleId="99">
    <w:name w:val="Нет списка99"/>
    <w:next w:val="a2"/>
    <w:semiHidden/>
    <w:rsid w:val="00A811E4"/>
  </w:style>
  <w:style w:type="numbering" w:customStyle="1" w:styleId="109">
    <w:name w:val="Нет списка109"/>
    <w:next w:val="a2"/>
    <w:semiHidden/>
    <w:rsid w:val="00A811E4"/>
  </w:style>
  <w:style w:type="numbering" w:customStyle="1" w:styleId="1211">
    <w:name w:val="Нет списка1211"/>
    <w:next w:val="a2"/>
    <w:semiHidden/>
    <w:unhideWhenUsed/>
    <w:rsid w:val="00A811E4"/>
  </w:style>
  <w:style w:type="numbering" w:customStyle="1" w:styleId="139">
    <w:name w:val="Нет списка139"/>
    <w:next w:val="a2"/>
    <w:semiHidden/>
    <w:unhideWhenUsed/>
    <w:rsid w:val="00A811E4"/>
  </w:style>
  <w:style w:type="numbering" w:customStyle="1" w:styleId="149">
    <w:name w:val="Нет списка149"/>
    <w:next w:val="a2"/>
    <w:semiHidden/>
    <w:unhideWhenUsed/>
    <w:rsid w:val="00A811E4"/>
  </w:style>
  <w:style w:type="numbering" w:customStyle="1" w:styleId="159">
    <w:name w:val="Нет списка159"/>
    <w:next w:val="a2"/>
    <w:semiHidden/>
    <w:rsid w:val="00A811E4"/>
  </w:style>
  <w:style w:type="numbering" w:customStyle="1" w:styleId="169">
    <w:name w:val="Нет списка169"/>
    <w:next w:val="a2"/>
    <w:semiHidden/>
    <w:unhideWhenUsed/>
    <w:rsid w:val="00A811E4"/>
  </w:style>
  <w:style w:type="numbering" w:customStyle="1" w:styleId="179">
    <w:name w:val="Нет списка179"/>
    <w:next w:val="a2"/>
    <w:semiHidden/>
    <w:unhideWhenUsed/>
    <w:rsid w:val="00A811E4"/>
  </w:style>
  <w:style w:type="numbering" w:customStyle="1" w:styleId="189">
    <w:name w:val="Нет списка189"/>
    <w:next w:val="a2"/>
    <w:semiHidden/>
    <w:unhideWhenUsed/>
    <w:rsid w:val="00A811E4"/>
  </w:style>
  <w:style w:type="numbering" w:customStyle="1" w:styleId="199">
    <w:name w:val="Нет списка199"/>
    <w:next w:val="a2"/>
    <w:semiHidden/>
    <w:unhideWhenUsed/>
    <w:rsid w:val="00A811E4"/>
  </w:style>
  <w:style w:type="numbering" w:customStyle="1" w:styleId="209">
    <w:name w:val="Нет списка209"/>
    <w:next w:val="a2"/>
    <w:semiHidden/>
    <w:unhideWhenUsed/>
    <w:rsid w:val="00A811E4"/>
  </w:style>
  <w:style w:type="numbering" w:customStyle="1" w:styleId="2210">
    <w:name w:val="Нет списка2210"/>
    <w:next w:val="a2"/>
    <w:semiHidden/>
    <w:unhideWhenUsed/>
    <w:rsid w:val="00A811E4"/>
  </w:style>
  <w:style w:type="numbering" w:customStyle="1" w:styleId="239">
    <w:name w:val="Нет списка239"/>
    <w:next w:val="a2"/>
    <w:semiHidden/>
    <w:rsid w:val="00A811E4"/>
  </w:style>
  <w:style w:type="numbering" w:customStyle="1" w:styleId="244">
    <w:name w:val="Нет списка244"/>
    <w:next w:val="a2"/>
    <w:uiPriority w:val="99"/>
    <w:semiHidden/>
    <w:unhideWhenUsed/>
    <w:rsid w:val="00A81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hyperlink" Target="consultantplus://offline/ref=2139149A23A76C788781AE4775EA22D67E13ACD2D476B665F22E79536BF56579DE2FBD13C3F8B4E1h9o9E" TargetMode="External"/><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footer" Target="footer3.xml"/><Relationship Id="rId68" Type="http://schemas.openxmlformats.org/officeDocument/2006/relationships/footer" Target="footer6.xml"/><Relationship Id="rId84" Type="http://schemas.openxmlformats.org/officeDocument/2006/relationships/image" Target="media/image67.wmf"/><Relationship Id="rId89" Type="http://schemas.openxmlformats.org/officeDocument/2006/relationships/image" Target="media/image71.emf"/><Relationship Id="rId112" Type="http://schemas.openxmlformats.org/officeDocument/2006/relationships/footer" Target="footer9.xml"/><Relationship Id="rId16" Type="http://schemas.openxmlformats.org/officeDocument/2006/relationships/image" Target="media/image6.emf"/><Relationship Id="rId107" Type="http://schemas.openxmlformats.org/officeDocument/2006/relationships/image" Target="media/image86.emf"/><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3.emf"/><Relationship Id="rId123" Type="http://schemas.openxmlformats.org/officeDocument/2006/relationships/image" Target="media/image92.emf"/><Relationship Id="rId128" Type="http://schemas.openxmlformats.org/officeDocument/2006/relationships/image" Target="media/image95.emf"/><Relationship Id="rId5" Type="http://schemas.openxmlformats.org/officeDocument/2006/relationships/footnotes" Target="footnotes.xml"/><Relationship Id="rId90" Type="http://schemas.openxmlformats.org/officeDocument/2006/relationships/image" Target="media/image72.emf"/><Relationship Id="rId95" Type="http://schemas.openxmlformats.org/officeDocument/2006/relationships/oleObject" Target="embeddings/oleObject2.bin"/><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header" Target="header3.xml"/><Relationship Id="rId69" Type="http://schemas.openxmlformats.org/officeDocument/2006/relationships/footer" Target="footer7.xml"/><Relationship Id="rId77" Type="http://schemas.openxmlformats.org/officeDocument/2006/relationships/image" Target="media/image60.emf"/><Relationship Id="rId100" Type="http://schemas.openxmlformats.org/officeDocument/2006/relationships/image" Target="media/image81.emf"/><Relationship Id="rId105" Type="http://schemas.openxmlformats.org/officeDocument/2006/relationships/image" Target="media/image85.emf"/><Relationship Id="rId113" Type="http://schemas.openxmlformats.org/officeDocument/2006/relationships/header" Target="header7.xml"/><Relationship Id="rId118" Type="http://schemas.openxmlformats.org/officeDocument/2006/relationships/image" Target="media/image89.emf"/><Relationship Id="rId126" Type="http://schemas.openxmlformats.org/officeDocument/2006/relationships/image" Target="media/image94.emf"/><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55.emf"/><Relationship Id="rId80" Type="http://schemas.openxmlformats.org/officeDocument/2006/relationships/image" Target="media/image63.wmf"/><Relationship Id="rId85" Type="http://schemas.openxmlformats.org/officeDocument/2006/relationships/image" Target="media/image68.wmf"/><Relationship Id="rId93" Type="http://schemas.openxmlformats.org/officeDocument/2006/relationships/image" Target="media/image75.emf"/><Relationship Id="rId98" Type="http://schemas.openxmlformats.org/officeDocument/2006/relationships/image" Target="media/image79.emf"/><Relationship Id="rId121" Type="http://schemas.openxmlformats.org/officeDocument/2006/relationships/image" Target="media/image91.emf"/><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eader" Target="header4.xml"/><Relationship Id="rId103" Type="http://schemas.openxmlformats.org/officeDocument/2006/relationships/image" Target="media/image84.wmf"/><Relationship Id="rId108" Type="http://schemas.openxmlformats.org/officeDocument/2006/relationships/image" Target="media/image87.emf"/><Relationship Id="rId116" Type="http://schemas.openxmlformats.org/officeDocument/2006/relationships/image" Target="media/image88.emf"/><Relationship Id="rId124" Type="http://schemas.openxmlformats.org/officeDocument/2006/relationships/hyperlink" Target="consultantplus://offline/ref=2139149A23A76C788781AE4775EA22D67E13ACD2D476B665F22E79536BF56579DE2FBD13C3F8B4E1h9o9E" TargetMode="External"/><Relationship Id="rId129"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53.emf"/><Relationship Id="rId75" Type="http://schemas.openxmlformats.org/officeDocument/2006/relationships/image" Target="media/image58.emf"/><Relationship Id="rId83" Type="http://schemas.openxmlformats.org/officeDocument/2006/relationships/image" Target="media/image66.w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7.emf"/><Relationship Id="rId11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hyperlink" Target="consultantplus://offline/ref=2139149A23A76C788781AE4775EA22D67E13ACD2D476B665F22E79536BF56579DE2FBD13C3F8B4E1h9o9E" TargetMode="External"/><Relationship Id="rId114" Type="http://schemas.openxmlformats.org/officeDocument/2006/relationships/footer" Target="footer10.xml"/><Relationship Id="rId119" Type="http://schemas.openxmlformats.org/officeDocument/2006/relationships/hyperlink" Target="consultantplus://offline/ref=2139149A23A76C788781AE4775EA22D67E13ACD2D476B665F22E79536BF56579DE2FBD13C3F8B4E1h9o9E" TargetMode="External"/><Relationship Id="rId127" Type="http://schemas.openxmlformats.org/officeDocument/2006/relationships/hyperlink" Target="consultantplus://offline/ref=2139149A23A76C788781AE4775EA22D67E13ACD2D476B665F22E79536BF56579DE2FBD13C3F8B4E1h9o9E" TargetMode="External"/><Relationship Id="rId10"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footer" Target="footer4.xml"/><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wmf"/><Relationship Id="rId86" Type="http://schemas.openxmlformats.org/officeDocument/2006/relationships/oleObject" Target="embeddings/oleObject1.bin"/><Relationship Id="rId94" Type="http://schemas.openxmlformats.org/officeDocument/2006/relationships/image" Target="media/image76.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hyperlink" Target="consultantplus://offline/ref=2139149A23A76C788781AE4775EA22D67E13ACD2D476B665F22E79536BF56579DE2FBD13C3F8B4E1h9o9E"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header" Target="header5.xml"/><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59.emf"/><Relationship Id="rId97" Type="http://schemas.openxmlformats.org/officeDocument/2006/relationships/image" Target="media/image78.emf"/><Relationship Id="rId104" Type="http://schemas.openxmlformats.org/officeDocument/2006/relationships/hyperlink" Target="consultantplus://offline/ref=2139149A23A76C788781AE4775EA22D67E13ACD2D476B665F22E79536BF56579DE2FBD13C3F8B4E1h9o9E" TargetMode="External"/><Relationship Id="rId120" Type="http://schemas.openxmlformats.org/officeDocument/2006/relationships/image" Target="media/image90.emf"/><Relationship Id="rId125" Type="http://schemas.openxmlformats.org/officeDocument/2006/relationships/image" Target="media/image93.emf"/><Relationship Id="rId7" Type="http://schemas.openxmlformats.org/officeDocument/2006/relationships/header" Target="header1.xml"/><Relationship Id="rId71" Type="http://schemas.openxmlformats.org/officeDocument/2006/relationships/image" Target="media/image54.emf"/><Relationship Id="rId92" Type="http://schemas.openxmlformats.org/officeDocument/2006/relationships/image" Target="media/image74.emf"/><Relationship Id="rId2" Type="http://schemas.openxmlformats.org/officeDocument/2006/relationships/styles" Target="styles.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footer" Target="footer5.xml"/><Relationship Id="rId87" Type="http://schemas.openxmlformats.org/officeDocument/2006/relationships/image" Target="media/image69.emf"/><Relationship Id="rId110" Type="http://schemas.openxmlformats.org/officeDocument/2006/relationships/header" Target="header6.xml"/><Relationship Id="rId115" Type="http://schemas.openxmlformats.org/officeDocument/2006/relationships/hyperlink" Target="consultantplus://offline/ref=2139149A23A76C788781AE4775EA22D67E13ACD2D476B665F22E79536BF56579DE2FBD13C3F8B4E1h9o9E" TargetMode="External"/><Relationship Id="rId61" Type="http://schemas.openxmlformats.org/officeDocument/2006/relationships/image" Target="media/image51.emf"/><Relationship Id="rId82" Type="http://schemas.openxmlformats.org/officeDocument/2006/relationships/image" Target="media/image6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262</Pages>
  <Words>38668</Words>
  <Characters>220412</Characters>
  <Application>Microsoft Office Word</Application>
  <DocSecurity>0</DocSecurity>
  <Lines>1836</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Чуба</dc:creator>
  <cp:keywords/>
  <dc:description/>
  <cp:lastModifiedBy>Наталья Чуба</cp:lastModifiedBy>
  <cp:revision>67</cp:revision>
  <dcterms:created xsi:type="dcterms:W3CDTF">2017-02-10T03:53:00Z</dcterms:created>
  <dcterms:modified xsi:type="dcterms:W3CDTF">2017-02-13T02:59:00Z</dcterms:modified>
</cp:coreProperties>
</file>