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5A19" w:rsidRPr="00BA5A19" w:rsidRDefault="00BA5A19" w:rsidP="006343FC">
      <w:pPr>
        <w:keepNext/>
        <w:spacing w:after="0" w:line="240" w:lineRule="auto"/>
        <w:ind w:firstLine="709"/>
        <w:jc w:val="center"/>
        <w:outlineLvl w:val="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3689350</wp:posOffset>
            </wp:positionH>
            <wp:positionV relativeFrom="page">
              <wp:posOffset>488950</wp:posOffset>
            </wp:positionV>
            <wp:extent cx="723900" cy="69215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9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5A19" w:rsidRPr="00BA5A19" w:rsidRDefault="00BA5A19" w:rsidP="00BA5A19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</w:pPr>
      <w:r w:rsidRPr="00BA5A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  <w:t>РЕГИОНАЛЬНАЯ ЭНЕРГЕТИЧЕСКАЯ КОМИССИЯ</w:t>
      </w:r>
    </w:p>
    <w:p w:rsidR="00BA5A19" w:rsidRPr="00BA5A19" w:rsidRDefault="00BA5A19" w:rsidP="00BA5A19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</w:pPr>
      <w:r w:rsidRPr="00BA5A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  <w:t>КЕМЕРОВСКОЙ ОБЛАСТИ</w:t>
      </w:r>
    </w:p>
    <w:p w:rsidR="00BA5A19" w:rsidRPr="00BA5A19" w:rsidRDefault="00BA5A19" w:rsidP="00BA5A19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x-none"/>
        </w:rPr>
      </w:pPr>
    </w:p>
    <w:p w:rsidR="00BA5A19" w:rsidRPr="00BA5A19" w:rsidRDefault="00BA5A19" w:rsidP="00BA5A19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 w:rsidRPr="00BA5A19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П О С Т А Н О В Л Е Н И Е   </w:t>
      </w:r>
    </w:p>
    <w:p w:rsidR="00BA5A19" w:rsidRPr="00BA5A19" w:rsidRDefault="00BA5A19" w:rsidP="00BA5A1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5A19" w:rsidRPr="00BA5A19" w:rsidRDefault="00BA5A19" w:rsidP="00BA5A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B02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BA5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0B1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сентя</w:t>
      </w:r>
      <w:r w:rsidR="001C3623" w:rsidRPr="001C3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бря</w:t>
      </w:r>
      <w:r w:rsidR="00157653" w:rsidRPr="00157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</w:t>
      </w:r>
      <w:r w:rsidR="000B1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157653" w:rsidRPr="00157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A5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№ </w:t>
      </w:r>
      <w:r w:rsidR="00B02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186</w:t>
      </w:r>
      <w:r w:rsidRPr="00BA5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A5A19" w:rsidRPr="00BA5A19" w:rsidRDefault="00BA5A19" w:rsidP="00BA5A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5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Кемерово</w:t>
      </w:r>
    </w:p>
    <w:p w:rsidR="00AC4C84" w:rsidRPr="00BA5A19" w:rsidRDefault="00BA5A19" w:rsidP="009C1754">
      <w:pPr>
        <w:tabs>
          <w:tab w:val="left" w:pos="1418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5A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</w:t>
      </w:r>
    </w:p>
    <w:p w:rsidR="009C1754" w:rsidRDefault="00D93916" w:rsidP="00500D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</w:pPr>
      <w:r w:rsidRPr="00D93916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Об установлении </w:t>
      </w:r>
      <w:r w:rsidR="009C613D" w:rsidRPr="009C613D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ООО «</w:t>
      </w:r>
      <w:proofErr w:type="spellStart"/>
      <w:r w:rsidR="000B1B2A" w:rsidRPr="000B1B2A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Ижморская</w:t>
      </w:r>
      <w:proofErr w:type="spellEnd"/>
      <w:r w:rsidR="000B1B2A" w:rsidRPr="000B1B2A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 тепло-сетевая компания</w:t>
      </w:r>
      <w:r w:rsidR="009C613D" w:rsidRPr="009C613D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»</w:t>
      </w:r>
      <w:r w:rsidR="009C1754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тарифов на тепловую энергию,</w:t>
      </w:r>
      <w:r w:rsidRPr="00D93916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 </w:t>
      </w:r>
      <w:r w:rsidR="00157653" w:rsidRPr="00157653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реализуемую</w:t>
      </w:r>
      <w:r w:rsidR="009C613D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 </w:t>
      </w:r>
      <w:r w:rsidR="00157653" w:rsidRPr="00157653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на потребительском рынке</w:t>
      </w:r>
      <w:r w:rsidR="009C613D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,</w:t>
      </w:r>
      <w:r w:rsidR="00C97B53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 </w:t>
      </w:r>
      <w:r w:rsidR="009C613D" w:rsidRPr="009C613D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по узлу теплоснабжения сельские поселения </w:t>
      </w:r>
      <w:proofErr w:type="spellStart"/>
      <w:r w:rsidR="009C613D" w:rsidRPr="009C613D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Ижморского</w:t>
      </w:r>
      <w:proofErr w:type="spellEnd"/>
      <w:r w:rsidR="009C613D" w:rsidRPr="009C613D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 района</w:t>
      </w:r>
      <w:r w:rsidR="008A3FC4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    </w:t>
      </w:r>
    </w:p>
    <w:p w:rsidR="00157653" w:rsidRDefault="00157653" w:rsidP="00500D3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</w:pPr>
    </w:p>
    <w:p w:rsidR="00D15E1A" w:rsidRPr="00157653" w:rsidRDefault="00D15E1A" w:rsidP="00500D3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</w:pPr>
    </w:p>
    <w:p w:rsidR="00157653" w:rsidRPr="00157653" w:rsidRDefault="008A3C8B" w:rsidP="00500D3A">
      <w:pPr>
        <w:tabs>
          <w:tab w:val="left" w:pos="709"/>
          <w:tab w:val="left" w:pos="993"/>
          <w:tab w:val="left" w:pos="1560"/>
          <w:tab w:val="left" w:pos="2127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</w:pPr>
      <w:r w:rsidRPr="008A3C8B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Руководствуясь Федеральным законом от 27.07.2010 № 190-ФЗ                    «О теплоснабжении», постановлением Правительства Российской Федерации от 22.10.2012 № 1075 «О ценообразовании в сфере теплоснабжения», приказами ФСТ России от 07.06.2013 № 163 «Об утверждении регламента открытия дел об установлении регулируемых цен (тарифов) и отмене регулирования тарифов в сфере теплоснабжения», от 13.06.2013 № 760-э  «Об утверждении Методических указаний по расчету регулируемых цен (тарифов) в сфере теплоснабжения»,</w:t>
      </w:r>
      <w:r w:rsidR="00157653" w:rsidRPr="0015765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постановлением Коллегии Администрации Кемеровской области от 06.09.2013 № 371 «Об утверждении Положения о региональной энергетической комиссии Кемеровской области», </w:t>
      </w:r>
      <w:r w:rsidR="005F29E2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    </w:t>
      </w:r>
      <w:r w:rsidR="00157653" w:rsidRPr="0015765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региональная</w:t>
      </w:r>
      <w:r w:rsidR="005F29E2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     </w:t>
      </w:r>
      <w:r w:rsidR="00157653" w:rsidRPr="0015765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энергетическая</w:t>
      </w:r>
      <w:r w:rsidR="005F29E2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    </w:t>
      </w:r>
      <w:r w:rsidR="00157653" w:rsidRPr="0015765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комиссия </w:t>
      </w:r>
      <w:r w:rsidR="005F29E2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      </w:t>
      </w:r>
      <w:r w:rsidR="00157653" w:rsidRPr="0015765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Кемеровской </w:t>
      </w:r>
      <w:r w:rsidR="005F29E2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      </w:t>
      </w:r>
      <w:r w:rsidR="00157653" w:rsidRPr="0015765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области </w:t>
      </w:r>
      <w:r w:rsidR="005F29E2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</w:t>
      </w:r>
      <w:r w:rsidR="00157653" w:rsidRPr="0015765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</w:t>
      </w:r>
      <w:r w:rsidR="005F29E2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</w:t>
      </w:r>
      <w:r w:rsidR="00157653" w:rsidRPr="0015765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п о с т а н о в л я е т:</w:t>
      </w:r>
    </w:p>
    <w:p w:rsidR="00157653" w:rsidRPr="00AA0E6A" w:rsidRDefault="00157653" w:rsidP="00AA0E6A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right="-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AA0E6A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Установить </w:t>
      </w:r>
      <w:r w:rsidR="009C613D" w:rsidRPr="00AA0E6A">
        <w:rPr>
          <w:rFonts w:ascii="Times New Roman" w:eastAsia="Times New Roman" w:hAnsi="Times New Roman" w:cs="Times New Roman"/>
          <w:color w:val="000000"/>
          <w:sz w:val="28"/>
          <w:szCs w:val="24"/>
        </w:rPr>
        <w:t>ООО «</w:t>
      </w:r>
      <w:proofErr w:type="spellStart"/>
      <w:r w:rsidR="000B1B2A" w:rsidRPr="000B1B2A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Ижморская</w:t>
      </w:r>
      <w:proofErr w:type="spellEnd"/>
      <w:r w:rsidR="000B1B2A" w:rsidRPr="000B1B2A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 тепло-сетевая компания</w:t>
      </w:r>
      <w:proofErr w:type="gramStart"/>
      <w:r w:rsidR="009C613D" w:rsidRPr="000B1B2A">
        <w:rPr>
          <w:rFonts w:ascii="Times New Roman" w:eastAsia="Times New Roman" w:hAnsi="Times New Roman" w:cs="Times New Roman"/>
          <w:color w:val="000000"/>
          <w:sz w:val="28"/>
          <w:szCs w:val="24"/>
        </w:rPr>
        <w:t>»,</w:t>
      </w:r>
      <w:r w:rsidR="009C613D" w:rsidRPr="00AA0E6A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  </w:t>
      </w:r>
      <w:proofErr w:type="gramEnd"/>
      <w:r w:rsidR="009C613D" w:rsidRPr="00AA0E6A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                  ИНН 42</w:t>
      </w:r>
      <w:r w:rsidR="000B1B2A">
        <w:rPr>
          <w:rFonts w:ascii="Times New Roman" w:eastAsia="Times New Roman" w:hAnsi="Times New Roman" w:cs="Times New Roman"/>
          <w:color w:val="000000"/>
          <w:sz w:val="28"/>
          <w:szCs w:val="24"/>
        </w:rPr>
        <w:t>46021343</w:t>
      </w:r>
      <w:r w:rsidR="009C613D" w:rsidRPr="00AA0E6A">
        <w:rPr>
          <w:rFonts w:ascii="Times New Roman" w:eastAsia="Times New Roman" w:hAnsi="Times New Roman" w:cs="Times New Roman"/>
          <w:color w:val="000000"/>
          <w:sz w:val="28"/>
          <w:szCs w:val="24"/>
        </w:rPr>
        <w:t>,</w:t>
      </w:r>
      <w:r w:rsidRPr="00AA0E6A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="00E554D6" w:rsidRPr="00AA0E6A">
        <w:rPr>
          <w:rFonts w:ascii="Times New Roman" w:eastAsia="Times New Roman" w:hAnsi="Times New Roman" w:cs="Times New Roman"/>
          <w:color w:val="000000"/>
          <w:sz w:val="28"/>
          <w:szCs w:val="24"/>
        </w:rPr>
        <w:t>тарифы на тепловую энергию, реализуемую на потребительском рынке</w:t>
      </w:r>
      <w:r w:rsidR="00E13559" w:rsidRPr="00AA0E6A">
        <w:rPr>
          <w:rFonts w:ascii="Times New Roman" w:eastAsia="Times New Roman" w:hAnsi="Times New Roman" w:cs="Times New Roman"/>
          <w:color w:val="000000"/>
          <w:sz w:val="28"/>
          <w:szCs w:val="24"/>
        </w:rPr>
        <w:t>,</w:t>
      </w:r>
      <w:r w:rsidR="00E554D6" w:rsidRPr="00AA0E6A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="009C613D" w:rsidRPr="00AA0E6A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по узлу теплоснабжения сельские поселения </w:t>
      </w:r>
      <w:proofErr w:type="spellStart"/>
      <w:r w:rsidR="009C613D" w:rsidRPr="00AA0E6A">
        <w:rPr>
          <w:rFonts w:ascii="Times New Roman" w:eastAsia="Times New Roman" w:hAnsi="Times New Roman" w:cs="Times New Roman"/>
          <w:color w:val="000000"/>
          <w:sz w:val="28"/>
          <w:szCs w:val="24"/>
        </w:rPr>
        <w:t>Ижморского</w:t>
      </w:r>
      <w:proofErr w:type="spellEnd"/>
      <w:r w:rsidR="009C613D" w:rsidRPr="00AA0E6A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района</w:t>
      </w:r>
      <w:r w:rsidR="00E554D6" w:rsidRPr="00AA0E6A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="00AA0E6A" w:rsidRPr="00AA0E6A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на период с </w:t>
      </w:r>
      <w:r w:rsidR="009535D4">
        <w:rPr>
          <w:rFonts w:ascii="Times New Roman" w:eastAsia="Times New Roman" w:hAnsi="Times New Roman" w:cs="Times New Roman"/>
          <w:color w:val="000000"/>
          <w:sz w:val="28"/>
          <w:szCs w:val="24"/>
        </w:rPr>
        <w:t>02</w:t>
      </w:r>
      <w:r w:rsidR="00AA0E6A" w:rsidRPr="00AA0E6A">
        <w:rPr>
          <w:rFonts w:ascii="Times New Roman" w:eastAsia="Times New Roman" w:hAnsi="Times New Roman" w:cs="Times New Roman"/>
          <w:color w:val="000000"/>
          <w:sz w:val="28"/>
          <w:szCs w:val="24"/>
        </w:rPr>
        <w:t>.0</w:t>
      </w:r>
      <w:r w:rsidR="000B1B2A">
        <w:rPr>
          <w:rFonts w:ascii="Times New Roman" w:eastAsia="Times New Roman" w:hAnsi="Times New Roman" w:cs="Times New Roman"/>
          <w:color w:val="000000"/>
          <w:sz w:val="28"/>
          <w:szCs w:val="24"/>
        </w:rPr>
        <w:t>9</w:t>
      </w:r>
      <w:r w:rsidR="00AA0E6A" w:rsidRPr="00AA0E6A">
        <w:rPr>
          <w:rFonts w:ascii="Times New Roman" w:eastAsia="Times New Roman" w:hAnsi="Times New Roman" w:cs="Times New Roman"/>
          <w:color w:val="000000"/>
          <w:sz w:val="28"/>
          <w:szCs w:val="24"/>
        </w:rPr>
        <w:t>.2017 по 30.06.201</w:t>
      </w:r>
      <w:r w:rsidR="000B1B2A">
        <w:rPr>
          <w:rFonts w:ascii="Times New Roman" w:eastAsia="Times New Roman" w:hAnsi="Times New Roman" w:cs="Times New Roman"/>
          <w:color w:val="000000"/>
          <w:sz w:val="28"/>
          <w:szCs w:val="24"/>
        </w:rPr>
        <w:t>8</w:t>
      </w:r>
      <w:r w:rsidR="001C3623" w:rsidRPr="00AA0E6A">
        <w:rPr>
          <w:rFonts w:ascii="Times New Roman" w:eastAsia="Times New Roman" w:hAnsi="Times New Roman" w:cs="Times New Roman"/>
          <w:color w:val="000000"/>
          <w:sz w:val="28"/>
          <w:szCs w:val="24"/>
        </w:rPr>
        <w:t>, согласно приложению к настоящему постановлению</w:t>
      </w:r>
      <w:r w:rsidR="00C14539" w:rsidRPr="00AA0E6A"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</w:p>
    <w:p w:rsidR="00157653" w:rsidRPr="00C20C26" w:rsidRDefault="00157653" w:rsidP="00500D3A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right="-2" w:firstLine="709"/>
        <w:jc w:val="both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</w:pPr>
      <w:r w:rsidRPr="00C20C26">
        <w:rPr>
          <w:rFonts w:ascii="Times New Roman" w:eastAsia="Times New Roman" w:hAnsi="Times New Roman" w:cs="Times New Roman"/>
          <w:color w:val="000000"/>
          <w:sz w:val="28"/>
          <w:szCs w:val="24"/>
        </w:rPr>
        <w:t>Опубликовать настоящее постановление на сайте «Электронный бюллетень региональной энергетической комиссии Кемеровской области».</w:t>
      </w:r>
    </w:p>
    <w:p w:rsidR="009C1754" w:rsidRPr="00AA0E6A" w:rsidRDefault="00AA0E6A" w:rsidP="00AA0E6A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right="-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AA0E6A">
        <w:rPr>
          <w:rFonts w:ascii="Times New Roman" w:eastAsia="Times New Roman" w:hAnsi="Times New Roman" w:cs="Times New Roman"/>
          <w:color w:val="000000"/>
          <w:sz w:val="28"/>
          <w:szCs w:val="24"/>
        </w:rPr>
        <w:t>Настоящее постановление вступает в силу со дня его официального опубликования.</w:t>
      </w:r>
    </w:p>
    <w:p w:rsidR="00157653" w:rsidRDefault="00157653" w:rsidP="00500D3A">
      <w:pPr>
        <w:spacing w:after="0" w:line="240" w:lineRule="auto"/>
        <w:ind w:right="-2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76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D15E1A" w:rsidRPr="00157653" w:rsidRDefault="00D15E1A" w:rsidP="00500D3A">
      <w:pPr>
        <w:spacing w:after="0" w:line="240" w:lineRule="auto"/>
        <w:ind w:right="-2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C3623" w:rsidRPr="001C3623" w:rsidRDefault="001C3623" w:rsidP="001C3623">
      <w:pPr>
        <w:spacing w:after="0" w:line="240" w:lineRule="auto"/>
        <w:ind w:right="-711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6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Председатель региональной  </w:t>
      </w:r>
    </w:p>
    <w:p w:rsidR="004F19E8" w:rsidRDefault="001C3623" w:rsidP="001C3623">
      <w:r w:rsidRPr="001C3623">
        <w:rPr>
          <w:rFonts w:ascii="Times New Roman" w:eastAsia="Times New Roman" w:hAnsi="Times New Roman" w:cs="Times New Roman"/>
          <w:color w:val="000000"/>
          <w:sz w:val="28"/>
          <w:szCs w:val="28"/>
        </w:rPr>
        <w:t>энергетической комиссии Кемеровской области</w:t>
      </w:r>
      <w:r w:rsidR="009C613D" w:rsidRPr="009C61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Д.В. </w:t>
      </w:r>
      <w:proofErr w:type="spellStart"/>
      <w:r w:rsidR="009C613D" w:rsidRPr="009C613D">
        <w:rPr>
          <w:rFonts w:ascii="Times New Roman" w:eastAsia="Times New Roman" w:hAnsi="Times New Roman" w:cs="Times New Roman"/>
          <w:color w:val="000000"/>
          <w:sz w:val="28"/>
          <w:szCs w:val="28"/>
        </w:rPr>
        <w:t>Малюта</w:t>
      </w:r>
      <w:proofErr w:type="spellEnd"/>
    </w:p>
    <w:p w:rsidR="00157653" w:rsidRDefault="00157653"/>
    <w:p w:rsidR="00E554D6" w:rsidRDefault="00E554D6"/>
    <w:p w:rsidR="00E554D6" w:rsidRDefault="00E554D6"/>
    <w:p w:rsidR="009C1754" w:rsidRDefault="009C1754" w:rsidP="00500D3A">
      <w:pPr>
        <w:spacing w:after="0" w:line="240" w:lineRule="auto"/>
        <w:ind w:left="556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ectPr w:rsidR="009C1754" w:rsidSect="00B862E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pgSz w:w="11906" w:h="16838" w:code="9"/>
          <w:pgMar w:top="496" w:right="851" w:bottom="67" w:left="1701" w:header="0" w:footer="709" w:gutter="0"/>
          <w:cols w:space="708"/>
          <w:titlePg/>
          <w:docGrid w:linePitch="360"/>
        </w:sectPr>
      </w:pPr>
    </w:p>
    <w:tbl>
      <w:tblPr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0206"/>
      </w:tblGrid>
      <w:tr w:rsidR="004F19E8" w:rsidTr="00500D3A">
        <w:trPr>
          <w:trHeight w:val="660"/>
        </w:trPr>
        <w:tc>
          <w:tcPr>
            <w:tcW w:w="10206" w:type="dxa"/>
            <w:vAlign w:val="center"/>
            <w:hideMark/>
          </w:tcPr>
          <w:p w:rsidR="00D15E1A" w:rsidRPr="00AA0E6A" w:rsidRDefault="00AE5474" w:rsidP="00AE54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                                                                        </w:t>
            </w:r>
            <w:r w:rsidRPr="00AA0E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9C1754" w:rsidRDefault="009C1754" w:rsidP="00500D3A">
            <w:pPr>
              <w:spacing w:after="0" w:line="240" w:lineRule="auto"/>
              <w:ind w:left="556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7F5C7E" w:rsidRPr="007F5C7E" w:rsidRDefault="00E554D6" w:rsidP="00500D3A">
            <w:pPr>
              <w:spacing w:after="0" w:line="240" w:lineRule="auto"/>
              <w:ind w:left="556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Приложение</w:t>
            </w:r>
          </w:p>
          <w:p w:rsidR="007F5C7E" w:rsidRPr="007F5C7E" w:rsidRDefault="007F5C7E" w:rsidP="00500D3A">
            <w:pPr>
              <w:spacing w:after="0" w:line="240" w:lineRule="auto"/>
              <w:ind w:left="556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 постановлению региональной энергетической</w:t>
            </w:r>
            <w:r w:rsidR="00500D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комиссии Кемеровской области</w:t>
            </w:r>
          </w:p>
          <w:p w:rsidR="007F5C7E" w:rsidRPr="007F5C7E" w:rsidRDefault="007F5C7E" w:rsidP="00500D3A">
            <w:pPr>
              <w:spacing w:after="0" w:line="240" w:lineRule="auto"/>
              <w:ind w:left="556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</w:t>
            </w:r>
            <w:bookmarkStart w:id="0" w:name="_GoBack"/>
            <w:bookmarkEnd w:id="0"/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«</w:t>
            </w:r>
            <w:r w:rsidR="00B026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  <w:r w:rsidR="001C362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0B1B2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сентя</w:t>
            </w:r>
            <w:r w:rsidR="001C3623" w:rsidRPr="001C36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бря</w:t>
            </w:r>
            <w:r w:rsidR="009C61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201</w:t>
            </w:r>
            <w:r w:rsidR="000B1B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="00157653" w:rsidRPr="001576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AA0E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г. </w:t>
            </w: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</w:t>
            </w:r>
            <w:r w:rsidR="00B026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186</w:t>
            </w:r>
          </w:p>
          <w:p w:rsidR="007F5C7E" w:rsidRDefault="007F5C7E" w:rsidP="00500D3A">
            <w:pPr>
              <w:spacing w:after="0" w:line="240" w:lineRule="auto"/>
              <w:ind w:left="4995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E6A85" w:rsidRPr="00500D3A" w:rsidRDefault="00E554D6" w:rsidP="00500D3A">
            <w:pPr>
              <w:spacing w:after="0" w:line="240" w:lineRule="auto"/>
              <w:ind w:right="318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</w:t>
            </w:r>
            <w:r w:rsidR="00AA0E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арифы</w:t>
            </w:r>
            <w:r w:rsidR="001C2364" w:rsidRPr="00500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x-none"/>
              </w:rPr>
              <w:t xml:space="preserve"> </w:t>
            </w:r>
            <w:r w:rsidR="009C613D" w:rsidRPr="009C61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ООО «</w:t>
            </w:r>
            <w:proofErr w:type="spellStart"/>
            <w:r w:rsidR="000B1B2A" w:rsidRPr="000B1B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Ижморская</w:t>
            </w:r>
            <w:proofErr w:type="spellEnd"/>
            <w:r w:rsidR="000B1B2A" w:rsidRPr="000B1B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тепло-сетевая компания</w:t>
            </w:r>
            <w:r w:rsidR="009C613D" w:rsidRPr="009C61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»</w:t>
            </w:r>
          </w:p>
          <w:p w:rsidR="000B1B2A" w:rsidRDefault="001C2364" w:rsidP="009C613D">
            <w:pPr>
              <w:spacing w:after="0" w:line="240" w:lineRule="auto"/>
              <w:ind w:right="31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0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x-none"/>
              </w:rPr>
              <w:t>на тепловую энергию, реализуем</w:t>
            </w:r>
            <w:r w:rsidRPr="00500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ую</w:t>
            </w:r>
            <w:r w:rsidR="00EF236D" w:rsidRPr="00500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500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x-none"/>
              </w:rPr>
              <w:t>на потребительском рынке</w:t>
            </w:r>
            <w:r w:rsidR="009C61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,</w:t>
            </w:r>
            <w:r w:rsidR="009C613D" w:rsidRPr="005454C6"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8"/>
                <w:szCs w:val="28"/>
              </w:rPr>
              <w:t xml:space="preserve"> по узлу теплоснабжения сельские поселения </w:t>
            </w:r>
            <w:proofErr w:type="spellStart"/>
            <w:r w:rsidR="009C613D" w:rsidRPr="005454C6"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8"/>
                <w:szCs w:val="28"/>
              </w:rPr>
              <w:t>Ижморского</w:t>
            </w:r>
            <w:proofErr w:type="spellEnd"/>
            <w:r w:rsidR="009C613D" w:rsidRPr="005454C6"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8"/>
                <w:szCs w:val="28"/>
              </w:rPr>
              <w:t xml:space="preserve"> района</w:t>
            </w:r>
            <w:r w:rsidR="009C613D" w:rsidRPr="00F025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</w:p>
          <w:p w:rsidR="001C2364" w:rsidRPr="009C613D" w:rsidRDefault="000B1B2A" w:rsidP="009C613D">
            <w:pPr>
              <w:spacing w:after="0" w:line="240" w:lineRule="auto"/>
              <w:ind w:right="318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 период</w:t>
            </w:r>
            <w:r w:rsidR="009C613D" w:rsidRPr="00F025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C3623" w:rsidRPr="001C36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 </w:t>
            </w:r>
            <w:r w:rsidR="009535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02</w:t>
            </w:r>
            <w:r w:rsidR="001C3623" w:rsidRPr="001C36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</w:t>
            </w:r>
            <w:r w:rsidR="001C3623" w:rsidRPr="001C36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.2017 по 30.06.201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</w:t>
            </w:r>
          </w:p>
          <w:tbl>
            <w:tblPr>
              <w:tblpPr w:leftFromText="180" w:rightFromText="180" w:vertAnchor="text" w:horzAnchor="margin" w:tblpY="156"/>
              <w:tblOverlap w:val="never"/>
              <w:tblW w:w="100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13"/>
              <w:gridCol w:w="1848"/>
              <w:gridCol w:w="845"/>
              <w:gridCol w:w="1559"/>
              <w:gridCol w:w="993"/>
              <w:gridCol w:w="850"/>
              <w:gridCol w:w="851"/>
              <w:gridCol w:w="708"/>
              <w:gridCol w:w="993"/>
            </w:tblGrid>
            <w:tr w:rsidR="009C1754" w:rsidRPr="001C2364" w:rsidTr="000B1B2A">
              <w:trPr>
                <w:trHeight w:val="1430"/>
              </w:trPr>
              <w:tc>
                <w:tcPr>
                  <w:tcW w:w="1413" w:type="dxa"/>
                  <w:vMerge w:val="restart"/>
                  <w:shd w:val="clear" w:color="auto" w:fill="auto"/>
                  <w:vAlign w:val="center"/>
                </w:tcPr>
                <w:p w:rsidR="009C1754" w:rsidRPr="001C2364" w:rsidRDefault="009C1754" w:rsidP="00DE38B1">
                  <w:pPr>
                    <w:spacing w:after="0" w:line="240" w:lineRule="auto"/>
                    <w:ind w:left="-113" w:right="-15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Наимено-вание</w:t>
                  </w:r>
                  <w:proofErr w:type="spellEnd"/>
                  <w:proofErr w:type="gramEnd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регули-руемой</w:t>
                  </w:r>
                  <w:proofErr w:type="spellEnd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организации</w:t>
                  </w:r>
                </w:p>
              </w:tc>
              <w:tc>
                <w:tcPr>
                  <w:tcW w:w="1848" w:type="dxa"/>
                  <w:vMerge w:val="restart"/>
                  <w:shd w:val="clear" w:color="auto" w:fill="auto"/>
                  <w:vAlign w:val="center"/>
                </w:tcPr>
                <w:p w:rsidR="009C1754" w:rsidRPr="001C2364" w:rsidRDefault="009C1754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Вид тарифа</w:t>
                  </w:r>
                </w:p>
              </w:tc>
              <w:tc>
                <w:tcPr>
                  <w:tcW w:w="845" w:type="dxa"/>
                  <w:vMerge w:val="restart"/>
                  <w:shd w:val="clear" w:color="auto" w:fill="auto"/>
                  <w:vAlign w:val="center"/>
                </w:tcPr>
                <w:p w:rsidR="009C1754" w:rsidRPr="001C2364" w:rsidRDefault="009C1754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9C1754" w:rsidRPr="001C2364" w:rsidRDefault="009C1754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Вода</w:t>
                  </w:r>
                </w:p>
              </w:tc>
              <w:tc>
                <w:tcPr>
                  <w:tcW w:w="3402" w:type="dxa"/>
                  <w:gridSpan w:val="4"/>
                  <w:shd w:val="clear" w:color="auto" w:fill="auto"/>
                  <w:vAlign w:val="center"/>
                </w:tcPr>
                <w:p w:rsidR="009C1754" w:rsidRPr="001C2364" w:rsidRDefault="009C1754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Отборный пар давлением</w:t>
                  </w:r>
                </w:p>
              </w:tc>
              <w:tc>
                <w:tcPr>
                  <w:tcW w:w="993" w:type="dxa"/>
                  <w:vMerge w:val="restart"/>
                  <w:shd w:val="clear" w:color="auto" w:fill="auto"/>
                  <w:vAlign w:val="center"/>
                </w:tcPr>
                <w:p w:rsidR="009C1754" w:rsidRPr="001C2364" w:rsidRDefault="009C1754" w:rsidP="00DE38B1">
                  <w:pPr>
                    <w:spacing w:after="0" w:line="240" w:lineRule="auto"/>
                    <w:ind w:left="-108" w:right="-45" w:firstLine="2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Острый и </w:t>
                  </w:r>
                  <w:proofErr w:type="spellStart"/>
                  <w:proofErr w:type="gram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редуци-рован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ный</w:t>
                  </w:r>
                  <w:proofErr w:type="spellEnd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пар</w:t>
                  </w:r>
                </w:p>
              </w:tc>
            </w:tr>
            <w:tr w:rsidR="000B1B2A" w:rsidRPr="001C2364" w:rsidTr="000B1B2A">
              <w:trPr>
                <w:trHeight w:val="728"/>
              </w:trPr>
              <w:tc>
                <w:tcPr>
                  <w:tcW w:w="1413" w:type="dxa"/>
                  <w:vMerge/>
                  <w:shd w:val="clear" w:color="auto" w:fill="auto"/>
                  <w:vAlign w:val="center"/>
                </w:tcPr>
                <w:p w:rsidR="000B1B2A" w:rsidRPr="001C2364" w:rsidRDefault="000B1B2A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8" w:type="dxa"/>
                  <w:vMerge/>
                  <w:shd w:val="clear" w:color="auto" w:fill="auto"/>
                  <w:vAlign w:val="center"/>
                </w:tcPr>
                <w:p w:rsidR="000B1B2A" w:rsidRPr="001C2364" w:rsidRDefault="000B1B2A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45" w:type="dxa"/>
                  <w:vMerge/>
                  <w:shd w:val="clear" w:color="auto" w:fill="auto"/>
                  <w:vAlign w:val="center"/>
                </w:tcPr>
                <w:p w:rsidR="000B1B2A" w:rsidRPr="001C2364" w:rsidRDefault="000B1B2A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0B1B2A" w:rsidRPr="00DE38B1" w:rsidRDefault="000B1B2A" w:rsidP="00DE38B1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 </w:t>
                  </w:r>
                  <w:r w:rsidR="009535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</w:t>
                  </w:r>
                  <w:r w:rsidRPr="00DE38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09.2017</w:t>
                  </w:r>
                </w:p>
                <w:p w:rsidR="000B1B2A" w:rsidRPr="001C2364" w:rsidRDefault="000B1B2A" w:rsidP="000B1B2A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E38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 30.06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.2018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0B1B2A" w:rsidRPr="001C2364" w:rsidRDefault="000B1B2A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 1,2 до 2,5 кг/см</w:t>
                  </w: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0B1B2A" w:rsidRPr="001C2364" w:rsidRDefault="000B1B2A" w:rsidP="00500D3A">
                  <w:pPr>
                    <w:spacing w:after="0" w:line="240" w:lineRule="auto"/>
                    <w:ind w:left="-108" w:right="-124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 2,5 до 7,0 кг/см</w:t>
                  </w: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0B1B2A" w:rsidRPr="001C2364" w:rsidRDefault="000B1B2A" w:rsidP="00500D3A">
                  <w:pPr>
                    <w:spacing w:after="0" w:line="240" w:lineRule="auto"/>
                    <w:ind w:left="-92" w:right="-107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 7,0 до 13,0 кг/см</w:t>
                  </w: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:rsidR="000B1B2A" w:rsidRPr="001C2364" w:rsidRDefault="000B1B2A" w:rsidP="00500D3A">
                  <w:pPr>
                    <w:spacing w:after="0" w:line="240" w:lineRule="auto"/>
                    <w:ind w:left="-131" w:right="-108" w:firstLine="2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свыше 13,0 кг/см</w:t>
                  </w: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993" w:type="dxa"/>
                  <w:vMerge/>
                  <w:shd w:val="clear" w:color="auto" w:fill="auto"/>
                  <w:vAlign w:val="center"/>
                </w:tcPr>
                <w:p w:rsidR="000B1B2A" w:rsidRPr="001C2364" w:rsidRDefault="000B1B2A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A3021" w:rsidRPr="001C2364" w:rsidTr="000B1B2A">
              <w:trPr>
                <w:trHeight w:val="481"/>
              </w:trPr>
              <w:tc>
                <w:tcPr>
                  <w:tcW w:w="1413" w:type="dxa"/>
                  <w:vMerge w:val="restart"/>
                  <w:shd w:val="clear" w:color="auto" w:fill="auto"/>
                  <w:vAlign w:val="center"/>
                </w:tcPr>
                <w:p w:rsidR="00DE38B1" w:rsidRPr="00DE38B1" w:rsidRDefault="00DE38B1" w:rsidP="00AA0E6A">
                  <w:pPr>
                    <w:spacing w:after="0" w:line="240" w:lineRule="auto"/>
                    <w:ind w:left="-113" w:right="-108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kern w:val="32"/>
                      <w:sz w:val="24"/>
                      <w:szCs w:val="24"/>
                    </w:rPr>
                  </w:pPr>
                  <w:r w:rsidRPr="00DE38B1">
                    <w:rPr>
                      <w:rFonts w:ascii="Times New Roman" w:hAnsi="Times New Roman" w:cs="Times New Roman"/>
                      <w:bCs/>
                      <w:color w:val="000000"/>
                      <w:kern w:val="32"/>
                      <w:sz w:val="24"/>
                      <w:szCs w:val="24"/>
                    </w:rPr>
                    <w:t>ООО «</w:t>
                  </w:r>
                  <w:proofErr w:type="spellStart"/>
                  <w:r w:rsidR="000B1B2A" w:rsidRPr="000B1B2A">
                    <w:rPr>
                      <w:rFonts w:ascii="Times New Roman" w:hAnsi="Times New Roman" w:cs="Times New Roman"/>
                      <w:bCs/>
                      <w:color w:val="000000"/>
                      <w:kern w:val="32"/>
                      <w:sz w:val="24"/>
                      <w:szCs w:val="24"/>
                    </w:rPr>
                    <w:t>Ижморская</w:t>
                  </w:r>
                  <w:proofErr w:type="spellEnd"/>
                  <w:r w:rsidR="000B1B2A" w:rsidRPr="000B1B2A">
                    <w:rPr>
                      <w:rFonts w:ascii="Times New Roman" w:hAnsi="Times New Roman" w:cs="Times New Roman"/>
                      <w:bCs/>
                      <w:color w:val="000000"/>
                      <w:kern w:val="32"/>
                      <w:sz w:val="24"/>
                      <w:szCs w:val="24"/>
                    </w:rPr>
                    <w:t xml:space="preserve"> тепло-сетевая компания</w:t>
                  </w:r>
                  <w:r w:rsidRPr="00DE38B1">
                    <w:rPr>
                      <w:rFonts w:ascii="Times New Roman" w:hAnsi="Times New Roman" w:cs="Times New Roman"/>
                      <w:bCs/>
                      <w:color w:val="000000"/>
                      <w:kern w:val="32"/>
                      <w:sz w:val="24"/>
                      <w:szCs w:val="24"/>
                    </w:rPr>
                    <w:t>»</w:t>
                  </w:r>
                </w:p>
                <w:p w:rsidR="007A3021" w:rsidRPr="00E554D6" w:rsidRDefault="007A3021" w:rsidP="009C1754">
                  <w:pPr>
                    <w:spacing w:after="0" w:line="240" w:lineRule="auto"/>
                    <w:ind w:left="-113" w:right="-10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47" w:type="dxa"/>
                  <w:gridSpan w:val="8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потребителей, в случае отсутствия дифференциаци</w:t>
                  </w:r>
                  <w:r w:rsidR="00AA0E6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</w:t>
                  </w: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тарифов по схеме подключения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7A30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</w:t>
                  </w:r>
                  <w:r w:rsidR="004019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без учета </w:t>
                  </w:r>
                  <w:r w:rsidRPr="007A30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НДС)</w:t>
                  </w:r>
                </w:p>
              </w:tc>
            </w:tr>
            <w:tr w:rsidR="000B1B2A" w:rsidRPr="001C2364" w:rsidTr="000B1B2A">
              <w:trPr>
                <w:trHeight w:val="848"/>
              </w:trPr>
              <w:tc>
                <w:tcPr>
                  <w:tcW w:w="1413" w:type="dxa"/>
                  <w:vMerge/>
                  <w:shd w:val="clear" w:color="auto" w:fill="auto"/>
                  <w:vAlign w:val="center"/>
                </w:tcPr>
                <w:p w:rsidR="000B1B2A" w:rsidRPr="001C2364" w:rsidRDefault="000B1B2A" w:rsidP="001C3623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8" w:type="dxa"/>
                  <w:shd w:val="clear" w:color="auto" w:fill="auto"/>
                  <w:vAlign w:val="center"/>
                </w:tcPr>
                <w:p w:rsidR="000B1B2A" w:rsidRPr="001C2364" w:rsidRDefault="000B1B2A" w:rsidP="001C3623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Одноставочный</w:t>
                  </w:r>
                  <w:proofErr w:type="spellEnd"/>
                </w:p>
                <w:p w:rsidR="000B1B2A" w:rsidRPr="001C2364" w:rsidRDefault="000B1B2A" w:rsidP="001C3623">
                  <w:pPr>
                    <w:spacing w:after="0" w:line="240" w:lineRule="auto"/>
                    <w:ind w:left="-108" w:right="-10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руб./Гкал</w:t>
                  </w:r>
                </w:p>
              </w:tc>
              <w:tc>
                <w:tcPr>
                  <w:tcW w:w="845" w:type="dxa"/>
                  <w:shd w:val="clear" w:color="auto" w:fill="auto"/>
                  <w:vAlign w:val="center"/>
                </w:tcPr>
                <w:p w:rsidR="000B1B2A" w:rsidRDefault="000B1B2A" w:rsidP="001C3623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2017-</w:t>
                  </w:r>
                </w:p>
                <w:p w:rsidR="000B1B2A" w:rsidRPr="001C2364" w:rsidRDefault="000B1B2A" w:rsidP="001C3623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0B1B2A" w:rsidRPr="00C97B53" w:rsidRDefault="000B1B2A" w:rsidP="001C3623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E38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4508,45</w:t>
                  </w:r>
                </w:p>
                <w:p w:rsidR="000B1B2A" w:rsidRPr="00C97B53" w:rsidRDefault="000B1B2A" w:rsidP="001C3623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0B1B2A" w:rsidRPr="001C2364" w:rsidRDefault="000B1B2A" w:rsidP="001C3623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0B1B2A" w:rsidRPr="001C2364" w:rsidRDefault="000B1B2A" w:rsidP="001C3623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0B1B2A" w:rsidRPr="001C2364" w:rsidRDefault="000B1B2A" w:rsidP="001C3623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:rsidR="000B1B2A" w:rsidRPr="001C2364" w:rsidRDefault="000B1B2A" w:rsidP="001C3623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0B1B2A" w:rsidRPr="001C2364" w:rsidRDefault="000B1B2A" w:rsidP="001C3623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0B1B2A" w:rsidRPr="001C2364" w:rsidTr="000B1B2A">
              <w:trPr>
                <w:trHeight w:val="289"/>
              </w:trPr>
              <w:tc>
                <w:tcPr>
                  <w:tcW w:w="1413" w:type="dxa"/>
                  <w:vMerge/>
                  <w:shd w:val="clear" w:color="auto" w:fill="auto"/>
                  <w:vAlign w:val="center"/>
                </w:tcPr>
                <w:p w:rsidR="000B1B2A" w:rsidRPr="001C2364" w:rsidRDefault="000B1B2A" w:rsidP="001C3623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8" w:type="dxa"/>
                  <w:shd w:val="clear" w:color="auto" w:fill="auto"/>
                  <w:vAlign w:val="center"/>
                </w:tcPr>
                <w:p w:rsidR="000B1B2A" w:rsidRPr="001C2364" w:rsidRDefault="000B1B2A" w:rsidP="001C3623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Двухставочный</w:t>
                  </w:r>
                  <w:proofErr w:type="spellEnd"/>
                </w:p>
              </w:tc>
              <w:tc>
                <w:tcPr>
                  <w:tcW w:w="845" w:type="dxa"/>
                  <w:shd w:val="clear" w:color="auto" w:fill="auto"/>
                  <w:vAlign w:val="center"/>
                </w:tcPr>
                <w:p w:rsidR="000B1B2A" w:rsidRPr="001C2364" w:rsidRDefault="000B1B2A" w:rsidP="001C36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0B1B2A" w:rsidRPr="001C2364" w:rsidRDefault="000B1B2A" w:rsidP="000B1B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0B1B2A" w:rsidRPr="001C2364" w:rsidRDefault="000B1B2A" w:rsidP="001C36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0B1B2A" w:rsidRPr="001C2364" w:rsidRDefault="000B1B2A" w:rsidP="001C3623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0B1B2A" w:rsidRPr="001C2364" w:rsidRDefault="000B1B2A" w:rsidP="001C3623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:rsidR="000B1B2A" w:rsidRPr="001C2364" w:rsidRDefault="000B1B2A" w:rsidP="001C3623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0B1B2A" w:rsidRPr="001C2364" w:rsidRDefault="000B1B2A" w:rsidP="001C3623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0B1B2A" w:rsidRPr="001C2364" w:rsidTr="000B1B2A">
              <w:trPr>
                <w:trHeight w:val="962"/>
              </w:trPr>
              <w:tc>
                <w:tcPr>
                  <w:tcW w:w="1413" w:type="dxa"/>
                  <w:vMerge/>
                  <w:shd w:val="clear" w:color="auto" w:fill="auto"/>
                  <w:vAlign w:val="center"/>
                </w:tcPr>
                <w:p w:rsidR="000B1B2A" w:rsidRPr="001C2364" w:rsidRDefault="000B1B2A" w:rsidP="001C3623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8" w:type="dxa"/>
                  <w:shd w:val="clear" w:color="auto" w:fill="auto"/>
                  <w:vAlign w:val="center"/>
                </w:tcPr>
                <w:p w:rsidR="000B1B2A" w:rsidRPr="001C2364" w:rsidRDefault="000B1B2A" w:rsidP="001C3623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Ставка за тепловую энергию, руб./Гкал</w:t>
                  </w:r>
                </w:p>
              </w:tc>
              <w:tc>
                <w:tcPr>
                  <w:tcW w:w="845" w:type="dxa"/>
                  <w:shd w:val="clear" w:color="auto" w:fill="auto"/>
                  <w:vAlign w:val="center"/>
                </w:tcPr>
                <w:p w:rsidR="000B1B2A" w:rsidRPr="001C2364" w:rsidRDefault="000B1B2A" w:rsidP="001C36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0B1B2A" w:rsidRPr="001C2364" w:rsidRDefault="000B1B2A" w:rsidP="001C36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0B1B2A" w:rsidRPr="001C2364" w:rsidRDefault="000B1B2A" w:rsidP="001C36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0B1B2A" w:rsidRPr="001C2364" w:rsidRDefault="000B1B2A" w:rsidP="001C3623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0B1B2A" w:rsidRPr="001C2364" w:rsidRDefault="000B1B2A" w:rsidP="001C3623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:rsidR="000B1B2A" w:rsidRPr="001C2364" w:rsidRDefault="000B1B2A" w:rsidP="001C3623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0B1B2A" w:rsidRPr="001C2364" w:rsidRDefault="000B1B2A" w:rsidP="001C3623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0B1B2A" w:rsidRPr="001C2364" w:rsidTr="000B1B2A">
              <w:trPr>
                <w:trHeight w:val="1225"/>
              </w:trPr>
              <w:tc>
                <w:tcPr>
                  <w:tcW w:w="1413" w:type="dxa"/>
                  <w:vMerge/>
                  <w:shd w:val="clear" w:color="auto" w:fill="auto"/>
                  <w:vAlign w:val="center"/>
                </w:tcPr>
                <w:p w:rsidR="000B1B2A" w:rsidRPr="001C2364" w:rsidRDefault="000B1B2A" w:rsidP="001C3623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8" w:type="dxa"/>
                  <w:shd w:val="clear" w:color="auto" w:fill="auto"/>
                  <w:vAlign w:val="center"/>
                </w:tcPr>
                <w:p w:rsidR="000B1B2A" w:rsidRDefault="000B1B2A" w:rsidP="001C3623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Ставка за содержание тепловой мощности, </w:t>
                  </w:r>
                </w:p>
                <w:p w:rsidR="000B1B2A" w:rsidRPr="001C2364" w:rsidRDefault="000B1B2A" w:rsidP="001C3623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тыс.</w:t>
                  </w: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руб</w:t>
                  </w:r>
                  <w:proofErr w:type="spellEnd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./Гкал/ч в мес.</w:t>
                  </w:r>
                </w:p>
              </w:tc>
              <w:tc>
                <w:tcPr>
                  <w:tcW w:w="845" w:type="dxa"/>
                  <w:shd w:val="clear" w:color="auto" w:fill="auto"/>
                  <w:vAlign w:val="center"/>
                </w:tcPr>
                <w:p w:rsidR="000B1B2A" w:rsidRPr="001C2364" w:rsidRDefault="000B1B2A" w:rsidP="001C36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0B1B2A" w:rsidRPr="001C2364" w:rsidRDefault="000B1B2A" w:rsidP="001C36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0B1B2A" w:rsidRPr="001C2364" w:rsidRDefault="000B1B2A" w:rsidP="001C36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0B1B2A" w:rsidRPr="001C2364" w:rsidRDefault="000B1B2A" w:rsidP="001C3623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0B1B2A" w:rsidRPr="001C2364" w:rsidRDefault="000B1B2A" w:rsidP="001C3623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:rsidR="000B1B2A" w:rsidRPr="001C2364" w:rsidRDefault="000B1B2A" w:rsidP="001C3623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0B1B2A" w:rsidRPr="001C2364" w:rsidRDefault="000B1B2A" w:rsidP="001C3623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1C3623" w:rsidRPr="001C2364" w:rsidTr="000B1B2A">
              <w:trPr>
                <w:trHeight w:val="247"/>
              </w:trPr>
              <w:tc>
                <w:tcPr>
                  <w:tcW w:w="1413" w:type="dxa"/>
                  <w:vMerge/>
                  <w:shd w:val="clear" w:color="auto" w:fill="auto"/>
                  <w:vAlign w:val="center"/>
                </w:tcPr>
                <w:p w:rsidR="001C3623" w:rsidRPr="001C2364" w:rsidRDefault="001C3623" w:rsidP="001C3623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47" w:type="dxa"/>
                  <w:gridSpan w:val="8"/>
                  <w:shd w:val="clear" w:color="auto" w:fill="auto"/>
                  <w:vAlign w:val="center"/>
                </w:tcPr>
                <w:p w:rsidR="001C3623" w:rsidRPr="001C2364" w:rsidRDefault="001C3623" w:rsidP="001C3623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019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Население (тарифы указываются с учетом НДС) *</w:t>
                  </w:r>
                </w:p>
              </w:tc>
            </w:tr>
            <w:tr w:rsidR="000B1B2A" w:rsidRPr="001C2364" w:rsidTr="000B1B2A">
              <w:trPr>
                <w:trHeight w:val="863"/>
              </w:trPr>
              <w:tc>
                <w:tcPr>
                  <w:tcW w:w="1413" w:type="dxa"/>
                  <w:vMerge/>
                  <w:shd w:val="clear" w:color="auto" w:fill="auto"/>
                  <w:vAlign w:val="center"/>
                </w:tcPr>
                <w:p w:rsidR="000B1B2A" w:rsidRPr="001C2364" w:rsidRDefault="000B1B2A" w:rsidP="001C3623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8" w:type="dxa"/>
                  <w:shd w:val="clear" w:color="auto" w:fill="auto"/>
                  <w:vAlign w:val="center"/>
                </w:tcPr>
                <w:p w:rsidR="000B1B2A" w:rsidRPr="001C2364" w:rsidRDefault="000B1B2A" w:rsidP="001C3623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Одноставочный</w:t>
                  </w:r>
                  <w:proofErr w:type="spellEnd"/>
                </w:p>
                <w:p w:rsidR="000B1B2A" w:rsidRPr="001C2364" w:rsidRDefault="000B1B2A" w:rsidP="001C3623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руб./Гкал</w:t>
                  </w:r>
                </w:p>
              </w:tc>
              <w:tc>
                <w:tcPr>
                  <w:tcW w:w="845" w:type="dxa"/>
                  <w:shd w:val="clear" w:color="auto" w:fill="auto"/>
                  <w:vAlign w:val="center"/>
                </w:tcPr>
                <w:p w:rsidR="000B1B2A" w:rsidRPr="001C2364" w:rsidRDefault="000B1B2A" w:rsidP="001C36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0B1B2A" w:rsidRPr="001D738A" w:rsidRDefault="000B1B2A" w:rsidP="001C3623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36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5319,97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0B1B2A" w:rsidRPr="001C2364" w:rsidRDefault="000B1B2A" w:rsidP="001C3623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0B1B2A" w:rsidRPr="001C2364" w:rsidRDefault="000B1B2A" w:rsidP="001C3623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0B1B2A" w:rsidRPr="001C2364" w:rsidRDefault="000B1B2A" w:rsidP="001C3623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:rsidR="000B1B2A" w:rsidRPr="001C2364" w:rsidRDefault="000B1B2A" w:rsidP="001C3623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0B1B2A" w:rsidRPr="001C2364" w:rsidRDefault="000B1B2A" w:rsidP="001C3623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0B1B2A" w:rsidRPr="001C2364" w:rsidTr="000B1B2A">
              <w:trPr>
                <w:trHeight w:val="260"/>
              </w:trPr>
              <w:tc>
                <w:tcPr>
                  <w:tcW w:w="1413" w:type="dxa"/>
                  <w:vMerge/>
                  <w:shd w:val="clear" w:color="auto" w:fill="auto"/>
                  <w:vAlign w:val="center"/>
                </w:tcPr>
                <w:p w:rsidR="000B1B2A" w:rsidRPr="001C2364" w:rsidRDefault="000B1B2A" w:rsidP="001C3623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8" w:type="dxa"/>
                  <w:shd w:val="clear" w:color="auto" w:fill="auto"/>
                  <w:vAlign w:val="center"/>
                </w:tcPr>
                <w:p w:rsidR="000B1B2A" w:rsidRPr="001C2364" w:rsidRDefault="000B1B2A" w:rsidP="001C3623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Двухставочный</w:t>
                  </w:r>
                  <w:proofErr w:type="spellEnd"/>
                </w:p>
              </w:tc>
              <w:tc>
                <w:tcPr>
                  <w:tcW w:w="845" w:type="dxa"/>
                  <w:shd w:val="clear" w:color="auto" w:fill="auto"/>
                  <w:vAlign w:val="center"/>
                </w:tcPr>
                <w:p w:rsidR="000B1B2A" w:rsidRPr="001C2364" w:rsidRDefault="000B1B2A" w:rsidP="001C36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0B1B2A" w:rsidRPr="001C2364" w:rsidRDefault="000B1B2A" w:rsidP="001C36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0B1B2A" w:rsidRPr="001C2364" w:rsidRDefault="000B1B2A" w:rsidP="001C36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0B1B2A" w:rsidRPr="001C2364" w:rsidRDefault="000B1B2A" w:rsidP="001C3623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0B1B2A" w:rsidRPr="001C2364" w:rsidRDefault="000B1B2A" w:rsidP="001C3623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:rsidR="000B1B2A" w:rsidRPr="001C2364" w:rsidRDefault="000B1B2A" w:rsidP="001C3623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0B1B2A" w:rsidRPr="001C2364" w:rsidRDefault="000B1B2A" w:rsidP="001C3623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0B1B2A" w:rsidRPr="001C2364" w:rsidTr="000B1B2A">
              <w:trPr>
                <w:trHeight w:val="962"/>
              </w:trPr>
              <w:tc>
                <w:tcPr>
                  <w:tcW w:w="1413" w:type="dxa"/>
                  <w:vMerge/>
                  <w:shd w:val="clear" w:color="auto" w:fill="auto"/>
                  <w:vAlign w:val="center"/>
                </w:tcPr>
                <w:p w:rsidR="000B1B2A" w:rsidRPr="001C2364" w:rsidRDefault="000B1B2A" w:rsidP="001C3623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8" w:type="dxa"/>
                  <w:shd w:val="clear" w:color="auto" w:fill="auto"/>
                  <w:vAlign w:val="center"/>
                </w:tcPr>
                <w:p w:rsidR="000B1B2A" w:rsidRPr="001C2364" w:rsidRDefault="000B1B2A" w:rsidP="001C3623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Ставка за тепловую энер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</w:t>
                  </w: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ию, руб./Гкал</w:t>
                  </w:r>
                </w:p>
              </w:tc>
              <w:tc>
                <w:tcPr>
                  <w:tcW w:w="845" w:type="dxa"/>
                  <w:shd w:val="clear" w:color="auto" w:fill="auto"/>
                  <w:vAlign w:val="center"/>
                </w:tcPr>
                <w:p w:rsidR="000B1B2A" w:rsidRPr="001C2364" w:rsidRDefault="000B1B2A" w:rsidP="001C36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0B1B2A" w:rsidRPr="001C2364" w:rsidRDefault="000B1B2A" w:rsidP="001C36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0B1B2A" w:rsidRPr="001C2364" w:rsidRDefault="000B1B2A" w:rsidP="001C36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0B1B2A" w:rsidRPr="00AA0E6A" w:rsidRDefault="000B1B2A" w:rsidP="001C3623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0B1B2A" w:rsidRPr="00AA0E6A" w:rsidRDefault="000B1B2A" w:rsidP="001C3623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:rsidR="000B1B2A" w:rsidRPr="00AA0E6A" w:rsidRDefault="000B1B2A" w:rsidP="001C3623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0B1B2A" w:rsidRPr="00AA0E6A" w:rsidRDefault="000B1B2A" w:rsidP="001C3623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0B1B2A" w:rsidRPr="001C2364" w:rsidTr="000B1B2A">
              <w:trPr>
                <w:trHeight w:val="1456"/>
              </w:trPr>
              <w:tc>
                <w:tcPr>
                  <w:tcW w:w="1413" w:type="dxa"/>
                  <w:vMerge/>
                  <w:shd w:val="clear" w:color="auto" w:fill="auto"/>
                  <w:vAlign w:val="center"/>
                </w:tcPr>
                <w:p w:rsidR="000B1B2A" w:rsidRPr="001C2364" w:rsidRDefault="000B1B2A" w:rsidP="001C3623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8" w:type="dxa"/>
                  <w:shd w:val="clear" w:color="auto" w:fill="auto"/>
                  <w:vAlign w:val="center"/>
                </w:tcPr>
                <w:p w:rsidR="000B1B2A" w:rsidRDefault="000B1B2A" w:rsidP="001C3623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Ставка за содержание тепловой мощности, </w:t>
                  </w:r>
                </w:p>
                <w:p w:rsidR="000B1B2A" w:rsidRPr="001C2364" w:rsidRDefault="000B1B2A" w:rsidP="001C3623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тыс.</w:t>
                  </w: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руб</w:t>
                  </w:r>
                  <w:proofErr w:type="spellEnd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./Гкал/ч в мес.</w:t>
                  </w:r>
                </w:p>
              </w:tc>
              <w:tc>
                <w:tcPr>
                  <w:tcW w:w="845" w:type="dxa"/>
                  <w:shd w:val="clear" w:color="auto" w:fill="auto"/>
                  <w:vAlign w:val="center"/>
                </w:tcPr>
                <w:p w:rsidR="000B1B2A" w:rsidRPr="001C2364" w:rsidRDefault="000B1B2A" w:rsidP="001C36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0B1B2A" w:rsidRPr="001C2364" w:rsidRDefault="000B1B2A" w:rsidP="001C36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0B1B2A" w:rsidRPr="001C2364" w:rsidRDefault="000B1B2A" w:rsidP="001C36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0B1B2A" w:rsidRPr="001C2364" w:rsidRDefault="000B1B2A" w:rsidP="001C3623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0B1B2A" w:rsidRPr="001C2364" w:rsidRDefault="000B1B2A" w:rsidP="001C3623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:rsidR="000B1B2A" w:rsidRPr="001C2364" w:rsidRDefault="000B1B2A" w:rsidP="001C3623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0B1B2A" w:rsidRPr="001C2364" w:rsidRDefault="000B1B2A" w:rsidP="001C3623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</w:tbl>
          <w:p w:rsidR="007D66F2" w:rsidRPr="00AC4C84" w:rsidRDefault="007D66F2" w:rsidP="00500D3A">
            <w:pPr>
              <w:spacing w:after="0" w:line="240" w:lineRule="auto"/>
              <w:ind w:right="-1278" w:firstLine="60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CB5064" w:rsidRPr="009C1754" w:rsidRDefault="0040193C" w:rsidP="009C1754">
      <w:pPr>
        <w:spacing w:after="0" w:line="240" w:lineRule="auto"/>
        <w:ind w:left="-426" w:right="169"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C1754">
        <w:rPr>
          <w:rFonts w:ascii="Times New Roman" w:eastAsia="Times New Roman" w:hAnsi="Times New Roman" w:cs="Times New Roman"/>
          <w:sz w:val="26"/>
          <w:szCs w:val="26"/>
        </w:rPr>
        <w:t>* Выделяется в целях реализации пункта 6 статьи 168 Налогового кодекса Российской Федерации (часть вторая).</w:t>
      </w:r>
      <w:r w:rsidRPr="009C1754">
        <w:rPr>
          <w:rFonts w:ascii="Times New Roman" w:eastAsia="Times New Roman" w:hAnsi="Times New Roman" w:cs="Times New Roman"/>
          <w:sz w:val="26"/>
          <w:szCs w:val="26"/>
        </w:rPr>
        <w:tab/>
      </w:r>
    </w:p>
    <w:sectPr w:rsidR="00CB5064" w:rsidRPr="009C1754" w:rsidSect="009C1754">
      <w:pgSz w:w="11906" w:h="16838" w:code="9"/>
      <w:pgMar w:top="493" w:right="397" w:bottom="68" w:left="1701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1A1E" w:rsidRDefault="00831A1E">
      <w:pPr>
        <w:spacing w:after="0" w:line="240" w:lineRule="auto"/>
      </w:pPr>
      <w:r>
        <w:separator/>
      </w:r>
    </w:p>
  </w:endnote>
  <w:endnote w:type="continuationSeparator" w:id="0">
    <w:p w:rsidR="00831A1E" w:rsidRDefault="00831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7354" w:rsidRDefault="00BA5A19" w:rsidP="001E3E26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D7354" w:rsidRDefault="00B026F3" w:rsidP="00CC5F4D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7354" w:rsidRDefault="00B026F3" w:rsidP="00CC5F4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1A1E" w:rsidRDefault="00831A1E">
      <w:pPr>
        <w:spacing w:after="0" w:line="240" w:lineRule="auto"/>
      </w:pPr>
      <w:r>
        <w:separator/>
      </w:r>
    </w:p>
  </w:footnote>
  <w:footnote w:type="continuationSeparator" w:id="0">
    <w:p w:rsidR="00831A1E" w:rsidRDefault="00831A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7354" w:rsidRDefault="00BA5A19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FD7354" w:rsidRDefault="00B026F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72223886"/>
      <w:docPartObj>
        <w:docPartGallery w:val="Page Numbers (Top of Page)"/>
        <w:docPartUnique/>
      </w:docPartObj>
    </w:sdtPr>
    <w:sdtEndPr/>
    <w:sdtContent>
      <w:p w:rsidR="00B862E0" w:rsidRDefault="00B862E0">
        <w:pPr>
          <w:pStyle w:val="a3"/>
          <w:jc w:val="center"/>
        </w:pPr>
      </w:p>
      <w:p w:rsidR="00B862E0" w:rsidRDefault="00B862E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613D" w:rsidRPr="009C613D">
          <w:rPr>
            <w:noProof/>
            <w:lang w:val="ru-RU"/>
          </w:rPr>
          <w:t>2</w:t>
        </w:r>
        <w:r>
          <w:fldChar w:fldCharType="end"/>
        </w:r>
      </w:p>
    </w:sdtContent>
  </w:sdt>
  <w:p w:rsidR="00FD7354" w:rsidRPr="00AF779D" w:rsidRDefault="00B026F3" w:rsidP="00AF779D">
    <w:pPr>
      <w:pStyle w:val="a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7354" w:rsidRPr="00765B27" w:rsidRDefault="00B026F3" w:rsidP="00765B27">
    <w:pPr>
      <w:pStyle w:val="a3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A19"/>
    <w:rsid w:val="000B1B2A"/>
    <w:rsid w:val="000C1584"/>
    <w:rsid w:val="000E62E6"/>
    <w:rsid w:val="00146918"/>
    <w:rsid w:val="00157653"/>
    <w:rsid w:val="001C2364"/>
    <w:rsid w:val="001C3623"/>
    <w:rsid w:val="001D4E28"/>
    <w:rsid w:val="001D738A"/>
    <w:rsid w:val="001E0703"/>
    <w:rsid w:val="00203CC9"/>
    <w:rsid w:val="00257A7E"/>
    <w:rsid w:val="00290A1F"/>
    <w:rsid w:val="002912A1"/>
    <w:rsid w:val="002A3E6D"/>
    <w:rsid w:val="002F2DF7"/>
    <w:rsid w:val="003247A4"/>
    <w:rsid w:val="00356542"/>
    <w:rsid w:val="003617FE"/>
    <w:rsid w:val="0040193C"/>
    <w:rsid w:val="00401AE1"/>
    <w:rsid w:val="004A69F3"/>
    <w:rsid w:val="004B1F7A"/>
    <w:rsid w:val="004F19E8"/>
    <w:rsid w:val="004F3538"/>
    <w:rsid w:val="00500D3A"/>
    <w:rsid w:val="00523EB1"/>
    <w:rsid w:val="005454C6"/>
    <w:rsid w:val="00573E2F"/>
    <w:rsid w:val="00585422"/>
    <w:rsid w:val="005B75D9"/>
    <w:rsid w:val="005F29E2"/>
    <w:rsid w:val="0062514A"/>
    <w:rsid w:val="006343FC"/>
    <w:rsid w:val="006663B3"/>
    <w:rsid w:val="006A0BC5"/>
    <w:rsid w:val="006A3904"/>
    <w:rsid w:val="006E47C8"/>
    <w:rsid w:val="007271AE"/>
    <w:rsid w:val="00732C5B"/>
    <w:rsid w:val="007A3021"/>
    <w:rsid w:val="007D19EC"/>
    <w:rsid w:val="007D66F2"/>
    <w:rsid w:val="007E6A85"/>
    <w:rsid w:val="007F5C7E"/>
    <w:rsid w:val="0080589A"/>
    <w:rsid w:val="00831A1E"/>
    <w:rsid w:val="00865E52"/>
    <w:rsid w:val="008851ED"/>
    <w:rsid w:val="008A3C8B"/>
    <w:rsid w:val="008A3FC4"/>
    <w:rsid w:val="00952F46"/>
    <w:rsid w:val="009535D4"/>
    <w:rsid w:val="009678F5"/>
    <w:rsid w:val="00997719"/>
    <w:rsid w:val="009B4392"/>
    <w:rsid w:val="009C1754"/>
    <w:rsid w:val="009C613D"/>
    <w:rsid w:val="00A04C4B"/>
    <w:rsid w:val="00A22A6F"/>
    <w:rsid w:val="00A651FA"/>
    <w:rsid w:val="00A72A2B"/>
    <w:rsid w:val="00A778EC"/>
    <w:rsid w:val="00A81A08"/>
    <w:rsid w:val="00AA0E6A"/>
    <w:rsid w:val="00AA2FB5"/>
    <w:rsid w:val="00AA313E"/>
    <w:rsid w:val="00AC4C84"/>
    <w:rsid w:val="00AE5474"/>
    <w:rsid w:val="00AF07A4"/>
    <w:rsid w:val="00B026F3"/>
    <w:rsid w:val="00B21A6D"/>
    <w:rsid w:val="00B43779"/>
    <w:rsid w:val="00B862E0"/>
    <w:rsid w:val="00B92FA4"/>
    <w:rsid w:val="00BA5A19"/>
    <w:rsid w:val="00BF5042"/>
    <w:rsid w:val="00C109CE"/>
    <w:rsid w:val="00C1109B"/>
    <w:rsid w:val="00C14539"/>
    <w:rsid w:val="00C20C26"/>
    <w:rsid w:val="00C55E84"/>
    <w:rsid w:val="00C65843"/>
    <w:rsid w:val="00C97B53"/>
    <w:rsid w:val="00CB5064"/>
    <w:rsid w:val="00CC2155"/>
    <w:rsid w:val="00D11353"/>
    <w:rsid w:val="00D15E1A"/>
    <w:rsid w:val="00D41B9F"/>
    <w:rsid w:val="00D90760"/>
    <w:rsid w:val="00D93916"/>
    <w:rsid w:val="00DD202C"/>
    <w:rsid w:val="00DE38B1"/>
    <w:rsid w:val="00E13559"/>
    <w:rsid w:val="00E554D6"/>
    <w:rsid w:val="00E850C9"/>
    <w:rsid w:val="00E924FB"/>
    <w:rsid w:val="00E95D8A"/>
    <w:rsid w:val="00EC0E99"/>
    <w:rsid w:val="00EE1E19"/>
    <w:rsid w:val="00EF236D"/>
    <w:rsid w:val="00F02527"/>
    <w:rsid w:val="00F27030"/>
    <w:rsid w:val="00FD3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83249B3"/>
  <w15:docId w15:val="{B08B2685-E05D-44FB-833F-AEC30C36C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A5A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BA5A19"/>
    <w:rPr>
      <w:rFonts w:ascii="Times New Roman" w:eastAsia="Times New Roman" w:hAnsi="Times New Roman" w:cs="Times New Roman"/>
      <w:sz w:val="24"/>
      <w:szCs w:val="24"/>
      <w:lang w:val="x-none"/>
    </w:rPr>
  </w:style>
  <w:style w:type="character" w:styleId="a5">
    <w:name w:val="page number"/>
    <w:basedOn w:val="a0"/>
    <w:rsid w:val="00BA5A19"/>
  </w:style>
  <w:style w:type="paragraph" w:styleId="a6">
    <w:name w:val="footer"/>
    <w:basedOn w:val="a"/>
    <w:link w:val="a7"/>
    <w:rsid w:val="00BA5A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7">
    <w:name w:val="Нижний колонтитул Знак"/>
    <w:basedOn w:val="a0"/>
    <w:link w:val="a6"/>
    <w:rsid w:val="00BA5A19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a8">
    <w:name w:val="Balloon Text"/>
    <w:basedOn w:val="a"/>
    <w:link w:val="a9"/>
    <w:uiPriority w:val="99"/>
    <w:semiHidden/>
    <w:unhideWhenUsed/>
    <w:rsid w:val="00A81A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81A08"/>
    <w:rPr>
      <w:rFonts w:ascii="Segoe UI" w:hAnsi="Segoe UI" w:cs="Segoe UI"/>
      <w:sz w:val="18"/>
      <w:szCs w:val="18"/>
    </w:rPr>
  </w:style>
  <w:style w:type="table" w:styleId="aa">
    <w:name w:val="Table Grid"/>
    <w:basedOn w:val="a1"/>
    <w:rsid w:val="007D66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AA0E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8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2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Ермакова</dc:creator>
  <cp:lastModifiedBy>Ксения Юхневич</cp:lastModifiedBy>
  <cp:revision>59</cp:revision>
  <cp:lastPrinted>2015-12-17T05:56:00Z</cp:lastPrinted>
  <dcterms:created xsi:type="dcterms:W3CDTF">2015-07-30T08:25:00Z</dcterms:created>
  <dcterms:modified xsi:type="dcterms:W3CDTF">2017-09-01T10:43:00Z</dcterms:modified>
</cp:coreProperties>
</file>