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02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264" w:rsidRPr="00101264" w:rsidRDefault="00101264" w:rsidP="00101264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1E5947">
        <w:rPr>
          <w:color w:val="000000" w:themeColor="text1"/>
          <w:sz w:val="28"/>
          <w:szCs w:val="28"/>
          <w:lang w:eastAsia="ru-RU"/>
        </w:rPr>
        <w:t>22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190BA4">
        <w:rPr>
          <w:color w:val="000000" w:themeColor="text1"/>
          <w:sz w:val="28"/>
          <w:szCs w:val="28"/>
          <w:lang w:eastAsia="ru-RU"/>
        </w:rPr>
        <w:t>ноября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190BA4">
        <w:rPr>
          <w:color w:val="000000" w:themeColor="text1"/>
          <w:sz w:val="28"/>
          <w:szCs w:val="28"/>
          <w:lang w:eastAsia="ru-RU"/>
        </w:rPr>
        <w:t>7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2108EC">
        <w:rPr>
          <w:sz w:val="28"/>
          <w:szCs w:val="28"/>
          <w:lang w:eastAsia="ru-RU"/>
        </w:rPr>
        <w:t>_</w:t>
      </w:r>
      <w:r w:rsidR="001E5947">
        <w:rPr>
          <w:sz w:val="28"/>
          <w:szCs w:val="28"/>
          <w:lang w:eastAsia="ru-RU"/>
        </w:rPr>
        <w:t>393</w:t>
      </w:r>
      <w:r w:rsidR="002108EC">
        <w:rPr>
          <w:sz w:val="28"/>
          <w:szCs w:val="28"/>
          <w:lang w:eastAsia="ru-RU"/>
        </w:rPr>
        <w:t>__</w:t>
      </w:r>
      <w:r w:rsidR="00782802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B6ABB" w:rsidRPr="00FB6ABB" w:rsidRDefault="0063511B" w:rsidP="00FB6ABB">
      <w:pPr>
        <w:jc w:val="center"/>
        <w:rPr>
          <w:b/>
          <w:bCs/>
          <w:kern w:val="32"/>
          <w:sz w:val="28"/>
          <w:szCs w:val="28"/>
        </w:rPr>
      </w:pPr>
      <w:r w:rsidRPr="0063511B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655DA">
        <w:rPr>
          <w:b/>
          <w:bCs/>
          <w:kern w:val="32"/>
          <w:sz w:val="28"/>
          <w:szCs w:val="28"/>
        </w:rPr>
        <w:t>16.12.2016</w:t>
      </w:r>
      <w:r w:rsidRPr="0063511B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63511B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 </w:t>
      </w:r>
      <w:r w:rsidR="007655DA">
        <w:rPr>
          <w:b/>
          <w:bCs/>
          <w:kern w:val="32"/>
          <w:sz w:val="28"/>
          <w:szCs w:val="28"/>
        </w:rPr>
        <w:t>522</w:t>
      </w:r>
      <w:proofErr w:type="gramEnd"/>
      <w:r w:rsidRPr="0063511B">
        <w:rPr>
          <w:b/>
          <w:bCs/>
          <w:kern w:val="32"/>
          <w:sz w:val="28"/>
          <w:szCs w:val="28"/>
        </w:rPr>
        <w:t xml:space="preserve">  </w:t>
      </w:r>
      <w:r>
        <w:rPr>
          <w:b/>
          <w:bCs/>
          <w:kern w:val="32"/>
          <w:sz w:val="28"/>
          <w:szCs w:val="28"/>
        </w:rPr>
        <w:t>«</w:t>
      </w:r>
      <w:r w:rsidR="00FB6ABB" w:rsidRPr="00FB6ABB">
        <w:rPr>
          <w:b/>
          <w:bCs/>
          <w:kern w:val="32"/>
          <w:sz w:val="28"/>
          <w:szCs w:val="28"/>
        </w:rPr>
        <w:t>Об установлении тарифов на услуги по перевозке пассажиров   железнодорожным транспортом в пригородном сообщении  на территории Кемеровской области для АО «</w:t>
      </w:r>
      <w:proofErr w:type="spellStart"/>
      <w:r w:rsidR="00FB6ABB" w:rsidRPr="00FB6ABB">
        <w:rPr>
          <w:b/>
          <w:bCs/>
          <w:kern w:val="32"/>
          <w:sz w:val="28"/>
          <w:szCs w:val="28"/>
        </w:rPr>
        <w:t>Краспригород</w:t>
      </w:r>
      <w:proofErr w:type="spellEnd"/>
      <w:r w:rsidR="00FB6ABB" w:rsidRPr="00FB6ABB">
        <w:rPr>
          <w:b/>
          <w:bCs/>
          <w:kern w:val="32"/>
          <w:sz w:val="28"/>
          <w:szCs w:val="28"/>
        </w:rPr>
        <w:t xml:space="preserve">» 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950C0C">
      <w:pPr>
        <w:jc w:val="center"/>
        <w:rPr>
          <w:bCs/>
          <w:kern w:val="32"/>
          <w:sz w:val="28"/>
          <w:szCs w:val="28"/>
        </w:rPr>
      </w:pPr>
    </w:p>
    <w:p w:rsidR="007655DA" w:rsidRPr="000340F9" w:rsidRDefault="007655DA" w:rsidP="00950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:rsidR="007655DA" w:rsidRDefault="007655DA" w:rsidP="00101264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15A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региональной энергетической комиссии Кемеровской области от 16.12.2016</w:t>
      </w:r>
      <w:r w:rsidRPr="00AB31E0">
        <w:rPr>
          <w:sz w:val="28"/>
          <w:szCs w:val="28"/>
        </w:rPr>
        <w:t xml:space="preserve"> № </w:t>
      </w:r>
      <w:r w:rsidRPr="007655DA">
        <w:rPr>
          <w:sz w:val="28"/>
          <w:szCs w:val="28"/>
        </w:rPr>
        <w:t>522 «</w:t>
      </w:r>
      <w:r w:rsidRPr="007655DA">
        <w:rPr>
          <w:bCs/>
          <w:sz w:val="28"/>
          <w:szCs w:val="28"/>
        </w:rPr>
        <w:t xml:space="preserve">Об установлении тарифов на услуги по перевозке пассажиров  железнодорожным транспортом в пригородном сообщении  на территории Кемеровской области для </w:t>
      </w:r>
      <w:r w:rsidR="00101264">
        <w:rPr>
          <w:bCs/>
          <w:sz w:val="28"/>
          <w:szCs w:val="28"/>
        </w:rPr>
        <w:t xml:space="preserve">                     </w:t>
      </w:r>
      <w:r w:rsidRPr="007655DA">
        <w:rPr>
          <w:bCs/>
          <w:sz w:val="28"/>
          <w:szCs w:val="28"/>
        </w:rPr>
        <w:t>АО «</w:t>
      </w:r>
      <w:proofErr w:type="spellStart"/>
      <w:r w:rsidRPr="007655DA">
        <w:rPr>
          <w:bCs/>
          <w:sz w:val="28"/>
          <w:szCs w:val="28"/>
        </w:rPr>
        <w:t>Краспригород</w:t>
      </w:r>
      <w:proofErr w:type="spellEnd"/>
      <w:r w:rsidRPr="007655DA">
        <w:rPr>
          <w:bCs/>
          <w:sz w:val="28"/>
          <w:szCs w:val="28"/>
        </w:rPr>
        <w:t>»</w:t>
      </w:r>
      <w:r w:rsidRPr="007655DA">
        <w:rPr>
          <w:sz w:val="28"/>
          <w:szCs w:val="28"/>
        </w:rPr>
        <w:t xml:space="preserve">» (в </w:t>
      </w:r>
      <w:r>
        <w:rPr>
          <w:sz w:val="28"/>
          <w:szCs w:val="28"/>
        </w:rPr>
        <w:t xml:space="preserve">редакции </w:t>
      </w:r>
      <w:r w:rsidRPr="007655DA">
        <w:rPr>
          <w:sz w:val="28"/>
          <w:szCs w:val="28"/>
        </w:rPr>
        <w:t xml:space="preserve">постановления региональной энергетической комиссии Кемеровской области от 27.12.2016 № </w:t>
      </w:r>
      <w:r w:rsidR="00101264">
        <w:rPr>
          <w:sz w:val="28"/>
          <w:szCs w:val="28"/>
        </w:rPr>
        <w:t>721</w:t>
      </w:r>
      <w:hyperlink r:id="rId9" w:history="1">
        <w:r w:rsidRPr="007655DA">
          <w:rPr>
            <w:rStyle w:val="ac"/>
            <w:color w:val="auto"/>
            <w:sz w:val="28"/>
            <w:szCs w:val="28"/>
            <w:u w:val="none"/>
          </w:rPr>
          <w:t xml:space="preserve">) </w:t>
        </w:r>
      </w:hyperlink>
      <w:r w:rsidRPr="007655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01264" w:rsidRPr="00101264" w:rsidRDefault="00101264" w:rsidP="00101264">
      <w:pPr>
        <w:pStyle w:val="ab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01264">
        <w:rPr>
          <w:sz w:val="28"/>
          <w:szCs w:val="28"/>
        </w:rPr>
        <w:t xml:space="preserve">В </w:t>
      </w:r>
      <w:proofErr w:type="gramStart"/>
      <w:r w:rsidRPr="00101264">
        <w:rPr>
          <w:sz w:val="28"/>
          <w:szCs w:val="28"/>
        </w:rPr>
        <w:t>подпункте  1.1</w:t>
      </w:r>
      <w:proofErr w:type="gramEnd"/>
      <w:r w:rsidRPr="00101264">
        <w:rPr>
          <w:sz w:val="28"/>
          <w:szCs w:val="28"/>
        </w:rPr>
        <w:t xml:space="preserve"> пункта  1, заголовке приложения к постановлению  № 1 после слов «Кемеровской области» дополнить словами «кроме маршрута «</w:t>
      </w:r>
      <w:proofErr w:type="spellStart"/>
      <w:r w:rsidRPr="00101264">
        <w:rPr>
          <w:sz w:val="28"/>
          <w:szCs w:val="28"/>
        </w:rPr>
        <w:t>Лужба</w:t>
      </w:r>
      <w:proofErr w:type="spellEnd"/>
      <w:r w:rsidRPr="00101264">
        <w:rPr>
          <w:sz w:val="28"/>
          <w:szCs w:val="28"/>
        </w:rPr>
        <w:t xml:space="preserve"> - Междуреченск - </w:t>
      </w:r>
      <w:proofErr w:type="spellStart"/>
      <w:r w:rsidRPr="00101264">
        <w:rPr>
          <w:sz w:val="28"/>
          <w:szCs w:val="28"/>
        </w:rPr>
        <w:t>Лужба</w:t>
      </w:r>
      <w:proofErr w:type="spellEnd"/>
      <w:r w:rsidRPr="00101264">
        <w:rPr>
          <w:sz w:val="28"/>
          <w:szCs w:val="28"/>
        </w:rPr>
        <w:t>».</w:t>
      </w:r>
    </w:p>
    <w:p w:rsidR="00950C0C" w:rsidRDefault="00950C0C" w:rsidP="00101264">
      <w:pPr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подпунктом 1.4 следующего содержания:</w:t>
      </w:r>
    </w:p>
    <w:p w:rsidR="00950C0C" w:rsidRDefault="00950C0C" w:rsidP="001012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«1.4. Т</w:t>
      </w:r>
      <w:r w:rsidRPr="00950C0C">
        <w:rPr>
          <w:sz w:val="28"/>
          <w:szCs w:val="28"/>
        </w:rPr>
        <w:t xml:space="preserve">арифы на услуги по перевозке пассажиров железнодорожным транспортом в пригородном сообщении на территории Кемеровской области по </w:t>
      </w:r>
      <w:proofErr w:type="gramStart"/>
      <w:r w:rsidRPr="00950C0C">
        <w:rPr>
          <w:sz w:val="28"/>
          <w:szCs w:val="28"/>
        </w:rPr>
        <w:t>маршруту  «</w:t>
      </w:r>
      <w:proofErr w:type="spellStart"/>
      <w:proofErr w:type="gramEnd"/>
      <w:r w:rsidRPr="00950C0C">
        <w:rPr>
          <w:sz w:val="28"/>
          <w:szCs w:val="28"/>
        </w:rPr>
        <w:t>Лужба</w:t>
      </w:r>
      <w:proofErr w:type="spellEnd"/>
      <w:r w:rsidRPr="00950C0C">
        <w:rPr>
          <w:sz w:val="28"/>
          <w:szCs w:val="28"/>
        </w:rPr>
        <w:t xml:space="preserve"> - Междуреченск - </w:t>
      </w:r>
      <w:proofErr w:type="spellStart"/>
      <w:r w:rsidRPr="00950C0C">
        <w:rPr>
          <w:sz w:val="28"/>
          <w:szCs w:val="28"/>
        </w:rPr>
        <w:t>Лужба</w:t>
      </w:r>
      <w:proofErr w:type="spellEnd"/>
      <w:r w:rsidRPr="00950C0C">
        <w:rPr>
          <w:sz w:val="28"/>
          <w:szCs w:val="28"/>
        </w:rPr>
        <w:t>» на экономически обоснованно</w:t>
      </w:r>
      <w:r>
        <w:rPr>
          <w:sz w:val="28"/>
          <w:szCs w:val="28"/>
        </w:rPr>
        <w:t>м уровне согласно приложению № 4 к настоящему постановлению».</w:t>
      </w:r>
    </w:p>
    <w:p w:rsidR="00950C0C" w:rsidRPr="00950C0C" w:rsidRDefault="00101264" w:rsidP="00950C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50C0C" w:rsidRPr="00950C0C">
        <w:rPr>
          <w:sz w:val="28"/>
          <w:szCs w:val="28"/>
        </w:rPr>
        <w:t>Дополнить приложени</w:t>
      </w:r>
      <w:r w:rsidR="00950C0C">
        <w:rPr>
          <w:sz w:val="28"/>
          <w:szCs w:val="28"/>
        </w:rPr>
        <w:t>ем № 4</w:t>
      </w:r>
      <w:r w:rsidR="00950C0C" w:rsidRPr="00950C0C">
        <w:rPr>
          <w:sz w:val="28"/>
          <w:szCs w:val="28"/>
        </w:rPr>
        <w:t xml:space="preserve"> согласно приложению к настоящему постановлению.</w:t>
      </w:r>
    </w:p>
    <w:p w:rsidR="00FB6ABB" w:rsidRPr="00FB6ABB" w:rsidRDefault="00101264" w:rsidP="00950C0C">
      <w:pPr>
        <w:pStyle w:val="ab"/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FB6ABB" w:rsidRPr="00FB6ABB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01264" w:rsidRDefault="00101264" w:rsidP="00950C0C">
      <w:pPr>
        <w:ind w:firstLine="567"/>
        <w:jc w:val="both"/>
        <w:rPr>
          <w:bCs/>
          <w:kern w:val="32"/>
          <w:sz w:val="28"/>
          <w:szCs w:val="28"/>
        </w:rPr>
      </w:pPr>
    </w:p>
    <w:p w:rsidR="00782802" w:rsidRPr="00FB6ABB" w:rsidRDefault="00101264" w:rsidP="00950C0C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FB6ABB" w:rsidRPr="00FB6ABB">
        <w:rPr>
          <w:bCs/>
          <w:kern w:val="32"/>
          <w:sz w:val="28"/>
          <w:szCs w:val="28"/>
        </w:rPr>
        <w:t>. Настоящее по</w:t>
      </w:r>
      <w:r w:rsidR="00952949">
        <w:rPr>
          <w:bCs/>
          <w:kern w:val="32"/>
          <w:sz w:val="28"/>
          <w:szCs w:val="28"/>
        </w:rPr>
        <w:t>становление вступает в силу с 02</w:t>
      </w:r>
      <w:r w:rsidR="00782802">
        <w:rPr>
          <w:bCs/>
          <w:kern w:val="32"/>
          <w:sz w:val="28"/>
          <w:szCs w:val="28"/>
        </w:rPr>
        <w:t>.</w:t>
      </w:r>
      <w:r w:rsidR="00190BA4">
        <w:rPr>
          <w:bCs/>
          <w:kern w:val="32"/>
          <w:sz w:val="28"/>
          <w:szCs w:val="28"/>
        </w:rPr>
        <w:t>12</w:t>
      </w:r>
      <w:r w:rsidR="007C7400">
        <w:rPr>
          <w:bCs/>
          <w:kern w:val="32"/>
          <w:sz w:val="28"/>
          <w:szCs w:val="28"/>
        </w:rPr>
        <w:t>.2017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782802" w:rsidRDefault="00782802" w:rsidP="00950C0C">
      <w:pPr>
        <w:ind w:firstLine="567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52949" w:rsidRDefault="0095294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E5947">
        <w:rPr>
          <w:sz w:val="28"/>
          <w:szCs w:val="28"/>
          <w:lang w:eastAsia="ru-RU"/>
        </w:rPr>
        <w:t>22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190BA4">
        <w:rPr>
          <w:color w:val="000000" w:themeColor="text1"/>
          <w:sz w:val="28"/>
          <w:szCs w:val="28"/>
          <w:lang w:eastAsia="ru-RU"/>
        </w:rPr>
        <w:t>ноября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90BA4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2108EC">
        <w:rPr>
          <w:sz w:val="28"/>
          <w:szCs w:val="28"/>
          <w:lang w:eastAsia="ru-RU"/>
        </w:rPr>
        <w:t>_</w:t>
      </w:r>
      <w:r w:rsidR="001E5947">
        <w:rPr>
          <w:sz w:val="28"/>
          <w:szCs w:val="28"/>
          <w:lang w:eastAsia="ru-RU"/>
        </w:rPr>
        <w:t>393</w:t>
      </w:r>
      <w:bookmarkStart w:id="0" w:name="_GoBack"/>
      <w:bookmarkEnd w:id="0"/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tabs>
          <w:tab w:val="left" w:pos="3052"/>
        </w:tabs>
      </w:pPr>
    </w:p>
    <w:p w:rsidR="00952949" w:rsidRPr="007C52A9" w:rsidRDefault="00952949" w:rsidP="00952949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№4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«16»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522   </w:t>
      </w:r>
    </w:p>
    <w:p w:rsidR="00952949" w:rsidRDefault="00952949" w:rsidP="00524BCA">
      <w:pPr>
        <w:tabs>
          <w:tab w:val="left" w:pos="3052"/>
        </w:tabs>
      </w:pPr>
    </w:p>
    <w:p w:rsidR="00952949" w:rsidRDefault="00952949" w:rsidP="00524BCA">
      <w:pPr>
        <w:tabs>
          <w:tab w:val="left" w:pos="3052"/>
        </w:tabs>
      </w:pPr>
    </w:p>
    <w:p w:rsidR="00952949" w:rsidRPr="007C52A9" w:rsidRDefault="00952949" w:rsidP="00524BCA">
      <w:pPr>
        <w:tabs>
          <w:tab w:val="left" w:pos="3052"/>
        </w:tabs>
      </w:pPr>
    </w:p>
    <w:p w:rsidR="00FB6ABB" w:rsidRPr="00FB6ABB" w:rsidRDefault="00FB6ABB" w:rsidP="00A9045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 железнодорожным </w:t>
      </w:r>
      <w:proofErr w:type="gramStart"/>
      <w:r w:rsidRPr="00FB6ABB">
        <w:rPr>
          <w:b/>
          <w:bCs/>
          <w:sz w:val="28"/>
          <w:szCs w:val="28"/>
          <w:lang w:eastAsia="ru-RU"/>
        </w:rPr>
        <w:t>транспортом  в</w:t>
      </w:r>
      <w:proofErr w:type="gramEnd"/>
      <w:r w:rsidRPr="00FB6ABB">
        <w:rPr>
          <w:b/>
          <w:bCs/>
          <w:sz w:val="28"/>
          <w:szCs w:val="28"/>
          <w:lang w:eastAsia="ru-RU"/>
        </w:rPr>
        <w:t xml:space="preserve"> пригородном сообщении на территории Кемеровской области </w:t>
      </w:r>
      <w:r w:rsidR="00A9045F" w:rsidRPr="00A9045F">
        <w:rPr>
          <w:b/>
          <w:bCs/>
          <w:sz w:val="28"/>
          <w:szCs w:val="28"/>
          <w:lang w:eastAsia="ru-RU"/>
        </w:rPr>
        <w:t>по маршруту  «</w:t>
      </w:r>
      <w:proofErr w:type="spellStart"/>
      <w:r w:rsidR="00A9045F" w:rsidRPr="00A9045F">
        <w:rPr>
          <w:b/>
          <w:bCs/>
          <w:sz w:val="28"/>
          <w:szCs w:val="28"/>
          <w:lang w:eastAsia="ru-RU"/>
        </w:rPr>
        <w:t>Лужба</w:t>
      </w:r>
      <w:proofErr w:type="spellEnd"/>
      <w:r w:rsidR="00A9045F" w:rsidRPr="00A9045F">
        <w:rPr>
          <w:b/>
          <w:bCs/>
          <w:sz w:val="28"/>
          <w:szCs w:val="28"/>
          <w:lang w:eastAsia="ru-RU"/>
        </w:rPr>
        <w:t xml:space="preserve"> – Междуреченск - </w:t>
      </w:r>
      <w:proofErr w:type="spellStart"/>
      <w:r w:rsidR="00A9045F" w:rsidRPr="00A9045F">
        <w:rPr>
          <w:b/>
          <w:bCs/>
          <w:sz w:val="28"/>
          <w:szCs w:val="28"/>
          <w:lang w:eastAsia="ru-RU"/>
        </w:rPr>
        <w:t>Лужба</w:t>
      </w:r>
      <w:proofErr w:type="spellEnd"/>
      <w:r w:rsidR="00A9045F" w:rsidRPr="00A9045F">
        <w:rPr>
          <w:b/>
          <w:bCs/>
          <w:sz w:val="28"/>
          <w:szCs w:val="28"/>
          <w:lang w:eastAsia="ru-RU"/>
        </w:rPr>
        <w:t>»</w:t>
      </w:r>
      <w:r w:rsidR="00A9045F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bCs/>
          <w:sz w:val="28"/>
          <w:szCs w:val="28"/>
          <w:lang w:eastAsia="ru-RU"/>
        </w:rPr>
        <w:t xml:space="preserve">на </w:t>
      </w:r>
      <w:r w:rsidR="00A9045F">
        <w:rPr>
          <w:b/>
          <w:bCs/>
          <w:sz w:val="28"/>
          <w:szCs w:val="28"/>
          <w:lang w:eastAsia="ru-RU"/>
        </w:rPr>
        <w:t>э</w:t>
      </w:r>
      <w:r w:rsidRPr="00FB6ABB">
        <w:rPr>
          <w:b/>
          <w:bCs/>
          <w:sz w:val="28"/>
          <w:szCs w:val="28"/>
          <w:lang w:eastAsia="ru-RU"/>
        </w:rPr>
        <w:t>кономически обоснованном уровне</w:t>
      </w:r>
      <w:r w:rsidR="00A9045F" w:rsidRPr="00A9045F">
        <w:t xml:space="preserve"> </w:t>
      </w:r>
      <w:r w:rsidRPr="00FB6ABB">
        <w:rPr>
          <w:b/>
          <w:sz w:val="28"/>
          <w:szCs w:val="28"/>
          <w:lang w:eastAsia="ru-RU"/>
        </w:rPr>
        <w:t>для АО «</w:t>
      </w:r>
      <w:proofErr w:type="spellStart"/>
      <w:r w:rsidRPr="00FB6ABB">
        <w:rPr>
          <w:b/>
          <w:sz w:val="28"/>
          <w:szCs w:val="28"/>
          <w:lang w:eastAsia="ru-RU"/>
        </w:rPr>
        <w:t>Краспригород</w:t>
      </w:r>
      <w:proofErr w:type="spellEnd"/>
      <w:r w:rsidRPr="00FB6ABB">
        <w:rPr>
          <w:b/>
          <w:sz w:val="28"/>
          <w:szCs w:val="28"/>
          <w:lang w:eastAsia="ru-RU"/>
        </w:rPr>
        <w:t>»</w:t>
      </w: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FB6ABB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8B3593" w:rsidP="002F45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52,80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8B3593" w:rsidP="00952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71,</w:t>
            </w:r>
            <w:r w:rsidR="00952949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8B3593" w:rsidP="00952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98,9</w:t>
            </w:r>
            <w:r w:rsidR="0095294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650A17" w:rsidP="00952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115,8</w:t>
            </w:r>
            <w:r w:rsidR="0095294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650A17" w:rsidP="002F45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132,70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650A17" w:rsidP="00952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156,</w:t>
            </w:r>
            <w:r w:rsidR="00952949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650A17" w:rsidP="00952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181,8</w:t>
            </w:r>
            <w:r w:rsidR="0095294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B6ABB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FB6ABB" w:rsidP="00FB6A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B" w:rsidRPr="00FB6ABB" w:rsidRDefault="00650A17" w:rsidP="00952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192,</w:t>
            </w:r>
            <w:r w:rsidR="00952949">
              <w:rPr>
                <w:sz w:val="28"/>
                <w:szCs w:val="28"/>
                <w:lang w:eastAsia="ru-RU"/>
              </w:rPr>
              <w:t>40</w:t>
            </w:r>
          </w:p>
        </w:tc>
      </w:tr>
    </w:tbl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9A2131" w:rsidP="009A2131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952949">
      <w:pPr>
        <w:tabs>
          <w:tab w:val="left" w:pos="0"/>
        </w:tabs>
        <w:rPr>
          <w:sz w:val="28"/>
          <w:szCs w:val="28"/>
          <w:lang w:eastAsia="ru-RU"/>
        </w:rPr>
      </w:pPr>
    </w:p>
    <w:sectPr w:rsidR="00B55486" w:rsidSect="00101264"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9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87E"/>
    <w:multiLevelType w:val="hybridMultilevel"/>
    <w:tmpl w:val="6546B0B0"/>
    <w:lvl w:ilvl="0" w:tplc="7504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4"/>
  </w:num>
  <w:num w:numId="5">
    <w:abstractNumId w:val="0"/>
  </w:num>
  <w:num w:numId="6">
    <w:abstractNumId w:val="31"/>
  </w:num>
  <w:num w:numId="7">
    <w:abstractNumId w:val="36"/>
  </w:num>
  <w:num w:numId="8">
    <w:abstractNumId w:val="32"/>
  </w:num>
  <w:num w:numId="9">
    <w:abstractNumId w:val="2"/>
  </w:num>
  <w:num w:numId="10">
    <w:abstractNumId w:val="3"/>
  </w:num>
  <w:num w:numId="11">
    <w:abstractNumId w:val="34"/>
  </w:num>
  <w:num w:numId="12">
    <w:abstractNumId w:val="35"/>
  </w:num>
  <w:num w:numId="13">
    <w:abstractNumId w:val="13"/>
  </w:num>
  <w:num w:numId="14">
    <w:abstractNumId w:val="1"/>
  </w:num>
  <w:num w:numId="15">
    <w:abstractNumId w:val="29"/>
  </w:num>
  <w:num w:numId="16">
    <w:abstractNumId w:val="14"/>
  </w:num>
  <w:num w:numId="17">
    <w:abstractNumId w:val="30"/>
  </w:num>
  <w:num w:numId="18">
    <w:abstractNumId w:val="19"/>
  </w:num>
  <w:num w:numId="19">
    <w:abstractNumId w:val="27"/>
  </w:num>
  <w:num w:numId="20">
    <w:abstractNumId w:val="33"/>
  </w:num>
  <w:num w:numId="21">
    <w:abstractNumId w:val="26"/>
  </w:num>
  <w:num w:numId="22">
    <w:abstractNumId w:val="25"/>
  </w:num>
  <w:num w:numId="23">
    <w:abstractNumId w:val="10"/>
  </w:num>
  <w:num w:numId="24">
    <w:abstractNumId w:val="5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22"/>
  </w:num>
  <w:num w:numId="31">
    <w:abstractNumId w:val="28"/>
  </w:num>
  <w:num w:numId="32">
    <w:abstractNumId w:val="7"/>
  </w:num>
  <w:num w:numId="33">
    <w:abstractNumId w:val="21"/>
  </w:num>
  <w:num w:numId="34">
    <w:abstractNumId w:val="15"/>
  </w:num>
  <w:num w:numId="35">
    <w:abstractNumId w:val="9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5B2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264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FEB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A4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947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1A53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28E3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11B"/>
    <w:rsid w:val="006365EB"/>
    <w:rsid w:val="00636753"/>
    <w:rsid w:val="0064015E"/>
    <w:rsid w:val="006417DA"/>
    <w:rsid w:val="006451F5"/>
    <w:rsid w:val="00645C37"/>
    <w:rsid w:val="006477F8"/>
    <w:rsid w:val="00650A17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512"/>
    <w:rsid w:val="007028CE"/>
    <w:rsid w:val="007054E3"/>
    <w:rsid w:val="00711454"/>
    <w:rsid w:val="00711B61"/>
    <w:rsid w:val="00711F06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5DA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359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25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C0C"/>
    <w:rsid w:val="00951B4F"/>
    <w:rsid w:val="00951EF2"/>
    <w:rsid w:val="0095294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13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045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451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426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BCAD54F8BCDF71839186E19DC67527CAF261ECFD3F3C8F0338598ECC349E5B54AA21D80C71F85F7B30D4E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B01E-6E24-4A4B-B2DA-A831B2D3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2017-11-09T02:55:00Z</cp:lastPrinted>
  <dcterms:created xsi:type="dcterms:W3CDTF">2017-11-08T07:40:00Z</dcterms:created>
  <dcterms:modified xsi:type="dcterms:W3CDTF">2017-11-22T07:31:00Z</dcterms:modified>
</cp:coreProperties>
</file>