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Default="00A15A7B"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FA086E">
        <w:rPr>
          <w:b/>
        </w:rPr>
        <w:t>6</w:t>
      </w:r>
      <w:r w:rsidR="00686361">
        <w:rPr>
          <w:b/>
        </w:rPr>
        <w:t>5</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D12926" w:rsidP="008311A7">
      <w:r>
        <w:t>05</w:t>
      </w:r>
      <w:r w:rsidR="00A86720">
        <w:t>.</w:t>
      </w:r>
      <w:r w:rsidR="00FA086E">
        <w:t>1</w:t>
      </w:r>
      <w:r>
        <w:t>2</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203786" w:rsidRPr="001F7101" w:rsidRDefault="007C5E20" w:rsidP="00203786">
      <w:pPr>
        <w:ind w:right="-142"/>
        <w:jc w:val="both"/>
      </w:pPr>
      <w:r w:rsidRPr="00D00C6F">
        <w:t>Члены Правления:</w:t>
      </w:r>
      <w:r w:rsidRPr="00D00C6F">
        <w:rPr>
          <w:b/>
        </w:rPr>
        <w:t xml:space="preserve"> </w:t>
      </w:r>
      <w:r w:rsidR="00A86720">
        <w:rPr>
          <w:b/>
        </w:rPr>
        <w:t xml:space="preserve">Чурсина О.А., </w:t>
      </w:r>
      <w:r w:rsidR="000D5D61">
        <w:rPr>
          <w:b/>
        </w:rPr>
        <w:t>Дюков А.В.</w:t>
      </w:r>
      <w:r w:rsidR="000D7772">
        <w:rPr>
          <w:b/>
        </w:rPr>
        <w:t xml:space="preserve">, </w:t>
      </w:r>
      <w:r w:rsidR="005C3164">
        <w:rPr>
          <w:b/>
        </w:rPr>
        <w:t>Незнанов П.Г.</w:t>
      </w:r>
      <w:r w:rsidR="00203786">
        <w:rPr>
          <w:b/>
        </w:rPr>
        <w:t>,</w:t>
      </w:r>
      <w:r w:rsidR="00E56F24">
        <w:rPr>
          <w:b/>
        </w:rPr>
        <w:t xml:space="preserve"> </w:t>
      </w:r>
      <w:r w:rsidR="001F7C7D">
        <w:rPr>
          <w:b/>
        </w:rPr>
        <w:t>Гусельщиков Э.Б.</w:t>
      </w:r>
      <w:r w:rsidR="00621547">
        <w:t>,</w:t>
      </w:r>
      <w:r w:rsidR="00686361">
        <w:br/>
      </w:r>
      <w:proofErr w:type="spellStart"/>
      <w:r w:rsidR="00686361">
        <w:rPr>
          <w:b/>
        </w:rPr>
        <w:t>Кулебякина</w:t>
      </w:r>
      <w:proofErr w:type="spellEnd"/>
      <w:r w:rsidR="00686361">
        <w:rPr>
          <w:b/>
        </w:rPr>
        <w:t xml:space="preserve"> М.В. </w:t>
      </w:r>
      <w:r w:rsidR="00686361" w:rsidRPr="00621547">
        <w:t>(присутствовала на 1</w:t>
      </w:r>
      <w:r w:rsidR="00686361">
        <w:t>, 2</w:t>
      </w:r>
      <w:r w:rsidR="00686361" w:rsidRPr="00621547">
        <w:t xml:space="preserve"> вопрос</w:t>
      </w:r>
      <w:r w:rsidR="00686361">
        <w:t>ах</w:t>
      </w:r>
      <w:r w:rsidR="00686361" w:rsidRPr="00621547">
        <w:t>)</w:t>
      </w:r>
      <w:r w:rsidR="00686361">
        <w:t xml:space="preserve"> </w:t>
      </w:r>
      <w:r w:rsidR="00203786" w:rsidRPr="00603935">
        <w:rPr>
          <w:b/>
        </w:rPr>
        <w:t xml:space="preserve">Саврасов М.Г. </w:t>
      </w:r>
      <w:r w:rsidR="00203786" w:rsidRPr="00603935">
        <w:t>(с правом</w:t>
      </w:r>
      <w:r w:rsidR="00686361">
        <w:br/>
      </w:r>
      <w:r w:rsidR="00203786" w:rsidRPr="00603935">
        <w:t>совещательного голоса (не принимает участие в голосовании))</w:t>
      </w:r>
      <w:r w:rsidR="00203786">
        <w:t>.</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349" w:type="pct"/>
        <w:jc w:val="center"/>
        <w:tblLook w:val="04A0" w:firstRow="1" w:lastRow="0" w:firstColumn="1" w:lastColumn="0" w:noHBand="0" w:noVBand="1"/>
      </w:tblPr>
      <w:tblGrid>
        <w:gridCol w:w="2292"/>
        <w:gridCol w:w="7715"/>
      </w:tblGrid>
      <w:tr w:rsidR="00C00850" w:rsidRPr="003349C0" w:rsidTr="00A15A7B">
        <w:trPr>
          <w:trHeight w:val="555"/>
          <w:jc w:val="center"/>
        </w:trPr>
        <w:tc>
          <w:tcPr>
            <w:tcW w:w="2292" w:type="dxa"/>
            <w:shd w:val="clear" w:color="auto" w:fill="auto"/>
          </w:tcPr>
          <w:p w:rsidR="00C00850" w:rsidRPr="00CD4A95" w:rsidRDefault="00C00850" w:rsidP="00C00850">
            <w:pPr>
              <w:ind w:right="-142"/>
              <w:rPr>
                <w:b/>
              </w:rPr>
            </w:pPr>
            <w:r w:rsidRPr="00CD4A95">
              <w:rPr>
                <w:b/>
              </w:rPr>
              <w:t>Бушуева О.В.</w:t>
            </w:r>
          </w:p>
        </w:tc>
        <w:tc>
          <w:tcPr>
            <w:tcW w:w="7715" w:type="dxa"/>
            <w:shd w:val="clear" w:color="auto" w:fill="auto"/>
          </w:tcPr>
          <w:p w:rsidR="00C00850" w:rsidRPr="00CD4A95" w:rsidRDefault="00C00850" w:rsidP="009C5771">
            <w:pPr>
              <w:ind w:right="-142"/>
              <w:jc w:val="both"/>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w:t>
            </w:r>
            <w:r w:rsidR="009C5771">
              <w:br/>
            </w:r>
            <w:r>
              <w:t>энергетической комиссии Кемеровской области</w:t>
            </w:r>
            <w:r w:rsidRPr="00CD4A95">
              <w:t>;</w:t>
            </w:r>
          </w:p>
        </w:tc>
      </w:tr>
      <w:tr w:rsidR="00203786" w:rsidRPr="003349C0" w:rsidTr="00A15A7B">
        <w:trPr>
          <w:trHeight w:val="277"/>
          <w:jc w:val="center"/>
        </w:trPr>
        <w:tc>
          <w:tcPr>
            <w:tcW w:w="2292" w:type="dxa"/>
            <w:shd w:val="clear" w:color="auto" w:fill="auto"/>
          </w:tcPr>
          <w:p w:rsidR="00203786" w:rsidRPr="008B40F9" w:rsidRDefault="00203786" w:rsidP="00203786">
            <w:pPr>
              <w:ind w:right="-142"/>
              <w:rPr>
                <w:b/>
              </w:rPr>
            </w:pPr>
            <w:proofErr w:type="spellStart"/>
            <w:r w:rsidRPr="008B40F9">
              <w:rPr>
                <w:b/>
              </w:rPr>
              <w:t>Гаристов</w:t>
            </w:r>
            <w:proofErr w:type="spellEnd"/>
            <w:r w:rsidRPr="008B40F9">
              <w:rPr>
                <w:b/>
              </w:rPr>
              <w:t xml:space="preserve"> Н.Н.</w:t>
            </w:r>
          </w:p>
        </w:tc>
        <w:tc>
          <w:tcPr>
            <w:tcW w:w="7715" w:type="dxa"/>
            <w:shd w:val="clear" w:color="auto" w:fill="auto"/>
          </w:tcPr>
          <w:p w:rsidR="00203786" w:rsidRPr="008B40F9" w:rsidRDefault="00203786" w:rsidP="00203786">
            <w:pPr>
              <w:ind w:right="-142"/>
              <w:jc w:val="both"/>
            </w:pPr>
            <w:r w:rsidRPr="008B40F9">
              <w:t xml:space="preserve">- </w:t>
            </w:r>
            <w:r w:rsidRPr="008B40F9">
              <w:rPr>
                <w:sz w:val="23"/>
                <w:szCs w:val="23"/>
              </w:rPr>
              <w:t>генеральный директор ОАО «АЭЭ»;</w:t>
            </w:r>
          </w:p>
        </w:tc>
      </w:tr>
      <w:tr w:rsidR="000D7772" w:rsidTr="00A15A7B">
        <w:trPr>
          <w:trHeight w:val="555"/>
          <w:jc w:val="center"/>
        </w:trPr>
        <w:tc>
          <w:tcPr>
            <w:tcW w:w="2292" w:type="dxa"/>
            <w:shd w:val="clear" w:color="auto" w:fill="auto"/>
          </w:tcPr>
          <w:p w:rsidR="000D7772" w:rsidRDefault="005C3164" w:rsidP="00E341F2">
            <w:pPr>
              <w:ind w:right="-142"/>
              <w:rPr>
                <w:b/>
              </w:rPr>
            </w:pPr>
            <w:proofErr w:type="spellStart"/>
            <w:r>
              <w:rPr>
                <w:b/>
              </w:rPr>
              <w:t>Кулебакин</w:t>
            </w:r>
            <w:proofErr w:type="spellEnd"/>
            <w:r>
              <w:rPr>
                <w:b/>
              </w:rPr>
              <w:t xml:space="preserve"> С.В.</w:t>
            </w:r>
          </w:p>
        </w:tc>
        <w:tc>
          <w:tcPr>
            <w:tcW w:w="7715" w:type="dxa"/>
            <w:shd w:val="clear" w:color="auto" w:fill="auto"/>
          </w:tcPr>
          <w:p w:rsidR="000D7772" w:rsidRDefault="005C3164" w:rsidP="00E341F2">
            <w:pPr>
              <w:ind w:right="-142"/>
            </w:pPr>
            <w:r w:rsidRPr="005C3164">
              <w:t>- начальник технического отдела региональной энергетической комиссии Кемеровской области;</w:t>
            </w:r>
          </w:p>
        </w:tc>
      </w:tr>
      <w:tr w:rsidR="00CE3979" w:rsidTr="00A15A7B">
        <w:trPr>
          <w:trHeight w:val="555"/>
          <w:jc w:val="center"/>
        </w:trPr>
        <w:tc>
          <w:tcPr>
            <w:tcW w:w="2292" w:type="dxa"/>
            <w:shd w:val="clear" w:color="auto" w:fill="auto"/>
          </w:tcPr>
          <w:p w:rsidR="00CE3979" w:rsidRPr="00E819CB" w:rsidRDefault="00CE3979" w:rsidP="00CE3979">
            <w:pPr>
              <w:ind w:right="-142"/>
              <w:rPr>
                <w:b/>
              </w:rPr>
            </w:pPr>
            <w:proofErr w:type="spellStart"/>
            <w:r>
              <w:rPr>
                <w:b/>
              </w:rPr>
              <w:t>Седашкина</w:t>
            </w:r>
            <w:proofErr w:type="spellEnd"/>
            <w:r>
              <w:rPr>
                <w:b/>
              </w:rPr>
              <w:t xml:space="preserve"> Г.С.</w:t>
            </w:r>
          </w:p>
        </w:tc>
        <w:tc>
          <w:tcPr>
            <w:tcW w:w="7715" w:type="dxa"/>
            <w:shd w:val="clear" w:color="auto" w:fill="auto"/>
          </w:tcPr>
          <w:p w:rsidR="00CE3979" w:rsidRPr="00E819CB" w:rsidRDefault="00CE3979" w:rsidP="00CE3979">
            <w:pPr>
              <w:ind w:right="-142"/>
              <w:jc w:val="both"/>
            </w:pPr>
            <w:r w:rsidRPr="00E819CB">
              <w:t xml:space="preserve">- </w:t>
            </w:r>
            <w:r>
              <w:t xml:space="preserve">ведущий </w:t>
            </w:r>
            <w:r w:rsidRPr="00E819CB">
              <w:t>консультант отдела ценообразования в электроэнергетике</w:t>
            </w:r>
            <w:r w:rsidR="009C5771">
              <w:br/>
            </w:r>
            <w:r w:rsidRPr="00E819CB">
              <w:t>региональной энергетической комиссии Кемеровской области;</w:t>
            </w:r>
          </w:p>
        </w:tc>
      </w:tr>
      <w:tr w:rsidR="00CE3979" w:rsidTr="00A15A7B">
        <w:trPr>
          <w:trHeight w:val="555"/>
          <w:jc w:val="center"/>
        </w:trPr>
        <w:tc>
          <w:tcPr>
            <w:tcW w:w="2292" w:type="dxa"/>
            <w:shd w:val="clear" w:color="auto" w:fill="auto"/>
          </w:tcPr>
          <w:p w:rsidR="00CE3979" w:rsidRDefault="00CE3979" w:rsidP="00CE3979">
            <w:pPr>
              <w:ind w:right="-142"/>
              <w:rPr>
                <w:b/>
              </w:rPr>
            </w:pPr>
            <w:r>
              <w:rPr>
                <w:b/>
              </w:rPr>
              <w:t>Овчинников А.Г.</w:t>
            </w:r>
          </w:p>
        </w:tc>
        <w:tc>
          <w:tcPr>
            <w:tcW w:w="7715" w:type="dxa"/>
            <w:shd w:val="clear" w:color="auto" w:fill="auto"/>
          </w:tcPr>
          <w:p w:rsidR="00CE3979" w:rsidRPr="005B175F" w:rsidRDefault="00CE3979" w:rsidP="00CE3979">
            <w:pPr>
              <w:ind w:right="-142"/>
              <w:jc w:val="both"/>
            </w:pPr>
            <w:r w:rsidRPr="005B175F">
              <w:t>- главный консультант технического отдела региональной энергетической комиссии Кемеровской области;</w:t>
            </w:r>
          </w:p>
        </w:tc>
      </w:tr>
      <w:tr w:rsidR="00CE3979" w:rsidTr="00A15A7B">
        <w:trPr>
          <w:trHeight w:val="555"/>
          <w:jc w:val="center"/>
        </w:trPr>
        <w:tc>
          <w:tcPr>
            <w:tcW w:w="2292" w:type="dxa"/>
            <w:shd w:val="clear" w:color="auto" w:fill="auto"/>
          </w:tcPr>
          <w:p w:rsidR="00CE3979" w:rsidRDefault="00CE3979" w:rsidP="00CE3979">
            <w:pPr>
              <w:ind w:right="-142"/>
              <w:rPr>
                <w:b/>
              </w:rPr>
            </w:pPr>
            <w:r>
              <w:rPr>
                <w:b/>
              </w:rPr>
              <w:t>Рюмшина М.Н.</w:t>
            </w:r>
          </w:p>
        </w:tc>
        <w:tc>
          <w:tcPr>
            <w:tcW w:w="7715" w:type="dxa"/>
            <w:shd w:val="clear" w:color="auto" w:fill="auto"/>
          </w:tcPr>
          <w:p w:rsidR="00CE3979" w:rsidRPr="005B175F" w:rsidRDefault="00CE3979" w:rsidP="00CE3979">
            <w:pPr>
              <w:ind w:right="-142"/>
              <w:jc w:val="both"/>
            </w:pPr>
            <w:r>
              <w:t>- начальник отдела ценообразования транспортных и социально-значимых услуг</w:t>
            </w:r>
            <w:r w:rsidR="0018698D">
              <w:t xml:space="preserve"> </w:t>
            </w:r>
            <w:r w:rsidR="0018698D" w:rsidRPr="005C3164">
              <w:t>региональной энергетической комиссии Кемеровской области</w:t>
            </w:r>
            <w:r w:rsidR="0018698D">
              <w:t>;</w:t>
            </w:r>
          </w:p>
        </w:tc>
      </w:tr>
      <w:tr w:rsidR="00CE3979" w:rsidTr="00A15A7B">
        <w:trPr>
          <w:trHeight w:val="555"/>
          <w:jc w:val="center"/>
        </w:trPr>
        <w:tc>
          <w:tcPr>
            <w:tcW w:w="2292" w:type="dxa"/>
            <w:shd w:val="clear" w:color="auto" w:fill="auto"/>
          </w:tcPr>
          <w:p w:rsidR="00CE3979" w:rsidRDefault="00861CE4" w:rsidP="00CE3979">
            <w:pPr>
              <w:ind w:right="-142"/>
              <w:rPr>
                <w:b/>
              </w:rPr>
            </w:pPr>
            <w:proofErr w:type="spellStart"/>
            <w:r>
              <w:rPr>
                <w:b/>
              </w:rPr>
              <w:t>Очеретинский</w:t>
            </w:r>
            <w:proofErr w:type="spellEnd"/>
            <w:r>
              <w:rPr>
                <w:b/>
              </w:rPr>
              <w:t xml:space="preserve"> О.А.</w:t>
            </w:r>
          </w:p>
        </w:tc>
        <w:tc>
          <w:tcPr>
            <w:tcW w:w="7715" w:type="dxa"/>
            <w:shd w:val="clear" w:color="auto" w:fill="auto"/>
          </w:tcPr>
          <w:p w:rsidR="00CE3979" w:rsidRPr="005B175F" w:rsidRDefault="00861CE4" w:rsidP="00CE3979">
            <w:pPr>
              <w:ind w:right="-142"/>
              <w:jc w:val="both"/>
            </w:pPr>
            <w:r>
              <w:t xml:space="preserve">- заместитель директора филиала по экономике и финансам </w:t>
            </w:r>
            <w:r w:rsidRPr="00206296">
              <w:t>ПАО «МРСК Сибири</w:t>
            </w:r>
            <w:r>
              <w:t>»</w:t>
            </w:r>
          </w:p>
        </w:tc>
      </w:tr>
      <w:tr w:rsidR="00CE3979" w:rsidTr="00A15A7B">
        <w:trPr>
          <w:trHeight w:val="555"/>
          <w:jc w:val="center"/>
        </w:trPr>
        <w:tc>
          <w:tcPr>
            <w:tcW w:w="2292" w:type="dxa"/>
            <w:shd w:val="clear" w:color="auto" w:fill="auto"/>
          </w:tcPr>
          <w:p w:rsidR="00CE3979" w:rsidRDefault="00861CE4" w:rsidP="00CE3979">
            <w:pPr>
              <w:ind w:right="-142"/>
              <w:rPr>
                <w:b/>
              </w:rPr>
            </w:pPr>
            <w:r>
              <w:rPr>
                <w:b/>
              </w:rPr>
              <w:t>Артемов Д.А.</w:t>
            </w:r>
          </w:p>
        </w:tc>
        <w:tc>
          <w:tcPr>
            <w:tcW w:w="7715" w:type="dxa"/>
            <w:shd w:val="clear" w:color="auto" w:fill="auto"/>
          </w:tcPr>
          <w:p w:rsidR="00CE3979" w:rsidRPr="005B175F" w:rsidRDefault="00861CE4" w:rsidP="00CE3979">
            <w:pPr>
              <w:ind w:right="-142"/>
              <w:jc w:val="both"/>
            </w:pPr>
            <w:r>
              <w:t xml:space="preserve">- заместитель начальника департамента реализации </w:t>
            </w:r>
            <w:r w:rsidR="009C710F">
              <w:t xml:space="preserve">услуг и учета электроэнергии </w:t>
            </w:r>
            <w:r w:rsidR="009C710F" w:rsidRPr="00206296">
              <w:t>ПАО «МРСК Сибири</w:t>
            </w:r>
            <w:r w:rsidR="009C710F">
              <w:t>»</w:t>
            </w:r>
          </w:p>
        </w:tc>
      </w:tr>
      <w:tr w:rsidR="00CE3979" w:rsidTr="00A15A7B">
        <w:trPr>
          <w:trHeight w:val="555"/>
          <w:jc w:val="center"/>
        </w:trPr>
        <w:tc>
          <w:tcPr>
            <w:tcW w:w="2292" w:type="dxa"/>
            <w:shd w:val="clear" w:color="auto" w:fill="auto"/>
          </w:tcPr>
          <w:p w:rsidR="00CE3979" w:rsidRDefault="009C710F" w:rsidP="00CE3979">
            <w:pPr>
              <w:ind w:right="-142"/>
              <w:rPr>
                <w:b/>
              </w:rPr>
            </w:pPr>
            <w:r>
              <w:rPr>
                <w:b/>
              </w:rPr>
              <w:t>Тагильцев Б.И.</w:t>
            </w:r>
          </w:p>
        </w:tc>
        <w:tc>
          <w:tcPr>
            <w:tcW w:w="7715" w:type="dxa"/>
            <w:shd w:val="clear" w:color="auto" w:fill="auto"/>
          </w:tcPr>
          <w:p w:rsidR="00CE3979" w:rsidRPr="005B175F" w:rsidRDefault="009C710F" w:rsidP="00CE3979">
            <w:pPr>
              <w:ind w:right="-142"/>
              <w:jc w:val="both"/>
            </w:pPr>
            <w:r>
              <w:t xml:space="preserve">- заместитель генерального директора ООО «Кузбасская </w:t>
            </w:r>
            <w:proofErr w:type="spellStart"/>
            <w:r>
              <w:t>энергосетевая</w:t>
            </w:r>
            <w:proofErr w:type="spellEnd"/>
            <w:r>
              <w:t xml:space="preserve"> компания»</w:t>
            </w:r>
          </w:p>
        </w:tc>
      </w:tr>
      <w:tr w:rsidR="00CE3979" w:rsidTr="00A15A7B">
        <w:trPr>
          <w:trHeight w:val="555"/>
          <w:jc w:val="center"/>
        </w:trPr>
        <w:tc>
          <w:tcPr>
            <w:tcW w:w="2292" w:type="dxa"/>
            <w:shd w:val="clear" w:color="auto" w:fill="auto"/>
          </w:tcPr>
          <w:p w:rsidR="00CE3979" w:rsidRDefault="009C710F" w:rsidP="00CE3979">
            <w:pPr>
              <w:ind w:right="-142"/>
              <w:rPr>
                <w:b/>
              </w:rPr>
            </w:pPr>
            <w:r>
              <w:rPr>
                <w:b/>
              </w:rPr>
              <w:t>Бадьин В.Н.</w:t>
            </w:r>
          </w:p>
        </w:tc>
        <w:tc>
          <w:tcPr>
            <w:tcW w:w="7715" w:type="dxa"/>
            <w:shd w:val="clear" w:color="auto" w:fill="auto"/>
          </w:tcPr>
          <w:p w:rsidR="00CE3979" w:rsidRPr="005B175F" w:rsidRDefault="009C710F" w:rsidP="00CE3979">
            <w:pPr>
              <w:ind w:right="-142"/>
              <w:jc w:val="both"/>
            </w:pPr>
            <w:r>
              <w:t xml:space="preserve">- начальник отдела баланса ООО «Кузбасская </w:t>
            </w:r>
            <w:proofErr w:type="spellStart"/>
            <w:r>
              <w:t>энергосетевая</w:t>
            </w:r>
            <w:proofErr w:type="spellEnd"/>
            <w:r>
              <w:t xml:space="preserve"> компания»</w:t>
            </w:r>
          </w:p>
        </w:tc>
      </w:tr>
      <w:tr w:rsidR="00CE3979" w:rsidTr="00A15A7B">
        <w:trPr>
          <w:trHeight w:val="555"/>
          <w:jc w:val="center"/>
        </w:trPr>
        <w:tc>
          <w:tcPr>
            <w:tcW w:w="2292" w:type="dxa"/>
            <w:shd w:val="clear" w:color="auto" w:fill="auto"/>
          </w:tcPr>
          <w:p w:rsidR="00CE3979" w:rsidRDefault="009C710F" w:rsidP="00CE3979">
            <w:pPr>
              <w:ind w:right="-142"/>
              <w:rPr>
                <w:b/>
              </w:rPr>
            </w:pPr>
            <w:r>
              <w:rPr>
                <w:b/>
              </w:rPr>
              <w:t>Харламов А.А.</w:t>
            </w:r>
          </w:p>
        </w:tc>
        <w:tc>
          <w:tcPr>
            <w:tcW w:w="7715" w:type="dxa"/>
            <w:shd w:val="clear" w:color="auto" w:fill="auto"/>
          </w:tcPr>
          <w:p w:rsidR="00CE3979" w:rsidRPr="005B175F" w:rsidRDefault="00850148" w:rsidP="00CE3979">
            <w:pPr>
              <w:ind w:right="-142"/>
              <w:jc w:val="both"/>
            </w:pPr>
            <w:r>
              <w:t>- заместитель директора по развитию и реализации сетевых услуг филиала ООО ХК «СДС-</w:t>
            </w:r>
            <w:proofErr w:type="spellStart"/>
            <w:r>
              <w:t>Энерго</w:t>
            </w:r>
            <w:proofErr w:type="spellEnd"/>
            <w:r>
              <w:t>» - «</w:t>
            </w:r>
            <w:proofErr w:type="spellStart"/>
            <w:r>
              <w:t>Прокопьевскэнерго</w:t>
            </w:r>
            <w:proofErr w:type="spellEnd"/>
            <w:r>
              <w:t>»</w:t>
            </w:r>
          </w:p>
        </w:tc>
      </w:tr>
    </w:tbl>
    <w:p w:rsidR="00A15A7B" w:rsidRDefault="00A15A7B" w:rsidP="00BC108F">
      <w:pPr>
        <w:ind w:right="-144" w:firstLine="567"/>
        <w:jc w:val="both"/>
      </w:pPr>
    </w:p>
    <w:p w:rsidR="00A15A7B" w:rsidRDefault="00A15A7B" w:rsidP="00BC108F">
      <w:pPr>
        <w:ind w:right="-144" w:firstLine="567"/>
        <w:jc w:val="both"/>
      </w:pPr>
    </w:p>
    <w:p w:rsidR="00BC108F" w:rsidRDefault="00BC108F" w:rsidP="00BC108F">
      <w:pPr>
        <w:ind w:right="-144" w:firstLine="567"/>
        <w:jc w:val="both"/>
      </w:pPr>
      <w:r w:rsidRPr="00AC5A6F">
        <w:t xml:space="preserve">В адрес генерального директора Союза «Кузбасской </w:t>
      </w:r>
      <w:proofErr w:type="spellStart"/>
      <w:r w:rsidRPr="00AC5A6F">
        <w:t>торгово</w:t>
      </w:r>
      <w:proofErr w:type="spellEnd"/>
      <w:r w:rsidRPr="00AC5A6F">
        <w:t xml:space="preserve">–промышленной палаты» было направлено приглашение принять участие в заседании Правления </w:t>
      </w:r>
      <w:r>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BC108F" w:rsidRDefault="00BC108F" w:rsidP="007C5E20">
      <w:pPr>
        <w:ind w:right="-426"/>
        <w:jc w:val="both"/>
      </w:pPr>
    </w:p>
    <w:p w:rsidR="00850148" w:rsidRPr="00396499" w:rsidRDefault="00850148" w:rsidP="007C5E20">
      <w:pPr>
        <w:ind w:right="-426"/>
        <w:jc w:val="both"/>
      </w:pPr>
    </w:p>
    <w:p w:rsidR="007C5E20" w:rsidRPr="00396499" w:rsidRDefault="007C5E20" w:rsidP="007C5E20">
      <w:pPr>
        <w:ind w:right="-426"/>
        <w:jc w:val="both"/>
        <w:rPr>
          <w:b/>
        </w:rPr>
      </w:pPr>
      <w:r w:rsidRPr="00396499">
        <w:rPr>
          <w:b/>
        </w:rPr>
        <w:lastRenderedPageBreak/>
        <w:t>Повестка дня:</w:t>
      </w:r>
    </w:p>
    <w:p w:rsidR="00A975DA" w:rsidRPr="00396499"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CA7952" w:rsidRPr="00396499" w:rsidTr="00E341F2">
        <w:trPr>
          <w:trHeight w:val="276"/>
          <w:jc w:val="center"/>
        </w:trPr>
        <w:tc>
          <w:tcPr>
            <w:tcW w:w="543" w:type="dxa"/>
            <w:shd w:val="clear" w:color="auto" w:fill="auto"/>
            <w:vAlign w:val="center"/>
          </w:tcPr>
          <w:p w:rsidR="00CA7952" w:rsidRPr="00F16DE1" w:rsidRDefault="00CA7952" w:rsidP="00CA7952">
            <w:pPr>
              <w:ind w:hanging="39"/>
              <w:jc w:val="center"/>
            </w:pPr>
            <w:r>
              <w:t>1.</w:t>
            </w:r>
          </w:p>
        </w:tc>
        <w:tc>
          <w:tcPr>
            <w:tcW w:w="8808" w:type="dxa"/>
            <w:shd w:val="clear" w:color="auto" w:fill="auto"/>
            <w:vAlign w:val="center"/>
          </w:tcPr>
          <w:p w:rsidR="00CA7952" w:rsidRPr="00206296" w:rsidRDefault="00CA7952" w:rsidP="00CA7952">
            <w:pPr>
              <w:jc w:val="both"/>
              <w:rPr>
                <w:bCs/>
                <w:kern w:val="32"/>
              </w:rPr>
            </w:pPr>
            <w:r w:rsidRPr="00206296">
              <w:t>Об установлении платы за технологическое присоединение</w:t>
            </w:r>
            <w:r>
              <w:t xml:space="preserve"> </w:t>
            </w:r>
            <w:r w:rsidRPr="00206296">
              <w:t>к электрическим</w:t>
            </w:r>
            <w:r>
              <w:br/>
            </w:r>
            <w:r w:rsidRPr="00206296">
              <w:t>сетям филиала ПАО «МРСК Сибири» – «Кузбассэнерго – РЭС»</w:t>
            </w:r>
            <w:r>
              <w:br/>
            </w:r>
            <w:r w:rsidRPr="00206296">
              <w:t xml:space="preserve">энергопринимающих устройств </w:t>
            </w:r>
            <w:proofErr w:type="spellStart"/>
            <w:r w:rsidRPr="00206296">
              <w:t>Оленбурга</w:t>
            </w:r>
            <w:proofErr w:type="spellEnd"/>
            <w:r w:rsidRPr="00206296">
              <w:t xml:space="preserve"> В. В.</w:t>
            </w:r>
            <w:r>
              <w:t xml:space="preserve"> </w:t>
            </w:r>
            <w:r w:rsidRPr="00206296">
              <w:t>жилой дом (Кемеровская обл., Новокузнецкий р-н, с. Сосновка,</w:t>
            </w:r>
            <w:r>
              <w:t xml:space="preserve"> </w:t>
            </w:r>
            <w:r w:rsidRPr="00206296">
              <w:t>ул. Озерная, 14) по индивидуальному проекту</w:t>
            </w:r>
          </w:p>
        </w:tc>
      </w:tr>
      <w:tr w:rsidR="00CA7952" w:rsidRPr="008B2936" w:rsidTr="00E341F2">
        <w:trPr>
          <w:trHeight w:val="276"/>
          <w:jc w:val="center"/>
        </w:trPr>
        <w:tc>
          <w:tcPr>
            <w:tcW w:w="543" w:type="dxa"/>
            <w:shd w:val="clear" w:color="auto" w:fill="auto"/>
            <w:vAlign w:val="center"/>
          </w:tcPr>
          <w:p w:rsidR="00CA7952" w:rsidRDefault="00CA7952" w:rsidP="00CA7952">
            <w:pPr>
              <w:ind w:hanging="39"/>
              <w:jc w:val="center"/>
            </w:pPr>
            <w:r>
              <w:t>2.</w:t>
            </w:r>
          </w:p>
        </w:tc>
        <w:tc>
          <w:tcPr>
            <w:tcW w:w="8808" w:type="dxa"/>
            <w:shd w:val="clear" w:color="auto" w:fill="auto"/>
            <w:vAlign w:val="center"/>
          </w:tcPr>
          <w:p w:rsidR="00CA7952" w:rsidRPr="00206296" w:rsidRDefault="00CA7952" w:rsidP="00CA7952">
            <w:pPr>
              <w:jc w:val="both"/>
            </w:pPr>
            <w:r w:rsidRPr="00206296">
              <w:rPr>
                <w:bCs/>
                <w:color w:val="000000"/>
                <w:shd w:val="clear" w:color="auto" w:fill="FFFFFF"/>
              </w:rPr>
              <w:t>Об установлении тарифов на услуги по передаче электрической энергии</w:t>
            </w:r>
            <w:r>
              <w:rPr>
                <w:bCs/>
                <w:color w:val="000000"/>
                <w:shd w:val="clear" w:color="auto" w:fill="FFFFFF"/>
              </w:rPr>
              <w:br/>
            </w:r>
            <w:r w:rsidRPr="00206296">
              <w:rPr>
                <w:bCs/>
                <w:color w:val="000000"/>
                <w:shd w:val="clear" w:color="auto" w:fill="FFFFFF"/>
              </w:rPr>
              <w:t>по электрическим сетям Кемеровской области</w:t>
            </w:r>
          </w:p>
        </w:tc>
      </w:tr>
      <w:tr w:rsidR="00CA7952" w:rsidRPr="008B2936" w:rsidTr="00E341F2">
        <w:trPr>
          <w:trHeight w:val="276"/>
          <w:jc w:val="center"/>
        </w:trPr>
        <w:tc>
          <w:tcPr>
            <w:tcW w:w="543" w:type="dxa"/>
            <w:shd w:val="clear" w:color="auto" w:fill="auto"/>
            <w:vAlign w:val="center"/>
          </w:tcPr>
          <w:p w:rsidR="00CA7952" w:rsidRDefault="00CA7952" w:rsidP="00CA7952">
            <w:pPr>
              <w:ind w:hanging="39"/>
              <w:jc w:val="center"/>
            </w:pPr>
            <w:r>
              <w:t>3.</w:t>
            </w:r>
          </w:p>
        </w:tc>
        <w:tc>
          <w:tcPr>
            <w:tcW w:w="8808" w:type="dxa"/>
            <w:shd w:val="clear" w:color="auto" w:fill="auto"/>
            <w:vAlign w:val="center"/>
          </w:tcPr>
          <w:p w:rsidR="00CA7952" w:rsidRPr="00514FBB" w:rsidRDefault="00CA7952" w:rsidP="00CA7952">
            <w:pPr>
              <w:jc w:val="both"/>
              <w:rPr>
                <w:bCs/>
                <w:color w:val="000000"/>
                <w:shd w:val="clear" w:color="auto" w:fill="FFFFFF"/>
              </w:rPr>
            </w:pPr>
            <w:r w:rsidRPr="00514FBB">
              <w:rPr>
                <w:bCs/>
                <w:color w:val="000000"/>
                <w:shd w:val="clear" w:color="auto" w:fill="FFFFFF"/>
              </w:rPr>
              <w:t>Об установлении предельных максимальных тарифов</w:t>
            </w:r>
            <w:r>
              <w:rPr>
                <w:bCs/>
                <w:color w:val="000000"/>
                <w:shd w:val="clear" w:color="auto" w:fill="FFFFFF"/>
              </w:rPr>
              <w:t xml:space="preserve"> </w:t>
            </w:r>
            <w:r w:rsidRPr="00514FBB">
              <w:rPr>
                <w:bCs/>
                <w:color w:val="000000"/>
                <w:shd w:val="clear" w:color="auto" w:fill="FFFFFF"/>
              </w:rPr>
              <w:t>на транспортные услуги,</w:t>
            </w:r>
            <w:r w:rsidR="0061191E">
              <w:rPr>
                <w:bCs/>
                <w:color w:val="000000"/>
                <w:shd w:val="clear" w:color="auto" w:fill="FFFFFF"/>
              </w:rPr>
              <w:br/>
            </w:r>
            <w:r w:rsidRPr="00514FBB">
              <w:rPr>
                <w:bCs/>
                <w:color w:val="000000"/>
                <w:shd w:val="clear" w:color="auto" w:fill="FFFFFF"/>
              </w:rPr>
              <w:t>оказываемые на подъездных железнодорожных путях</w:t>
            </w:r>
            <w:r w:rsidR="0061191E">
              <w:rPr>
                <w:bCs/>
                <w:color w:val="000000"/>
                <w:shd w:val="clear" w:color="auto" w:fill="FFFFFF"/>
              </w:rPr>
              <w:br/>
            </w:r>
            <w:r w:rsidRPr="00514FBB">
              <w:rPr>
                <w:bCs/>
                <w:color w:val="000000"/>
                <w:shd w:val="clear" w:color="auto" w:fill="FFFFFF"/>
              </w:rPr>
              <w:t>ООО «</w:t>
            </w:r>
            <w:proofErr w:type="spellStart"/>
            <w:r w:rsidRPr="00514FBB">
              <w:rPr>
                <w:bCs/>
                <w:color w:val="000000"/>
                <w:shd w:val="clear" w:color="auto" w:fill="FFFFFF"/>
              </w:rPr>
              <w:t>Беловопромжелдортранс</w:t>
            </w:r>
            <w:proofErr w:type="spellEnd"/>
            <w:r w:rsidRPr="00514FBB">
              <w:rPr>
                <w:bCs/>
                <w:color w:val="000000"/>
                <w:shd w:val="clear" w:color="auto" w:fill="FFFFFF"/>
              </w:rPr>
              <w:t>»</w:t>
            </w:r>
          </w:p>
        </w:tc>
      </w:tr>
      <w:tr w:rsidR="00CA7952" w:rsidRPr="008B2936" w:rsidTr="00E341F2">
        <w:trPr>
          <w:trHeight w:val="276"/>
          <w:jc w:val="center"/>
        </w:trPr>
        <w:tc>
          <w:tcPr>
            <w:tcW w:w="543" w:type="dxa"/>
            <w:shd w:val="clear" w:color="auto" w:fill="auto"/>
            <w:vAlign w:val="center"/>
          </w:tcPr>
          <w:p w:rsidR="00CA7952" w:rsidRDefault="00CA7952" w:rsidP="00CA7952">
            <w:pPr>
              <w:ind w:hanging="39"/>
              <w:jc w:val="center"/>
            </w:pPr>
            <w:r>
              <w:t>4.</w:t>
            </w:r>
          </w:p>
        </w:tc>
        <w:tc>
          <w:tcPr>
            <w:tcW w:w="8808" w:type="dxa"/>
            <w:shd w:val="clear" w:color="auto" w:fill="auto"/>
            <w:vAlign w:val="center"/>
          </w:tcPr>
          <w:p w:rsidR="00CA7952" w:rsidRPr="00BC4022" w:rsidRDefault="00CA7952" w:rsidP="00CA7952">
            <w:pPr>
              <w:jc w:val="both"/>
              <w:rPr>
                <w:bCs/>
                <w:color w:val="000000"/>
                <w:shd w:val="clear" w:color="auto" w:fill="FFFFFF"/>
              </w:rPr>
            </w:pPr>
            <w:r w:rsidRPr="00BC4022">
              <w:rPr>
                <w:bCs/>
                <w:color w:val="000000"/>
                <w:shd w:val="clear" w:color="auto" w:fill="FFFFFF"/>
              </w:rPr>
              <w:t>О внесении изменений в постановление региональной энергетической комиссии Кемеровской области от 15.12.2015 № 841 «Об установлении ПАО «Тепло»</w:t>
            </w:r>
            <w:r>
              <w:rPr>
                <w:bCs/>
                <w:color w:val="000000"/>
                <w:shd w:val="clear" w:color="auto" w:fill="FFFFFF"/>
              </w:rPr>
              <w:br/>
            </w:r>
            <w:r w:rsidRPr="00BC4022">
              <w:rPr>
                <w:bCs/>
                <w:color w:val="000000"/>
                <w:shd w:val="clear" w:color="auto" w:fill="FFFFFF"/>
              </w:rPr>
              <w:t>(г. Междуреченск) долгосрочных параметров регулирования и долгосрочных</w:t>
            </w:r>
            <w:r>
              <w:rPr>
                <w:bCs/>
                <w:color w:val="000000"/>
                <w:shd w:val="clear" w:color="auto" w:fill="FFFFFF"/>
              </w:rPr>
              <w:br/>
            </w:r>
            <w:r w:rsidRPr="00BC4022">
              <w:rPr>
                <w:bCs/>
                <w:color w:val="000000"/>
                <w:shd w:val="clear" w:color="auto" w:fill="FFFFFF"/>
              </w:rPr>
              <w:t>тарифов на тепловую энергию, реализуемую на потребительском рынке,</w:t>
            </w:r>
            <w:r>
              <w:rPr>
                <w:bCs/>
                <w:color w:val="000000"/>
                <w:shd w:val="clear" w:color="auto" w:fill="FFFFFF"/>
              </w:rPr>
              <w:br/>
            </w:r>
            <w:r w:rsidRPr="00BC4022">
              <w:rPr>
                <w:bCs/>
                <w:color w:val="000000"/>
                <w:shd w:val="clear" w:color="auto" w:fill="FFFFFF"/>
              </w:rPr>
              <w:t>на 2016-2018 годы», в части 2018 года</w:t>
            </w:r>
          </w:p>
        </w:tc>
      </w:tr>
      <w:tr w:rsidR="00CA7952" w:rsidRPr="008B2936" w:rsidTr="00E341F2">
        <w:trPr>
          <w:trHeight w:val="276"/>
          <w:jc w:val="center"/>
        </w:trPr>
        <w:tc>
          <w:tcPr>
            <w:tcW w:w="543" w:type="dxa"/>
            <w:shd w:val="clear" w:color="auto" w:fill="auto"/>
            <w:vAlign w:val="center"/>
          </w:tcPr>
          <w:p w:rsidR="00CA7952" w:rsidRDefault="00CA7952" w:rsidP="00CA7952">
            <w:pPr>
              <w:ind w:hanging="39"/>
              <w:jc w:val="center"/>
            </w:pPr>
            <w:r>
              <w:t>5.</w:t>
            </w:r>
          </w:p>
        </w:tc>
        <w:tc>
          <w:tcPr>
            <w:tcW w:w="8808" w:type="dxa"/>
            <w:shd w:val="clear" w:color="auto" w:fill="auto"/>
            <w:vAlign w:val="center"/>
          </w:tcPr>
          <w:p w:rsidR="00CA7952" w:rsidRPr="00BC4022" w:rsidRDefault="00CA7952" w:rsidP="00CA7952">
            <w:pPr>
              <w:jc w:val="both"/>
              <w:rPr>
                <w:bCs/>
                <w:color w:val="000000"/>
                <w:shd w:val="clear" w:color="auto" w:fill="FFFFFF"/>
              </w:rPr>
            </w:pPr>
            <w:r w:rsidRPr="00BC4022">
              <w:rPr>
                <w:bCs/>
                <w:color w:val="000000"/>
                <w:shd w:val="clear" w:color="auto" w:fill="FFFFFF"/>
              </w:rPr>
              <w:t>О внесении изменений в постановление региональной энергетической комиссии Кемеровской области от 15.12.2015 № 842 «Об установлении ПАО «Тепло»</w:t>
            </w:r>
            <w:r>
              <w:rPr>
                <w:bCs/>
                <w:color w:val="000000"/>
                <w:shd w:val="clear" w:color="auto" w:fill="FFFFFF"/>
              </w:rPr>
              <w:br/>
            </w:r>
            <w:r w:rsidRPr="00BC4022">
              <w:rPr>
                <w:bCs/>
                <w:color w:val="000000"/>
                <w:shd w:val="clear" w:color="auto" w:fill="FFFFFF"/>
              </w:rPr>
              <w:t>(г. Междуреченск) долгосрочных параметров регулирования и долгосрочных</w:t>
            </w:r>
            <w:r>
              <w:rPr>
                <w:bCs/>
                <w:color w:val="000000"/>
                <w:shd w:val="clear" w:color="auto" w:fill="FFFFFF"/>
              </w:rPr>
              <w:br/>
            </w:r>
            <w:r w:rsidRPr="00BC4022">
              <w:rPr>
                <w:bCs/>
                <w:color w:val="000000"/>
                <w:shd w:val="clear" w:color="auto" w:fill="FFFFFF"/>
              </w:rPr>
              <w:t>тарифов на теплоноситель, реализуемый на потребительском рынке,</w:t>
            </w:r>
            <w:r>
              <w:rPr>
                <w:bCs/>
                <w:color w:val="000000"/>
                <w:shd w:val="clear" w:color="auto" w:fill="FFFFFF"/>
              </w:rPr>
              <w:br/>
            </w:r>
            <w:r w:rsidRPr="00BC4022">
              <w:rPr>
                <w:bCs/>
                <w:color w:val="000000"/>
                <w:shd w:val="clear" w:color="auto" w:fill="FFFFFF"/>
              </w:rPr>
              <w:t>на 2016-2018 годы», в части 2018 года</w:t>
            </w:r>
          </w:p>
        </w:tc>
      </w:tr>
      <w:tr w:rsidR="00CA7952" w:rsidRPr="008B2936" w:rsidTr="00E341F2">
        <w:trPr>
          <w:trHeight w:val="276"/>
          <w:jc w:val="center"/>
        </w:trPr>
        <w:tc>
          <w:tcPr>
            <w:tcW w:w="543" w:type="dxa"/>
            <w:shd w:val="clear" w:color="auto" w:fill="auto"/>
            <w:vAlign w:val="center"/>
          </w:tcPr>
          <w:p w:rsidR="00CA7952" w:rsidRDefault="00CA7952" w:rsidP="00CA7952">
            <w:pPr>
              <w:ind w:hanging="39"/>
              <w:jc w:val="center"/>
            </w:pPr>
            <w:r>
              <w:t>6.</w:t>
            </w:r>
          </w:p>
        </w:tc>
        <w:tc>
          <w:tcPr>
            <w:tcW w:w="8808" w:type="dxa"/>
            <w:shd w:val="clear" w:color="auto" w:fill="auto"/>
            <w:vAlign w:val="center"/>
          </w:tcPr>
          <w:p w:rsidR="00CA7952" w:rsidRPr="00514FBB" w:rsidRDefault="00CA7952" w:rsidP="00CA7952">
            <w:pPr>
              <w:jc w:val="both"/>
              <w:rPr>
                <w:bCs/>
                <w:color w:val="000000"/>
                <w:shd w:val="clear" w:color="auto" w:fill="FFFFFF"/>
              </w:rPr>
            </w:pPr>
            <w:r w:rsidRPr="006A4247">
              <w:rPr>
                <w:bCs/>
                <w:color w:val="000000"/>
                <w:shd w:val="clear" w:color="auto" w:fill="FFFFFF"/>
              </w:rPr>
              <w:t>О внесении изменений в постановление региональной энергетической комиссии Кемеровской области от 10.06.2016 № 73 «Об установлении 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2018 года</w:t>
            </w:r>
          </w:p>
        </w:tc>
      </w:tr>
    </w:tbl>
    <w:p w:rsidR="00621547" w:rsidRDefault="00621547" w:rsidP="00275000">
      <w:pPr>
        <w:ind w:firstLine="567"/>
        <w:jc w:val="both"/>
        <w:rPr>
          <w:b/>
        </w:rPr>
      </w:pPr>
      <w:bookmarkStart w:id="0" w:name="_Hlk490206666"/>
    </w:p>
    <w:p w:rsidR="00A15A7B" w:rsidRDefault="00970AB1" w:rsidP="00A15A7B">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DC5757">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A15A7B" w:rsidRDefault="00A15A7B" w:rsidP="00A15A7B">
      <w:pPr>
        <w:ind w:firstLine="567"/>
        <w:jc w:val="both"/>
        <w:rPr>
          <w:b/>
        </w:rPr>
      </w:pPr>
    </w:p>
    <w:p w:rsidR="006B4698" w:rsidRDefault="006B4698" w:rsidP="00A15A7B">
      <w:pPr>
        <w:ind w:firstLine="567"/>
        <w:jc w:val="both"/>
        <w:rPr>
          <w:b/>
        </w:rPr>
      </w:pPr>
    </w:p>
    <w:p w:rsidR="006B4698" w:rsidRPr="006A2710" w:rsidRDefault="006B4698" w:rsidP="00A15A7B">
      <w:pPr>
        <w:ind w:firstLine="567"/>
        <w:jc w:val="both"/>
        <w:rPr>
          <w:b/>
        </w:rPr>
      </w:pPr>
      <w:r w:rsidRPr="006A2710">
        <w:rPr>
          <w:b/>
        </w:rPr>
        <w:t>1. Об установлении платы за технологическое присоединение к электрическим</w:t>
      </w:r>
      <w:r w:rsidRPr="006A2710">
        <w:rPr>
          <w:b/>
        </w:rPr>
        <w:br/>
        <w:t>сетям филиала ПАО «МРСК Сибири» – «Кузбассэнерго – РЭС»</w:t>
      </w:r>
      <w:r w:rsidRPr="006A2710">
        <w:rPr>
          <w:b/>
        </w:rPr>
        <w:br/>
        <w:t xml:space="preserve">энергопринимающих устройств </w:t>
      </w:r>
      <w:proofErr w:type="spellStart"/>
      <w:r w:rsidRPr="006A2710">
        <w:rPr>
          <w:b/>
        </w:rPr>
        <w:t>Оленбурга</w:t>
      </w:r>
      <w:proofErr w:type="spellEnd"/>
      <w:r w:rsidRPr="006A2710">
        <w:rPr>
          <w:b/>
        </w:rPr>
        <w:t xml:space="preserve"> В. В. жилой дом (Кемеровская обл., Новокузнецкий р-н, с. Сосновка, ул. Озерная, 14) по индивидуальному проекту.</w:t>
      </w:r>
    </w:p>
    <w:p w:rsidR="006B4698" w:rsidRDefault="006B4698" w:rsidP="00A15A7B">
      <w:pPr>
        <w:ind w:firstLine="567"/>
        <w:jc w:val="both"/>
        <w:rPr>
          <w:b/>
        </w:rPr>
      </w:pPr>
    </w:p>
    <w:p w:rsidR="006A2710" w:rsidRPr="006A2710" w:rsidRDefault="006A2710" w:rsidP="00A15A7B">
      <w:pPr>
        <w:ind w:firstLine="567"/>
        <w:jc w:val="both"/>
        <w:rPr>
          <w:bCs/>
          <w:color w:val="000000"/>
          <w:shd w:val="clear" w:color="auto" w:fill="FFFFFF"/>
        </w:rPr>
      </w:pPr>
      <w:r w:rsidRPr="005A0138">
        <w:t>Докладчик</w:t>
      </w:r>
      <w:r>
        <w:t xml:space="preserve">и </w:t>
      </w:r>
      <w:r>
        <w:rPr>
          <w:b/>
        </w:rPr>
        <w:t xml:space="preserve">Овчинников А.Г., </w:t>
      </w:r>
      <w:proofErr w:type="spellStart"/>
      <w:r>
        <w:rPr>
          <w:b/>
        </w:rPr>
        <w:t>Седашкина</w:t>
      </w:r>
      <w:proofErr w:type="spellEnd"/>
      <w:r>
        <w:rPr>
          <w:b/>
        </w:rPr>
        <w:t xml:space="preserve"> Г.С.</w:t>
      </w:r>
      <w:r w:rsidRPr="005A0138">
        <w:t xml:space="preserve"> </w:t>
      </w:r>
      <w:r>
        <w:t>согласно</w:t>
      </w:r>
      <w:r w:rsidRPr="005A0138">
        <w:t xml:space="preserve"> экспертно</w:t>
      </w:r>
      <w:r>
        <w:t>му</w:t>
      </w:r>
      <w:r w:rsidRPr="005A0138">
        <w:t xml:space="preserve"> заключени</w:t>
      </w:r>
      <w:r>
        <w:t>ю</w:t>
      </w:r>
      <w:r w:rsidRPr="005A0138">
        <w:t xml:space="preserve"> (приложение № </w:t>
      </w:r>
      <w:r>
        <w:t>1</w:t>
      </w:r>
      <w:r w:rsidRPr="005A0138">
        <w:t xml:space="preserve"> к настоящему протоколу) предлага</w:t>
      </w:r>
      <w:r>
        <w:t xml:space="preserve">ют </w:t>
      </w:r>
      <w:r>
        <w:rPr>
          <w:bCs/>
          <w:color w:val="000000"/>
          <w:shd w:val="clear" w:color="auto" w:fill="FFFFFF"/>
        </w:rPr>
        <w:t>у</w:t>
      </w:r>
      <w:r w:rsidRPr="006A2710">
        <w:rPr>
          <w:bCs/>
          <w:color w:val="000000"/>
          <w:shd w:val="clear" w:color="auto" w:fill="FFFFFF"/>
        </w:rPr>
        <w:t>становить плату</w:t>
      </w:r>
      <w:r>
        <w:rPr>
          <w:bCs/>
          <w:color w:val="000000"/>
          <w:shd w:val="clear" w:color="auto" w:fill="FFFFFF"/>
        </w:rPr>
        <w:br/>
      </w:r>
      <w:r w:rsidRPr="006A2710">
        <w:rPr>
          <w:bCs/>
          <w:color w:val="000000"/>
          <w:shd w:val="clear" w:color="auto" w:fill="FFFFFF"/>
        </w:rPr>
        <w:t xml:space="preserve">за технологическое присоединение к электрическим сетям филиала ПАО «МРСК Сибири» – «Кузбассэнерго – РЭС» энергопринимающих устройств </w:t>
      </w:r>
      <w:proofErr w:type="spellStart"/>
      <w:r w:rsidRPr="006A2710">
        <w:rPr>
          <w:bCs/>
          <w:color w:val="000000"/>
          <w:shd w:val="clear" w:color="auto" w:fill="FFFFFF"/>
        </w:rPr>
        <w:t>Оленбурга</w:t>
      </w:r>
      <w:proofErr w:type="spellEnd"/>
      <w:r w:rsidRPr="006A2710">
        <w:rPr>
          <w:bCs/>
          <w:color w:val="000000"/>
          <w:shd w:val="clear" w:color="auto" w:fill="FFFFFF"/>
        </w:rPr>
        <w:t xml:space="preserve"> В. В.</w:t>
      </w:r>
      <w:r>
        <w:rPr>
          <w:bCs/>
          <w:color w:val="000000"/>
          <w:shd w:val="clear" w:color="auto" w:fill="FFFFFF"/>
        </w:rPr>
        <w:br/>
      </w:r>
      <w:r w:rsidRPr="006A2710">
        <w:rPr>
          <w:bCs/>
          <w:color w:val="000000"/>
          <w:shd w:val="clear" w:color="auto" w:fill="FFFFFF"/>
        </w:rPr>
        <w:t>(увеличение максимальной мощности на 30 кВт), жилой дом (Кемеровская обл.,</w:t>
      </w:r>
      <w:r>
        <w:rPr>
          <w:bCs/>
          <w:color w:val="000000"/>
          <w:shd w:val="clear" w:color="auto" w:fill="FFFFFF"/>
        </w:rPr>
        <w:br/>
      </w:r>
      <w:r w:rsidRPr="006A2710">
        <w:rPr>
          <w:bCs/>
          <w:color w:val="000000"/>
          <w:shd w:val="clear" w:color="auto" w:fill="FFFFFF"/>
        </w:rPr>
        <w:t xml:space="preserve">Новокузнецкий р-н, с. Сосновка, ул. Озерная, 14, кадастровый номер земельного участка 42:09:1515002:356) по индивидуальному проекту согласно приложению </w:t>
      </w:r>
      <w:r>
        <w:rPr>
          <w:bCs/>
          <w:color w:val="000000"/>
          <w:shd w:val="clear" w:color="auto" w:fill="FFFFFF"/>
        </w:rPr>
        <w:t xml:space="preserve">№ 2 </w:t>
      </w:r>
      <w:r w:rsidRPr="006A2710">
        <w:rPr>
          <w:bCs/>
          <w:color w:val="000000"/>
          <w:shd w:val="clear" w:color="auto" w:fill="FFFFFF"/>
        </w:rPr>
        <w:t>к настоящему</w:t>
      </w:r>
      <w:r>
        <w:rPr>
          <w:bCs/>
          <w:color w:val="000000"/>
          <w:shd w:val="clear" w:color="auto" w:fill="FFFFFF"/>
        </w:rPr>
        <w:br/>
        <w:t>протоколу</w:t>
      </w:r>
      <w:r w:rsidRPr="006A2710">
        <w:rPr>
          <w:bCs/>
          <w:color w:val="000000"/>
          <w:shd w:val="clear" w:color="auto" w:fill="FFFFFF"/>
        </w:rPr>
        <w:t>.</w:t>
      </w:r>
    </w:p>
    <w:p w:rsidR="006A2710" w:rsidRDefault="006A2710" w:rsidP="00A15A7B">
      <w:pPr>
        <w:ind w:firstLine="567"/>
        <w:jc w:val="both"/>
        <w:rPr>
          <w:b/>
        </w:rPr>
      </w:pPr>
    </w:p>
    <w:p w:rsidR="00783140" w:rsidRDefault="00ED7623" w:rsidP="00A15A7B">
      <w:pPr>
        <w:ind w:firstLine="567"/>
        <w:jc w:val="both"/>
        <w:rPr>
          <w:b/>
        </w:rPr>
      </w:pPr>
      <w:proofErr w:type="spellStart"/>
      <w:r w:rsidRPr="00BC5D75">
        <w:rPr>
          <w:b/>
        </w:rPr>
        <w:t>Кулебякина</w:t>
      </w:r>
      <w:proofErr w:type="spellEnd"/>
      <w:r w:rsidRPr="00BC5D75">
        <w:rPr>
          <w:b/>
        </w:rPr>
        <w:t xml:space="preserve"> М.В.</w:t>
      </w:r>
      <w:r>
        <w:t xml:space="preserve"> </w:t>
      </w:r>
      <w:r>
        <w:rPr>
          <w:rFonts w:eastAsia="Calibri"/>
          <w:lang w:eastAsia="en-US"/>
        </w:rPr>
        <w:t xml:space="preserve">отметила, </w:t>
      </w:r>
      <w:r w:rsidR="006F08AB">
        <w:rPr>
          <w:rFonts w:eastAsia="Calibri"/>
          <w:lang w:eastAsia="en-US"/>
        </w:rPr>
        <w:t xml:space="preserve">что </w:t>
      </w:r>
      <w:r w:rsidR="006F08AB" w:rsidRPr="00027434">
        <w:rPr>
          <w:rFonts w:eastAsia="Calibri"/>
          <w:lang w:eastAsia="en-US"/>
        </w:rPr>
        <w:t>не представлены дополнительно запрошенные</w:t>
      </w:r>
      <w:r w:rsidR="006F08AB">
        <w:rPr>
          <w:rFonts w:eastAsia="Calibri"/>
          <w:lang w:eastAsia="en-US"/>
        </w:rPr>
        <w:br/>
      </w:r>
      <w:r w:rsidR="006F08AB" w:rsidRPr="00027434">
        <w:rPr>
          <w:rFonts w:eastAsia="Calibri"/>
          <w:lang w:eastAsia="en-US"/>
        </w:rPr>
        <w:t>технические условия.</w:t>
      </w:r>
    </w:p>
    <w:p w:rsidR="00ED7623" w:rsidRDefault="00ED7623" w:rsidP="00A15A7B">
      <w:pPr>
        <w:ind w:firstLine="567"/>
        <w:jc w:val="both"/>
        <w:rPr>
          <w:b/>
        </w:rPr>
      </w:pPr>
    </w:p>
    <w:p w:rsidR="001D01BD" w:rsidRPr="001D01BD" w:rsidRDefault="007D6E29" w:rsidP="001D01BD">
      <w:pPr>
        <w:ind w:firstLine="567"/>
        <w:jc w:val="both"/>
        <w:rPr>
          <w:color w:val="000000"/>
        </w:rPr>
      </w:pPr>
      <w:r w:rsidRPr="0075624F">
        <w:rPr>
          <w:b/>
        </w:rPr>
        <w:t>Эксперты региональной энергетической комиссии Кемеровской области ответили:</w:t>
      </w:r>
      <w:r w:rsidR="0075624F">
        <w:t xml:space="preserve"> </w:t>
      </w:r>
      <w:r w:rsidR="001D01BD">
        <w:rPr>
          <w:color w:val="000000"/>
        </w:rPr>
        <w:t>т</w:t>
      </w:r>
      <w:r w:rsidR="001D01BD" w:rsidRPr="001D01BD">
        <w:rPr>
          <w:color w:val="000000"/>
        </w:rPr>
        <w:t>иповым положением об органе исполнительной власти субъекта Российской Федерации</w:t>
      </w:r>
      <w:r w:rsidR="0075624F">
        <w:rPr>
          <w:color w:val="000000"/>
        </w:rPr>
        <w:t xml:space="preserve"> </w:t>
      </w:r>
      <w:r w:rsidR="001D01BD" w:rsidRPr="001D01BD">
        <w:rPr>
          <w:color w:val="000000"/>
        </w:rPr>
        <w:t>в области государственного регулирования тарифов, утвержденным постановлением</w:t>
      </w:r>
      <w:r w:rsidR="001D01BD">
        <w:rPr>
          <w:color w:val="000000"/>
        </w:rPr>
        <w:br/>
      </w:r>
      <w:r w:rsidR="001D01BD" w:rsidRPr="001D01BD">
        <w:rPr>
          <w:color w:val="000000"/>
        </w:rPr>
        <w:t xml:space="preserve">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w:t>
      </w:r>
      <w:r w:rsidR="001D01BD" w:rsidRPr="001D01BD">
        <w:rPr>
          <w:color w:val="000000"/>
        </w:rPr>
        <w:lastRenderedPageBreak/>
        <w:t>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1D01BD" w:rsidRPr="001D01BD" w:rsidRDefault="001D01BD" w:rsidP="001D01BD">
      <w:pPr>
        <w:pStyle w:val="aff0"/>
        <w:ind w:firstLine="709"/>
        <w:jc w:val="both"/>
        <w:rPr>
          <w:rFonts w:ascii="Times New Roman" w:eastAsia="Times New Roman" w:hAnsi="Times New Roman"/>
          <w:color w:val="000000"/>
          <w:sz w:val="24"/>
          <w:szCs w:val="24"/>
          <w:lang w:eastAsia="ru-RU"/>
        </w:rPr>
      </w:pPr>
      <w:r w:rsidRPr="001D01BD">
        <w:rPr>
          <w:rFonts w:ascii="Times New Roman" w:eastAsia="Times New Roman" w:hAnsi="Times New Roman"/>
          <w:color w:val="000000"/>
          <w:sz w:val="24"/>
          <w:szCs w:val="24"/>
          <w:lang w:eastAsia="ru-RU"/>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w:t>
      </w:r>
      <w:r>
        <w:rPr>
          <w:rFonts w:ascii="Times New Roman" w:eastAsia="Times New Roman" w:hAnsi="Times New Roman"/>
          <w:color w:val="000000"/>
          <w:sz w:val="24"/>
          <w:szCs w:val="24"/>
          <w:lang w:eastAsia="ru-RU"/>
        </w:rPr>
        <w:br/>
        <w:t>о</w:t>
      </w:r>
      <w:r w:rsidRPr="001D01BD">
        <w:rPr>
          <w:rFonts w:ascii="Times New Roman" w:eastAsia="Times New Roman" w:hAnsi="Times New Roman"/>
          <w:color w:val="000000"/>
          <w:sz w:val="24"/>
          <w:szCs w:val="24"/>
          <w:lang w:eastAsia="ru-RU"/>
        </w:rPr>
        <w:t>т 29.12.2011 №</w:t>
      </w:r>
      <w:r>
        <w:rPr>
          <w:rFonts w:ascii="Times New Roman" w:eastAsia="Times New Roman" w:hAnsi="Times New Roman"/>
          <w:color w:val="000000"/>
          <w:sz w:val="24"/>
          <w:szCs w:val="24"/>
          <w:lang w:eastAsia="ru-RU"/>
        </w:rPr>
        <w:t xml:space="preserve"> </w:t>
      </w:r>
      <w:r w:rsidRPr="001D01BD">
        <w:rPr>
          <w:rFonts w:ascii="Times New Roman" w:eastAsia="Times New Roman" w:hAnsi="Times New Roman"/>
          <w:color w:val="000000"/>
          <w:sz w:val="24"/>
          <w:szCs w:val="24"/>
          <w:lang w:eastAsia="ru-RU"/>
        </w:rPr>
        <w:t>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1D01BD" w:rsidRPr="001D01BD" w:rsidRDefault="001D01BD" w:rsidP="001D01BD">
      <w:pPr>
        <w:pStyle w:val="af4"/>
        <w:ind w:left="0" w:firstLine="709"/>
        <w:jc w:val="both"/>
        <w:rPr>
          <w:color w:val="000000"/>
        </w:rPr>
      </w:pPr>
      <w:r w:rsidRPr="001D01BD">
        <w:rPr>
          <w:color w:val="000000"/>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7D6E29" w:rsidRDefault="007D6E29" w:rsidP="00A15A7B">
      <w:pPr>
        <w:ind w:firstLine="567"/>
        <w:jc w:val="both"/>
        <w:rPr>
          <w:b/>
        </w:rPr>
      </w:pPr>
    </w:p>
    <w:p w:rsidR="00783140" w:rsidRPr="00BC5D75" w:rsidRDefault="00783140" w:rsidP="0056457E">
      <w:pPr>
        <w:ind w:firstLine="567"/>
        <w:jc w:val="both"/>
      </w:pPr>
      <w:r>
        <w:t>Выслушав докладчик</w:t>
      </w:r>
      <w:r w:rsidR="007D6E29">
        <w:t>ов</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w:t>
      </w:r>
      <w:r w:rsidR="007D6E29">
        <w:rPr>
          <w:color w:val="000000"/>
        </w:rPr>
        <w:br/>
      </w:r>
      <w:r w:rsidRPr="00D77EDD">
        <w:rPr>
          <w:color w:val="000000"/>
        </w:rPr>
        <w:t>Кемеровской области</w:t>
      </w:r>
    </w:p>
    <w:p w:rsidR="00783140" w:rsidRPr="00D77EDD" w:rsidRDefault="00783140" w:rsidP="00783140">
      <w:pPr>
        <w:ind w:firstLine="567"/>
        <w:jc w:val="both"/>
        <w:rPr>
          <w:b/>
          <w:color w:val="000000"/>
        </w:rPr>
      </w:pPr>
    </w:p>
    <w:p w:rsidR="00783140" w:rsidRDefault="00783140" w:rsidP="00783140">
      <w:pPr>
        <w:ind w:firstLine="567"/>
        <w:jc w:val="both"/>
        <w:rPr>
          <w:b/>
        </w:rPr>
      </w:pPr>
      <w:r w:rsidRPr="00E93ADB">
        <w:rPr>
          <w:b/>
        </w:rPr>
        <w:t>ПОСТАНОВИЛО:</w:t>
      </w:r>
    </w:p>
    <w:p w:rsidR="00783140" w:rsidRDefault="00783140" w:rsidP="00783140">
      <w:pPr>
        <w:ind w:firstLine="567"/>
        <w:jc w:val="both"/>
      </w:pPr>
      <w:r w:rsidRPr="00F24A99">
        <w:t>Согласиться с предложением докладчика</w:t>
      </w:r>
    </w:p>
    <w:p w:rsidR="00783140" w:rsidRPr="00F24A99" w:rsidRDefault="00783140" w:rsidP="00783140">
      <w:pPr>
        <w:ind w:firstLine="567"/>
        <w:jc w:val="both"/>
      </w:pPr>
    </w:p>
    <w:p w:rsidR="00783140" w:rsidRDefault="00783140" w:rsidP="00783140">
      <w:pPr>
        <w:ind w:firstLine="567"/>
        <w:jc w:val="both"/>
        <w:rPr>
          <w:b/>
        </w:rPr>
      </w:pPr>
      <w:r w:rsidRPr="00E93ADB">
        <w:rPr>
          <w:b/>
        </w:rPr>
        <w:t xml:space="preserve">Голосовали </w:t>
      </w:r>
      <w:r>
        <w:rPr>
          <w:b/>
        </w:rPr>
        <w:t>«</w:t>
      </w:r>
      <w:r w:rsidRPr="00E93ADB">
        <w:rPr>
          <w:b/>
        </w:rPr>
        <w:t>ЗА</w:t>
      </w:r>
      <w:r>
        <w:rPr>
          <w:b/>
        </w:rPr>
        <w:t>»</w:t>
      </w:r>
      <w:r w:rsidRPr="00E93ADB">
        <w:rPr>
          <w:b/>
        </w:rPr>
        <w:t xml:space="preserve"> </w:t>
      </w:r>
      <w:r>
        <w:rPr>
          <w:b/>
        </w:rPr>
        <w:t>– 5 человека;</w:t>
      </w:r>
    </w:p>
    <w:p w:rsidR="00783140" w:rsidRDefault="00783140" w:rsidP="00783140">
      <w:pPr>
        <w:ind w:firstLine="567"/>
        <w:jc w:val="both"/>
        <w:rPr>
          <w:b/>
        </w:rPr>
      </w:pPr>
      <w:r>
        <w:rPr>
          <w:b/>
        </w:rPr>
        <w:t>«Воздержался» - 1 человек (</w:t>
      </w:r>
      <w:proofErr w:type="spellStart"/>
      <w:r>
        <w:rPr>
          <w:b/>
        </w:rPr>
        <w:t>Кулебякина</w:t>
      </w:r>
      <w:proofErr w:type="spellEnd"/>
      <w:r>
        <w:rPr>
          <w:b/>
        </w:rPr>
        <w:t xml:space="preserve"> М.В.)</w:t>
      </w:r>
    </w:p>
    <w:p w:rsidR="00783140" w:rsidRDefault="00783140" w:rsidP="00A15A7B">
      <w:pPr>
        <w:ind w:firstLine="567"/>
        <w:jc w:val="both"/>
        <w:rPr>
          <w:b/>
        </w:rPr>
      </w:pPr>
    </w:p>
    <w:p w:rsidR="006B4698" w:rsidRDefault="006B4698" w:rsidP="00A15A7B">
      <w:pPr>
        <w:ind w:firstLine="567"/>
        <w:jc w:val="both"/>
        <w:rPr>
          <w:b/>
        </w:rPr>
      </w:pPr>
    </w:p>
    <w:p w:rsidR="006B4698" w:rsidRPr="00AD0654" w:rsidRDefault="006B4698" w:rsidP="00A15A7B">
      <w:pPr>
        <w:ind w:firstLine="567"/>
        <w:jc w:val="both"/>
        <w:rPr>
          <w:b/>
          <w:bCs/>
          <w:color w:val="000000"/>
          <w:shd w:val="clear" w:color="auto" w:fill="FFFFFF"/>
        </w:rPr>
      </w:pPr>
      <w:r w:rsidRPr="00AD0654">
        <w:rPr>
          <w:b/>
        </w:rPr>
        <w:t xml:space="preserve">2. </w:t>
      </w:r>
      <w:r w:rsidRPr="00AD0654">
        <w:rPr>
          <w:b/>
          <w:bCs/>
          <w:color w:val="000000"/>
          <w:shd w:val="clear" w:color="auto" w:fill="FFFFFF"/>
        </w:rPr>
        <w:t>Об установлении тарифов на услуги по передаче электрической энергии</w:t>
      </w:r>
      <w:r w:rsidRPr="00AD0654">
        <w:rPr>
          <w:b/>
          <w:bCs/>
          <w:color w:val="000000"/>
          <w:shd w:val="clear" w:color="auto" w:fill="FFFFFF"/>
        </w:rPr>
        <w:br/>
        <w:t>по электрическим сетям Кемеровской области.</w:t>
      </w:r>
    </w:p>
    <w:p w:rsidR="00AD0654" w:rsidRDefault="00AD0654" w:rsidP="00A15A7B">
      <w:pPr>
        <w:ind w:firstLine="567"/>
        <w:jc w:val="both"/>
        <w:rPr>
          <w:b/>
        </w:rPr>
      </w:pPr>
    </w:p>
    <w:p w:rsidR="00AD0654" w:rsidRDefault="00AD0654" w:rsidP="00A15A7B">
      <w:pPr>
        <w:ind w:firstLine="567"/>
        <w:jc w:val="both"/>
        <w:rPr>
          <w:b/>
        </w:rPr>
      </w:pPr>
      <w:r w:rsidRPr="005A0138">
        <w:t>Докладчик</w:t>
      </w:r>
      <w:r>
        <w:t xml:space="preserve">и </w:t>
      </w:r>
      <w:r>
        <w:rPr>
          <w:b/>
        </w:rPr>
        <w:t xml:space="preserve">Овчинников А.Г., </w:t>
      </w:r>
      <w:proofErr w:type="spellStart"/>
      <w:r>
        <w:rPr>
          <w:b/>
        </w:rPr>
        <w:t>Седашкина</w:t>
      </w:r>
      <w:proofErr w:type="spellEnd"/>
      <w:r>
        <w:rPr>
          <w:b/>
        </w:rPr>
        <w:t xml:space="preserve"> Г.С.</w:t>
      </w:r>
      <w:r w:rsidRPr="005A0138">
        <w:t xml:space="preserve"> </w:t>
      </w:r>
      <w:r>
        <w:t>согласно</w:t>
      </w:r>
      <w:r w:rsidRPr="005A0138">
        <w:t xml:space="preserve"> экспертно</w:t>
      </w:r>
      <w:r>
        <w:t>му</w:t>
      </w:r>
      <w:r w:rsidRPr="005A0138">
        <w:t xml:space="preserve"> заключени</w:t>
      </w:r>
      <w:r>
        <w:t>ю</w:t>
      </w:r>
      <w:r w:rsidRPr="005A0138">
        <w:t xml:space="preserve"> (приложение № </w:t>
      </w:r>
      <w:r>
        <w:t>3</w:t>
      </w:r>
      <w:r w:rsidRPr="005A0138">
        <w:t xml:space="preserve"> к настоящему протоколу)</w:t>
      </w:r>
      <w:r w:rsidR="00DC5757">
        <w:t xml:space="preserve"> и</w:t>
      </w:r>
      <w:r w:rsidR="00CE6AC3">
        <w:t xml:space="preserve"> заключению по проекту постановления</w:t>
      </w:r>
      <w:r w:rsidR="00CE6AC3">
        <w:br/>
        <w:t>(</w:t>
      </w:r>
      <w:r w:rsidR="00CE6AC3" w:rsidRPr="005A0138">
        <w:t xml:space="preserve">приложение № </w:t>
      </w:r>
      <w:r w:rsidR="00CE6AC3">
        <w:t>4</w:t>
      </w:r>
      <w:r w:rsidR="00CE6AC3" w:rsidRPr="005A0138">
        <w:t xml:space="preserve"> к настоящему протоколу</w:t>
      </w:r>
      <w:r w:rsidR="00CE6AC3">
        <w:t>)</w:t>
      </w:r>
      <w:r w:rsidRPr="005A0138">
        <w:t xml:space="preserve"> предлага</w:t>
      </w:r>
      <w:r>
        <w:t>ют</w:t>
      </w:r>
      <w:r w:rsidR="007A42DD">
        <w:t>:</w:t>
      </w:r>
    </w:p>
    <w:p w:rsidR="00AD0654" w:rsidRDefault="00AD0654" w:rsidP="00A15A7B">
      <w:pPr>
        <w:ind w:firstLine="567"/>
        <w:jc w:val="both"/>
        <w:rPr>
          <w:b/>
        </w:rPr>
      </w:pPr>
    </w:p>
    <w:p w:rsidR="00F452D7" w:rsidRPr="0075624F" w:rsidRDefault="00F452D7" w:rsidP="00F452D7">
      <w:pPr>
        <w:tabs>
          <w:tab w:val="left" w:pos="709"/>
          <w:tab w:val="left" w:pos="993"/>
          <w:tab w:val="left" w:pos="1560"/>
          <w:tab w:val="left" w:pos="2127"/>
        </w:tabs>
        <w:ind w:firstLine="709"/>
        <w:jc w:val="both"/>
        <w:rPr>
          <w:bCs/>
        </w:rPr>
      </w:pPr>
      <w:r w:rsidRPr="0075624F">
        <w:rPr>
          <w:bCs/>
        </w:rPr>
        <w:t>1. Установить долгосрочные параметры регулирования для ООО «</w:t>
      </w:r>
      <w:proofErr w:type="spellStart"/>
      <w:r w:rsidRPr="0075624F">
        <w:rPr>
          <w:bCs/>
        </w:rPr>
        <w:t>Кемэнерго</w:t>
      </w:r>
      <w:proofErr w:type="spellEnd"/>
      <w:r w:rsidRPr="0075624F">
        <w:rPr>
          <w:bCs/>
        </w:rPr>
        <w:t>»,</w:t>
      </w:r>
      <w:r w:rsidRPr="0075624F">
        <w:rPr>
          <w:bCs/>
        </w:rPr>
        <w:br/>
        <w:t>ИНН 4205265936 в отношении которых тарифы на услуги по передаче электрической</w:t>
      </w:r>
      <w:r w:rsidRPr="0075624F">
        <w:rPr>
          <w:bCs/>
        </w:rPr>
        <w:br/>
        <w:t xml:space="preserve">энергии устанавливаются на основе долгосрочных параметров регулирования деятельности территориальных сетевых организаций согласно приложению № </w:t>
      </w:r>
      <w:r w:rsidR="00903D64" w:rsidRPr="0075624F">
        <w:rPr>
          <w:bCs/>
        </w:rPr>
        <w:t>5</w:t>
      </w:r>
      <w:r w:rsidRPr="0075624F">
        <w:rPr>
          <w:bCs/>
        </w:rPr>
        <w:t xml:space="preserve"> к настоящему</w:t>
      </w:r>
      <w:r w:rsidRPr="0075624F">
        <w:rPr>
          <w:bCs/>
        </w:rPr>
        <w:br/>
      </w:r>
      <w:r w:rsidR="00903D64" w:rsidRPr="0075624F">
        <w:rPr>
          <w:bCs/>
        </w:rPr>
        <w:t>протоколу</w:t>
      </w:r>
      <w:r w:rsidRPr="0075624F">
        <w:rPr>
          <w:bCs/>
        </w:rPr>
        <w:t>.</w:t>
      </w:r>
    </w:p>
    <w:p w:rsidR="00F452D7" w:rsidRPr="0075624F" w:rsidRDefault="00F452D7" w:rsidP="00F452D7">
      <w:pPr>
        <w:tabs>
          <w:tab w:val="left" w:pos="709"/>
          <w:tab w:val="left" w:pos="993"/>
          <w:tab w:val="left" w:pos="1560"/>
          <w:tab w:val="left" w:pos="2127"/>
        </w:tabs>
        <w:ind w:firstLine="709"/>
        <w:jc w:val="both"/>
        <w:rPr>
          <w:bCs/>
        </w:rPr>
      </w:pPr>
      <w:r w:rsidRPr="0075624F">
        <w:rPr>
          <w:bCs/>
        </w:rPr>
        <w:t>2. Установить необходимую валовую выручку для ООО «</w:t>
      </w:r>
      <w:proofErr w:type="spellStart"/>
      <w:r w:rsidRPr="0075624F">
        <w:rPr>
          <w:bCs/>
        </w:rPr>
        <w:t>Кемэнерго</w:t>
      </w:r>
      <w:proofErr w:type="spellEnd"/>
      <w:r w:rsidRPr="0075624F">
        <w:rPr>
          <w:bCs/>
        </w:rPr>
        <w:t>»,</w:t>
      </w:r>
      <w:r w:rsidRPr="0075624F">
        <w:rPr>
          <w:bCs/>
        </w:rPr>
        <w:br/>
        <w:t>ИНН 4205265936 на долгосрочный период регулирования (без учета оплаты потерь)</w:t>
      </w:r>
      <w:r w:rsidRPr="0075624F">
        <w:rPr>
          <w:bCs/>
        </w:rPr>
        <w:br/>
        <w:t xml:space="preserve">согласно приложению № </w:t>
      </w:r>
      <w:r w:rsidR="00903D64" w:rsidRPr="0075624F">
        <w:rPr>
          <w:bCs/>
        </w:rPr>
        <w:t>6</w:t>
      </w:r>
      <w:r w:rsidRPr="0075624F">
        <w:rPr>
          <w:bCs/>
        </w:rPr>
        <w:t xml:space="preserve"> к настоящему </w:t>
      </w:r>
      <w:r w:rsidR="00903D64" w:rsidRPr="0075624F">
        <w:rPr>
          <w:bCs/>
        </w:rPr>
        <w:t>протоколу</w:t>
      </w:r>
      <w:r w:rsidRPr="0075624F">
        <w:rPr>
          <w:bCs/>
        </w:rPr>
        <w:t>.</w:t>
      </w:r>
    </w:p>
    <w:p w:rsidR="00F452D7" w:rsidRPr="0075624F" w:rsidRDefault="00F452D7" w:rsidP="00F452D7">
      <w:pPr>
        <w:autoSpaceDE w:val="0"/>
        <w:autoSpaceDN w:val="0"/>
        <w:adjustRightInd w:val="0"/>
        <w:ind w:firstLine="709"/>
        <w:jc w:val="both"/>
        <w:rPr>
          <w:bCs/>
        </w:rPr>
      </w:pPr>
      <w:r w:rsidRPr="0075624F">
        <w:rPr>
          <w:bCs/>
        </w:rPr>
        <w:t>3. Установить с 07.12.2017 по 31.12.2017 единые (котловые) тарифы на услуги</w:t>
      </w:r>
      <w:r w:rsidRPr="0075624F">
        <w:rPr>
          <w:bCs/>
        </w:rPr>
        <w:br/>
        <w:t xml:space="preserve">по передаче электрической энергии по сетям Кемеровской области, поставляемой прочим потребителям согласно приложению № </w:t>
      </w:r>
      <w:r w:rsidR="0075624F" w:rsidRPr="0075624F">
        <w:rPr>
          <w:bCs/>
        </w:rPr>
        <w:t>7</w:t>
      </w:r>
      <w:r w:rsidRPr="0075624F">
        <w:rPr>
          <w:bCs/>
        </w:rPr>
        <w:t xml:space="preserve"> к настоящему </w:t>
      </w:r>
      <w:r w:rsidR="00903D64" w:rsidRPr="0075624F">
        <w:rPr>
          <w:bCs/>
        </w:rPr>
        <w:t>протоколу</w:t>
      </w:r>
      <w:r w:rsidRPr="0075624F">
        <w:rPr>
          <w:bCs/>
        </w:rPr>
        <w:t>.</w:t>
      </w:r>
    </w:p>
    <w:p w:rsidR="00F452D7" w:rsidRPr="00F452D7" w:rsidRDefault="00F452D7" w:rsidP="00F452D7">
      <w:pPr>
        <w:autoSpaceDE w:val="0"/>
        <w:autoSpaceDN w:val="0"/>
        <w:adjustRightInd w:val="0"/>
        <w:ind w:firstLine="709"/>
        <w:jc w:val="both"/>
        <w:rPr>
          <w:bCs/>
        </w:rPr>
      </w:pPr>
      <w:r w:rsidRPr="00F452D7">
        <w:rPr>
          <w:bCs/>
        </w:rPr>
        <w:lastRenderedPageBreak/>
        <w:t>4. Установить с 07.12.2017 по 31.12.2017 индивидуальные тарифы на услуги</w:t>
      </w:r>
      <w:r>
        <w:rPr>
          <w:bCs/>
        </w:rPr>
        <w:br/>
      </w:r>
      <w:r w:rsidRPr="00F452D7">
        <w:rPr>
          <w:bCs/>
        </w:rPr>
        <w:t>по передаче электрической энергии для взаиморасчетов между:</w:t>
      </w:r>
    </w:p>
    <w:p w:rsidR="00F452D7" w:rsidRPr="00F452D7" w:rsidRDefault="00F452D7" w:rsidP="00F452D7">
      <w:pPr>
        <w:autoSpaceDE w:val="0"/>
        <w:autoSpaceDN w:val="0"/>
        <w:adjustRightInd w:val="0"/>
        <w:ind w:firstLine="709"/>
        <w:jc w:val="both"/>
        <w:rPr>
          <w:bCs/>
        </w:rPr>
      </w:pPr>
      <w:r w:rsidRPr="00F452D7">
        <w:rPr>
          <w:bCs/>
        </w:rPr>
        <w:t>ООО «</w:t>
      </w:r>
      <w:proofErr w:type="spellStart"/>
      <w:r w:rsidRPr="00F452D7">
        <w:rPr>
          <w:bCs/>
        </w:rPr>
        <w:t>Кемэнерго</w:t>
      </w:r>
      <w:proofErr w:type="spellEnd"/>
      <w:r w:rsidRPr="00F452D7">
        <w:rPr>
          <w:bCs/>
        </w:rPr>
        <w:t xml:space="preserve">», ИНН 4205265936 - ООО «Кузбасская </w:t>
      </w:r>
      <w:proofErr w:type="spellStart"/>
      <w:r w:rsidRPr="00F452D7">
        <w:rPr>
          <w:bCs/>
        </w:rPr>
        <w:t>энергосетевая</w:t>
      </w:r>
      <w:proofErr w:type="spellEnd"/>
      <w:r w:rsidRPr="00F452D7">
        <w:rPr>
          <w:bCs/>
        </w:rPr>
        <w:t xml:space="preserve"> компания</w:t>
      </w:r>
      <w:proofErr w:type="gramStart"/>
      <w:r w:rsidRPr="00F452D7">
        <w:rPr>
          <w:bCs/>
        </w:rPr>
        <w:t>»,  ИНН</w:t>
      </w:r>
      <w:proofErr w:type="gramEnd"/>
      <w:r w:rsidRPr="00F452D7">
        <w:rPr>
          <w:bCs/>
        </w:rPr>
        <w:t xml:space="preserve"> 4205109750;</w:t>
      </w:r>
    </w:p>
    <w:p w:rsidR="00F452D7" w:rsidRPr="00F452D7" w:rsidRDefault="00F452D7" w:rsidP="00F452D7">
      <w:pPr>
        <w:autoSpaceDE w:val="0"/>
        <w:autoSpaceDN w:val="0"/>
        <w:adjustRightInd w:val="0"/>
        <w:ind w:firstLine="709"/>
        <w:jc w:val="both"/>
        <w:rPr>
          <w:bCs/>
        </w:rPr>
      </w:pPr>
      <w:r w:rsidRPr="00F452D7">
        <w:rPr>
          <w:bCs/>
        </w:rPr>
        <w:t>ООО «</w:t>
      </w:r>
      <w:proofErr w:type="spellStart"/>
      <w:r w:rsidRPr="00F452D7">
        <w:rPr>
          <w:bCs/>
        </w:rPr>
        <w:t>Кемэнерго</w:t>
      </w:r>
      <w:proofErr w:type="spellEnd"/>
      <w:r w:rsidRPr="00F452D7">
        <w:rPr>
          <w:bCs/>
        </w:rPr>
        <w:t>», ИНН 4205265936 - ООО ХК «СДС-</w:t>
      </w:r>
      <w:proofErr w:type="spellStart"/>
      <w:r w:rsidRPr="00F452D7">
        <w:rPr>
          <w:bCs/>
        </w:rPr>
        <w:t>Энерго</w:t>
      </w:r>
      <w:proofErr w:type="spellEnd"/>
      <w:r w:rsidRPr="00F452D7">
        <w:rPr>
          <w:bCs/>
        </w:rPr>
        <w:t>», ИНН 4250003450;</w:t>
      </w:r>
    </w:p>
    <w:p w:rsidR="00F452D7" w:rsidRPr="00F452D7" w:rsidRDefault="00F452D7" w:rsidP="00F452D7">
      <w:pPr>
        <w:autoSpaceDE w:val="0"/>
        <w:autoSpaceDN w:val="0"/>
        <w:adjustRightInd w:val="0"/>
        <w:ind w:firstLine="709"/>
        <w:jc w:val="both"/>
        <w:rPr>
          <w:bCs/>
        </w:rPr>
      </w:pPr>
      <w:r w:rsidRPr="00F452D7">
        <w:rPr>
          <w:bCs/>
        </w:rPr>
        <w:t>ООО «</w:t>
      </w:r>
      <w:proofErr w:type="spellStart"/>
      <w:r w:rsidRPr="00F452D7">
        <w:rPr>
          <w:bCs/>
        </w:rPr>
        <w:t>Кемэнерго</w:t>
      </w:r>
      <w:proofErr w:type="spellEnd"/>
      <w:r w:rsidRPr="00F452D7">
        <w:rPr>
          <w:bCs/>
        </w:rPr>
        <w:t>», ИНН 4205265936 - ПАО «МРСК Сибири»</w:t>
      </w:r>
      <w:r>
        <w:rPr>
          <w:bCs/>
        </w:rPr>
        <w:br/>
      </w:r>
      <w:r w:rsidRPr="00F452D7">
        <w:rPr>
          <w:bCs/>
        </w:rPr>
        <w:t>(филиал ПАО «Межрегиональная распределительная сетевая компания Сибири» -</w:t>
      </w:r>
      <w:r>
        <w:rPr>
          <w:bCs/>
        </w:rPr>
        <w:br/>
      </w:r>
      <w:r w:rsidRPr="00F452D7">
        <w:rPr>
          <w:bCs/>
        </w:rPr>
        <w:t xml:space="preserve">«Кузбассэнерго – региональные электрические сети»), ИНН 2460069527 согласно приложению № </w:t>
      </w:r>
      <w:r w:rsidR="0075624F">
        <w:rPr>
          <w:bCs/>
        </w:rPr>
        <w:t>8</w:t>
      </w:r>
      <w:r w:rsidRPr="00F452D7">
        <w:rPr>
          <w:bCs/>
        </w:rPr>
        <w:t xml:space="preserve"> к настоящему </w:t>
      </w:r>
      <w:r w:rsidR="00903D64">
        <w:rPr>
          <w:bCs/>
        </w:rPr>
        <w:t>протоколу</w:t>
      </w:r>
      <w:r w:rsidRPr="00F452D7">
        <w:rPr>
          <w:bCs/>
        </w:rPr>
        <w:t>.</w:t>
      </w:r>
    </w:p>
    <w:p w:rsidR="0056457E" w:rsidRDefault="0056457E" w:rsidP="00A15A7B">
      <w:pPr>
        <w:ind w:firstLine="567"/>
        <w:jc w:val="both"/>
        <w:rPr>
          <w:b/>
        </w:rPr>
      </w:pPr>
    </w:p>
    <w:p w:rsidR="00FE4704" w:rsidRDefault="0056457E" w:rsidP="0056457E">
      <w:pPr>
        <w:ind w:firstLine="567"/>
        <w:jc w:val="both"/>
        <w:rPr>
          <w:rFonts w:eastAsia="Calibri"/>
          <w:lang w:eastAsia="en-US"/>
        </w:rPr>
      </w:pPr>
      <w:proofErr w:type="spellStart"/>
      <w:r w:rsidRPr="00BC5D75">
        <w:rPr>
          <w:b/>
        </w:rPr>
        <w:t>Кулебякина</w:t>
      </w:r>
      <w:proofErr w:type="spellEnd"/>
      <w:r w:rsidRPr="00BC5D75">
        <w:rPr>
          <w:b/>
        </w:rPr>
        <w:t xml:space="preserve"> М.В.</w:t>
      </w:r>
      <w:r>
        <w:t xml:space="preserve"> </w:t>
      </w:r>
      <w:r>
        <w:rPr>
          <w:rFonts w:eastAsia="Calibri"/>
          <w:lang w:eastAsia="en-US"/>
        </w:rPr>
        <w:t>отметила, что</w:t>
      </w:r>
      <w:r w:rsidR="00FE4704">
        <w:rPr>
          <w:rFonts w:eastAsia="Calibri"/>
          <w:lang w:eastAsia="en-US"/>
        </w:rPr>
        <w:t>:</w:t>
      </w:r>
    </w:p>
    <w:p w:rsidR="00FE4704" w:rsidRPr="00027434" w:rsidRDefault="00FE4704" w:rsidP="00FE4704">
      <w:pPr>
        <w:tabs>
          <w:tab w:val="left" w:pos="993"/>
        </w:tabs>
        <w:ind w:firstLine="709"/>
        <w:jc w:val="both"/>
        <w:rPr>
          <w:color w:val="000000"/>
        </w:rPr>
      </w:pPr>
      <w:r w:rsidRPr="00027434">
        <w:rPr>
          <w:color w:val="000000"/>
        </w:rPr>
        <w:t>- не представлены дополнительно запрошенные материалы по расчёту тарифов; исходя из представленных материалов, отсутствует возможность оценить обоснованность расходов по статье «Работы и услуги производственного характера», учтенных при формировании необходимо валовой выручки для ООО «</w:t>
      </w:r>
      <w:proofErr w:type="spellStart"/>
      <w:r w:rsidRPr="00027434">
        <w:rPr>
          <w:color w:val="000000"/>
        </w:rPr>
        <w:t>Кемэнерго</w:t>
      </w:r>
      <w:proofErr w:type="spellEnd"/>
      <w:r w:rsidRPr="00027434">
        <w:rPr>
          <w:color w:val="000000"/>
        </w:rPr>
        <w:t>» во исполнении определения ВС РФ от 03.08.2017г. по делу №81-АПГ 17-8;</w:t>
      </w:r>
    </w:p>
    <w:p w:rsidR="00FE4704" w:rsidRPr="00027434" w:rsidRDefault="00FE4704" w:rsidP="00FE4704">
      <w:pPr>
        <w:tabs>
          <w:tab w:val="left" w:pos="993"/>
        </w:tabs>
        <w:ind w:firstLine="709"/>
        <w:jc w:val="both"/>
        <w:rPr>
          <w:color w:val="000000"/>
        </w:rPr>
      </w:pPr>
      <w:r w:rsidRPr="00027434">
        <w:rPr>
          <w:color w:val="000000"/>
        </w:rPr>
        <w:t xml:space="preserve"> - в приложении № 3 «Установление единых (котловых) тарифов на услуги по передаче электрической энергии по сетям Кемеровский области»</w:t>
      </w:r>
      <w:r w:rsidRPr="00027434">
        <w:t xml:space="preserve"> </w:t>
      </w:r>
      <w:r w:rsidRPr="00027434">
        <w:rPr>
          <w:color w:val="000000"/>
        </w:rPr>
        <w:t>и приложении № 4 «Индивидуальные тарифы на услуги по передаче электрической энергии для взаиморасчетов» к проекту постановления</w:t>
      </w:r>
      <w:r w:rsidRPr="00027434">
        <w:t xml:space="preserve"> </w:t>
      </w:r>
      <w:r w:rsidRPr="00027434">
        <w:rPr>
          <w:color w:val="000000"/>
        </w:rPr>
        <w:t>отсутствует указание на полугодие, что не соответствует приложению №8 и № 12 соответственно к форме, утвержденной приказом ФСТ России от 28.03.2013 № 313-э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w:t>
      </w:r>
    </w:p>
    <w:p w:rsidR="00FE4704" w:rsidRDefault="00FE4704" w:rsidP="0056457E">
      <w:pPr>
        <w:ind w:firstLine="567"/>
        <w:jc w:val="both"/>
        <w:rPr>
          <w:rFonts w:eastAsia="Calibri"/>
          <w:lang w:eastAsia="en-US"/>
        </w:rPr>
      </w:pPr>
    </w:p>
    <w:p w:rsidR="0056457E" w:rsidRPr="0075624F" w:rsidRDefault="0056457E" w:rsidP="0056457E">
      <w:pPr>
        <w:ind w:firstLine="567"/>
        <w:jc w:val="both"/>
        <w:rPr>
          <w:b/>
        </w:rPr>
      </w:pPr>
      <w:r w:rsidRPr="0075624F">
        <w:rPr>
          <w:b/>
        </w:rPr>
        <w:t>Эксперты региональной энергетической комиссии Кемеровской области ответили:</w:t>
      </w:r>
    </w:p>
    <w:p w:rsidR="002E08A4" w:rsidRDefault="002E08A4" w:rsidP="00BF68D2">
      <w:pPr>
        <w:tabs>
          <w:tab w:val="left" w:pos="993"/>
        </w:tabs>
        <w:ind w:firstLine="567"/>
        <w:jc w:val="both"/>
        <w:rPr>
          <w:color w:val="000000"/>
        </w:rPr>
      </w:pPr>
      <w:r w:rsidRPr="00BF68D2">
        <w:rPr>
          <w:color w:val="000000"/>
        </w:rPr>
        <w:t xml:space="preserve">- </w:t>
      </w:r>
      <w:r w:rsidR="00BF68D2">
        <w:rPr>
          <w:color w:val="000000"/>
        </w:rPr>
        <w:t>с</w:t>
      </w:r>
      <w:r w:rsidRPr="00BF68D2">
        <w:rPr>
          <w:color w:val="000000"/>
        </w:rPr>
        <w:t>о всеми необходимыми материалами члены правления имеют возможность</w:t>
      </w:r>
      <w:r w:rsidR="00BF68D2">
        <w:rPr>
          <w:color w:val="000000"/>
        </w:rPr>
        <w:br/>
      </w:r>
      <w:r w:rsidRPr="00BF68D2">
        <w:rPr>
          <w:color w:val="000000"/>
        </w:rPr>
        <w:t>ознакомиться в помещениях РЭК КО;</w:t>
      </w:r>
    </w:p>
    <w:p w:rsidR="002E08A4" w:rsidRPr="00BF68D2" w:rsidRDefault="002E08A4" w:rsidP="00BF68D2">
      <w:pPr>
        <w:tabs>
          <w:tab w:val="left" w:pos="993"/>
        </w:tabs>
        <w:ind w:firstLine="567"/>
        <w:jc w:val="both"/>
        <w:rPr>
          <w:color w:val="000000"/>
        </w:rPr>
      </w:pPr>
      <w:r w:rsidRPr="00BF68D2">
        <w:rPr>
          <w:color w:val="000000"/>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w:t>
      </w:r>
      <w:r w:rsidR="00F92A80">
        <w:rPr>
          <w:color w:val="000000"/>
        </w:rPr>
        <w:br/>
      </w:r>
      <w:r w:rsidRPr="00BF68D2">
        <w:rPr>
          <w:color w:val="000000"/>
        </w:rPr>
        <w:t>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2E08A4" w:rsidRPr="00BF68D2" w:rsidRDefault="002E08A4" w:rsidP="00BF68D2">
      <w:pPr>
        <w:tabs>
          <w:tab w:val="left" w:pos="993"/>
        </w:tabs>
        <w:ind w:firstLine="567"/>
        <w:jc w:val="both"/>
        <w:rPr>
          <w:color w:val="000000"/>
        </w:rPr>
      </w:pPr>
      <w:r w:rsidRPr="00BF68D2">
        <w:rPr>
          <w:color w:val="000000"/>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2E08A4" w:rsidRPr="00BF68D2" w:rsidRDefault="002E08A4" w:rsidP="00BF68D2">
      <w:pPr>
        <w:tabs>
          <w:tab w:val="left" w:pos="993"/>
        </w:tabs>
        <w:ind w:firstLine="567"/>
        <w:jc w:val="both"/>
        <w:rPr>
          <w:color w:val="000000"/>
        </w:rPr>
      </w:pPr>
      <w:r w:rsidRPr="00BF68D2">
        <w:rPr>
          <w:color w:val="000000"/>
        </w:rPr>
        <w:lastRenderedPageBreak/>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C83824" w:rsidRPr="00C83824" w:rsidRDefault="002E08A4" w:rsidP="00C83824">
      <w:pPr>
        <w:tabs>
          <w:tab w:val="left" w:pos="993"/>
        </w:tabs>
        <w:ind w:firstLine="567"/>
        <w:jc w:val="both"/>
        <w:rPr>
          <w:color w:val="000000"/>
        </w:rPr>
      </w:pPr>
      <w:r w:rsidRPr="00BF68D2">
        <w:rPr>
          <w:color w:val="000000"/>
        </w:rPr>
        <w:t xml:space="preserve">- </w:t>
      </w:r>
      <w:r w:rsidR="00C83824" w:rsidRPr="00C83824">
        <w:rPr>
          <w:color w:val="000000"/>
        </w:rPr>
        <w:t xml:space="preserve">Определением Верховного суда РФ от </w:t>
      </w:r>
      <w:proofErr w:type="gramStart"/>
      <w:r w:rsidR="00C83824" w:rsidRPr="00C83824">
        <w:rPr>
          <w:color w:val="000000"/>
        </w:rPr>
        <w:t>03.08.2017  по</w:t>
      </w:r>
      <w:proofErr w:type="gramEnd"/>
      <w:r w:rsidR="00C83824" w:rsidRPr="00C83824">
        <w:rPr>
          <w:color w:val="000000"/>
        </w:rPr>
        <w:t xml:space="preserve"> делу № 81-АПГ17-8 постановление РЭК КО от 31.12.2016 № 753 признано недействующим с момента принятия. Формой утвержденной приказом ФСТ России от 28.03.2013 № 313-э предусмотрено установление тарифов с разбивкой по полугодиям: 1 полугодие с 01.01 по 30.06. и 2 полугодие с 01.07. по 31.12. Поскольку новые тарифы вводятся в действие с 07.12.2017, то распространить их действие на все второе полугодие не представляется возможным, т.к. данное действие будет противоречить п. 31 постановления Правительства РФ от 29.12.2011 № 1178 (решение об установлении тарифов обратной силы не имеет).</w:t>
      </w:r>
    </w:p>
    <w:p w:rsidR="00AD0654" w:rsidRPr="00BF68D2" w:rsidRDefault="00AD0654" w:rsidP="00BF68D2">
      <w:pPr>
        <w:tabs>
          <w:tab w:val="left" w:pos="993"/>
        </w:tabs>
        <w:jc w:val="both"/>
        <w:rPr>
          <w:color w:val="000000"/>
        </w:rPr>
      </w:pPr>
    </w:p>
    <w:p w:rsidR="0056457E" w:rsidRPr="00BC5D75" w:rsidRDefault="0056457E" w:rsidP="0056457E">
      <w:pPr>
        <w:ind w:firstLine="567"/>
        <w:jc w:val="both"/>
      </w:pPr>
      <w:r>
        <w:t>Выслушав докладчиков</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w:t>
      </w:r>
      <w:r>
        <w:rPr>
          <w:color w:val="000000"/>
        </w:rPr>
        <w:br/>
      </w:r>
      <w:r w:rsidRPr="00D77EDD">
        <w:rPr>
          <w:color w:val="000000"/>
        </w:rPr>
        <w:t>Кемеровской области</w:t>
      </w:r>
    </w:p>
    <w:p w:rsidR="0056457E" w:rsidRPr="00D77EDD" w:rsidRDefault="0056457E" w:rsidP="0056457E">
      <w:pPr>
        <w:ind w:firstLine="567"/>
        <w:jc w:val="both"/>
        <w:rPr>
          <w:b/>
          <w:color w:val="000000"/>
        </w:rPr>
      </w:pPr>
    </w:p>
    <w:p w:rsidR="0056457E" w:rsidRDefault="0056457E" w:rsidP="0056457E">
      <w:pPr>
        <w:ind w:firstLine="567"/>
        <w:jc w:val="both"/>
        <w:rPr>
          <w:b/>
        </w:rPr>
      </w:pPr>
      <w:r w:rsidRPr="00E93ADB">
        <w:rPr>
          <w:b/>
        </w:rPr>
        <w:t>ПОСТАНОВИЛО:</w:t>
      </w:r>
    </w:p>
    <w:p w:rsidR="0056457E" w:rsidRDefault="0056457E" w:rsidP="0056457E">
      <w:pPr>
        <w:ind w:firstLine="567"/>
        <w:jc w:val="both"/>
      </w:pPr>
      <w:r w:rsidRPr="00F24A99">
        <w:t>Согласиться с предложением докладчика</w:t>
      </w:r>
    </w:p>
    <w:p w:rsidR="0056457E" w:rsidRPr="00F24A99" w:rsidRDefault="0056457E" w:rsidP="0056457E">
      <w:pPr>
        <w:ind w:firstLine="567"/>
        <w:jc w:val="both"/>
      </w:pPr>
    </w:p>
    <w:p w:rsidR="0056457E" w:rsidRDefault="0056457E" w:rsidP="0056457E">
      <w:pPr>
        <w:ind w:firstLine="567"/>
        <w:jc w:val="both"/>
        <w:rPr>
          <w:b/>
        </w:rPr>
      </w:pPr>
      <w:r w:rsidRPr="00E93ADB">
        <w:rPr>
          <w:b/>
        </w:rPr>
        <w:t xml:space="preserve">Голосовали </w:t>
      </w:r>
      <w:r>
        <w:rPr>
          <w:b/>
        </w:rPr>
        <w:t>«</w:t>
      </w:r>
      <w:r w:rsidRPr="00E93ADB">
        <w:rPr>
          <w:b/>
        </w:rPr>
        <w:t>ЗА</w:t>
      </w:r>
      <w:r>
        <w:rPr>
          <w:b/>
        </w:rPr>
        <w:t>»</w:t>
      </w:r>
      <w:r w:rsidRPr="00E93ADB">
        <w:rPr>
          <w:b/>
        </w:rPr>
        <w:t xml:space="preserve"> </w:t>
      </w:r>
      <w:r>
        <w:rPr>
          <w:b/>
        </w:rPr>
        <w:t>– 5 человека;</w:t>
      </w:r>
    </w:p>
    <w:p w:rsidR="0056457E" w:rsidRDefault="0056457E" w:rsidP="0056457E">
      <w:pPr>
        <w:ind w:firstLine="567"/>
        <w:jc w:val="both"/>
        <w:rPr>
          <w:b/>
        </w:rPr>
      </w:pPr>
      <w:r>
        <w:rPr>
          <w:b/>
        </w:rPr>
        <w:t>«Против» - 1 человек (</w:t>
      </w:r>
      <w:proofErr w:type="spellStart"/>
      <w:r>
        <w:rPr>
          <w:b/>
        </w:rPr>
        <w:t>Кулебякина</w:t>
      </w:r>
      <w:proofErr w:type="spellEnd"/>
      <w:r>
        <w:rPr>
          <w:b/>
        </w:rPr>
        <w:t xml:space="preserve"> М.В.)</w:t>
      </w:r>
    </w:p>
    <w:p w:rsidR="006B4698" w:rsidRDefault="006B4698" w:rsidP="00C83824">
      <w:pPr>
        <w:jc w:val="both"/>
        <w:rPr>
          <w:b/>
        </w:rPr>
      </w:pPr>
    </w:p>
    <w:p w:rsidR="006B4698" w:rsidRPr="006B4698" w:rsidRDefault="006B4698" w:rsidP="00A15A7B">
      <w:pPr>
        <w:ind w:firstLine="567"/>
        <w:jc w:val="both"/>
        <w:rPr>
          <w:b/>
        </w:rPr>
      </w:pPr>
      <w:r w:rsidRPr="006B4698">
        <w:rPr>
          <w:b/>
        </w:rPr>
        <w:t xml:space="preserve">3. </w:t>
      </w:r>
      <w:r w:rsidRPr="006B4698">
        <w:rPr>
          <w:b/>
          <w:bCs/>
          <w:color w:val="000000"/>
          <w:shd w:val="clear" w:color="auto" w:fill="FFFFFF"/>
        </w:rPr>
        <w:t>Об установлении предельных максимальных тарифов</w:t>
      </w:r>
      <w:r>
        <w:rPr>
          <w:b/>
          <w:bCs/>
          <w:color w:val="000000"/>
          <w:shd w:val="clear" w:color="auto" w:fill="FFFFFF"/>
        </w:rPr>
        <w:br/>
      </w:r>
      <w:r w:rsidRPr="006B4698">
        <w:rPr>
          <w:b/>
          <w:bCs/>
          <w:color w:val="000000"/>
          <w:shd w:val="clear" w:color="auto" w:fill="FFFFFF"/>
        </w:rPr>
        <w:t>на транспортные услуги,</w:t>
      </w:r>
      <w:r>
        <w:rPr>
          <w:b/>
          <w:bCs/>
          <w:color w:val="000000"/>
          <w:shd w:val="clear" w:color="auto" w:fill="FFFFFF"/>
        </w:rPr>
        <w:t xml:space="preserve"> </w:t>
      </w:r>
      <w:r w:rsidRPr="006B4698">
        <w:rPr>
          <w:b/>
          <w:bCs/>
          <w:color w:val="000000"/>
          <w:shd w:val="clear" w:color="auto" w:fill="FFFFFF"/>
        </w:rPr>
        <w:t>оказываемые на подъездных железнодорожных путях</w:t>
      </w:r>
      <w:r>
        <w:rPr>
          <w:b/>
          <w:bCs/>
          <w:color w:val="000000"/>
          <w:shd w:val="clear" w:color="auto" w:fill="FFFFFF"/>
        </w:rPr>
        <w:br/>
      </w:r>
      <w:r w:rsidRPr="006B4698">
        <w:rPr>
          <w:b/>
          <w:bCs/>
          <w:color w:val="000000"/>
          <w:shd w:val="clear" w:color="auto" w:fill="FFFFFF"/>
        </w:rPr>
        <w:t>ООО «</w:t>
      </w:r>
      <w:proofErr w:type="spellStart"/>
      <w:r w:rsidRPr="006B4698">
        <w:rPr>
          <w:b/>
          <w:bCs/>
          <w:color w:val="000000"/>
          <w:shd w:val="clear" w:color="auto" w:fill="FFFFFF"/>
        </w:rPr>
        <w:t>Беловопромжелдортранс</w:t>
      </w:r>
      <w:proofErr w:type="spellEnd"/>
      <w:r w:rsidRPr="006B4698">
        <w:rPr>
          <w:b/>
          <w:bCs/>
          <w:color w:val="000000"/>
          <w:shd w:val="clear" w:color="auto" w:fill="FFFFFF"/>
        </w:rPr>
        <w:t>»</w:t>
      </w:r>
      <w:r>
        <w:rPr>
          <w:b/>
          <w:bCs/>
          <w:color w:val="000000"/>
          <w:shd w:val="clear" w:color="auto" w:fill="FFFFFF"/>
        </w:rPr>
        <w:t>.</w:t>
      </w:r>
    </w:p>
    <w:p w:rsidR="006B4698" w:rsidRDefault="006B4698" w:rsidP="00A15A7B">
      <w:pPr>
        <w:ind w:firstLine="567"/>
        <w:jc w:val="both"/>
        <w:rPr>
          <w:b/>
        </w:rPr>
      </w:pPr>
    </w:p>
    <w:p w:rsidR="006B4698" w:rsidRDefault="002D1E20" w:rsidP="00A15A7B">
      <w:pPr>
        <w:ind w:firstLine="567"/>
        <w:jc w:val="both"/>
        <w:rPr>
          <w:b/>
        </w:rPr>
      </w:pPr>
      <w:r w:rsidRPr="00FB508B">
        <w:t xml:space="preserve">Докладчик </w:t>
      </w:r>
      <w:r>
        <w:rPr>
          <w:b/>
        </w:rPr>
        <w:t xml:space="preserve">Рюмшина М.Н. </w:t>
      </w:r>
      <w:r>
        <w:t>согласно</w:t>
      </w:r>
      <w:r w:rsidRPr="005A0138">
        <w:t xml:space="preserve"> экспертно</w:t>
      </w:r>
      <w:r>
        <w:t>му</w:t>
      </w:r>
      <w:r w:rsidRPr="005A0138">
        <w:t xml:space="preserve"> заключени</w:t>
      </w:r>
      <w:r>
        <w:t>ю</w:t>
      </w:r>
      <w:r w:rsidRPr="005A0138">
        <w:t xml:space="preserve"> (приложение № </w:t>
      </w:r>
      <w:r w:rsidR="0075624F">
        <w:t>9</w:t>
      </w:r>
      <w:r w:rsidR="00903D64">
        <w:br/>
      </w:r>
      <w:r w:rsidRPr="005A0138">
        <w:t>к настоящему протоколу) предлагает</w:t>
      </w:r>
      <w:r w:rsidR="00BE6C17">
        <w:t>:</w:t>
      </w:r>
    </w:p>
    <w:p w:rsidR="006B4698" w:rsidRDefault="006B4698" w:rsidP="00A15A7B">
      <w:pPr>
        <w:ind w:firstLine="567"/>
        <w:jc w:val="both"/>
        <w:rPr>
          <w:b/>
        </w:rPr>
      </w:pPr>
    </w:p>
    <w:p w:rsidR="00BE6C17" w:rsidRPr="00BE6C17" w:rsidRDefault="00BE6C17" w:rsidP="00BE6C17">
      <w:pPr>
        <w:numPr>
          <w:ilvl w:val="0"/>
          <w:numId w:val="5"/>
        </w:numPr>
        <w:ind w:left="0" w:firstLine="851"/>
        <w:jc w:val="both"/>
      </w:pPr>
      <w:r w:rsidRPr="00BE6C17">
        <w:rPr>
          <w:color w:val="000000"/>
        </w:rPr>
        <w:t>Установить и ввести в действие с 13.12.2017 предельные максимальные тарифы на транспортные услуги, оказываемые на подъездных железнодорожных путях</w:t>
      </w:r>
      <w:r>
        <w:rPr>
          <w:color w:val="000000"/>
        </w:rPr>
        <w:br/>
      </w:r>
      <w:r w:rsidRPr="00BE6C17">
        <w:rPr>
          <w:color w:val="000000"/>
        </w:rPr>
        <w:t>ООО «</w:t>
      </w:r>
      <w:proofErr w:type="spellStart"/>
      <w:r w:rsidRPr="00BE6C17">
        <w:rPr>
          <w:color w:val="000000"/>
        </w:rPr>
        <w:t>Беловопромжелдортранс</w:t>
      </w:r>
      <w:proofErr w:type="spellEnd"/>
      <w:r w:rsidRPr="00BE6C17">
        <w:rPr>
          <w:color w:val="000000"/>
        </w:rPr>
        <w:t>», ИНН 4202023632, (</w:t>
      </w:r>
      <w:r w:rsidRPr="00BE6C17">
        <w:t>без НДС):</w:t>
      </w:r>
    </w:p>
    <w:p w:rsidR="00BE6C17" w:rsidRPr="00BE6C17" w:rsidRDefault="00BE6C17" w:rsidP="00BE6C17">
      <w:pPr>
        <w:pStyle w:val="ConsPlusNormal"/>
        <w:ind w:firstLine="851"/>
        <w:jc w:val="both"/>
        <w:rPr>
          <w:rFonts w:ascii="Times New Roman" w:hAnsi="Times New Roman" w:cs="Times New Roman"/>
          <w:sz w:val="24"/>
          <w:szCs w:val="24"/>
        </w:rPr>
      </w:pPr>
      <w:r w:rsidRPr="00BE6C17">
        <w:rPr>
          <w:rFonts w:ascii="Times New Roman" w:hAnsi="Times New Roman" w:cs="Times New Roman"/>
          <w:sz w:val="24"/>
          <w:szCs w:val="24"/>
        </w:rPr>
        <w:t xml:space="preserve">1.1. </w:t>
      </w:r>
      <w:r w:rsidRPr="00BE6C17">
        <w:rPr>
          <w:rFonts w:ascii="Times New Roman" w:hAnsi="Times New Roman" w:cs="Times New Roman"/>
          <w:color w:val="000000"/>
          <w:sz w:val="24"/>
          <w:szCs w:val="24"/>
        </w:rPr>
        <w:t>Перевозка грузов, подача и уборка вагонов по подъездным железнодорожным путям</w:t>
      </w:r>
      <w:r w:rsidRPr="00BE6C17">
        <w:rPr>
          <w:rFonts w:ascii="Times New Roman" w:hAnsi="Times New Roman" w:cs="Times New Roman"/>
          <w:sz w:val="24"/>
          <w:szCs w:val="24"/>
        </w:rPr>
        <w:t xml:space="preserve"> по станции примыкания ГРЭС в размере 35,64 рублей за тонну.</w:t>
      </w:r>
    </w:p>
    <w:p w:rsidR="00BE6C17" w:rsidRPr="00BE6C17" w:rsidRDefault="00BE6C17" w:rsidP="00BE6C17">
      <w:pPr>
        <w:pStyle w:val="ConsPlusNormal"/>
        <w:ind w:firstLine="851"/>
        <w:jc w:val="both"/>
        <w:rPr>
          <w:rFonts w:ascii="Times New Roman" w:hAnsi="Times New Roman" w:cs="Times New Roman"/>
          <w:sz w:val="24"/>
          <w:szCs w:val="24"/>
        </w:rPr>
      </w:pPr>
      <w:r w:rsidRPr="00BE6C17">
        <w:rPr>
          <w:rFonts w:ascii="Times New Roman" w:hAnsi="Times New Roman" w:cs="Times New Roman"/>
          <w:sz w:val="24"/>
          <w:szCs w:val="24"/>
        </w:rPr>
        <w:t xml:space="preserve">1.2. </w:t>
      </w:r>
      <w:r w:rsidRPr="00BE6C17">
        <w:rPr>
          <w:rFonts w:ascii="Times New Roman" w:hAnsi="Times New Roman" w:cs="Times New Roman"/>
          <w:color w:val="000000"/>
          <w:sz w:val="24"/>
          <w:szCs w:val="24"/>
        </w:rPr>
        <w:t>Перевозка грузов, подача и уборка вагонов по подъездным железнодорожным путям</w:t>
      </w:r>
      <w:r w:rsidRPr="00BE6C17">
        <w:rPr>
          <w:rFonts w:ascii="Times New Roman" w:hAnsi="Times New Roman" w:cs="Times New Roman"/>
          <w:sz w:val="24"/>
          <w:szCs w:val="24"/>
        </w:rPr>
        <w:t xml:space="preserve"> по станции примыкания Северная в размере 97,</w:t>
      </w:r>
      <w:proofErr w:type="gramStart"/>
      <w:r w:rsidRPr="00BE6C17">
        <w:rPr>
          <w:rFonts w:ascii="Times New Roman" w:hAnsi="Times New Roman" w:cs="Times New Roman"/>
          <w:sz w:val="24"/>
          <w:szCs w:val="24"/>
        </w:rPr>
        <w:t>50  рублей</w:t>
      </w:r>
      <w:proofErr w:type="gramEnd"/>
      <w:r w:rsidRPr="00BE6C17">
        <w:rPr>
          <w:rFonts w:ascii="Times New Roman" w:hAnsi="Times New Roman" w:cs="Times New Roman"/>
          <w:sz w:val="24"/>
          <w:szCs w:val="24"/>
        </w:rPr>
        <w:t xml:space="preserve"> за тонну.</w:t>
      </w:r>
    </w:p>
    <w:p w:rsidR="00BE6C17" w:rsidRPr="00BE6C17" w:rsidRDefault="00BE6C17" w:rsidP="00BE6C17">
      <w:pPr>
        <w:pStyle w:val="ConsPlusNormal"/>
        <w:ind w:firstLine="851"/>
        <w:jc w:val="both"/>
        <w:rPr>
          <w:rFonts w:ascii="Times New Roman" w:hAnsi="Times New Roman" w:cs="Times New Roman"/>
          <w:sz w:val="24"/>
          <w:szCs w:val="24"/>
        </w:rPr>
      </w:pPr>
      <w:r w:rsidRPr="00BE6C17">
        <w:rPr>
          <w:rFonts w:ascii="Times New Roman" w:hAnsi="Times New Roman" w:cs="Times New Roman"/>
          <w:sz w:val="24"/>
          <w:szCs w:val="24"/>
        </w:rPr>
        <w:t xml:space="preserve">1.3. </w:t>
      </w:r>
      <w:r w:rsidRPr="00BE6C17">
        <w:rPr>
          <w:rFonts w:ascii="Times New Roman" w:hAnsi="Times New Roman" w:cs="Times New Roman"/>
          <w:color w:val="000000"/>
          <w:sz w:val="24"/>
          <w:szCs w:val="24"/>
        </w:rPr>
        <w:t>Маневровая работа, выполняемая локомотивом ООО «</w:t>
      </w:r>
      <w:proofErr w:type="spellStart"/>
      <w:r w:rsidRPr="00BE6C17">
        <w:rPr>
          <w:rFonts w:ascii="Times New Roman" w:hAnsi="Times New Roman" w:cs="Times New Roman"/>
          <w:color w:val="000000"/>
          <w:sz w:val="24"/>
          <w:szCs w:val="24"/>
        </w:rPr>
        <w:t>Беловопромжелдортранс</w:t>
      </w:r>
      <w:proofErr w:type="spellEnd"/>
      <w:r w:rsidRPr="00BE6C17">
        <w:rPr>
          <w:rFonts w:ascii="Times New Roman" w:hAnsi="Times New Roman" w:cs="Times New Roman"/>
          <w:color w:val="000000"/>
          <w:sz w:val="24"/>
          <w:szCs w:val="24"/>
        </w:rPr>
        <w:t xml:space="preserve">», </w:t>
      </w:r>
      <w:r w:rsidRPr="00BE6C17">
        <w:rPr>
          <w:rFonts w:ascii="Times New Roman" w:hAnsi="Times New Roman" w:cs="Times New Roman"/>
          <w:sz w:val="24"/>
          <w:szCs w:val="24"/>
        </w:rPr>
        <w:t xml:space="preserve">в размере 2826,39 рублей за </w:t>
      </w:r>
      <w:proofErr w:type="spellStart"/>
      <w:r w:rsidRPr="00BE6C17">
        <w:rPr>
          <w:rFonts w:ascii="Times New Roman" w:hAnsi="Times New Roman" w:cs="Times New Roman"/>
          <w:sz w:val="24"/>
          <w:szCs w:val="24"/>
        </w:rPr>
        <w:t>локомотиво</w:t>
      </w:r>
      <w:proofErr w:type="spellEnd"/>
      <w:r w:rsidRPr="00BE6C17">
        <w:rPr>
          <w:rFonts w:ascii="Times New Roman" w:hAnsi="Times New Roman" w:cs="Times New Roman"/>
          <w:sz w:val="24"/>
          <w:szCs w:val="24"/>
        </w:rPr>
        <w:t>-час.</w:t>
      </w:r>
    </w:p>
    <w:p w:rsidR="00BE6C17" w:rsidRPr="00BE6C17" w:rsidRDefault="00BE6C17" w:rsidP="00BE6C17">
      <w:pPr>
        <w:pStyle w:val="ConsPlusNormal"/>
        <w:ind w:firstLine="851"/>
        <w:jc w:val="both"/>
        <w:rPr>
          <w:rFonts w:ascii="Times New Roman" w:hAnsi="Times New Roman" w:cs="Times New Roman"/>
          <w:sz w:val="24"/>
          <w:szCs w:val="24"/>
        </w:rPr>
      </w:pPr>
      <w:r w:rsidRPr="00BE6C17">
        <w:rPr>
          <w:rFonts w:ascii="Times New Roman" w:hAnsi="Times New Roman" w:cs="Times New Roman"/>
          <w:sz w:val="24"/>
          <w:szCs w:val="24"/>
        </w:rPr>
        <w:t xml:space="preserve">1.4. Отстой подвижного состава на подъездных железнодорожных путях в размере 6,40 рубля за </w:t>
      </w:r>
      <w:proofErr w:type="spellStart"/>
      <w:r w:rsidRPr="00BE6C17">
        <w:rPr>
          <w:rFonts w:ascii="Times New Roman" w:hAnsi="Times New Roman" w:cs="Times New Roman"/>
          <w:sz w:val="24"/>
          <w:szCs w:val="24"/>
        </w:rPr>
        <w:t>вагоно</w:t>
      </w:r>
      <w:proofErr w:type="spellEnd"/>
      <w:r w:rsidRPr="00BE6C17">
        <w:rPr>
          <w:rFonts w:ascii="Times New Roman" w:hAnsi="Times New Roman" w:cs="Times New Roman"/>
          <w:sz w:val="24"/>
          <w:szCs w:val="24"/>
        </w:rPr>
        <w:t>-час.</w:t>
      </w:r>
    </w:p>
    <w:p w:rsidR="00BE6C17" w:rsidRPr="00BE6C17" w:rsidRDefault="00BE6C17" w:rsidP="00BE6C17">
      <w:pPr>
        <w:pStyle w:val="ConsPlusNormal"/>
        <w:ind w:firstLine="851"/>
        <w:jc w:val="both"/>
        <w:rPr>
          <w:rFonts w:ascii="Times New Roman" w:hAnsi="Times New Roman" w:cs="Times New Roman"/>
          <w:sz w:val="24"/>
          <w:szCs w:val="24"/>
        </w:rPr>
      </w:pPr>
      <w:r w:rsidRPr="00BE6C17">
        <w:rPr>
          <w:rFonts w:ascii="Times New Roman" w:hAnsi="Times New Roman" w:cs="Times New Roman"/>
          <w:sz w:val="24"/>
          <w:szCs w:val="24"/>
        </w:rPr>
        <w:t>2. Признать утратившим силу с 13.12.2017 постановление региональной</w:t>
      </w:r>
      <w:r>
        <w:rPr>
          <w:rFonts w:ascii="Times New Roman" w:hAnsi="Times New Roman" w:cs="Times New Roman"/>
          <w:sz w:val="24"/>
          <w:szCs w:val="24"/>
        </w:rPr>
        <w:br/>
      </w:r>
      <w:r w:rsidRPr="00BE6C17">
        <w:rPr>
          <w:rFonts w:ascii="Times New Roman" w:hAnsi="Times New Roman" w:cs="Times New Roman"/>
          <w:sz w:val="24"/>
          <w:szCs w:val="24"/>
        </w:rPr>
        <w:t>энергетической комиссии Кемеровской области от 16.10.2015 № 348 «Об утверждении</w:t>
      </w:r>
      <w:r>
        <w:rPr>
          <w:rFonts w:ascii="Times New Roman" w:hAnsi="Times New Roman" w:cs="Times New Roman"/>
          <w:sz w:val="24"/>
          <w:szCs w:val="24"/>
        </w:rPr>
        <w:br/>
      </w:r>
      <w:r w:rsidRPr="00BE6C17">
        <w:rPr>
          <w:rFonts w:ascii="Times New Roman" w:hAnsi="Times New Roman" w:cs="Times New Roman"/>
          <w:sz w:val="24"/>
          <w:szCs w:val="24"/>
        </w:rPr>
        <w:t>предельных тарифов на транспортные услуги, оказываемые на железнодорожных путях</w:t>
      </w:r>
      <w:r>
        <w:rPr>
          <w:rFonts w:ascii="Times New Roman" w:hAnsi="Times New Roman" w:cs="Times New Roman"/>
          <w:sz w:val="24"/>
          <w:szCs w:val="24"/>
        </w:rPr>
        <w:br/>
      </w:r>
      <w:r w:rsidRPr="00BE6C17">
        <w:rPr>
          <w:rFonts w:ascii="Times New Roman" w:hAnsi="Times New Roman" w:cs="Times New Roman"/>
          <w:sz w:val="24"/>
          <w:szCs w:val="24"/>
        </w:rPr>
        <w:t>необщего пользования ООО «</w:t>
      </w:r>
      <w:proofErr w:type="spellStart"/>
      <w:r w:rsidRPr="00BE6C17">
        <w:rPr>
          <w:rFonts w:ascii="Times New Roman" w:hAnsi="Times New Roman" w:cs="Times New Roman"/>
          <w:sz w:val="24"/>
          <w:szCs w:val="24"/>
        </w:rPr>
        <w:t>Беловопромжелдортранс</w:t>
      </w:r>
      <w:proofErr w:type="spellEnd"/>
      <w:r w:rsidRPr="00BE6C17">
        <w:rPr>
          <w:rFonts w:ascii="Times New Roman" w:hAnsi="Times New Roman" w:cs="Times New Roman"/>
          <w:sz w:val="24"/>
          <w:szCs w:val="24"/>
        </w:rPr>
        <w:t>».</w:t>
      </w:r>
    </w:p>
    <w:p w:rsidR="006B4698" w:rsidRDefault="006B4698" w:rsidP="00A15A7B">
      <w:pPr>
        <w:ind w:firstLine="567"/>
        <w:jc w:val="both"/>
        <w:rPr>
          <w:b/>
        </w:rPr>
      </w:pPr>
    </w:p>
    <w:p w:rsidR="003A76DE" w:rsidRDefault="00F276DB" w:rsidP="00C83824">
      <w:pPr>
        <w:ind w:firstLine="567"/>
        <w:jc w:val="both"/>
        <w:rPr>
          <w:sz w:val="23"/>
          <w:szCs w:val="23"/>
        </w:rPr>
      </w:pPr>
      <w:r>
        <w:rPr>
          <w:sz w:val="23"/>
          <w:szCs w:val="23"/>
        </w:rPr>
        <w:t>Отмечено, что в деле име</w:t>
      </w:r>
      <w:r w:rsidR="0075624F">
        <w:rPr>
          <w:sz w:val="23"/>
          <w:szCs w:val="23"/>
        </w:rPr>
        <w:t>е</w:t>
      </w:r>
      <w:r>
        <w:rPr>
          <w:sz w:val="23"/>
          <w:szCs w:val="23"/>
        </w:rPr>
        <w:t>тся письменн</w:t>
      </w:r>
      <w:r w:rsidR="003A76DE">
        <w:rPr>
          <w:sz w:val="23"/>
          <w:szCs w:val="23"/>
        </w:rPr>
        <w:t xml:space="preserve">ое </w:t>
      </w:r>
      <w:r>
        <w:rPr>
          <w:sz w:val="23"/>
          <w:szCs w:val="23"/>
        </w:rPr>
        <w:t>обращени</w:t>
      </w:r>
      <w:r w:rsidR="003A76DE">
        <w:rPr>
          <w:sz w:val="23"/>
          <w:szCs w:val="23"/>
        </w:rPr>
        <w:t>е</w:t>
      </w:r>
      <w:r>
        <w:rPr>
          <w:sz w:val="23"/>
          <w:szCs w:val="23"/>
        </w:rPr>
        <w:t xml:space="preserve"> по данному вопросу</w:t>
      </w:r>
      <w:r w:rsidR="00C83824">
        <w:rPr>
          <w:sz w:val="23"/>
          <w:szCs w:val="23"/>
        </w:rPr>
        <w:t xml:space="preserve"> </w:t>
      </w:r>
      <w:bookmarkStart w:id="1" w:name="_GoBack"/>
      <w:bookmarkEnd w:id="1"/>
      <w:r>
        <w:rPr>
          <w:sz w:val="23"/>
          <w:szCs w:val="23"/>
        </w:rPr>
        <w:t xml:space="preserve">(исх. № 777 от 04.12.2017) за подписью генерального директора М.Н. Коновалова </w:t>
      </w:r>
      <w:r w:rsidRPr="00BE6C17">
        <w:t>ООО «</w:t>
      </w:r>
      <w:proofErr w:type="spellStart"/>
      <w:r w:rsidRPr="00BE6C17">
        <w:t>Беловопромжелдортранс</w:t>
      </w:r>
      <w:proofErr w:type="spellEnd"/>
      <w:r w:rsidRPr="00BE6C17">
        <w:t>»</w:t>
      </w:r>
      <w:r>
        <w:rPr>
          <w:sz w:val="23"/>
          <w:szCs w:val="23"/>
        </w:rPr>
        <w:t xml:space="preserve"> </w:t>
      </w:r>
      <w:r w:rsidRPr="001D6023">
        <w:rPr>
          <w:sz w:val="23"/>
          <w:szCs w:val="23"/>
        </w:rPr>
        <w:t xml:space="preserve">района» </w:t>
      </w:r>
      <w:r>
        <w:rPr>
          <w:sz w:val="23"/>
          <w:szCs w:val="23"/>
        </w:rPr>
        <w:t xml:space="preserve">с просьбой рассмотреть </w:t>
      </w:r>
      <w:r w:rsidR="003A76DE">
        <w:rPr>
          <w:sz w:val="23"/>
          <w:szCs w:val="23"/>
        </w:rPr>
        <w:t xml:space="preserve">вопрос по установлению тарифа без участия представителей организации. С проектом тарифов ознакомлены, расчетный уровень тарифа согласован, значительные разногласия отсутствуют. </w:t>
      </w:r>
    </w:p>
    <w:p w:rsidR="003A76DE" w:rsidRDefault="003A76DE" w:rsidP="00F276DB">
      <w:pPr>
        <w:ind w:firstLine="567"/>
        <w:jc w:val="both"/>
        <w:rPr>
          <w:sz w:val="23"/>
          <w:szCs w:val="23"/>
        </w:rPr>
      </w:pPr>
    </w:p>
    <w:p w:rsidR="003A76DE" w:rsidRPr="00C83824" w:rsidRDefault="003A76DE" w:rsidP="00C83824">
      <w:pPr>
        <w:ind w:firstLine="567"/>
        <w:jc w:val="both"/>
        <w:rPr>
          <w:bCs/>
          <w:kern w:val="32"/>
        </w:rPr>
      </w:pPr>
      <w:r w:rsidRPr="00E03EF8">
        <w:rPr>
          <w:color w:val="000000"/>
        </w:rPr>
        <w:t xml:space="preserve">Рассмотрев представленные материалы, Правление РЭК </w:t>
      </w:r>
    </w:p>
    <w:p w:rsidR="003A76DE" w:rsidRPr="00E03EF8" w:rsidRDefault="003A76DE" w:rsidP="003A76DE">
      <w:pPr>
        <w:ind w:firstLine="567"/>
        <w:jc w:val="both"/>
        <w:rPr>
          <w:b/>
        </w:rPr>
      </w:pPr>
      <w:r>
        <w:rPr>
          <w:b/>
        </w:rPr>
        <w:t>П</w:t>
      </w:r>
      <w:r w:rsidRPr="00E03EF8">
        <w:rPr>
          <w:b/>
        </w:rPr>
        <w:t>ОСТАНОВИЛО:</w:t>
      </w:r>
    </w:p>
    <w:p w:rsidR="003A76DE" w:rsidRDefault="003A76DE" w:rsidP="003A76DE">
      <w:pPr>
        <w:ind w:firstLine="567"/>
        <w:jc w:val="both"/>
      </w:pPr>
      <w:r w:rsidRPr="00F1705D">
        <w:t>Согласиться с предложением докладчика.</w:t>
      </w:r>
    </w:p>
    <w:p w:rsidR="003A76DE" w:rsidRDefault="003A76DE" w:rsidP="003A76DE">
      <w:pPr>
        <w:ind w:firstLine="567"/>
        <w:jc w:val="both"/>
      </w:pPr>
    </w:p>
    <w:p w:rsidR="003A76DE" w:rsidRPr="00C675C2" w:rsidRDefault="003A76DE" w:rsidP="003A76DE">
      <w:pPr>
        <w:ind w:firstLine="567"/>
        <w:jc w:val="both"/>
        <w:rPr>
          <w:b/>
        </w:rPr>
      </w:pPr>
      <w:r w:rsidRPr="00C675C2">
        <w:rPr>
          <w:b/>
        </w:rPr>
        <w:t>Голосовали ЗА единогласно.</w:t>
      </w:r>
    </w:p>
    <w:p w:rsidR="00BE6C17" w:rsidRDefault="00BE6C17" w:rsidP="00A15A7B">
      <w:pPr>
        <w:ind w:firstLine="567"/>
        <w:jc w:val="both"/>
        <w:rPr>
          <w:b/>
        </w:rPr>
      </w:pPr>
    </w:p>
    <w:p w:rsidR="00BE6C17" w:rsidRDefault="00BE6C17" w:rsidP="00A15A7B">
      <w:pPr>
        <w:ind w:firstLine="567"/>
        <w:jc w:val="both"/>
        <w:rPr>
          <w:b/>
        </w:rPr>
      </w:pPr>
    </w:p>
    <w:p w:rsidR="00581A83" w:rsidRPr="00581A83" w:rsidRDefault="00581A83" w:rsidP="00A15A7B">
      <w:pPr>
        <w:ind w:firstLine="567"/>
        <w:jc w:val="both"/>
        <w:rPr>
          <w:b/>
        </w:rPr>
      </w:pPr>
      <w:r w:rsidRPr="00581A83">
        <w:rPr>
          <w:b/>
        </w:rPr>
        <w:t xml:space="preserve">4. </w:t>
      </w:r>
      <w:r w:rsidRPr="00581A83">
        <w:rPr>
          <w:b/>
          <w:bCs/>
          <w:color w:val="000000"/>
          <w:shd w:val="clear" w:color="auto" w:fill="FFFFFF"/>
        </w:rPr>
        <w:t>О внесении изменений в постановление региональной энергетической</w:t>
      </w:r>
      <w:r>
        <w:rPr>
          <w:b/>
          <w:bCs/>
          <w:color w:val="000000"/>
          <w:shd w:val="clear" w:color="auto" w:fill="FFFFFF"/>
        </w:rPr>
        <w:br/>
      </w:r>
      <w:r w:rsidRPr="00581A83">
        <w:rPr>
          <w:b/>
          <w:bCs/>
          <w:color w:val="000000"/>
          <w:shd w:val="clear" w:color="auto" w:fill="FFFFFF"/>
        </w:rPr>
        <w:t>комиссии Кемеровской области от 15.12.2015 № 841 «Об установлении ПАО «Тепло»</w:t>
      </w:r>
      <w:r w:rsidRPr="00581A83">
        <w:rPr>
          <w:b/>
          <w:bCs/>
          <w:color w:val="000000"/>
          <w:shd w:val="clear" w:color="auto" w:fill="FFFFFF"/>
        </w:rPr>
        <w:br/>
        <w:t>(г. Междуреченск) долгосрочных параметров регулирования и долгосрочных</w:t>
      </w:r>
      <w:r w:rsidRPr="00581A83">
        <w:rPr>
          <w:b/>
          <w:bCs/>
          <w:color w:val="000000"/>
          <w:shd w:val="clear" w:color="auto" w:fill="FFFFFF"/>
        </w:rPr>
        <w:br/>
        <w:t>тарифов на тепловую энергию, реализуемую на потребительском рынке,</w:t>
      </w:r>
      <w:r w:rsidRPr="00581A83">
        <w:rPr>
          <w:b/>
          <w:bCs/>
          <w:color w:val="000000"/>
          <w:shd w:val="clear" w:color="auto" w:fill="FFFFFF"/>
        </w:rPr>
        <w:br/>
        <w:t>на 2016-2018 годы», в части 2018 года.</w:t>
      </w:r>
    </w:p>
    <w:p w:rsidR="00581A83" w:rsidRDefault="00581A83" w:rsidP="00A15A7B">
      <w:pPr>
        <w:ind w:firstLine="567"/>
        <w:jc w:val="both"/>
        <w:rPr>
          <w:b/>
        </w:rPr>
      </w:pPr>
    </w:p>
    <w:p w:rsidR="00E66C11" w:rsidRDefault="00F40346" w:rsidP="00A15A7B">
      <w:pPr>
        <w:ind w:firstLine="567"/>
        <w:jc w:val="both"/>
      </w:pPr>
      <w:r w:rsidRPr="00FB508B">
        <w:t xml:space="preserve">Докладчик </w:t>
      </w:r>
      <w:r>
        <w:rPr>
          <w:b/>
        </w:rPr>
        <w:t xml:space="preserve">Незнанов П.Г. </w:t>
      </w:r>
      <w:r>
        <w:t>согласно</w:t>
      </w:r>
      <w:r w:rsidRPr="005A0138">
        <w:t xml:space="preserve"> экспертно</w:t>
      </w:r>
      <w:r>
        <w:t>му</w:t>
      </w:r>
      <w:r w:rsidRPr="005A0138">
        <w:t xml:space="preserve"> заключени</w:t>
      </w:r>
      <w:r>
        <w:t>ю</w:t>
      </w:r>
      <w:r w:rsidRPr="005A0138">
        <w:t xml:space="preserve"> (приложение № </w:t>
      </w:r>
      <w:r w:rsidR="005859BA">
        <w:t>10</w:t>
      </w:r>
      <w:r w:rsidR="00903D64">
        <w:br/>
      </w:r>
      <w:r w:rsidRPr="005A0138">
        <w:t>к настоящему протоколу) предлагает</w:t>
      </w:r>
      <w:r>
        <w:t xml:space="preserve"> в</w:t>
      </w:r>
      <w:r w:rsidRPr="00F40346">
        <w:t>нести изменения в приложение № 2 к постановлению региональной энергетической комиссии Кемеровской области от 15.12.2015 № 841</w:t>
      </w:r>
      <w:r>
        <w:br/>
      </w:r>
      <w:r w:rsidRPr="00F40346">
        <w:t>«Об установлении ПАО «Тепло» (г. Междуреченск) долгосрочных параметров</w:t>
      </w:r>
      <w:r>
        <w:br/>
      </w:r>
      <w:r w:rsidRPr="00F40346">
        <w:t>регулирования и долгосрочных тарифов на тепловую энергию, реализуемую</w:t>
      </w:r>
      <w:r>
        <w:br/>
      </w:r>
      <w:r w:rsidRPr="00F40346">
        <w:t xml:space="preserve">на потребительском рынке, на 2016-2018 годы» (в редакции постановлений региональной энергетической комиссии Кемеровской области от 13.12.2016 № 461, от 31.12.2016 № 745), изложив его в новой редакции, согласно приложению </w:t>
      </w:r>
      <w:r>
        <w:t xml:space="preserve">№ </w:t>
      </w:r>
      <w:r w:rsidR="005859BA">
        <w:t>11</w:t>
      </w:r>
      <w:r>
        <w:t xml:space="preserve"> </w:t>
      </w:r>
      <w:r w:rsidRPr="00F40346">
        <w:t xml:space="preserve">к настоящему </w:t>
      </w:r>
      <w:r>
        <w:t>протоколу.</w:t>
      </w:r>
    </w:p>
    <w:p w:rsidR="00F40346" w:rsidRDefault="00F40346" w:rsidP="00A15A7B">
      <w:pPr>
        <w:ind w:firstLine="567"/>
        <w:jc w:val="both"/>
      </w:pPr>
    </w:p>
    <w:p w:rsidR="00214D55" w:rsidRDefault="00214D55" w:rsidP="00214D55">
      <w:pPr>
        <w:ind w:firstLine="567"/>
        <w:jc w:val="both"/>
        <w:rPr>
          <w:sz w:val="23"/>
          <w:szCs w:val="23"/>
        </w:rPr>
      </w:pPr>
      <w:r>
        <w:rPr>
          <w:sz w:val="23"/>
          <w:szCs w:val="23"/>
        </w:rPr>
        <w:t>Отмечено, что в деле име</w:t>
      </w:r>
      <w:r w:rsidR="005859BA">
        <w:rPr>
          <w:sz w:val="23"/>
          <w:szCs w:val="23"/>
        </w:rPr>
        <w:t>е</w:t>
      </w:r>
      <w:r>
        <w:rPr>
          <w:sz w:val="23"/>
          <w:szCs w:val="23"/>
        </w:rPr>
        <w:t>тся письменное обращение по данному вопросу:</w:t>
      </w:r>
    </w:p>
    <w:p w:rsidR="00214D55" w:rsidRDefault="00214D55" w:rsidP="00214D55">
      <w:pPr>
        <w:ind w:firstLine="567"/>
        <w:jc w:val="both"/>
        <w:rPr>
          <w:sz w:val="23"/>
          <w:szCs w:val="23"/>
        </w:rPr>
      </w:pPr>
    </w:p>
    <w:p w:rsidR="00214D55" w:rsidRDefault="00214D55" w:rsidP="00214D55">
      <w:pPr>
        <w:ind w:firstLine="567"/>
        <w:jc w:val="both"/>
        <w:rPr>
          <w:sz w:val="23"/>
          <w:szCs w:val="23"/>
        </w:rPr>
      </w:pPr>
      <w:r>
        <w:rPr>
          <w:sz w:val="23"/>
          <w:szCs w:val="23"/>
        </w:rPr>
        <w:t>(</w:t>
      </w:r>
      <w:proofErr w:type="spellStart"/>
      <w:r>
        <w:rPr>
          <w:sz w:val="23"/>
          <w:szCs w:val="23"/>
        </w:rPr>
        <w:t>вх</w:t>
      </w:r>
      <w:proofErr w:type="spellEnd"/>
      <w:r>
        <w:rPr>
          <w:sz w:val="23"/>
          <w:szCs w:val="23"/>
        </w:rPr>
        <w:t>. № 3323 от 05.12.2017, исх. № 2420 от 05.12.2017) за подписью исполнительного</w:t>
      </w:r>
      <w:r>
        <w:rPr>
          <w:sz w:val="23"/>
          <w:szCs w:val="23"/>
        </w:rPr>
        <w:br/>
        <w:t xml:space="preserve">директора Д.Н. Крамаренко </w:t>
      </w:r>
      <w:r>
        <w:t>ПАО «Тепло»</w:t>
      </w:r>
      <w:r w:rsidRPr="001D6023">
        <w:rPr>
          <w:sz w:val="23"/>
          <w:szCs w:val="23"/>
        </w:rPr>
        <w:t xml:space="preserve"> </w:t>
      </w:r>
      <w:r>
        <w:rPr>
          <w:sz w:val="23"/>
          <w:szCs w:val="23"/>
        </w:rPr>
        <w:t xml:space="preserve">с просьбой провести Правление без </w:t>
      </w:r>
      <w:r w:rsidR="002B5C98">
        <w:rPr>
          <w:sz w:val="23"/>
          <w:szCs w:val="23"/>
        </w:rPr>
        <w:t>участия</w:t>
      </w:r>
      <w:r w:rsidR="002B5C98">
        <w:rPr>
          <w:sz w:val="23"/>
          <w:szCs w:val="23"/>
        </w:rPr>
        <w:br/>
        <w:t>представителей организации. С уровнем предложенных тарифов на тепловую энергию, теплоноситель и горячую воду на 2018 год согласны.</w:t>
      </w:r>
    </w:p>
    <w:p w:rsidR="00214D55" w:rsidRDefault="00214D55" w:rsidP="00214D55">
      <w:pPr>
        <w:ind w:firstLine="567"/>
        <w:jc w:val="both"/>
        <w:rPr>
          <w:sz w:val="23"/>
          <w:szCs w:val="23"/>
        </w:rPr>
      </w:pPr>
    </w:p>
    <w:p w:rsidR="00214D55" w:rsidRPr="00E03EF8" w:rsidRDefault="00214D55" w:rsidP="00214D55">
      <w:pPr>
        <w:ind w:firstLine="567"/>
        <w:jc w:val="both"/>
        <w:rPr>
          <w:bCs/>
          <w:kern w:val="32"/>
        </w:rPr>
      </w:pPr>
      <w:r w:rsidRPr="00E03EF8">
        <w:rPr>
          <w:color w:val="000000"/>
        </w:rPr>
        <w:t xml:space="preserve">Рассмотрев представленные материалы, Правление РЭК </w:t>
      </w:r>
    </w:p>
    <w:p w:rsidR="00214D55" w:rsidRDefault="00214D55" w:rsidP="00214D55">
      <w:pPr>
        <w:ind w:firstLine="567"/>
        <w:jc w:val="both"/>
        <w:rPr>
          <w:b/>
        </w:rPr>
      </w:pPr>
    </w:p>
    <w:p w:rsidR="00214D55" w:rsidRPr="00E03EF8" w:rsidRDefault="00214D55" w:rsidP="00214D55">
      <w:pPr>
        <w:ind w:firstLine="567"/>
        <w:jc w:val="both"/>
        <w:rPr>
          <w:b/>
        </w:rPr>
      </w:pPr>
      <w:r>
        <w:rPr>
          <w:b/>
        </w:rPr>
        <w:t>П</w:t>
      </w:r>
      <w:r w:rsidRPr="00E03EF8">
        <w:rPr>
          <w:b/>
        </w:rPr>
        <w:t>ОСТАНОВИЛО:</w:t>
      </w:r>
    </w:p>
    <w:p w:rsidR="00214D55" w:rsidRDefault="00214D55" w:rsidP="00214D55">
      <w:pPr>
        <w:ind w:firstLine="567"/>
        <w:jc w:val="both"/>
      </w:pPr>
      <w:r w:rsidRPr="00F1705D">
        <w:t>Согласиться с предложением докладчика.</w:t>
      </w:r>
    </w:p>
    <w:p w:rsidR="00214D55" w:rsidRDefault="00214D55" w:rsidP="00214D55">
      <w:pPr>
        <w:ind w:firstLine="567"/>
        <w:jc w:val="both"/>
      </w:pPr>
    </w:p>
    <w:p w:rsidR="00214D55" w:rsidRPr="00C675C2" w:rsidRDefault="00214D55" w:rsidP="00214D55">
      <w:pPr>
        <w:ind w:firstLine="567"/>
        <w:jc w:val="both"/>
        <w:rPr>
          <w:b/>
        </w:rPr>
      </w:pPr>
      <w:r w:rsidRPr="00C675C2">
        <w:rPr>
          <w:b/>
        </w:rPr>
        <w:t>Голосовали ЗА единогласно.</w:t>
      </w:r>
    </w:p>
    <w:p w:rsidR="00F40346" w:rsidRDefault="00F40346" w:rsidP="00A15A7B">
      <w:pPr>
        <w:ind w:firstLine="567"/>
        <w:jc w:val="both"/>
      </w:pPr>
    </w:p>
    <w:p w:rsidR="00F40346" w:rsidRDefault="00F40346" w:rsidP="00A15A7B">
      <w:pPr>
        <w:ind w:firstLine="567"/>
        <w:jc w:val="both"/>
      </w:pPr>
    </w:p>
    <w:p w:rsidR="00FA1A17" w:rsidRPr="00FA1A17" w:rsidRDefault="00FA1A17" w:rsidP="00A15A7B">
      <w:pPr>
        <w:ind w:firstLine="567"/>
        <w:jc w:val="both"/>
        <w:rPr>
          <w:b/>
        </w:rPr>
      </w:pPr>
      <w:r w:rsidRPr="00FA1A17">
        <w:rPr>
          <w:b/>
        </w:rPr>
        <w:t>5. О внесении изменений в постановление региональной энергетической</w:t>
      </w:r>
      <w:r>
        <w:rPr>
          <w:b/>
        </w:rPr>
        <w:br/>
      </w:r>
      <w:r w:rsidRPr="00FA1A17">
        <w:rPr>
          <w:b/>
        </w:rPr>
        <w:t>комиссии Кемеровской области от 15.12.2015 № 842 «Об установлении ПАО «Тепло»</w:t>
      </w:r>
      <w:r w:rsidRPr="00FA1A17">
        <w:rPr>
          <w:b/>
        </w:rPr>
        <w:br/>
        <w:t>(г. Междуреченск) долгосрочных параметров регулирования и долгосрочных</w:t>
      </w:r>
      <w:r w:rsidRPr="00FA1A17">
        <w:rPr>
          <w:b/>
        </w:rPr>
        <w:br/>
        <w:t>тарифов на теплоноситель, реализуемый на потребительском рынке,</w:t>
      </w:r>
      <w:r w:rsidRPr="00FA1A17">
        <w:rPr>
          <w:b/>
        </w:rPr>
        <w:br/>
        <w:t>на 2016-2018 годы», в части 2018 года.</w:t>
      </w:r>
    </w:p>
    <w:p w:rsidR="00FA1A17" w:rsidRPr="00FA1A17" w:rsidRDefault="00FA1A17" w:rsidP="00A15A7B">
      <w:pPr>
        <w:ind w:firstLine="567"/>
        <w:jc w:val="both"/>
        <w:rPr>
          <w:b/>
        </w:rPr>
      </w:pPr>
    </w:p>
    <w:p w:rsidR="00CC13F6" w:rsidRDefault="00CC13F6" w:rsidP="00CC13F6">
      <w:pPr>
        <w:ind w:firstLine="567"/>
        <w:jc w:val="both"/>
        <w:rPr>
          <w:b/>
        </w:rPr>
      </w:pPr>
    </w:p>
    <w:p w:rsidR="00FA1A17" w:rsidRDefault="00CC13F6" w:rsidP="00CC13F6">
      <w:pPr>
        <w:ind w:firstLine="567"/>
        <w:jc w:val="both"/>
      </w:pPr>
      <w:r w:rsidRPr="00FB508B">
        <w:t xml:space="preserve">Докладчик </w:t>
      </w:r>
      <w:r>
        <w:rPr>
          <w:b/>
        </w:rPr>
        <w:t xml:space="preserve">Незнанов П.Г. </w:t>
      </w:r>
      <w:r>
        <w:t>согласно</w:t>
      </w:r>
      <w:r w:rsidRPr="005A0138">
        <w:t xml:space="preserve"> экспертно</w:t>
      </w:r>
      <w:r>
        <w:t>му</w:t>
      </w:r>
      <w:r w:rsidRPr="005A0138">
        <w:t xml:space="preserve"> заключени</w:t>
      </w:r>
      <w:r>
        <w:t>ю</w:t>
      </w:r>
      <w:r w:rsidRPr="005A0138">
        <w:t xml:space="preserve"> (приложение № </w:t>
      </w:r>
      <w:r w:rsidR="005859BA">
        <w:t>10</w:t>
      </w:r>
      <w:r w:rsidR="00903D64">
        <w:br/>
      </w:r>
      <w:r w:rsidRPr="005A0138">
        <w:t>к настоящему протоколу) предлагает</w:t>
      </w:r>
      <w:r>
        <w:t xml:space="preserve"> </w:t>
      </w:r>
      <w:r w:rsidRPr="00CC13F6">
        <w:t>Внести изменения в приложение № 2 к постановлению региональной энергетической комиссии Кемеровской области от 15.12.2015 № 842</w:t>
      </w:r>
      <w:r>
        <w:br/>
      </w:r>
      <w:r w:rsidRPr="00CC13F6">
        <w:t>«Об установлении ПАО «Тепло» (г. Междуреченск) долгосрочных параметров</w:t>
      </w:r>
      <w:r>
        <w:br/>
      </w:r>
      <w:r w:rsidRPr="00CC13F6">
        <w:t>регулирования и долгосрочных тарифов на теплоноситель, реализуемый</w:t>
      </w:r>
      <w:r>
        <w:br/>
      </w:r>
      <w:r w:rsidRPr="00CC13F6">
        <w:t>на потребительском рынке, на 2016-2018 годы» (в редакции постановления региональной энергетической комиссии Кемеровской области от 13.12.2016 № 462), изложив его в новой редакции, согласно приложению</w:t>
      </w:r>
      <w:r>
        <w:t xml:space="preserve">№ </w:t>
      </w:r>
      <w:r w:rsidR="005859BA">
        <w:t>12</w:t>
      </w:r>
      <w:r w:rsidRPr="00CC13F6">
        <w:t xml:space="preserve"> к настоящему </w:t>
      </w:r>
      <w:r>
        <w:t>протоколу.</w:t>
      </w:r>
    </w:p>
    <w:p w:rsidR="00CC13F6" w:rsidRDefault="00CC13F6" w:rsidP="00CC13F6">
      <w:pPr>
        <w:ind w:firstLine="567"/>
        <w:jc w:val="both"/>
      </w:pPr>
    </w:p>
    <w:p w:rsidR="00CC13F6" w:rsidRDefault="00CC13F6" w:rsidP="00CC13F6">
      <w:pPr>
        <w:ind w:firstLine="567"/>
        <w:jc w:val="both"/>
        <w:rPr>
          <w:sz w:val="23"/>
          <w:szCs w:val="23"/>
        </w:rPr>
      </w:pPr>
      <w:r>
        <w:rPr>
          <w:sz w:val="23"/>
          <w:szCs w:val="23"/>
        </w:rPr>
        <w:t>Отмечено, что в деле имеются письменное обращение по данному вопросу:</w:t>
      </w:r>
    </w:p>
    <w:p w:rsidR="00CC13F6" w:rsidRDefault="00CC13F6" w:rsidP="00CC13F6">
      <w:pPr>
        <w:ind w:firstLine="567"/>
        <w:jc w:val="both"/>
        <w:rPr>
          <w:sz w:val="23"/>
          <w:szCs w:val="23"/>
        </w:rPr>
      </w:pPr>
    </w:p>
    <w:p w:rsidR="00CC13F6" w:rsidRDefault="00CC13F6" w:rsidP="00CC13F6">
      <w:pPr>
        <w:ind w:firstLine="567"/>
        <w:jc w:val="both"/>
        <w:rPr>
          <w:sz w:val="23"/>
          <w:szCs w:val="23"/>
        </w:rPr>
      </w:pPr>
      <w:r>
        <w:rPr>
          <w:sz w:val="23"/>
          <w:szCs w:val="23"/>
        </w:rPr>
        <w:t>(</w:t>
      </w:r>
      <w:proofErr w:type="spellStart"/>
      <w:r>
        <w:rPr>
          <w:sz w:val="23"/>
          <w:szCs w:val="23"/>
        </w:rPr>
        <w:t>вх</w:t>
      </w:r>
      <w:proofErr w:type="spellEnd"/>
      <w:r>
        <w:rPr>
          <w:sz w:val="23"/>
          <w:szCs w:val="23"/>
        </w:rPr>
        <w:t>. № 3323 от 05.12.2017, исх. № 2420 от 05.12.2017) за подписью исполнительного</w:t>
      </w:r>
      <w:r>
        <w:rPr>
          <w:sz w:val="23"/>
          <w:szCs w:val="23"/>
        </w:rPr>
        <w:br/>
        <w:t xml:space="preserve">директора Д.Н. Крамаренко </w:t>
      </w:r>
      <w:r>
        <w:t>ПАО «Тепло»</w:t>
      </w:r>
      <w:r w:rsidRPr="001D6023">
        <w:rPr>
          <w:sz w:val="23"/>
          <w:szCs w:val="23"/>
        </w:rPr>
        <w:t xml:space="preserve"> </w:t>
      </w:r>
      <w:r>
        <w:rPr>
          <w:sz w:val="23"/>
          <w:szCs w:val="23"/>
        </w:rPr>
        <w:t>с просьбой провести Правление без участия</w:t>
      </w:r>
      <w:r>
        <w:rPr>
          <w:sz w:val="23"/>
          <w:szCs w:val="23"/>
        </w:rPr>
        <w:br/>
      </w:r>
      <w:r>
        <w:rPr>
          <w:sz w:val="23"/>
          <w:szCs w:val="23"/>
        </w:rPr>
        <w:lastRenderedPageBreak/>
        <w:t>представителей организации. С уровнем предложенных тарифов на тепловую энергию, теплоноситель и горячую воду на 2018 год согласны.</w:t>
      </w:r>
    </w:p>
    <w:p w:rsidR="00CC13F6" w:rsidRDefault="00CC13F6" w:rsidP="00CC13F6">
      <w:pPr>
        <w:ind w:firstLine="567"/>
        <w:jc w:val="both"/>
        <w:rPr>
          <w:sz w:val="23"/>
          <w:szCs w:val="23"/>
        </w:rPr>
      </w:pPr>
    </w:p>
    <w:p w:rsidR="00CC13F6" w:rsidRPr="00E03EF8" w:rsidRDefault="00CC13F6" w:rsidP="00CC13F6">
      <w:pPr>
        <w:ind w:firstLine="567"/>
        <w:jc w:val="both"/>
        <w:rPr>
          <w:bCs/>
          <w:kern w:val="32"/>
        </w:rPr>
      </w:pPr>
      <w:r w:rsidRPr="00E03EF8">
        <w:rPr>
          <w:color w:val="000000"/>
        </w:rPr>
        <w:t xml:space="preserve">Рассмотрев представленные материалы, Правление РЭК </w:t>
      </w:r>
    </w:p>
    <w:p w:rsidR="00CC13F6" w:rsidRDefault="00CC13F6" w:rsidP="00CC13F6">
      <w:pPr>
        <w:ind w:firstLine="567"/>
        <w:jc w:val="both"/>
        <w:rPr>
          <w:b/>
        </w:rPr>
      </w:pPr>
    </w:p>
    <w:p w:rsidR="00CC13F6" w:rsidRPr="00E03EF8" w:rsidRDefault="00CC13F6" w:rsidP="00CC13F6">
      <w:pPr>
        <w:ind w:firstLine="567"/>
        <w:jc w:val="both"/>
        <w:rPr>
          <w:b/>
        </w:rPr>
      </w:pPr>
      <w:r>
        <w:rPr>
          <w:b/>
        </w:rPr>
        <w:t>П</w:t>
      </w:r>
      <w:r w:rsidRPr="00E03EF8">
        <w:rPr>
          <w:b/>
        </w:rPr>
        <w:t>ОСТАНОВИЛО:</w:t>
      </w:r>
    </w:p>
    <w:p w:rsidR="00CC13F6" w:rsidRDefault="00CC13F6" w:rsidP="00CC13F6">
      <w:pPr>
        <w:ind w:firstLine="567"/>
        <w:jc w:val="both"/>
      </w:pPr>
      <w:r w:rsidRPr="00F1705D">
        <w:t>Согласиться с предложением докладчика.</w:t>
      </w:r>
    </w:p>
    <w:p w:rsidR="00CC13F6" w:rsidRDefault="00CC13F6" w:rsidP="00CC13F6">
      <w:pPr>
        <w:ind w:firstLine="567"/>
        <w:jc w:val="both"/>
      </w:pPr>
    </w:p>
    <w:p w:rsidR="00CC13F6" w:rsidRPr="00C675C2" w:rsidRDefault="00CC13F6" w:rsidP="00CC13F6">
      <w:pPr>
        <w:ind w:firstLine="567"/>
        <w:jc w:val="both"/>
        <w:rPr>
          <w:b/>
        </w:rPr>
      </w:pPr>
      <w:r w:rsidRPr="00C675C2">
        <w:rPr>
          <w:b/>
        </w:rPr>
        <w:t>Голосовали ЗА единогласно.</w:t>
      </w:r>
    </w:p>
    <w:p w:rsidR="00B25A77" w:rsidRDefault="00B25A77" w:rsidP="005859BA">
      <w:pPr>
        <w:jc w:val="both"/>
      </w:pPr>
    </w:p>
    <w:p w:rsidR="00B25A77" w:rsidRPr="002A45AC" w:rsidRDefault="002A45AC" w:rsidP="00CC13F6">
      <w:pPr>
        <w:ind w:firstLine="567"/>
        <w:jc w:val="both"/>
        <w:rPr>
          <w:b/>
        </w:rPr>
      </w:pPr>
      <w:r w:rsidRPr="002A45AC">
        <w:rPr>
          <w:b/>
        </w:rPr>
        <w:t>6. О внесении изменений в постановление региональной энергетической</w:t>
      </w:r>
      <w:r>
        <w:rPr>
          <w:b/>
        </w:rPr>
        <w:br/>
      </w:r>
      <w:r w:rsidRPr="002A45AC">
        <w:rPr>
          <w:b/>
        </w:rPr>
        <w:t>комиссии Кемеровской области от 10.06.2016 № 73 «Об установлении</w:t>
      </w:r>
      <w:r>
        <w:rPr>
          <w:b/>
        </w:rPr>
        <w:br/>
      </w:r>
      <w:r w:rsidRPr="002A45AC">
        <w:rPr>
          <w:b/>
        </w:rPr>
        <w:t>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2018 года.</w:t>
      </w:r>
    </w:p>
    <w:p w:rsidR="00B25A77" w:rsidRPr="00A4774C" w:rsidRDefault="00B25A77" w:rsidP="00CC13F6">
      <w:pPr>
        <w:ind w:firstLine="567"/>
        <w:jc w:val="both"/>
      </w:pPr>
    </w:p>
    <w:p w:rsidR="00A4774C" w:rsidRPr="00A4774C" w:rsidRDefault="002A45AC" w:rsidP="00A4774C">
      <w:pPr>
        <w:ind w:firstLine="567"/>
        <w:jc w:val="both"/>
      </w:pPr>
      <w:r w:rsidRPr="00FB508B">
        <w:t xml:space="preserve">Докладчик </w:t>
      </w:r>
      <w:r w:rsidRPr="00A4774C">
        <w:t xml:space="preserve">Незнанов П.Г. </w:t>
      </w:r>
      <w:r>
        <w:t>согласно</w:t>
      </w:r>
      <w:r w:rsidRPr="005A0138">
        <w:t xml:space="preserve"> экспертно</w:t>
      </w:r>
      <w:r>
        <w:t>му</w:t>
      </w:r>
      <w:r w:rsidRPr="005A0138">
        <w:t xml:space="preserve"> заключени</w:t>
      </w:r>
      <w:r>
        <w:t>ю</w:t>
      </w:r>
      <w:r w:rsidRPr="005A0138">
        <w:t xml:space="preserve"> (приложение № </w:t>
      </w:r>
      <w:r w:rsidR="00903D64">
        <w:t>1</w:t>
      </w:r>
      <w:r w:rsidR="005859BA">
        <w:t>3</w:t>
      </w:r>
      <w:r w:rsidR="00903D64">
        <w:br/>
      </w:r>
      <w:r w:rsidRPr="005A0138">
        <w:t>к настоящему протоколу) предлагает</w:t>
      </w:r>
      <w:r w:rsidR="00A4774C">
        <w:t xml:space="preserve"> </w:t>
      </w:r>
      <w:r w:rsidR="00A4774C" w:rsidRPr="00A4774C">
        <w:t>Внести изменения в приложение № 3 к постановлению региональной энергетической комиссии Кемеровской области от 10.06.2016 № 73</w:t>
      </w:r>
      <w:r w:rsidR="00A4774C">
        <w:br/>
      </w:r>
      <w:r w:rsidR="00A4774C" w:rsidRPr="00A4774C">
        <w:t>«Об установлении ООО «Авангард» долгосрочных параметров регулирования</w:t>
      </w:r>
      <w:r w:rsidR="00A4774C">
        <w:br/>
      </w:r>
      <w:r w:rsidR="00A4774C" w:rsidRPr="00A4774C">
        <w:t xml:space="preserve">и долгосрочных тарифов на тепловую энергию, реализуемую на потребительском рынке Ленинск-Кузнецкого района, на 2016-2019 годы» (в редакции постановления региональной энергетической комиссии Кемеровской области от 20.12.2016 № 689), изложив его в новой редакции, согласно приложению </w:t>
      </w:r>
      <w:r w:rsidR="005859BA">
        <w:t xml:space="preserve">№ 14 </w:t>
      </w:r>
      <w:r w:rsidR="00A4774C" w:rsidRPr="00A4774C">
        <w:t xml:space="preserve">к настоящему </w:t>
      </w:r>
      <w:r w:rsidR="005859BA">
        <w:t>протоколу</w:t>
      </w:r>
      <w:r w:rsidR="00A4774C" w:rsidRPr="00A4774C">
        <w:t>.</w:t>
      </w:r>
    </w:p>
    <w:p w:rsidR="00B25A77" w:rsidRDefault="00B25A77" w:rsidP="00CC13F6">
      <w:pPr>
        <w:ind w:firstLine="567"/>
        <w:jc w:val="both"/>
      </w:pPr>
    </w:p>
    <w:p w:rsidR="009C7482" w:rsidRDefault="009C7482" w:rsidP="009C7482">
      <w:pPr>
        <w:ind w:firstLine="567"/>
        <w:jc w:val="both"/>
        <w:rPr>
          <w:sz w:val="23"/>
          <w:szCs w:val="23"/>
        </w:rPr>
      </w:pPr>
      <w:r>
        <w:rPr>
          <w:sz w:val="23"/>
          <w:szCs w:val="23"/>
        </w:rPr>
        <w:t>Отмечено, что в деле имеются письменное обращение по данному вопросу:</w:t>
      </w:r>
    </w:p>
    <w:p w:rsidR="009C7482" w:rsidRDefault="009C7482" w:rsidP="009C7482">
      <w:pPr>
        <w:ind w:firstLine="567"/>
        <w:jc w:val="both"/>
        <w:rPr>
          <w:sz w:val="23"/>
          <w:szCs w:val="23"/>
        </w:rPr>
      </w:pPr>
    </w:p>
    <w:p w:rsidR="009C7482" w:rsidRDefault="009C7482" w:rsidP="004A21B6">
      <w:pPr>
        <w:ind w:firstLine="567"/>
        <w:jc w:val="both"/>
        <w:rPr>
          <w:sz w:val="23"/>
          <w:szCs w:val="23"/>
        </w:rPr>
      </w:pPr>
      <w:r>
        <w:rPr>
          <w:sz w:val="23"/>
          <w:szCs w:val="23"/>
        </w:rPr>
        <w:t xml:space="preserve">(исх. № 55 от 04.12.2017) за подписью директора Е.А. </w:t>
      </w:r>
      <w:proofErr w:type="spellStart"/>
      <w:r>
        <w:rPr>
          <w:sz w:val="23"/>
          <w:szCs w:val="23"/>
        </w:rPr>
        <w:t>Кайгородовой</w:t>
      </w:r>
      <w:proofErr w:type="spellEnd"/>
      <w:r>
        <w:rPr>
          <w:sz w:val="23"/>
          <w:szCs w:val="23"/>
        </w:rPr>
        <w:t xml:space="preserve"> </w:t>
      </w:r>
      <w:r>
        <w:t>ООО «Авангард»</w:t>
      </w:r>
      <w:r>
        <w:br/>
      </w:r>
      <w:r>
        <w:rPr>
          <w:sz w:val="23"/>
          <w:szCs w:val="23"/>
        </w:rPr>
        <w:t>с просьбой рассмотреть вопрос по установлению тарифа на выработку тепловой энергии</w:t>
      </w:r>
      <w:r w:rsidR="004A21B6">
        <w:rPr>
          <w:sz w:val="23"/>
          <w:szCs w:val="23"/>
        </w:rPr>
        <w:br/>
      </w:r>
      <w:r>
        <w:rPr>
          <w:sz w:val="23"/>
          <w:szCs w:val="23"/>
        </w:rPr>
        <w:t>потребителям на 2018 год без моего присутствия. С уровнем предложенного тарифа согласна.</w:t>
      </w:r>
    </w:p>
    <w:p w:rsidR="009C7482" w:rsidRDefault="009C7482" w:rsidP="009C7482">
      <w:pPr>
        <w:ind w:firstLine="567"/>
        <w:jc w:val="both"/>
        <w:rPr>
          <w:color w:val="000000"/>
        </w:rPr>
      </w:pPr>
    </w:p>
    <w:p w:rsidR="009C7482" w:rsidRDefault="009C7482" w:rsidP="009C7482">
      <w:pPr>
        <w:ind w:firstLine="567"/>
        <w:jc w:val="both"/>
        <w:rPr>
          <w:color w:val="000000"/>
        </w:rPr>
      </w:pPr>
    </w:p>
    <w:p w:rsidR="009C7482" w:rsidRPr="00E03EF8" w:rsidRDefault="009C7482" w:rsidP="009C7482">
      <w:pPr>
        <w:ind w:firstLine="567"/>
        <w:jc w:val="both"/>
        <w:rPr>
          <w:bCs/>
          <w:kern w:val="32"/>
        </w:rPr>
      </w:pPr>
      <w:r w:rsidRPr="00E03EF8">
        <w:rPr>
          <w:color w:val="000000"/>
        </w:rPr>
        <w:t xml:space="preserve">Рассмотрев представленные материалы, Правление РЭК </w:t>
      </w:r>
    </w:p>
    <w:p w:rsidR="009C7482" w:rsidRDefault="009C7482" w:rsidP="009C7482">
      <w:pPr>
        <w:ind w:firstLine="567"/>
        <w:jc w:val="both"/>
        <w:rPr>
          <w:b/>
        </w:rPr>
      </w:pPr>
    </w:p>
    <w:p w:rsidR="009C7482" w:rsidRPr="00E03EF8" w:rsidRDefault="009C7482" w:rsidP="009C7482">
      <w:pPr>
        <w:ind w:firstLine="567"/>
        <w:jc w:val="both"/>
        <w:rPr>
          <w:b/>
        </w:rPr>
      </w:pPr>
      <w:r>
        <w:rPr>
          <w:b/>
        </w:rPr>
        <w:t>П</w:t>
      </w:r>
      <w:r w:rsidRPr="00E03EF8">
        <w:rPr>
          <w:b/>
        </w:rPr>
        <w:t>ОСТАНОВИЛО:</w:t>
      </w:r>
    </w:p>
    <w:p w:rsidR="009C7482" w:rsidRDefault="009C7482" w:rsidP="009C7482">
      <w:pPr>
        <w:ind w:firstLine="567"/>
        <w:jc w:val="both"/>
      </w:pPr>
      <w:r w:rsidRPr="00F1705D">
        <w:t>Согласиться с предложением докладчика.</w:t>
      </w:r>
    </w:p>
    <w:p w:rsidR="009C7482" w:rsidRDefault="009C7482" w:rsidP="009C7482">
      <w:pPr>
        <w:ind w:firstLine="567"/>
        <w:jc w:val="both"/>
      </w:pPr>
    </w:p>
    <w:p w:rsidR="00E66C11" w:rsidRDefault="009C7482" w:rsidP="001328B1">
      <w:pPr>
        <w:ind w:firstLine="567"/>
        <w:jc w:val="both"/>
        <w:rPr>
          <w:b/>
        </w:rPr>
      </w:pPr>
      <w:r w:rsidRPr="00C675C2">
        <w:rPr>
          <w:b/>
        </w:rPr>
        <w:t>Голосовали ЗА единогласно.</w:t>
      </w:r>
    </w:p>
    <w:p w:rsidR="00BF466A" w:rsidRPr="00330EA1" w:rsidRDefault="00BF466A" w:rsidP="00652D87">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57441D" w:rsidRDefault="0057441D" w:rsidP="002E48C7">
      <w:pPr>
        <w:ind w:firstLine="567"/>
        <w:jc w:val="both"/>
      </w:pPr>
    </w:p>
    <w:p w:rsidR="0057441D" w:rsidRDefault="0057441D" w:rsidP="002E48C7">
      <w:pPr>
        <w:ind w:firstLine="567"/>
        <w:jc w:val="both"/>
      </w:pPr>
    </w:p>
    <w:p w:rsidR="0057441D" w:rsidRDefault="0057441D" w:rsidP="0057441D">
      <w:pPr>
        <w:ind w:firstLine="567"/>
        <w:jc w:val="both"/>
      </w:pPr>
      <w:r>
        <w:t>_____________________П.Г. Незнанов</w:t>
      </w:r>
    </w:p>
    <w:p w:rsidR="0057441D" w:rsidRDefault="0057441D" w:rsidP="0057441D">
      <w:pPr>
        <w:ind w:firstLine="567"/>
        <w:jc w:val="both"/>
      </w:pPr>
    </w:p>
    <w:p w:rsidR="0057441D" w:rsidRDefault="0057441D" w:rsidP="0057441D">
      <w:pPr>
        <w:ind w:firstLine="567"/>
        <w:jc w:val="both"/>
      </w:pPr>
    </w:p>
    <w:p w:rsidR="0057441D" w:rsidRDefault="0057441D" w:rsidP="0057441D">
      <w:pPr>
        <w:ind w:firstLine="567"/>
        <w:jc w:val="both"/>
      </w:pPr>
      <w:r>
        <w:t>_____________________Э.Б. Гусельщиков</w:t>
      </w:r>
    </w:p>
    <w:p w:rsidR="002E48C7" w:rsidRDefault="002E48C7" w:rsidP="002E48C7">
      <w:pPr>
        <w:jc w:val="both"/>
      </w:pPr>
    </w:p>
    <w:p w:rsidR="00652D87" w:rsidRDefault="00652D87" w:rsidP="00BF466A">
      <w:pPr>
        <w:jc w:val="both"/>
      </w:pPr>
    </w:p>
    <w:p w:rsidR="00652D87" w:rsidRDefault="00652D87" w:rsidP="00652D87">
      <w:pPr>
        <w:ind w:firstLine="567"/>
        <w:jc w:val="both"/>
      </w:pPr>
      <w:r w:rsidRPr="005354A6">
        <w:t>_____________________</w:t>
      </w:r>
      <w:r>
        <w:t xml:space="preserve">М.В. </w:t>
      </w:r>
      <w:proofErr w:type="spellStart"/>
      <w:r>
        <w:t>Кулебякина</w:t>
      </w:r>
      <w:proofErr w:type="spellEnd"/>
    </w:p>
    <w:p w:rsidR="00487887" w:rsidRDefault="00487887" w:rsidP="001328B1">
      <w:pPr>
        <w:jc w:val="both"/>
      </w:pPr>
    </w:p>
    <w:p w:rsidR="002E48C7" w:rsidRDefault="002E48C7" w:rsidP="000F3683">
      <w:pPr>
        <w:ind w:firstLine="567"/>
        <w:jc w:val="both"/>
      </w:pPr>
    </w:p>
    <w:p w:rsidR="00672428" w:rsidRDefault="000F3683" w:rsidP="001328B1">
      <w:pPr>
        <w:ind w:firstLine="567"/>
      </w:pPr>
      <w:r w:rsidRPr="005354A6">
        <w:t xml:space="preserve">Секретарь заседания: ____________________ </w:t>
      </w:r>
      <w:r w:rsidR="00477DAB">
        <w:t>К.С. Юхневич</w:t>
      </w:r>
    </w:p>
    <w:sectPr w:rsidR="00672428" w:rsidSect="00672428">
      <w:footerReference w:type="even" r:id="rId8"/>
      <w:footerReference w:type="default" r:id="rId9"/>
      <w:footerReference w:type="first" r:id="rId10"/>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C11" w:rsidRDefault="00E66C11">
      <w:r>
        <w:separator/>
      </w:r>
    </w:p>
  </w:endnote>
  <w:endnote w:type="continuationSeparator" w:id="0">
    <w:p w:rsidR="00E66C11" w:rsidRDefault="00E6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C11" w:rsidRDefault="00E66C11"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E66C11" w:rsidRDefault="00E66C11">
    <w:pPr>
      <w:pStyle w:val="aa"/>
    </w:pPr>
  </w:p>
  <w:p w:rsidR="00E66C11" w:rsidRDefault="00E66C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C11" w:rsidRDefault="00E66C11">
    <w:pPr>
      <w:pStyle w:val="aa"/>
      <w:jc w:val="right"/>
    </w:pPr>
    <w:r>
      <w:fldChar w:fldCharType="begin"/>
    </w:r>
    <w:r>
      <w:instrText>PAGE   \* MERGEFORMAT</w:instrText>
    </w:r>
    <w:r>
      <w:fldChar w:fldCharType="separate"/>
    </w:r>
    <w:r w:rsidR="00C83824">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C11" w:rsidRDefault="00E66C11">
    <w:pPr>
      <w:pStyle w:val="aa"/>
      <w:jc w:val="right"/>
    </w:pPr>
    <w:r>
      <w:fldChar w:fldCharType="begin"/>
    </w:r>
    <w:r>
      <w:instrText>PAGE   \* MERGEFORMAT</w:instrText>
    </w:r>
    <w:r>
      <w:fldChar w:fldCharType="separate"/>
    </w:r>
    <w:r w:rsidR="00C8382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C11" w:rsidRDefault="00E66C11">
      <w:r>
        <w:separator/>
      </w:r>
    </w:p>
  </w:footnote>
  <w:footnote w:type="continuationSeparator" w:id="0">
    <w:p w:rsidR="00E66C11" w:rsidRDefault="00E6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5"/>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332"/>
    <w:rsid w:val="001227C8"/>
    <w:rsid w:val="00122ABB"/>
    <w:rsid w:val="00123407"/>
    <w:rsid w:val="00123B5D"/>
    <w:rsid w:val="00125763"/>
    <w:rsid w:val="00127FA1"/>
    <w:rsid w:val="0013040D"/>
    <w:rsid w:val="00130E6F"/>
    <w:rsid w:val="00131C22"/>
    <w:rsid w:val="00131D33"/>
    <w:rsid w:val="001328B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98D"/>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7DE"/>
    <w:rsid w:val="00214C75"/>
    <w:rsid w:val="00214D5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C29"/>
    <w:rsid w:val="002B0C2C"/>
    <w:rsid w:val="002B0E2B"/>
    <w:rsid w:val="002B100C"/>
    <w:rsid w:val="002B1D8B"/>
    <w:rsid w:val="002B2387"/>
    <w:rsid w:val="002B26C1"/>
    <w:rsid w:val="002B3EA9"/>
    <w:rsid w:val="002B4098"/>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29"/>
    <w:rsid w:val="00330AA5"/>
    <w:rsid w:val="00330EA1"/>
    <w:rsid w:val="0033229D"/>
    <w:rsid w:val="00332681"/>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499"/>
    <w:rsid w:val="00396CA5"/>
    <w:rsid w:val="00397723"/>
    <w:rsid w:val="003A0A1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DAD"/>
    <w:rsid w:val="004A6137"/>
    <w:rsid w:val="004A68AB"/>
    <w:rsid w:val="004A6BA1"/>
    <w:rsid w:val="004B0D9D"/>
    <w:rsid w:val="004B0FAA"/>
    <w:rsid w:val="004B269F"/>
    <w:rsid w:val="004B31B1"/>
    <w:rsid w:val="004B37F0"/>
    <w:rsid w:val="004B42E7"/>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7C"/>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9BA"/>
    <w:rsid w:val="00585D27"/>
    <w:rsid w:val="005860BA"/>
    <w:rsid w:val="00586872"/>
    <w:rsid w:val="00586A93"/>
    <w:rsid w:val="0058775B"/>
    <w:rsid w:val="00587CA1"/>
    <w:rsid w:val="00587D88"/>
    <w:rsid w:val="005905A0"/>
    <w:rsid w:val="00590EB3"/>
    <w:rsid w:val="00591309"/>
    <w:rsid w:val="0059318E"/>
    <w:rsid w:val="00594158"/>
    <w:rsid w:val="005946F2"/>
    <w:rsid w:val="00594A42"/>
    <w:rsid w:val="00594FAD"/>
    <w:rsid w:val="00595161"/>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0CFF"/>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483C"/>
    <w:rsid w:val="00744D07"/>
    <w:rsid w:val="0074714A"/>
    <w:rsid w:val="00750E36"/>
    <w:rsid w:val="0075207B"/>
    <w:rsid w:val="00752441"/>
    <w:rsid w:val="007527AB"/>
    <w:rsid w:val="00752DED"/>
    <w:rsid w:val="00753B60"/>
    <w:rsid w:val="00755777"/>
    <w:rsid w:val="0075624F"/>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2DD"/>
    <w:rsid w:val="007A4D98"/>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D6E29"/>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4F06"/>
    <w:rsid w:val="00845373"/>
    <w:rsid w:val="0084545D"/>
    <w:rsid w:val="008460E6"/>
    <w:rsid w:val="0084636E"/>
    <w:rsid w:val="008466DB"/>
    <w:rsid w:val="00846D69"/>
    <w:rsid w:val="008472EF"/>
    <w:rsid w:val="00847977"/>
    <w:rsid w:val="00847981"/>
    <w:rsid w:val="00850148"/>
    <w:rsid w:val="008505C8"/>
    <w:rsid w:val="008506F2"/>
    <w:rsid w:val="0085129C"/>
    <w:rsid w:val="008516F6"/>
    <w:rsid w:val="0085189C"/>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3D64"/>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5771"/>
    <w:rsid w:val="009C6747"/>
    <w:rsid w:val="009C710F"/>
    <w:rsid w:val="009C714E"/>
    <w:rsid w:val="009C7482"/>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7B"/>
    <w:rsid w:val="00A15AB2"/>
    <w:rsid w:val="00A15F76"/>
    <w:rsid w:val="00A16CAB"/>
    <w:rsid w:val="00A170A2"/>
    <w:rsid w:val="00A17586"/>
    <w:rsid w:val="00A17F15"/>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B5A"/>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7290"/>
    <w:rsid w:val="00C7753E"/>
    <w:rsid w:val="00C775EC"/>
    <w:rsid w:val="00C77656"/>
    <w:rsid w:val="00C83824"/>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A7952"/>
    <w:rsid w:val="00CB02EE"/>
    <w:rsid w:val="00CB05C9"/>
    <w:rsid w:val="00CB07A4"/>
    <w:rsid w:val="00CB097C"/>
    <w:rsid w:val="00CB16A1"/>
    <w:rsid w:val="00CB16B7"/>
    <w:rsid w:val="00CB1B07"/>
    <w:rsid w:val="00CB2530"/>
    <w:rsid w:val="00CB26CA"/>
    <w:rsid w:val="00CB3504"/>
    <w:rsid w:val="00CB447D"/>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56F"/>
    <w:rsid w:val="00CE3979"/>
    <w:rsid w:val="00CE46C3"/>
    <w:rsid w:val="00CE5383"/>
    <w:rsid w:val="00CE6AC3"/>
    <w:rsid w:val="00CE71E0"/>
    <w:rsid w:val="00CE7429"/>
    <w:rsid w:val="00CE7436"/>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D93"/>
    <w:rsid w:val="00D81740"/>
    <w:rsid w:val="00D8200E"/>
    <w:rsid w:val="00D8315B"/>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5757"/>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1F2"/>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95E"/>
    <w:rsid w:val="00F14DCD"/>
    <w:rsid w:val="00F15FCF"/>
    <w:rsid w:val="00F16846"/>
    <w:rsid w:val="00F17444"/>
    <w:rsid w:val="00F20016"/>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1B44"/>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68EF"/>
    <w:rsid w:val="00FC79CA"/>
    <w:rsid w:val="00FD0601"/>
    <w:rsid w:val="00FD0826"/>
    <w:rsid w:val="00FD0C98"/>
    <w:rsid w:val="00FD0D34"/>
    <w:rsid w:val="00FD2339"/>
    <w:rsid w:val="00FD27E8"/>
    <w:rsid w:val="00FD2E82"/>
    <w:rsid w:val="00FD395F"/>
    <w:rsid w:val="00FD4618"/>
    <w:rsid w:val="00FD4794"/>
    <w:rsid w:val="00FD4921"/>
    <w:rsid w:val="00FD5FB4"/>
    <w:rsid w:val="00FD66F3"/>
    <w:rsid w:val="00FD6CC5"/>
    <w:rsid w:val="00FD75E2"/>
    <w:rsid w:val="00FE044D"/>
    <w:rsid w:val="00FE1141"/>
    <w:rsid w:val="00FE164E"/>
    <w:rsid w:val="00FE25F3"/>
    <w:rsid w:val="00FE3A3B"/>
    <w:rsid w:val="00FE3E9A"/>
    <w:rsid w:val="00FE4704"/>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533F5062"/>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FC17-E0B8-41CB-9652-5A9AA668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3674</TotalTime>
  <Pages>8</Pages>
  <Words>2355</Words>
  <Characters>17109</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19426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162</cp:revision>
  <cp:lastPrinted>2017-12-07T09:35:00Z</cp:lastPrinted>
  <dcterms:created xsi:type="dcterms:W3CDTF">2017-08-21T04:48:00Z</dcterms:created>
  <dcterms:modified xsi:type="dcterms:W3CDTF">2017-12-07T09:36:00Z</dcterms:modified>
</cp:coreProperties>
</file>