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B058BB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B57D4">
        <w:rPr>
          <w:color w:val="000000"/>
          <w:sz w:val="28"/>
          <w:szCs w:val="28"/>
          <w:lang w:eastAsia="ru-RU"/>
        </w:rPr>
        <w:t>дека</w:t>
      </w:r>
      <w:r w:rsidR="00395A2B">
        <w:rPr>
          <w:color w:val="000000"/>
          <w:sz w:val="28"/>
          <w:szCs w:val="28"/>
          <w:lang w:eastAsia="ru-RU"/>
        </w:rPr>
        <w:t>бр</w:t>
      </w:r>
      <w:r w:rsidR="004F440D">
        <w:rPr>
          <w:color w:val="000000"/>
          <w:sz w:val="28"/>
          <w:szCs w:val="28"/>
          <w:lang w:eastAsia="ru-RU"/>
        </w:rPr>
        <w:t xml:space="preserve">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95A2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058BB">
        <w:rPr>
          <w:color w:val="000000"/>
          <w:sz w:val="28"/>
          <w:szCs w:val="28"/>
          <w:lang w:eastAsia="ru-RU"/>
        </w:rPr>
        <w:t>563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B97433">
        <w:rPr>
          <w:b/>
          <w:bCs/>
          <w:color w:val="000000"/>
          <w:kern w:val="32"/>
          <w:sz w:val="28"/>
          <w:szCs w:val="28"/>
        </w:rPr>
        <w:t>15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97433">
        <w:rPr>
          <w:b/>
          <w:bCs/>
          <w:color w:val="000000"/>
          <w:kern w:val="32"/>
          <w:sz w:val="28"/>
          <w:szCs w:val="28"/>
        </w:rPr>
        <w:t>838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B97433" w:rsidRPr="00B97433">
        <w:rPr>
          <w:b/>
          <w:bCs/>
          <w:color w:val="000000"/>
          <w:kern w:val="32"/>
          <w:sz w:val="28"/>
          <w:szCs w:val="28"/>
        </w:rPr>
        <w:t>«Об установлении ОАО «</w:t>
      </w:r>
      <w:proofErr w:type="spellStart"/>
      <w:r w:rsidR="00B97433" w:rsidRPr="00B97433">
        <w:rPr>
          <w:b/>
          <w:bCs/>
          <w:color w:val="000000"/>
          <w:kern w:val="32"/>
          <w:sz w:val="28"/>
          <w:szCs w:val="28"/>
        </w:rPr>
        <w:t>Гурьевский</w:t>
      </w:r>
      <w:proofErr w:type="spellEnd"/>
      <w:r w:rsidR="00B97433" w:rsidRPr="00B97433">
        <w:rPr>
          <w:b/>
          <w:bCs/>
          <w:color w:val="000000"/>
          <w:kern w:val="32"/>
          <w:sz w:val="28"/>
          <w:szCs w:val="28"/>
        </w:rPr>
        <w:t xml:space="preserve"> металлургический завод» (г. Гурьевск) долгосрочных параметров регулирования и долгосрочных тарифов на тепловую энергию, реализуемую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95A2B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B57D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713625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DE533E">
        <w:rPr>
          <w:bCs/>
          <w:color w:val="000000"/>
          <w:kern w:val="32"/>
          <w:sz w:val="28"/>
          <w:szCs w:val="28"/>
        </w:rPr>
        <w:t>20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.2015</w:t>
      </w:r>
      <w:r w:rsidR="00713625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B97433">
        <w:rPr>
          <w:bCs/>
          <w:color w:val="000000"/>
          <w:kern w:val="32"/>
          <w:sz w:val="28"/>
          <w:szCs w:val="28"/>
        </w:rPr>
        <w:t>838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B97433" w:rsidRPr="00B97433">
        <w:rPr>
          <w:bCs/>
          <w:color w:val="000000"/>
          <w:kern w:val="32"/>
          <w:sz w:val="28"/>
          <w:szCs w:val="28"/>
        </w:rPr>
        <w:t>«Об установлении ОАО «</w:t>
      </w:r>
      <w:proofErr w:type="spellStart"/>
      <w:r w:rsidR="00B97433" w:rsidRPr="00B97433">
        <w:rPr>
          <w:bCs/>
          <w:color w:val="000000"/>
          <w:kern w:val="32"/>
          <w:sz w:val="28"/>
          <w:szCs w:val="28"/>
        </w:rPr>
        <w:t>Гурьевский</w:t>
      </w:r>
      <w:proofErr w:type="spellEnd"/>
      <w:r w:rsidR="00B97433" w:rsidRPr="00B97433">
        <w:rPr>
          <w:bCs/>
          <w:color w:val="000000"/>
          <w:kern w:val="32"/>
          <w:sz w:val="28"/>
          <w:szCs w:val="28"/>
        </w:rPr>
        <w:t xml:space="preserve"> металлургический завод»</w:t>
      </w:r>
      <w:r w:rsidR="003B57D4">
        <w:rPr>
          <w:bCs/>
          <w:color w:val="000000"/>
          <w:kern w:val="32"/>
          <w:sz w:val="28"/>
          <w:szCs w:val="28"/>
        </w:rPr>
        <w:br/>
      </w:r>
      <w:r w:rsidR="00B97433" w:rsidRPr="00B97433">
        <w:rPr>
          <w:bCs/>
          <w:color w:val="000000"/>
          <w:kern w:val="32"/>
          <w:sz w:val="28"/>
          <w:szCs w:val="28"/>
        </w:rPr>
        <w:t>(г. Гурьевск) долгосрочных параметров регулирования и долгосрочных тарифов на тепловую энергию, реализуемую на потребительском рынке,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713625" w:rsidRPr="00713625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</w:t>
      </w:r>
      <w:r w:rsidR="00B97433">
        <w:rPr>
          <w:bCs/>
          <w:color w:val="000000"/>
          <w:kern w:val="32"/>
          <w:sz w:val="28"/>
          <w:szCs w:val="28"/>
        </w:rPr>
        <w:t>20</w:t>
      </w:r>
      <w:r w:rsidR="00713625" w:rsidRPr="00713625">
        <w:rPr>
          <w:bCs/>
          <w:color w:val="000000"/>
          <w:kern w:val="32"/>
          <w:sz w:val="28"/>
          <w:szCs w:val="28"/>
        </w:rPr>
        <w:t xml:space="preserve">.12.2016 № </w:t>
      </w:r>
      <w:r w:rsidR="00B97433">
        <w:rPr>
          <w:bCs/>
          <w:color w:val="000000"/>
          <w:kern w:val="32"/>
          <w:sz w:val="28"/>
          <w:szCs w:val="28"/>
        </w:rPr>
        <w:t>703</w:t>
      </w:r>
      <w:r w:rsidR="00713625" w:rsidRPr="00713625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97433" w:rsidRDefault="00B97433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B97433" w:rsidRDefault="00B97433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B97433" w:rsidRDefault="00B97433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B058BB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57D4">
        <w:rPr>
          <w:sz w:val="28"/>
          <w:szCs w:val="28"/>
          <w:lang w:eastAsia="ru-RU"/>
        </w:rPr>
        <w:t>дека</w:t>
      </w:r>
      <w:r w:rsidR="00395A2B">
        <w:rPr>
          <w:sz w:val="28"/>
          <w:szCs w:val="28"/>
          <w:lang w:eastAsia="ru-RU"/>
        </w:rPr>
        <w:t>б</w:t>
      </w:r>
      <w:r w:rsidR="004F440D">
        <w:rPr>
          <w:sz w:val="28"/>
          <w:szCs w:val="28"/>
          <w:lang w:eastAsia="ru-RU"/>
        </w:rPr>
        <w:t xml:space="preserve">ря </w:t>
      </w:r>
      <w:r w:rsidR="00F65867">
        <w:rPr>
          <w:sz w:val="28"/>
          <w:szCs w:val="28"/>
          <w:lang w:eastAsia="ru-RU"/>
        </w:rPr>
        <w:t>201</w:t>
      </w:r>
      <w:r w:rsidR="00395A2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</w:t>
      </w:r>
      <w:r w:rsidR="00B058BB">
        <w:rPr>
          <w:sz w:val="28"/>
          <w:szCs w:val="28"/>
          <w:lang w:eastAsia="ru-RU"/>
        </w:rPr>
        <w:t xml:space="preserve"> 563</w:t>
      </w:r>
      <w:bookmarkStart w:id="0" w:name="_GoBack"/>
      <w:bookmarkEnd w:id="0"/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7925E2">
        <w:rPr>
          <w:sz w:val="28"/>
          <w:szCs w:val="28"/>
          <w:lang w:eastAsia="ru-RU"/>
        </w:rPr>
        <w:t>15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7925E2">
        <w:rPr>
          <w:sz w:val="28"/>
          <w:szCs w:val="28"/>
          <w:lang w:eastAsia="ru-RU"/>
        </w:rPr>
        <w:t>838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7925E2" w:rsidRPr="004F440D" w:rsidRDefault="004F440D" w:rsidP="007925E2">
      <w:pPr>
        <w:ind w:right="-283"/>
        <w:jc w:val="center"/>
        <w:rPr>
          <w:b/>
          <w:bCs/>
          <w:color w:val="000000"/>
          <w:kern w:val="32"/>
          <w:sz w:val="28"/>
          <w:szCs w:val="28"/>
          <w:lang w:val="x-none"/>
        </w:rPr>
      </w:pPr>
      <w:r w:rsidRPr="004F440D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>тарифы</w:t>
      </w:r>
      <w:r w:rsidR="007925E2">
        <w:rPr>
          <w:b/>
          <w:bCs/>
          <w:color w:val="000000"/>
          <w:kern w:val="32"/>
          <w:sz w:val="28"/>
          <w:szCs w:val="28"/>
        </w:rPr>
        <w:t xml:space="preserve"> </w:t>
      </w:r>
      <w:r w:rsidR="007925E2" w:rsidRPr="007925E2">
        <w:rPr>
          <w:b/>
          <w:bCs/>
          <w:color w:val="000000"/>
          <w:kern w:val="32"/>
          <w:sz w:val="28"/>
          <w:szCs w:val="28"/>
        </w:rPr>
        <w:t>ОАО «</w:t>
      </w:r>
      <w:proofErr w:type="spellStart"/>
      <w:r w:rsidR="007925E2" w:rsidRPr="007925E2">
        <w:rPr>
          <w:b/>
          <w:bCs/>
          <w:color w:val="000000"/>
          <w:kern w:val="32"/>
          <w:sz w:val="28"/>
          <w:szCs w:val="28"/>
        </w:rPr>
        <w:t>Гурьевский</w:t>
      </w:r>
      <w:proofErr w:type="spellEnd"/>
      <w:r w:rsidR="007925E2" w:rsidRPr="007925E2">
        <w:rPr>
          <w:b/>
          <w:bCs/>
          <w:color w:val="000000"/>
          <w:kern w:val="32"/>
          <w:sz w:val="28"/>
          <w:szCs w:val="28"/>
        </w:rPr>
        <w:t xml:space="preserve"> металлургический завод» (г. Гурьевск)</w:t>
      </w:r>
      <w:r w:rsidRPr="004F440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4F440D" w:rsidRPr="004F440D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4F440D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3B57D4">
        <w:rPr>
          <w:b/>
          <w:bCs/>
          <w:color w:val="000000"/>
          <w:kern w:val="32"/>
          <w:sz w:val="28"/>
          <w:szCs w:val="28"/>
        </w:rPr>
        <w:t>,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 xml:space="preserve"> </w:t>
      </w:r>
    </w:p>
    <w:p w:rsidR="00877B43" w:rsidRPr="00497E53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992"/>
        <w:gridCol w:w="992"/>
        <w:gridCol w:w="992"/>
        <w:gridCol w:w="993"/>
        <w:gridCol w:w="992"/>
        <w:gridCol w:w="992"/>
        <w:gridCol w:w="993"/>
      </w:tblGrid>
      <w:tr w:rsidR="007925E2" w:rsidRPr="007C7114" w:rsidTr="003B57D4">
        <w:trPr>
          <w:trHeight w:val="126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925E2" w:rsidRPr="007C7114" w:rsidRDefault="007925E2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925E2" w:rsidRPr="007C7114" w:rsidRDefault="007925E2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25E2" w:rsidRPr="007C7114" w:rsidRDefault="007925E2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925E2" w:rsidRPr="007C7114" w:rsidRDefault="007925E2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925E2" w:rsidRPr="007C7114" w:rsidRDefault="007925E2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925E2" w:rsidRDefault="007925E2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7925E2" w:rsidRPr="007C7114" w:rsidRDefault="007925E2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7925E2" w:rsidRPr="007C7114" w:rsidTr="003B57D4">
        <w:trPr>
          <w:trHeight w:val="842"/>
        </w:trPr>
        <w:tc>
          <w:tcPr>
            <w:tcW w:w="1384" w:type="dxa"/>
            <w:vMerge/>
            <w:shd w:val="clear" w:color="auto" w:fill="auto"/>
            <w:vAlign w:val="center"/>
          </w:tcPr>
          <w:p w:rsidR="007925E2" w:rsidRPr="007C7114" w:rsidRDefault="007925E2" w:rsidP="00151787">
            <w:pPr>
              <w:ind w:left="-156" w:right="-283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925E2" w:rsidRPr="007C7114" w:rsidRDefault="007925E2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7925E2" w:rsidRPr="007C7114" w:rsidRDefault="007925E2" w:rsidP="007C1AA7">
            <w:pPr>
              <w:ind w:left="-108" w:right="-108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925E2" w:rsidRDefault="007925E2" w:rsidP="007C1AA7">
            <w:pPr>
              <w:ind w:left="-108" w:right="-108"/>
              <w:jc w:val="center"/>
            </w:pPr>
            <w:r>
              <w:t>с 01.01.</w:t>
            </w:r>
          </w:p>
          <w:p w:rsidR="007925E2" w:rsidRPr="007C7114" w:rsidRDefault="007925E2" w:rsidP="007C1AA7">
            <w:pPr>
              <w:ind w:left="-108" w:right="-108"/>
              <w:jc w:val="center"/>
            </w:pPr>
            <w:r>
              <w:t>по 30.06.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925E2" w:rsidRDefault="007925E2" w:rsidP="007C1AA7">
            <w:pPr>
              <w:ind w:left="-108" w:right="-108"/>
              <w:jc w:val="center"/>
            </w:pPr>
            <w:r>
              <w:t>с 01.07.</w:t>
            </w:r>
          </w:p>
          <w:p w:rsidR="007925E2" w:rsidRPr="007C7114" w:rsidRDefault="007925E2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925E2" w:rsidRDefault="007925E2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7925E2" w:rsidRPr="007C7114" w:rsidRDefault="007925E2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925E2" w:rsidRPr="007925E2" w:rsidRDefault="007925E2" w:rsidP="007925E2">
            <w:pPr>
              <w:ind w:left="-108" w:right="-108"/>
              <w:jc w:val="center"/>
            </w:pPr>
            <w:r w:rsidRPr="007925E2">
              <w:t xml:space="preserve">от 2,5 </w:t>
            </w:r>
          </w:p>
          <w:p w:rsidR="007925E2" w:rsidRPr="007C7114" w:rsidRDefault="007925E2" w:rsidP="007925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925E2">
              <w:t>до 7,0 кг/см</w:t>
            </w:r>
            <w:r w:rsidRPr="003B57D4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7925E2" w:rsidRPr="007C7114" w:rsidRDefault="007925E2" w:rsidP="00151787">
            <w:pPr>
              <w:ind w:right="-283"/>
              <w:jc w:val="center"/>
            </w:pPr>
          </w:p>
        </w:tc>
      </w:tr>
      <w:tr w:rsidR="007925E2" w:rsidRPr="007C7114" w:rsidTr="003B57D4">
        <w:trPr>
          <w:trHeight w:val="431"/>
        </w:trPr>
        <w:tc>
          <w:tcPr>
            <w:tcW w:w="1384" w:type="dxa"/>
            <w:vMerge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  <w:r>
              <w:t>с 01.01. по 30.06</w:t>
            </w:r>
            <w:r w:rsidR="003B57D4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  <w:r>
              <w:t>с 01.07. по 31.12.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  <w:r>
              <w:t>с 01.01. по 30.06.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  <w:r>
              <w:t>с 01.07. по 31.12.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</w:p>
        </w:tc>
      </w:tr>
      <w:tr w:rsidR="0013608A" w:rsidRPr="007C7114" w:rsidTr="003B57D4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10</w:t>
            </w:r>
          </w:p>
        </w:tc>
      </w:tr>
      <w:tr w:rsidR="0013608A" w:rsidRPr="007C7114" w:rsidTr="003B57D4">
        <w:trPr>
          <w:trHeight w:val="6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B57D4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r w:rsidR="007925E2">
              <w:rPr>
                <w:bCs/>
              </w:rPr>
              <w:t>Гурьев</w:t>
            </w:r>
            <w:r w:rsidR="003B57D4">
              <w:rPr>
                <w:bCs/>
              </w:rPr>
              <w:t>-</w:t>
            </w:r>
            <w:proofErr w:type="spellStart"/>
            <w:r w:rsidR="007925E2">
              <w:rPr>
                <w:bCs/>
              </w:rPr>
              <w:t>ский</w:t>
            </w:r>
            <w:proofErr w:type="spellEnd"/>
            <w:r w:rsidR="007925E2">
              <w:rPr>
                <w:bCs/>
              </w:rPr>
              <w:t xml:space="preserve"> </w:t>
            </w:r>
            <w:proofErr w:type="spellStart"/>
            <w:proofErr w:type="gramStart"/>
            <w:r w:rsidR="007925E2">
              <w:rPr>
                <w:bCs/>
              </w:rPr>
              <w:t>металлур</w:t>
            </w:r>
            <w:r w:rsidR="003B57D4">
              <w:rPr>
                <w:bCs/>
              </w:rPr>
              <w:t>-</w:t>
            </w:r>
            <w:r w:rsidR="007925E2">
              <w:rPr>
                <w:bCs/>
              </w:rPr>
              <w:t>гический</w:t>
            </w:r>
            <w:proofErr w:type="spellEnd"/>
            <w:proofErr w:type="gramEnd"/>
            <w:r w:rsidR="007925E2">
              <w:rPr>
                <w:bCs/>
              </w:rPr>
              <w:t xml:space="preserve"> завод»</w:t>
            </w:r>
          </w:p>
          <w:p w:rsidR="00E839E9" w:rsidRPr="00504D10" w:rsidRDefault="007925E2" w:rsidP="004F440D">
            <w:pPr>
              <w:ind w:right="-108"/>
              <w:jc w:val="center"/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г.Гурьевск</w:t>
            </w:r>
            <w:proofErr w:type="spellEnd"/>
            <w:r>
              <w:rPr>
                <w:bCs/>
              </w:rPr>
              <w:t>)</w:t>
            </w: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498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286095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4F440D" w:rsidRPr="007C7114" w:rsidTr="003B57D4">
        <w:trPr>
          <w:trHeight w:val="500"/>
        </w:trPr>
        <w:tc>
          <w:tcPr>
            <w:tcW w:w="1384" w:type="dxa"/>
            <w:vMerge/>
            <w:shd w:val="clear" w:color="auto" w:fill="auto"/>
          </w:tcPr>
          <w:p w:rsidR="004F440D" w:rsidRPr="00F0781F" w:rsidRDefault="004F440D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440D" w:rsidRPr="0002516E" w:rsidRDefault="004F440D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4F440D" w:rsidRPr="0013608A" w:rsidRDefault="004F440D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Pr="00CA21F5" w:rsidRDefault="007925E2" w:rsidP="004F440D">
            <w:pPr>
              <w:jc w:val="center"/>
            </w:pPr>
            <w:r>
              <w:t>850,90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Pr="00CA21F5" w:rsidRDefault="007925E2" w:rsidP="004F440D">
            <w:pPr>
              <w:jc w:val="center"/>
            </w:pPr>
            <w:r>
              <w:t>882,55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>
              <w:t>832,74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>
              <w:t>863,72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 w:rsidRPr="007925E2">
              <w:t>808,91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 w:rsidRPr="007925E2">
              <w:t>839,00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4F440D" w:rsidRPr="007C7114" w:rsidTr="003B57D4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40D" w:rsidRPr="001B360F" w:rsidRDefault="004F440D" w:rsidP="00713625">
            <w:pPr>
              <w:ind w:left="-79" w:right="-134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Pr="00CA21F5" w:rsidRDefault="007925E2" w:rsidP="004F440D">
            <w:pPr>
              <w:jc w:val="center"/>
            </w:pPr>
            <w:r>
              <w:t>882,55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Pr="00CA21F5" w:rsidRDefault="007925E2" w:rsidP="00297AC2">
            <w:pPr>
              <w:jc w:val="center"/>
            </w:pPr>
            <w:r>
              <w:t>916,97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>
              <w:t>863,72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>
              <w:t>897,41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 w:rsidRPr="007925E2">
              <w:t>839</w:t>
            </w:r>
            <w:r w:rsidR="00930AAE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7925E2" w:rsidP="00713625">
            <w:pPr>
              <w:ind w:left="-79" w:right="-134"/>
              <w:jc w:val="center"/>
            </w:pPr>
            <w:r w:rsidRPr="007925E2">
              <w:t>871,72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4F440D" w:rsidRPr="007C7114" w:rsidTr="003B57D4">
        <w:trPr>
          <w:trHeight w:val="490"/>
        </w:trPr>
        <w:tc>
          <w:tcPr>
            <w:tcW w:w="1384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40D" w:rsidRPr="001B360F" w:rsidRDefault="004F440D" w:rsidP="00713625">
            <w:pPr>
              <w:ind w:left="-79" w:right="-134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Pr="00CA21F5" w:rsidRDefault="007925E2" w:rsidP="001025A7">
            <w:pPr>
              <w:jc w:val="center"/>
            </w:pPr>
            <w:r>
              <w:t>9</w:t>
            </w:r>
            <w:r w:rsidR="001025A7">
              <w:t>16</w:t>
            </w:r>
            <w:r>
              <w:t>,</w:t>
            </w:r>
            <w:r w:rsidR="001025A7"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1025A7" w:rsidP="00B27495">
            <w:pPr>
              <w:jc w:val="center"/>
            </w:pPr>
            <w:r>
              <w:t>945</w:t>
            </w:r>
            <w:r w:rsidR="007925E2">
              <w:t>,</w:t>
            </w:r>
            <w:r w:rsidR="00B27495">
              <w:t>5</w:t>
            </w: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1025A7" w:rsidP="00713625">
            <w:pPr>
              <w:ind w:left="-79" w:right="-134"/>
              <w:jc w:val="center"/>
            </w:pPr>
            <w:r>
              <w:t>897,41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40D" w:rsidRDefault="001025A7" w:rsidP="00B27495">
            <w:pPr>
              <w:ind w:left="-79" w:right="-134"/>
              <w:jc w:val="center"/>
            </w:pPr>
            <w:r>
              <w:t>92</w:t>
            </w:r>
            <w:r w:rsidR="00B27495">
              <w:t>5</w:t>
            </w:r>
            <w:r>
              <w:t>,</w:t>
            </w:r>
            <w:r w:rsidR="00B27495"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1025A7" w:rsidP="00713625">
            <w:pPr>
              <w:ind w:left="-79" w:right="-134"/>
              <w:jc w:val="center"/>
            </w:pPr>
            <w:r>
              <w:t>871,72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1025A7" w:rsidP="00B27495">
            <w:pPr>
              <w:ind w:left="-79" w:right="-134"/>
              <w:jc w:val="center"/>
            </w:pPr>
            <w:r>
              <w:t>898,</w:t>
            </w:r>
            <w:r w:rsidR="00B27495"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13608A" w:rsidRPr="007C7114" w:rsidTr="003B57D4">
        <w:trPr>
          <w:trHeight w:val="416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13608A" w:rsidRPr="007C7114" w:rsidTr="003B57D4">
        <w:trPr>
          <w:trHeight w:val="97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3B57D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</w:t>
            </w:r>
          </w:p>
          <w:p w:rsidR="003B57D4" w:rsidRDefault="0013608A" w:rsidP="00497E53">
            <w:pPr>
              <w:ind w:left="-108" w:right="-108"/>
              <w:jc w:val="center"/>
            </w:pPr>
            <w:r w:rsidRPr="007C7114">
              <w:t>энергию,</w:t>
            </w:r>
          </w:p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13608A" w:rsidRPr="007C7114" w:rsidTr="003B57D4">
        <w:trPr>
          <w:trHeight w:val="2091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608A" w:rsidRDefault="0013608A" w:rsidP="00930AAE">
            <w:pPr>
              <w:ind w:right="-109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930AAE">
            <w:pPr>
              <w:ind w:right="-109"/>
              <w:jc w:val="center"/>
            </w:pPr>
            <w:r w:rsidRPr="007C7114">
              <w:t>тыс. руб./</w:t>
            </w:r>
          </w:p>
          <w:p w:rsidR="0013608A" w:rsidRPr="007C7114" w:rsidRDefault="0013608A" w:rsidP="00930AAE">
            <w:pPr>
              <w:ind w:right="-109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3B57D4">
        <w:tc>
          <w:tcPr>
            <w:tcW w:w="1384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10</w:t>
            </w:r>
          </w:p>
        </w:tc>
      </w:tr>
      <w:tr w:rsidR="00504D10" w:rsidRPr="007C7114" w:rsidTr="003B57D4">
        <w:tc>
          <w:tcPr>
            <w:tcW w:w="1384" w:type="dxa"/>
            <w:vMerge w:val="restart"/>
            <w:shd w:val="clear" w:color="auto" w:fill="auto"/>
            <w:vAlign w:val="center"/>
          </w:tcPr>
          <w:p w:rsidR="003B57D4" w:rsidRDefault="004F440D" w:rsidP="007925E2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r w:rsidR="007925E2">
              <w:rPr>
                <w:bCs/>
              </w:rPr>
              <w:t>Гурьев</w:t>
            </w:r>
            <w:r w:rsidR="003B57D4">
              <w:rPr>
                <w:bCs/>
              </w:rPr>
              <w:t>-</w:t>
            </w:r>
            <w:proofErr w:type="spellStart"/>
            <w:r w:rsidR="007925E2">
              <w:rPr>
                <w:bCs/>
              </w:rPr>
              <w:t>ский</w:t>
            </w:r>
            <w:proofErr w:type="spellEnd"/>
            <w:r w:rsidR="007925E2">
              <w:rPr>
                <w:bCs/>
              </w:rPr>
              <w:t xml:space="preserve"> </w:t>
            </w:r>
            <w:proofErr w:type="spellStart"/>
            <w:proofErr w:type="gramStart"/>
            <w:r w:rsidR="007925E2">
              <w:rPr>
                <w:bCs/>
              </w:rPr>
              <w:t>металлур</w:t>
            </w:r>
            <w:r w:rsidR="003B57D4">
              <w:rPr>
                <w:bCs/>
              </w:rPr>
              <w:t>-</w:t>
            </w:r>
            <w:r w:rsidR="007925E2">
              <w:rPr>
                <w:bCs/>
              </w:rPr>
              <w:t>гический</w:t>
            </w:r>
            <w:proofErr w:type="spellEnd"/>
            <w:proofErr w:type="gramEnd"/>
            <w:r w:rsidR="007925E2">
              <w:rPr>
                <w:bCs/>
              </w:rPr>
              <w:t xml:space="preserve"> завод»</w:t>
            </w:r>
          </w:p>
          <w:p w:rsidR="00504D10" w:rsidRPr="007C7114" w:rsidRDefault="007925E2" w:rsidP="007925E2">
            <w:pPr>
              <w:ind w:right="-108"/>
              <w:jc w:val="center"/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г.Гурьевск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9498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7925E2" w:rsidRPr="007C7114" w:rsidTr="003B57D4">
        <w:trPr>
          <w:trHeight w:val="407"/>
        </w:trPr>
        <w:tc>
          <w:tcPr>
            <w:tcW w:w="1384" w:type="dxa"/>
            <w:vMerge/>
            <w:shd w:val="clear" w:color="auto" w:fill="auto"/>
          </w:tcPr>
          <w:p w:rsidR="007925E2" w:rsidRPr="007C7114" w:rsidRDefault="007925E2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925E2" w:rsidRPr="007C7114" w:rsidRDefault="007925E2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925E2" w:rsidRPr="007C7114" w:rsidRDefault="007925E2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7925E2" w:rsidP="003B57D4">
            <w:pPr>
              <w:ind w:left="-112" w:right="-110"/>
              <w:jc w:val="center"/>
            </w:pPr>
            <w:r w:rsidRPr="00705396">
              <w:t>1004,06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7925E2" w:rsidP="003B57D4">
            <w:pPr>
              <w:ind w:left="-112" w:right="-110"/>
              <w:jc w:val="center"/>
            </w:pPr>
            <w:r w:rsidRPr="00705396">
              <w:t>10</w:t>
            </w:r>
            <w:r w:rsidR="00FB3DF4">
              <w:t>41</w:t>
            </w:r>
            <w:r w:rsidRPr="00705396">
              <w:t>,</w:t>
            </w:r>
            <w:r w:rsidR="00FB3DF4"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FB3DF4" w:rsidP="00713625">
            <w:pPr>
              <w:ind w:left="-79" w:right="-134"/>
              <w:jc w:val="center"/>
            </w:pPr>
            <w:r>
              <w:t>982,63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5E2" w:rsidRDefault="00FB3DF4" w:rsidP="00713625">
            <w:pPr>
              <w:ind w:left="-79" w:right="-134"/>
              <w:jc w:val="center"/>
            </w:pPr>
            <w:r>
              <w:t>1019,19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FB3DF4" w:rsidP="00713625">
            <w:pPr>
              <w:ind w:left="-79" w:right="-134"/>
              <w:jc w:val="center"/>
            </w:pPr>
            <w:r>
              <w:t>954,51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5E2" w:rsidRDefault="00FB3DF4" w:rsidP="00713625">
            <w:pPr>
              <w:ind w:left="-79" w:right="-134"/>
              <w:jc w:val="center"/>
            </w:pPr>
            <w:r>
              <w:t>990,02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5E2" w:rsidRDefault="007925E2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86095" w:rsidRPr="007C7114" w:rsidTr="003B57D4">
        <w:tc>
          <w:tcPr>
            <w:tcW w:w="1384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6095" w:rsidRPr="001B360F" w:rsidRDefault="00286095" w:rsidP="00713625">
            <w:pPr>
              <w:ind w:left="-79" w:right="-134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Pr="00EB105F" w:rsidRDefault="00FB3DF4" w:rsidP="003B57D4">
            <w:pPr>
              <w:ind w:left="-112" w:right="-110"/>
              <w:jc w:val="center"/>
            </w:pPr>
            <w:r w:rsidRPr="00FB3DF4">
              <w:t>1041,41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Pr="00EB105F" w:rsidRDefault="00FB3DF4" w:rsidP="003B57D4">
            <w:pPr>
              <w:ind w:left="-112" w:right="-110"/>
              <w:jc w:val="center"/>
            </w:pPr>
            <w:r>
              <w:t>1082,02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FB3DF4" w:rsidP="00713625">
            <w:pPr>
              <w:ind w:left="-79" w:right="-134"/>
              <w:jc w:val="center"/>
            </w:pPr>
            <w:r>
              <w:t>1019,19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095" w:rsidRDefault="00FB3DF4" w:rsidP="00713625">
            <w:pPr>
              <w:ind w:left="-79" w:right="-134"/>
              <w:jc w:val="center"/>
            </w:pPr>
            <w:r>
              <w:t>1058,94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FB3DF4" w:rsidP="00713625">
            <w:pPr>
              <w:ind w:left="-79" w:right="-134"/>
              <w:jc w:val="center"/>
            </w:pPr>
            <w:r>
              <w:t>990,02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FB3DF4" w:rsidP="00713625">
            <w:pPr>
              <w:ind w:left="-79" w:right="-134"/>
              <w:jc w:val="center"/>
            </w:pPr>
            <w:r>
              <w:t>1028,63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86095" w:rsidRPr="007C7114" w:rsidTr="003B57D4">
        <w:tc>
          <w:tcPr>
            <w:tcW w:w="1384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6095" w:rsidRPr="001B360F" w:rsidRDefault="00286095" w:rsidP="00713625">
            <w:pPr>
              <w:ind w:left="-79" w:right="-134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Pr="00EB105F" w:rsidRDefault="00FB3DF4" w:rsidP="003B57D4">
            <w:pPr>
              <w:ind w:left="-112" w:right="-110"/>
              <w:jc w:val="center"/>
            </w:pPr>
            <w:r>
              <w:t>1</w:t>
            </w:r>
            <w:r w:rsidR="001025A7">
              <w:t>082</w:t>
            </w:r>
            <w:r>
              <w:t>,</w:t>
            </w:r>
            <w:r w:rsidR="001025A7"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FB3DF4" w:rsidP="003B57D4">
            <w:pPr>
              <w:ind w:left="-112" w:right="-110"/>
              <w:jc w:val="center"/>
            </w:pPr>
            <w:r>
              <w:t>1</w:t>
            </w:r>
            <w:r w:rsidR="001025A7">
              <w:t>115,</w:t>
            </w:r>
            <w:r w:rsidR="00B27495"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FB3DF4" w:rsidP="001025A7">
            <w:pPr>
              <w:ind w:left="-79" w:right="-134"/>
              <w:jc w:val="center"/>
            </w:pPr>
            <w:r>
              <w:t>1</w:t>
            </w:r>
            <w:r w:rsidR="001025A7">
              <w:t>058</w:t>
            </w:r>
            <w:r>
              <w:t>,</w:t>
            </w:r>
            <w:r w:rsidR="001025A7"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095" w:rsidRDefault="00FB3DF4" w:rsidP="00B27495">
            <w:pPr>
              <w:ind w:left="-79" w:right="-134"/>
              <w:jc w:val="center"/>
            </w:pPr>
            <w:r>
              <w:t>1</w:t>
            </w:r>
            <w:r w:rsidR="001025A7">
              <w:t>091</w:t>
            </w:r>
            <w:r>
              <w:t>,</w:t>
            </w:r>
            <w:r w:rsidR="00B27495"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FB3DF4" w:rsidP="001025A7">
            <w:pPr>
              <w:ind w:left="-79" w:right="-134"/>
              <w:jc w:val="center"/>
            </w:pPr>
            <w:r>
              <w:t>10</w:t>
            </w:r>
            <w:r w:rsidR="001025A7">
              <w:t>2</w:t>
            </w:r>
            <w:r>
              <w:t>8,</w:t>
            </w:r>
            <w:r w:rsidR="001025A7"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1025A7" w:rsidP="00B27495">
            <w:pPr>
              <w:ind w:left="-79" w:right="-134"/>
              <w:jc w:val="center"/>
            </w:pPr>
            <w:r>
              <w:t>1060,</w:t>
            </w:r>
            <w:r w:rsidR="00B27495"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3B57D4"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3B57D4">
        <w:trPr>
          <w:trHeight w:val="390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286095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3B57D4">
        <w:trPr>
          <w:trHeight w:val="516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286095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286095" w:rsidP="00286095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E1" w:rsidRDefault="007358E1">
      <w:r>
        <w:separator/>
      </w:r>
    </w:p>
  </w:endnote>
  <w:endnote w:type="continuationSeparator" w:id="0">
    <w:p w:rsidR="007358E1" w:rsidRDefault="0073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E1" w:rsidRDefault="007358E1">
      <w:r>
        <w:separator/>
      </w:r>
    </w:p>
  </w:footnote>
  <w:footnote w:type="continuationSeparator" w:id="0">
    <w:p w:rsidR="007358E1" w:rsidRDefault="0073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8B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5A7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95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AC2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5A2B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7D4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41F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3625"/>
    <w:rsid w:val="00714F7C"/>
    <w:rsid w:val="0072474C"/>
    <w:rsid w:val="007358E1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4EC"/>
    <w:rsid w:val="0077041C"/>
    <w:rsid w:val="0077086C"/>
    <w:rsid w:val="0077342E"/>
    <w:rsid w:val="00776E39"/>
    <w:rsid w:val="00777731"/>
    <w:rsid w:val="00783E5E"/>
    <w:rsid w:val="007848F2"/>
    <w:rsid w:val="00785512"/>
    <w:rsid w:val="007925E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0AAE"/>
    <w:rsid w:val="00934275"/>
    <w:rsid w:val="009356D3"/>
    <w:rsid w:val="00937B57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7A7E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058BB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27495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33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297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59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DF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940108"/>
  <w15:docId w15:val="{57514B34-74DB-4224-8A09-77CDF5B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1144-B613-43FD-835F-8875749A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9</cp:revision>
  <cp:lastPrinted>2016-11-03T08:06:00Z</cp:lastPrinted>
  <dcterms:created xsi:type="dcterms:W3CDTF">2017-10-20T04:28:00Z</dcterms:created>
  <dcterms:modified xsi:type="dcterms:W3CDTF">2017-12-19T09:35:00Z</dcterms:modified>
</cp:coreProperties>
</file>