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3655060</wp:posOffset>
            </wp:positionH>
            <wp:positionV relativeFrom="page">
              <wp:posOffset>648970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9427CF">
      <w:pPr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9427CF">
      <w:pPr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9451D6" w:rsidRPr="00F1722B" w:rsidRDefault="002003F7" w:rsidP="009427CF">
      <w:pPr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9427CF">
      <w:pPr>
        <w:rPr>
          <w:lang w:eastAsia="x-none"/>
        </w:rPr>
      </w:pPr>
    </w:p>
    <w:p w:rsidR="009903BD" w:rsidRPr="00677C8E" w:rsidRDefault="009903BD" w:rsidP="009427CF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9427CF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BF31B6">
        <w:rPr>
          <w:color w:val="000000"/>
          <w:sz w:val="28"/>
          <w:szCs w:val="28"/>
          <w:lang w:eastAsia="ru-RU"/>
        </w:rPr>
        <w:t>2</w:t>
      </w:r>
      <w:r w:rsidR="00C46682">
        <w:rPr>
          <w:color w:val="000000"/>
          <w:sz w:val="28"/>
          <w:szCs w:val="28"/>
          <w:lang w:eastAsia="ru-RU"/>
        </w:rPr>
        <w:t>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3F39E6">
        <w:rPr>
          <w:color w:val="000000"/>
          <w:sz w:val="28"/>
          <w:szCs w:val="28"/>
          <w:lang w:eastAsia="ru-RU"/>
        </w:rPr>
        <w:t>дека</w:t>
      </w:r>
      <w:r w:rsidR="00186898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E4AD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F31B6">
        <w:rPr>
          <w:color w:val="000000"/>
          <w:sz w:val="28"/>
          <w:szCs w:val="28"/>
          <w:lang w:eastAsia="ru-RU"/>
        </w:rPr>
        <w:t>634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9427CF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9427CF">
      <w:pPr>
        <w:jc w:val="center"/>
        <w:rPr>
          <w:color w:val="000000"/>
          <w:lang w:eastAsia="ru-RU"/>
        </w:rPr>
      </w:pPr>
    </w:p>
    <w:p w:rsidR="00254A3B" w:rsidRPr="00677C8E" w:rsidRDefault="00254A3B" w:rsidP="009427CF">
      <w:pPr>
        <w:jc w:val="center"/>
        <w:rPr>
          <w:color w:val="000000"/>
          <w:lang w:eastAsia="ru-RU"/>
        </w:rPr>
      </w:pPr>
    </w:p>
    <w:p w:rsidR="00254A3B" w:rsidRDefault="00CE1CB9" w:rsidP="009427C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9427C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5D1964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5D196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5D1964">
        <w:rPr>
          <w:b/>
          <w:bCs/>
          <w:color w:val="000000"/>
          <w:kern w:val="32"/>
          <w:sz w:val="28"/>
          <w:szCs w:val="28"/>
        </w:rPr>
        <w:t>935</w:t>
      </w:r>
    </w:p>
    <w:p w:rsidR="009427CF" w:rsidRDefault="00C652F5" w:rsidP="009427C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703DD" w:rsidRPr="005D1964">
        <w:rPr>
          <w:b/>
          <w:bCs/>
          <w:color w:val="000000"/>
          <w:kern w:val="32"/>
          <w:sz w:val="28"/>
          <w:szCs w:val="28"/>
        </w:rPr>
        <w:t xml:space="preserve">ООО «Сибирский колос» (г. Анжеро-Судженск) 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</w:t>
      </w:r>
    </w:p>
    <w:p w:rsidR="00E703DD" w:rsidRDefault="00AB0452" w:rsidP="009427C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452">
        <w:rPr>
          <w:b/>
          <w:bCs/>
          <w:color w:val="000000"/>
          <w:kern w:val="32"/>
          <w:sz w:val="28"/>
          <w:szCs w:val="28"/>
        </w:rPr>
        <w:t xml:space="preserve">на теплоноситель, реализуемый </w:t>
      </w:r>
      <w:r w:rsidR="00E703DD">
        <w:rPr>
          <w:b/>
          <w:bCs/>
          <w:color w:val="000000"/>
          <w:kern w:val="32"/>
          <w:sz w:val="28"/>
          <w:szCs w:val="28"/>
        </w:rPr>
        <w:t>н</w:t>
      </w:r>
      <w:r w:rsidRPr="00AB0452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</w:p>
    <w:p w:rsidR="00EC05BE" w:rsidRPr="00677C8E" w:rsidRDefault="00AB0452" w:rsidP="009427CF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452">
        <w:rPr>
          <w:b/>
          <w:bCs/>
          <w:color w:val="000000"/>
          <w:kern w:val="32"/>
          <w:sz w:val="28"/>
          <w:szCs w:val="28"/>
        </w:rPr>
        <w:t xml:space="preserve"> </w:t>
      </w:r>
      <w:r w:rsidR="005D1964" w:rsidRPr="005D1964">
        <w:rPr>
          <w:b/>
          <w:bCs/>
          <w:color w:val="000000"/>
          <w:kern w:val="32"/>
          <w:sz w:val="28"/>
          <w:szCs w:val="28"/>
        </w:rPr>
        <w:t>г. Анжеро-Судженска</w:t>
      </w:r>
      <w:r w:rsidR="005D1964">
        <w:rPr>
          <w:b/>
          <w:bCs/>
          <w:color w:val="000000"/>
          <w:kern w:val="32"/>
          <w:sz w:val="28"/>
          <w:szCs w:val="28"/>
        </w:rPr>
        <w:t xml:space="preserve">, </w:t>
      </w:r>
      <w:r w:rsidR="005D1964" w:rsidRPr="005A3850">
        <w:rPr>
          <w:b/>
          <w:bCs/>
          <w:color w:val="000000"/>
          <w:sz w:val="28"/>
          <w:szCs w:val="28"/>
          <w:shd w:val="clear" w:color="auto" w:fill="FFFFFF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E4ADF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427C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427C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427C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9427C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476B5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9427C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5D1964">
        <w:rPr>
          <w:bCs/>
          <w:color w:val="000000"/>
          <w:kern w:val="32"/>
          <w:sz w:val="28"/>
          <w:szCs w:val="28"/>
        </w:rPr>
        <w:t>20.12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5D1964">
        <w:rPr>
          <w:bCs/>
          <w:color w:val="000000"/>
          <w:kern w:val="32"/>
          <w:sz w:val="28"/>
          <w:szCs w:val="28"/>
        </w:rPr>
        <w:t>935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 xml:space="preserve">«Об установлении </w:t>
      </w:r>
      <w:r w:rsidR="00E703DD" w:rsidRPr="005D1964">
        <w:rPr>
          <w:bCs/>
          <w:color w:val="000000"/>
          <w:kern w:val="32"/>
          <w:sz w:val="28"/>
          <w:szCs w:val="28"/>
        </w:rPr>
        <w:t xml:space="preserve">ООО «Сибирский колос» (г. Анжеро-Судженск) </w:t>
      </w:r>
      <w:r w:rsidR="00960B64" w:rsidRPr="00960B64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</w:t>
      </w:r>
      <w:r w:rsidR="00476B5B">
        <w:rPr>
          <w:bCs/>
          <w:color w:val="000000"/>
          <w:kern w:val="32"/>
          <w:sz w:val="28"/>
          <w:szCs w:val="28"/>
        </w:rPr>
        <w:br/>
      </w:r>
      <w:r w:rsidR="00960B64" w:rsidRPr="00960B64">
        <w:rPr>
          <w:bCs/>
          <w:color w:val="000000"/>
          <w:kern w:val="32"/>
          <w:sz w:val="28"/>
          <w:szCs w:val="28"/>
        </w:rPr>
        <w:t>на теплоноситель, реализуемый</w:t>
      </w:r>
      <w:r w:rsidR="00E703DD">
        <w:rPr>
          <w:bCs/>
          <w:color w:val="000000"/>
          <w:kern w:val="32"/>
          <w:sz w:val="28"/>
          <w:szCs w:val="28"/>
        </w:rPr>
        <w:t xml:space="preserve"> </w:t>
      </w:r>
      <w:r w:rsidR="005D1964" w:rsidRPr="005D196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76B5B">
        <w:rPr>
          <w:bCs/>
          <w:color w:val="000000"/>
          <w:kern w:val="32"/>
          <w:sz w:val="28"/>
          <w:szCs w:val="28"/>
        </w:rPr>
        <w:br/>
      </w:r>
      <w:r w:rsidR="005D1964" w:rsidRPr="005D1964">
        <w:rPr>
          <w:bCs/>
          <w:color w:val="000000"/>
          <w:kern w:val="32"/>
          <w:sz w:val="28"/>
          <w:szCs w:val="28"/>
        </w:rPr>
        <w:t>г. Анжеро-Судженска, на 2016-2018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9427CF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22.11.2016 № 319)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9427C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9427C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9427CF">
      <w:pPr>
        <w:ind w:firstLine="709"/>
        <w:rPr>
          <w:color w:val="000000"/>
          <w:sz w:val="28"/>
          <w:szCs w:val="28"/>
        </w:rPr>
      </w:pPr>
    </w:p>
    <w:p w:rsidR="00AC4C20" w:rsidRDefault="00AC4C20" w:rsidP="009427CF">
      <w:pPr>
        <w:ind w:firstLine="709"/>
        <w:rPr>
          <w:color w:val="000000"/>
          <w:sz w:val="28"/>
          <w:szCs w:val="28"/>
        </w:rPr>
      </w:pPr>
    </w:p>
    <w:p w:rsidR="00254A3B" w:rsidRDefault="00254A3B" w:rsidP="009427CF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9427C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9427CF" w:rsidRPr="009427CF" w:rsidRDefault="007C52A9" w:rsidP="009427CF">
      <w:pPr>
        <w:rPr>
          <w:color w:val="000000"/>
          <w:sz w:val="28"/>
          <w:szCs w:val="28"/>
        </w:rPr>
        <w:sectPr w:rsidR="009427CF" w:rsidRPr="009427CF" w:rsidSect="009427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991" w:bottom="15" w:left="1701" w:header="680" w:footer="0" w:gutter="0"/>
          <w:cols w:space="708"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E703DD" w:rsidRPr="009427CF" w:rsidRDefault="00E703DD" w:rsidP="006304F2">
      <w:pPr>
        <w:tabs>
          <w:tab w:val="left" w:pos="5245"/>
        </w:tabs>
        <w:ind w:left="5954" w:right="140"/>
        <w:jc w:val="center"/>
        <w:rPr>
          <w:sz w:val="2"/>
          <w:szCs w:val="2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BF31B6">
        <w:rPr>
          <w:sz w:val="28"/>
          <w:szCs w:val="28"/>
          <w:lang w:eastAsia="ru-RU"/>
        </w:rPr>
        <w:t>2</w:t>
      </w:r>
      <w:r w:rsidR="00C46682">
        <w:rPr>
          <w:sz w:val="28"/>
          <w:szCs w:val="28"/>
          <w:lang w:eastAsia="ru-RU"/>
        </w:rPr>
        <w:t>0</w:t>
      </w:r>
      <w:bookmarkStart w:id="0" w:name="_GoBack"/>
      <w:bookmarkEnd w:id="0"/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76B5B">
        <w:rPr>
          <w:sz w:val="28"/>
          <w:szCs w:val="28"/>
          <w:lang w:eastAsia="ru-RU"/>
        </w:rPr>
        <w:t>дека</w:t>
      </w:r>
      <w:r w:rsidR="00186898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BE4ADF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F31B6">
        <w:rPr>
          <w:sz w:val="28"/>
          <w:szCs w:val="28"/>
          <w:lang w:eastAsia="ru-RU"/>
        </w:rPr>
        <w:t>634</w:t>
      </w:r>
    </w:p>
    <w:p w:rsidR="006304F2" w:rsidRPr="00F1722B" w:rsidRDefault="006304F2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5D1964">
        <w:rPr>
          <w:sz w:val="28"/>
          <w:szCs w:val="28"/>
          <w:lang w:eastAsia="ru-RU"/>
        </w:rPr>
        <w:t>«20</w:t>
      </w:r>
      <w:r w:rsidR="00F16CF5">
        <w:rPr>
          <w:sz w:val="28"/>
          <w:szCs w:val="28"/>
          <w:lang w:eastAsia="ru-RU"/>
        </w:rPr>
        <w:t xml:space="preserve">» </w:t>
      </w:r>
      <w:r w:rsidR="005D1964">
        <w:rPr>
          <w:sz w:val="28"/>
          <w:szCs w:val="28"/>
          <w:lang w:eastAsia="ru-RU"/>
        </w:rPr>
        <w:t>дека</w:t>
      </w:r>
      <w:r w:rsidR="00F16CF5">
        <w:rPr>
          <w:sz w:val="28"/>
          <w:szCs w:val="28"/>
          <w:lang w:eastAsia="ru-RU"/>
        </w:rPr>
        <w:t>бря 2015 г.</w:t>
      </w:r>
      <w:r>
        <w:rPr>
          <w:sz w:val="28"/>
          <w:szCs w:val="28"/>
          <w:lang w:eastAsia="ru-RU"/>
        </w:rPr>
        <w:t xml:space="preserve"> № </w:t>
      </w:r>
      <w:r w:rsidR="005D1964">
        <w:rPr>
          <w:sz w:val="28"/>
          <w:szCs w:val="28"/>
          <w:lang w:eastAsia="ru-RU"/>
        </w:rPr>
        <w:t>935</w:t>
      </w:r>
    </w:p>
    <w:p w:rsidR="009427CF" w:rsidRDefault="009427CF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6304F2" w:rsidRDefault="006304F2" w:rsidP="0057029A">
      <w:pPr>
        <w:ind w:left="1134"/>
        <w:jc w:val="center"/>
        <w:rPr>
          <w:b/>
          <w:vanish/>
          <w:sz w:val="28"/>
          <w:szCs w:val="28"/>
        </w:rPr>
      </w:pPr>
    </w:p>
    <w:p w:rsidR="00170A83" w:rsidRPr="00170A83" w:rsidRDefault="00960B64" w:rsidP="0057029A">
      <w:pPr>
        <w:ind w:left="1134"/>
        <w:jc w:val="center"/>
        <w:rPr>
          <w:b/>
          <w:bCs/>
          <w:color w:val="000000"/>
          <w:kern w:val="32"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170A83" w:rsidRPr="00170A83">
        <w:rPr>
          <w:b/>
          <w:bCs/>
          <w:color w:val="000000"/>
          <w:kern w:val="32"/>
          <w:sz w:val="28"/>
          <w:szCs w:val="28"/>
        </w:rPr>
        <w:t>ООО «Сибирский колос»</w:t>
      </w:r>
    </w:p>
    <w:p w:rsidR="00170A83" w:rsidRPr="00170A83" w:rsidRDefault="00170A83" w:rsidP="0057029A">
      <w:pPr>
        <w:ind w:left="1134"/>
        <w:jc w:val="center"/>
        <w:rPr>
          <w:b/>
          <w:bCs/>
          <w:sz w:val="28"/>
          <w:szCs w:val="28"/>
          <w:lang w:eastAsia="ru-RU"/>
        </w:rPr>
      </w:pPr>
      <w:r w:rsidRPr="00170A83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</w:p>
    <w:p w:rsidR="00960B64" w:rsidRDefault="00170A83" w:rsidP="009427CF">
      <w:pPr>
        <w:ind w:left="1134"/>
        <w:jc w:val="center"/>
        <w:rPr>
          <w:b/>
          <w:sz w:val="28"/>
          <w:szCs w:val="28"/>
        </w:rPr>
      </w:pPr>
      <w:r w:rsidRPr="00170A83">
        <w:rPr>
          <w:b/>
          <w:bCs/>
          <w:color w:val="000000"/>
          <w:kern w:val="32"/>
          <w:sz w:val="28"/>
          <w:szCs w:val="28"/>
        </w:rPr>
        <w:t>г. Анжеро</w:t>
      </w:r>
      <w:r w:rsidRPr="00170A83">
        <w:rPr>
          <w:bCs/>
          <w:color w:val="000000"/>
          <w:kern w:val="32"/>
          <w:sz w:val="28"/>
          <w:szCs w:val="28"/>
        </w:rPr>
        <w:t>-</w:t>
      </w:r>
      <w:r w:rsidRPr="00170A83">
        <w:rPr>
          <w:b/>
          <w:bCs/>
          <w:color w:val="000000"/>
          <w:kern w:val="32"/>
          <w:sz w:val="28"/>
          <w:szCs w:val="28"/>
        </w:rPr>
        <w:t>Судженска</w:t>
      </w:r>
      <w:r w:rsidR="00960B64" w:rsidRPr="00F172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60B64" w:rsidRPr="00F1722B">
        <w:rPr>
          <w:b/>
          <w:sz w:val="28"/>
          <w:szCs w:val="28"/>
        </w:rPr>
        <w:t>на период с 01.01.2016 по 31.12.2018</w:t>
      </w:r>
    </w:p>
    <w:p w:rsidR="009427CF" w:rsidRPr="009427CF" w:rsidRDefault="009427CF" w:rsidP="009427CF">
      <w:pPr>
        <w:ind w:left="113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0"/>
        <w:gridCol w:w="1915"/>
        <w:gridCol w:w="1619"/>
        <w:gridCol w:w="1616"/>
      </w:tblGrid>
      <w:tr w:rsidR="00EC6BBA" w:rsidRPr="00CB24D7" w:rsidTr="009427CF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9427CF">
        <w:trPr>
          <w:trHeight w:val="62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9427CF" w:rsidRPr="00CB24D7" w:rsidTr="003D3176">
        <w:trPr>
          <w:trHeight w:val="807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  <w:r w:rsidRPr="005D1964">
              <w:rPr>
                <w:bCs/>
                <w:lang w:eastAsia="ru-RU"/>
              </w:rPr>
              <w:t>ООО «Сибирский колос»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F" w:rsidRPr="009427CF" w:rsidRDefault="009427CF" w:rsidP="00170A83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</w:t>
            </w:r>
            <w:r>
              <w:rPr>
                <w:lang w:eastAsia="ru-RU"/>
              </w:rPr>
              <w:t>без НДС</w:t>
            </w:r>
            <w:r w:rsidRPr="006304F2">
              <w:rPr>
                <w:lang w:eastAsia="ru-RU"/>
              </w:rPr>
              <w:t>)</w:t>
            </w:r>
          </w:p>
        </w:tc>
      </w:tr>
      <w:tr w:rsidR="009427CF" w:rsidRPr="00CB24D7" w:rsidTr="003D317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83,85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84,88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84,88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7E4233" w:rsidP="0017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3D317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7E4233" w:rsidP="0017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33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6304F2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F" w:rsidRPr="006304F2" w:rsidRDefault="009427CF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(без НДС)</w:t>
            </w:r>
          </w:p>
        </w:tc>
      </w:tr>
      <w:tr w:rsidR="009427CF" w:rsidRPr="00CB24D7" w:rsidTr="003D317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9427CF" w:rsidRPr="006304F2" w:rsidRDefault="009427CF" w:rsidP="00170A83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83,85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84,88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84,88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7E4233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233" w:rsidRPr="006304F2" w:rsidRDefault="007E4233" w:rsidP="007E423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33" w:rsidRPr="006304F2" w:rsidRDefault="007E4233" w:rsidP="007E423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3" w:rsidRPr="006304F2" w:rsidRDefault="007E4233" w:rsidP="007E423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E4233" w:rsidRPr="00170A83" w:rsidRDefault="007E4233" w:rsidP="007E42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3" w:rsidRPr="006304F2" w:rsidRDefault="007E4233" w:rsidP="007E4233">
            <w:pPr>
              <w:jc w:val="center"/>
            </w:pPr>
            <w:r w:rsidRPr="006304F2">
              <w:t>x</w:t>
            </w:r>
          </w:p>
        </w:tc>
      </w:tr>
      <w:tr w:rsidR="007E4233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233" w:rsidRPr="006304F2" w:rsidRDefault="007E4233" w:rsidP="007E423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33" w:rsidRPr="006304F2" w:rsidRDefault="007E4233" w:rsidP="007E423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3" w:rsidRPr="006304F2" w:rsidRDefault="007E4233" w:rsidP="007E423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E4233" w:rsidRPr="00170A83" w:rsidRDefault="007E4233" w:rsidP="007E42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3" w:rsidRPr="006304F2" w:rsidRDefault="007E4233" w:rsidP="007E423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960B64">
            <w:pPr>
              <w:rPr>
                <w:color w:val="000000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9427CF">
            <w:pPr>
              <w:ind w:right="-2"/>
              <w:jc w:val="center"/>
              <w:rPr>
                <w:color w:val="000000"/>
              </w:rPr>
            </w:pPr>
            <w:r w:rsidRPr="006304F2">
              <w:t xml:space="preserve">Население </w:t>
            </w:r>
            <w:r>
              <w:t xml:space="preserve">(с учетом </w:t>
            </w:r>
            <w:proofErr w:type="gramStart"/>
            <w:r>
              <w:t>НДС)</w:t>
            </w:r>
            <w:r w:rsidRPr="006304F2">
              <w:t>*</w:t>
            </w:r>
            <w:proofErr w:type="gramEnd"/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9427CF" w:rsidRPr="006304F2" w:rsidRDefault="009427CF" w:rsidP="00170A83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98,94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100,16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 w:rsidRPr="00170A83">
              <w:rPr>
                <w:color w:val="000000"/>
              </w:rPr>
              <w:t>100,16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8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9427CF" w:rsidP="0017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7E4233" w:rsidP="00170A83">
            <w:pPr>
              <w:jc w:val="center"/>
              <w:rPr>
                <w:color w:val="000000"/>
              </w:rPr>
            </w:pPr>
            <w:r w:rsidRPr="007E4233">
              <w:rPr>
                <w:color w:val="000000"/>
              </w:rPr>
              <w:t>100,99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  <w:tr w:rsidR="009427CF" w:rsidRPr="00CB24D7" w:rsidTr="003D3176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CF" w:rsidRPr="006304F2" w:rsidRDefault="009427CF" w:rsidP="00170A83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9427CF" w:rsidRPr="00170A83" w:rsidRDefault="007E4233" w:rsidP="00170A83">
            <w:pPr>
              <w:jc w:val="center"/>
              <w:rPr>
                <w:color w:val="000000"/>
              </w:rPr>
            </w:pPr>
            <w:r w:rsidRPr="007E4233">
              <w:rPr>
                <w:color w:val="000000"/>
              </w:rPr>
              <w:t>102,00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CF" w:rsidRPr="006304F2" w:rsidRDefault="009427CF" w:rsidP="00170A83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FD" w:rsidRDefault="000D49FD">
      <w:r>
        <w:separator/>
      </w:r>
    </w:p>
  </w:endnote>
  <w:endnote w:type="continuationSeparator" w:id="0">
    <w:p w:rsidR="000D49FD" w:rsidRDefault="000D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FD" w:rsidRDefault="000D49FD">
      <w:r>
        <w:separator/>
      </w:r>
    </w:p>
  </w:footnote>
  <w:footnote w:type="continuationSeparator" w:id="0">
    <w:p w:rsidR="000D49FD" w:rsidRDefault="000D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9427CF" w:rsidRDefault="00885B39" w:rsidP="00186898">
    <w:pPr>
      <w:pStyle w:val="a3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545635"/>
      <w:docPartObj>
        <w:docPartGallery w:val="Page Numbers (Top of Page)"/>
        <w:docPartUnique/>
      </w:docPartObj>
    </w:sdtPr>
    <w:sdtEndPr/>
    <w:sdtContent>
      <w:p w:rsidR="009427CF" w:rsidRDefault="00942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82" w:rsidRPr="00C46682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344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49FD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A83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08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39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6B5B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29A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850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1964"/>
    <w:rsid w:val="005D22EA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4A21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482C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4233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7CF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4ADF"/>
    <w:rsid w:val="00BE695B"/>
    <w:rsid w:val="00BE7E99"/>
    <w:rsid w:val="00BF20DC"/>
    <w:rsid w:val="00BF31B6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668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182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03DD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D9C30A"/>
  <w15:docId w15:val="{A550B481-F65C-41D5-B73B-FB7F2AD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B01C-FA0A-47DD-B853-E5ABB453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5</cp:revision>
  <cp:lastPrinted>2017-10-20T05:37:00Z</cp:lastPrinted>
  <dcterms:created xsi:type="dcterms:W3CDTF">2017-12-20T05:12:00Z</dcterms:created>
  <dcterms:modified xsi:type="dcterms:W3CDTF">2017-12-23T11:00:00Z</dcterms:modified>
</cp:coreProperties>
</file>