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A19" w:rsidRPr="00BA5A19" w:rsidRDefault="00BA5A19" w:rsidP="006343FC">
      <w:pPr>
        <w:keepNext/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3689350</wp:posOffset>
            </wp:positionH>
            <wp:positionV relativeFrom="page">
              <wp:posOffset>488950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BA5A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BA5A1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8C1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C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004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A7E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07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075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3C27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645</w:t>
      </w:r>
    </w:p>
    <w:p w:rsidR="00BA5A19" w:rsidRPr="00BA5A19" w:rsidRDefault="00BA5A19" w:rsidP="00BA5A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AC4C84" w:rsidRPr="00BA5A19" w:rsidRDefault="00AC4C84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5A50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8C100E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13.12.2016</w:t>
      </w: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</w:p>
    <w:p w:rsidR="008C100E" w:rsidRDefault="00075A50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№</w:t>
      </w:r>
      <w:r w:rsidR="008C10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477 </w:t>
      </w:r>
      <w:r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«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ных тарифов на тепловую энергию,</w:t>
      </w:r>
      <w:r w:rsidR="00D93916" w:rsidRP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157653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реализуемую</w:t>
      </w:r>
      <w:r w:rsidR="00D9391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                         </w:t>
      </w:r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ООО «Управление котельных и тепловых </w:t>
      </w:r>
      <w:proofErr w:type="gramStart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сетей»   </w:t>
      </w:r>
      <w:proofErr w:type="gramEnd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                                         на потребительском рынке </w:t>
      </w:r>
      <w:proofErr w:type="spellStart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Гурьевского</w:t>
      </w:r>
      <w:proofErr w:type="spellEnd"/>
      <w:r w:rsidR="00964D04" w:rsidRP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района</w:t>
      </w:r>
      <w:r w:rsidR="000E62E6"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</w:p>
    <w:p w:rsidR="00157653" w:rsidRPr="00157653" w:rsidRDefault="000E62E6" w:rsidP="008C100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</w:t>
      </w:r>
      <w:r w:rsid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7</w:t>
      </w: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-201</w:t>
      </w:r>
      <w:r w:rsidR="00964D0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9</w:t>
      </w:r>
      <w:r w:rsidRPr="000E62E6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годы</w:t>
      </w:r>
      <w:r w:rsid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»</w:t>
      </w:r>
      <w:r w:rsidR="008C100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075A50" w:rsidRPr="00075A50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в части 2018 года</w:t>
      </w:r>
      <w:r w:rsidR="008A3FC4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              </w:t>
      </w:r>
    </w:p>
    <w:p w:rsidR="00157653" w:rsidRDefault="00157653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75A50" w:rsidRDefault="00075A50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8C100E" w:rsidRDefault="008C100E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075A50" w:rsidRPr="00075A50" w:rsidRDefault="00075A50" w:rsidP="00075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п о с </w:t>
      </w:r>
      <w:proofErr w:type="gramStart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gramEnd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а н о в л я е т:</w:t>
      </w:r>
    </w:p>
    <w:p w:rsidR="00075A50" w:rsidRPr="00075A50" w:rsidRDefault="00075A50" w:rsidP="005D72EF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 от 13.12.2016 №</w:t>
      </w:r>
      <w:r w:rsidR="008C100E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477 «Об установлении долгосрочных параметров регулирования и долгосрочных тарифов на тепловую энергию, реализуемую                             ООО «Управление котельных и тепловых </w:t>
      </w:r>
      <w:proofErr w:type="gramStart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сетей»   </w:t>
      </w:r>
      <w:proofErr w:type="gramEnd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                   на потребительском рынке </w:t>
      </w:r>
      <w:proofErr w:type="spellStart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Гурьевского</w:t>
      </w:r>
      <w:proofErr w:type="spellEnd"/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района, на 2017-2019 годы»</w:t>
      </w:r>
      <w:r w:rsidR="00D74D0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="001401D6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</w:t>
      </w:r>
      <w:r w:rsidR="00D74D0D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(в редакции постановления региональной энергетической комиссии Кемеровской области от 31.12.2016 № 745)</w:t>
      </w: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изложив его в новой редакции, согласно приложению к настоящему постановлению. </w:t>
      </w:r>
    </w:p>
    <w:p w:rsidR="00075A50" w:rsidRPr="00075A50" w:rsidRDefault="00075A50" w:rsidP="00075A50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075A50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75A50" w:rsidRPr="00075A50" w:rsidRDefault="00075A50" w:rsidP="00075A50">
      <w:pPr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A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AC4C84" w:rsidRPr="00157653" w:rsidRDefault="00AC4C84" w:rsidP="00500D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7653" w:rsidRPr="00157653" w:rsidRDefault="00157653" w:rsidP="00500D3A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500D3A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энергетической комиссии Кемеровской области                             </w:t>
      </w:r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964D04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p w:rsidR="00D74D0D" w:rsidRDefault="00D74D0D">
      <w:r>
        <w:br w:type="page"/>
      </w:r>
    </w:p>
    <w:p w:rsidR="00D74D0D" w:rsidRPr="00D74D0D" w:rsidRDefault="00D74D0D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"/>
          <w:szCs w:val="2"/>
        </w:rPr>
      </w:pP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постановлению региональной 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энергетической комиссии 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Кемеровской области</w:t>
      </w:r>
    </w:p>
    <w:p w:rsidR="00D74D0D" w:rsidRPr="00E967D1" w:rsidRDefault="00D74D0D" w:rsidP="00D74D0D">
      <w:pPr>
        <w:tabs>
          <w:tab w:val="left" w:pos="0"/>
        </w:tabs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435E0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004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bookmarkStart w:id="0" w:name="_GoBack"/>
      <w:bookmarkEnd w:id="0"/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A7E5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Pr="00E9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бря 2017 г. № </w:t>
      </w:r>
      <w:r w:rsidR="00435E0C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</w:p>
    <w:p w:rsidR="00D74D0D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4D0D" w:rsidRPr="007F5C7E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2</w:t>
      </w:r>
    </w:p>
    <w:p w:rsidR="00D74D0D" w:rsidRPr="007F5C7E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 региональной энергетической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комиссии Кемеровской области</w:t>
      </w:r>
    </w:p>
    <w:p w:rsidR="00D74D0D" w:rsidRDefault="00D74D0D" w:rsidP="00D74D0D">
      <w:pPr>
        <w:spacing w:after="0" w:line="240" w:lineRule="auto"/>
        <w:ind w:left="5670" w:right="-2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г.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F5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477</w:t>
      </w: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1401D6" w:rsidRDefault="001401D6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1401D6" w:rsidRPr="001C2364" w:rsidRDefault="001401D6" w:rsidP="00D74D0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4"/>
          <w:szCs w:val="4"/>
        </w:rPr>
      </w:pPr>
    </w:p>
    <w:p w:rsidR="00D74D0D" w:rsidRDefault="00D74D0D" w:rsidP="00D74D0D">
      <w:pPr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Долгосрочные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 xml:space="preserve">тарифы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ООО «Управление котельных </w:t>
      </w:r>
    </w:p>
    <w:p w:rsidR="00D74D0D" w:rsidRDefault="00D74D0D" w:rsidP="00D74D0D">
      <w:pPr>
        <w:spacing w:after="0" w:line="240" w:lineRule="auto"/>
        <w:ind w:left="-709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тепловых сетей»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 тепловую энергию, реализуем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00D3A">
        <w:rPr>
          <w:rFonts w:ascii="Times New Roman" w:eastAsia="Times New Roman" w:hAnsi="Times New Roman" w:cs="Times New Roman"/>
          <w:b/>
          <w:bCs/>
          <w:sz w:val="28"/>
          <w:szCs w:val="28"/>
          <w:lang w:val="x-none"/>
        </w:rPr>
        <w:t>потребительском рынке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>Гурьевского</w:t>
      </w:r>
      <w:proofErr w:type="spellEnd"/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A7E5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района,</w:t>
      </w:r>
      <w:r w:rsidR="004A7E5D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период </w:t>
      </w:r>
      <w:r w:rsidRPr="00964D04">
        <w:rPr>
          <w:rFonts w:ascii="Times New Roman" w:eastAsia="Times New Roman" w:hAnsi="Times New Roman" w:cs="Times New Roman"/>
          <w:b/>
          <w:bCs/>
          <w:sz w:val="28"/>
          <w:szCs w:val="28"/>
        </w:rPr>
        <w:t>с 01.01.2017 по 31.12.2019</w:t>
      </w:r>
    </w:p>
    <w:p w:rsidR="00D74D0D" w:rsidRDefault="00D74D0D" w:rsidP="00D74D0D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4D0D" w:rsidRDefault="00D74D0D" w:rsidP="00D74D0D">
      <w:pPr>
        <w:spacing w:after="0" w:line="240" w:lineRule="auto"/>
        <w:ind w:left="-426"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74D0D">
        <w:rPr>
          <w:rFonts w:ascii="Times New Roman" w:eastAsia="Times New Roman" w:hAnsi="Times New Roman" w:cs="Times New Roman"/>
          <w:bCs/>
          <w:sz w:val="28"/>
          <w:szCs w:val="28"/>
        </w:rPr>
        <w:t>(без НДС)</w:t>
      </w:r>
    </w:p>
    <w:tbl>
      <w:tblPr>
        <w:tblW w:w="10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8"/>
        <w:gridCol w:w="700"/>
        <w:gridCol w:w="35"/>
        <w:gridCol w:w="1085"/>
        <w:gridCol w:w="1085"/>
        <w:gridCol w:w="35"/>
        <w:gridCol w:w="804"/>
        <w:gridCol w:w="35"/>
        <w:gridCol w:w="700"/>
        <w:gridCol w:w="855"/>
        <w:gridCol w:w="35"/>
        <w:gridCol w:w="666"/>
        <w:gridCol w:w="68"/>
        <w:gridCol w:w="901"/>
      </w:tblGrid>
      <w:tr w:rsidR="00D74D0D" w:rsidRPr="001C2364" w:rsidTr="00D74D0D">
        <w:trPr>
          <w:trHeight w:val="143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13" w:right="-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регули-руемой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органи-зации</w:t>
            </w:r>
            <w:proofErr w:type="spellEnd"/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40" w:type="dxa"/>
            <w:gridSpan w:val="4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Отборный пар давлением</w:t>
            </w:r>
          </w:p>
        </w:tc>
        <w:tc>
          <w:tcPr>
            <w:tcW w:w="969" w:type="dxa"/>
            <w:gridSpan w:val="2"/>
            <w:vMerge w:val="restart"/>
            <w:shd w:val="clear" w:color="auto" w:fill="auto"/>
            <w:vAlign w:val="center"/>
          </w:tcPr>
          <w:p w:rsidR="00D74D0D" w:rsidRDefault="00D74D0D" w:rsidP="00D74D0D">
            <w:pPr>
              <w:spacing w:after="0" w:line="240" w:lineRule="auto"/>
              <w:ind w:left="-108" w:right="-186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</w:t>
            </w:r>
          </w:p>
          <w:p w:rsidR="00D74D0D" w:rsidRPr="001C2364" w:rsidRDefault="00D74D0D" w:rsidP="00D74D0D">
            <w:pPr>
              <w:spacing w:after="0" w:line="240" w:lineRule="auto"/>
              <w:ind w:left="-108" w:right="-186" w:firstLine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редуци-рован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</w:t>
            </w:r>
          </w:p>
        </w:tc>
      </w:tr>
      <w:tr w:rsidR="00D74D0D" w:rsidRPr="001C2364" w:rsidTr="00D74D0D">
        <w:trPr>
          <w:trHeight w:val="728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D74D0D" w:rsidRDefault="00D74D0D" w:rsidP="00D74D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01.01. </w:t>
            </w:r>
          </w:p>
          <w:p w:rsidR="00D74D0D" w:rsidRPr="001C2364" w:rsidRDefault="00D74D0D" w:rsidP="00D74D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30.06.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tabs>
                <w:tab w:val="left" w:pos="1044"/>
              </w:tabs>
              <w:spacing w:after="0" w:line="240" w:lineRule="auto"/>
              <w:ind w:left="-9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01.07. по 31.12.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1,2 до 2,5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2,5 до 7,0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от 7,0 до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13,0 кг/см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69" w:type="dxa"/>
            <w:gridSpan w:val="2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0D" w:rsidRPr="001C2364" w:rsidTr="00D74D0D">
        <w:trPr>
          <w:trHeight w:val="266"/>
        </w:trPr>
        <w:tc>
          <w:tcPr>
            <w:tcW w:w="127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tabs>
                <w:tab w:val="left" w:pos="1044"/>
              </w:tabs>
              <w:spacing w:after="0" w:line="240" w:lineRule="auto"/>
              <w:ind w:left="-9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1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D0D" w:rsidRPr="001C2364" w:rsidTr="00D74D0D">
        <w:trPr>
          <w:trHeight w:val="681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left="-113" w:right="-150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ООО «</w:t>
            </w:r>
            <w:proofErr w:type="gramStart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proofErr w:type="spellStart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ление</w:t>
            </w:r>
            <w:proofErr w:type="spellEnd"/>
            <w:proofErr w:type="gramEnd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котельных </w:t>
            </w:r>
          </w:p>
          <w:p w:rsidR="004A7E5D" w:rsidRDefault="004A7E5D" w:rsidP="004A7E5D">
            <w:pPr>
              <w:spacing w:after="0" w:line="240" w:lineRule="auto"/>
              <w:ind w:left="-113" w:right="-116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и</w:t>
            </w:r>
          </w:p>
          <w:p w:rsidR="00D74D0D" w:rsidRPr="001C2364" w:rsidRDefault="00D74D0D" w:rsidP="004A7E5D">
            <w:pPr>
              <w:spacing w:after="0" w:line="240" w:lineRule="auto"/>
              <w:ind w:left="-113" w:right="-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тепловых сетей»</w:t>
            </w:r>
          </w:p>
        </w:tc>
        <w:tc>
          <w:tcPr>
            <w:tcW w:w="8852" w:type="dxa"/>
            <w:gridSpan w:val="14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потребителей,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случае отсутствия дифференциации</w:t>
            </w: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тарифов по схеме подключения </w:t>
            </w:r>
          </w:p>
        </w:tc>
      </w:tr>
      <w:tr w:rsidR="00D74D0D" w:rsidRPr="001C2364" w:rsidTr="00D74D0D">
        <w:trPr>
          <w:trHeight w:val="247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1445,8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1502,22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247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1502,22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163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1574,1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1617,1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4A7E5D">
        <w:trPr>
          <w:trHeight w:val="318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962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энергию,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1225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74D0D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574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2" w:type="dxa"/>
            <w:gridSpan w:val="14"/>
            <w:shd w:val="clear" w:color="auto" w:fill="auto"/>
            <w:vAlign w:val="center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Население (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тарифы указываются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="004A7E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учетом </w:t>
            </w: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НДС) *</w:t>
            </w:r>
          </w:p>
        </w:tc>
      </w:tr>
      <w:tr w:rsidR="00D74D0D" w:rsidRPr="001C2364" w:rsidTr="00D74D0D">
        <w:trPr>
          <w:trHeight w:val="291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</w:p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1706,0</w:t>
            </w:r>
            <w:r w:rsidR="00EF0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1772,62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156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1772,62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</w:t>
            </w:r>
            <w:r w:rsidR="00EF0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F0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117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1857,5</w:t>
            </w:r>
            <w:r w:rsidR="00EF0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</w:tcPr>
          <w:p w:rsidR="00D74D0D" w:rsidRPr="00BC5730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57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1908,2</w:t>
            </w:r>
            <w:r w:rsidR="00EF0D5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260"/>
        </w:trPr>
        <w:tc>
          <w:tcPr>
            <w:tcW w:w="127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tabs>
                <w:tab w:val="left" w:pos="1044"/>
              </w:tabs>
              <w:spacing w:after="0" w:line="240" w:lineRule="auto"/>
              <w:ind w:left="-9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08" w:right="-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92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left="-131" w:right="-108" w:firstLine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4D0D" w:rsidRPr="001C2364" w:rsidTr="00D74D0D">
        <w:trPr>
          <w:trHeight w:val="416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left="-113" w:right="-150"/>
              <w:jc w:val="center"/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ООО «</w:t>
            </w:r>
            <w:proofErr w:type="gramStart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Управ</w:t>
            </w:r>
            <w:r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-</w:t>
            </w:r>
            <w:proofErr w:type="spellStart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ление</w:t>
            </w:r>
            <w:proofErr w:type="spellEnd"/>
            <w:proofErr w:type="gramEnd"/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 xml:space="preserve"> котельных </w:t>
            </w:r>
          </w:p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0E">
              <w:rPr>
                <w:rFonts w:ascii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  <w:t>и тепловых сетей»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Двухставочный</w:t>
            </w:r>
            <w:proofErr w:type="spellEnd"/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962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Ставка за тепловую эне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ию, руб./Гкал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8C100E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D74D0D" w:rsidRPr="001C2364" w:rsidTr="00D74D0D">
        <w:trPr>
          <w:trHeight w:val="1456"/>
        </w:trPr>
        <w:tc>
          <w:tcPr>
            <w:tcW w:w="1271" w:type="dxa"/>
            <w:vMerge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D74D0D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Ставка за содержание тепловой мощности, </w:t>
            </w:r>
          </w:p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./Гкал/ч в мес.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39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890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901" w:type="dxa"/>
            <w:shd w:val="clear" w:color="auto" w:fill="auto"/>
            <w:vAlign w:val="center"/>
          </w:tcPr>
          <w:p w:rsidR="00D74D0D" w:rsidRPr="001C2364" w:rsidRDefault="00D74D0D" w:rsidP="00D74D0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3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</w:tbl>
    <w:p w:rsidR="00D74D0D" w:rsidRDefault="00D74D0D" w:rsidP="00500D3A">
      <w:pPr>
        <w:spacing w:after="0" w:line="240" w:lineRule="auto"/>
        <w:ind w:left="-426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D0D" w:rsidRPr="00D74D0D" w:rsidRDefault="00D74D0D" w:rsidP="001401D6">
      <w:pPr>
        <w:spacing w:after="0" w:line="240" w:lineRule="auto"/>
        <w:ind w:left="-709"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74D0D">
        <w:rPr>
          <w:rFonts w:ascii="Times New Roman" w:eastAsia="Times New Roman" w:hAnsi="Times New Roman" w:cs="Times New Roman"/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D74D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CB5064" w:rsidRPr="00E967D1" w:rsidRDefault="00075A50" w:rsidP="001401D6">
      <w:pPr>
        <w:spacing w:after="0" w:line="240" w:lineRule="auto"/>
        <w:ind w:left="-426" w:right="-144" w:firstLine="85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967D1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40193C" w:rsidRPr="00E967D1"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CB5064" w:rsidRPr="00E967D1" w:rsidSect="00B86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496" w:right="851" w:bottom="6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699" w:rsidRDefault="00EF6699">
      <w:pPr>
        <w:spacing w:after="0" w:line="240" w:lineRule="auto"/>
      </w:pPr>
      <w:r>
        <w:separator/>
      </w:r>
    </w:p>
  </w:endnote>
  <w:endnote w:type="continuationSeparator" w:id="0">
    <w:p w:rsidR="00EF6699" w:rsidRDefault="00EF6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1E3E26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7354" w:rsidRDefault="00500425" w:rsidP="00CC5F4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500425" w:rsidP="00CC5F4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699" w:rsidRDefault="00EF6699">
      <w:pPr>
        <w:spacing w:after="0" w:line="240" w:lineRule="auto"/>
      </w:pPr>
      <w:r>
        <w:separator/>
      </w:r>
    </w:p>
  </w:footnote>
  <w:footnote w:type="continuationSeparator" w:id="0">
    <w:p w:rsidR="00EF6699" w:rsidRDefault="00EF6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Default="00BA5A1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D7354" w:rsidRDefault="005004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2223886"/>
      <w:docPartObj>
        <w:docPartGallery w:val="Page Numbers (Top of Page)"/>
        <w:docPartUnique/>
      </w:docPartObj>
    </w:sdtPr>
    <w:sdtEndPr/>
    <w:sdtContent>
      <w:p w:rsidR="00B862E0" w:rsidRDefault="00B862E0">
        <w:pPr>
          <w:pStyle w:val="a3"/>
          <w:jc w:val="center"/>
        </w:pPr>
      </w:p>
      <w:p w:rsidR="00B862E0" w:rsidRDefault="00B862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425" w:rsidRPr="00500425">
          <w:rPr>
            <w:noProof/>
            <w:lang w:val="ru-RU"/>
          </w:rPr>
          <w:t>2</w:t>
        </w:r>
        <w:r>
          <w:fldChar w:fldCharType="end"/>
        </w:r>
      </w:p>
    </w:sdtContent>
  </w:sdt>
  <w:p w:rsidR="00FD7354" w:rsidRPr="00AF779D" w:rsidRDefault="00500425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54" w:rsidRPr="00765B27" w:rsidRDefault="00500425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A19"/>
    <w:rsid w:val="00075A50"/>
    <w:rsid w:val="000C1584"/>
    <w:rsid w:val="000E62E6"/>
    <w:rsid w:val="000F0E22"/>
    <w:rsid w:val="001401D6"/>
    <w:rsid w:val="00146918"/>
    <w:rsid w:val="00157653"/>
    <w:rsid w:val="001C2364"/>
    <w:rsid w:val="001E0703"/>
    <w:rsid w:val="001F3AFC"/>
    <w:rsid w:val="00257A7E"/>
    <w:rsid w:val="002912A1"/>
    <w:rsid w:val="002A3E6D"/>
    <w:rsid w:val="002F2DF7"/>
    <w:rsid w:val="003247A4"/>
    <w:rsid w:val="00356542"/>
    <w:rsid w:val="003617FE"/>
    <w:rsid w:val="003C2789"/>
    <w:rsid w:val="0040193C"/>
    <w:rsid w:val="00435E0C"/>
    <w:rsid w:val="004A69F3"/>
    <w:rsid w:val="004A7E5D"/>
    <w:rsid w:val="004F19E8"/>
    <w:rsid w:val="004F3538"/>
    <w:rsid w:val="00500425"/>
    <w:rsid w:val="00500D3A"/>
    <w:rsid w:val="00523EB1"/>
    <w:rsid w:val="005454C6"/>
    <w:rsid w:val="00585422"/>
    <w:rsid w:val="005F29E2"/>
    <w:rsid w:val="006343FC"/>
    <w:rsid w:val="00665FBC"/>
    <w:rsid w:val="006663B3"/>
    <w:rsid w:val="006A3904"/>
    <w:rsid w:val="00732C5B"/>
    <w:rsid w:val="007A112C"/>
    <w:rsid w:val="007A3021"/>
    <w:rsid w:val="007D19EC"/>
    <w:rsid w:val="007D66F2"/>
    <w:rsid w:val="007E6A85"/>
    <w:rsid w:val="007F5C7E"/>
    <w:rsid w:val="008851ED"/>
    <w:rsid w:val="008A3FC4"/>
    <w:rsid w:val="008C100E"/>
    <w:rsid w:val="008D56C9"/>
    <w:rsid w:val="00952F46"/>
    <w:rsid w:val="00964D04"/>
    <w:rsid w:val="009678F5"/>
    <w:rsid w:val="00997719"/>
    <w:rsid w:val="009B161D"/>
    <w:rsid w:val="009B4392"/>
    <w:rsid w:val="009C6B73"/>
    <w:rsid w:val="00A04C4B"/>
    <w:rsid w:val="00A10722"/>
    <w:rsid w:val="00A651FA"/>
    <w:rsid w:val="00A72A2B"/>
    <w:rsid w:val="00A778EC"/>
    <w:rsid w:val="00A81A08"/>
    <w:rsid w:val="00AA313E"/>
    <w:rsid w:val="00AC4C84"/>
    <w:rsid w:val="00B21A6D"/>
    <w:rsid w:val="00B43779"/>
    <w:rsid w:val="00B862E0"/>
    <w:rsid w:val="00B92FA4"/>
    <w:rsid w:val="00BA5A19"/>
    <w:rsid w:val="00BC5730"/>
    <w:rsid w:val="00BF1033"/>
    <w:rsid w:val="00BF5042"/>
    <w:rsid w:val="00C1109B"/>
    <w:rsid w:val="00C14539"/>
    <w:rsid w:val="00C20C26"/>
    <w:rsid w:val="00C55E84"/>
    <w:rsid w:val="00C65843"/>
    <w:rsid w:val="00CB5064"/>
    <w:rsid w:val="00D74D0D"/>
    <w:rsid w:val="00D90760"/>
    <w:rsid w:val="00D93916"/>
    <w:rsid w:val="00DD202C"/>
    <w:rsid w:val="00E850C9"/>
    <w:rsid w:val="00E924FB"/>
    <w:rsid w:val="00E95D8A"/>
    <w:rsid w:val="00E967D1"/>
    <w:rsid w:val="00EC0E99"/>
    <w:rsid w:val="00EF0D58"/>
    <w:rsid w:val="00EF236D"/>
    <w:rsid w:val="00EF6699"/>
    <w:rsid w:val="00F02527"/>
    <w:rsid w:val="00F27030"/>
    <w:rsid w:val="00FD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7EA39F"/>
  <w15:docId w15:val="{83EEDFD8-25B7-4B91-B39B-A4801A6E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A81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81A08"/>
    <w:rPr>
      <w:rFonts w:ascii="Segoe UI" w:hAnsi="Segoe UI" w:cs="Segoe UI"/>
      <w:sz w:val="18"/>
      <w:szCs w:val="18"/>
    </w:rPr>
  </w:style>
  <w:style w:type="table" w:styleId="aa">
    <w:name w:val="Table Grid"/>
    <w:basedOn w:val="a1"/>
    <w:rsid w:val="007D66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Ксения Юхневич</cp:lastModifiedBy>
  <cp:revision>51</cp:revision>
  <cp:lastPrinted>2017-11-08T04:49:00Z</cp:lastPrinted>
  <dcterms:created xsi:type="dcterms:W3CDTF">2015-07-30T08:25:00Z</dcterms:created>
  <dcterms:modified xsi:type="dcterms:W3CDTF">2017-12-23T11:03:00Z</dcterms:modified>
</cp:coreProperties>
</file>