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Решением Ке</w:t>
      </w:r>
      <w:r w:rsidR="00A164AB">
        <w:rPr>
          <w:sz w:val="28"/>
          <w:szCs w:val="28"/>
        </w:rPr>
        <w:t>меровского областного суда от 1</w:t>
      </w:r>
      <w:r w:rsidR="00166385">
        <w:rPr>
          <w:sz w:val="28"/>
          <w:szCs w:val="28"/>
        </w:rPr>
        <w:t xml:space="preserve">8 </w:t>
      </w:r>
      <w:bookmarkStart w:id="0" w:name="_GoBack"/>
      <w:bookmarkEnd w:id="0"/>
      <w:r w:rsidR="00166385">
        <w:rPr>
          <w:sz w:val="28"/>
          <w:szCs w:val="28"/>
        </w:rPr>
        <w:t>мая 2017</w:t>
      </w:r>
      <w:r>
        <w:rPr>
          <w:sz w:val="28"/>
          <w:szCs w:val="28"/>
        </w:rPr>
        <w:t xml:space="preserve"> признано недействующим постановление региональной энергетической комиссии Кемеровской области от 31 декабря 201</w:t>
      </w:r>
      <w:r w:rsidR="00166385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166385">
        <w:rPr>
          <w:sz w:val="28"/>
          <w:szCs w:val="28"/>
        </w:rPr>
        <w:t>753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установлении цен (тарифов) на услуги по передаче электрической энергии по электрическим с</w:t>
      </w:r>
      <w:r w:rsidR="00166385">
        <w:rPr>
          <w:bCs/>
          <w:sz w:val="28"/>
          <w:szCs w:val="28"/>
        </w:rPr>
        <w:t>етям Кемеровской области на 2017</w:t>
      </w:r>
      <w:r>
        <w:rPr>
          <w:bCs/>
          <w:sz w:val="28"/>
          <w:szCs w:val="28"/>
        </w:rPr>
        <w:t xml:space="preserve"> год» в части пункта </w:t>
      </w:r>
      <w:r w:rsidR="00A164A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 w:rsidR="00166385">
        <w:rPr>
          <w:bCs/>
          <w:sz w:val="28"/>
          <w:szCs w:val="28"/>
        </w:rPr>
        <w:t>Приложения № 2, пункта 21 таблицы 1 Приложения № 3, пункта 43 Приложения № 5 со дня вступления решения суда в законную силу».</w:t>
      </w:r>
    </w:p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</w:t>
      </w:r>
      <w:r w:rsidR="00166385">
        <w:rPr>
          <w:bCs/>
          <w:sz w:val="28"/>
          <w:szCs w:val="28"/>
        </w:rPr>
        <w:t>ение вступило в законную силу 26</w:t>
      </w:r>
      <w:r>
        <w:rPr>
          <w:bCs/>
          <w:sz w:val="28"/>
          <w:szCs w:val="28"/>
        </w:rPr>
        <w:t xml:space="preserve"> </w:t>
      </w:r>
      <w:r w:rsidR="00166385">
        <w:rPr>
          <w:bCs/>
          <w:sz w:val="28"/>
          <w:szCs w:val="28"/>
        </w:rPr>
        <w:t>октября 2017</w:t>
      </w:r>
      <w:r>
        <w:rPr>
          <w:bCs/>
          <w:sz w:val="28"/>
          <w:szCs w:val="28"/>
        </w:rPr>
        <w:t>.</w:t>
      </w:r>
    </w:p>
    <w:p w:rsidR="00FE4950" w:rsidRDefault="00166385"/>
    <w:sectPr w:rsidR="00FE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0"/>
    <w:rsid w:val="00026333"/>
    <w:rsid w:val="00166385"/>
    <w:rsid w:val="006C49EC"/>
    <w:rsid w:val="00752FD0"/>
    <w:rsid w:val="00A164AB"/>
    <w:rsid w:val="00D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339C-07C1-4832-870E-0BBD2B4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5</cp:revision>
  <dcterms:created xsi:type="dcterms:W3CDTF">2016-11-09T04:21:00Z</dcterms:created>
  <dcterms:modified xsi:type="dcterms:W3CDTF">2017-12-15T03:50:00Z</dcterms:modified>
</cp:coreProperties>
</file>