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4A43F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» </w:t>
      </w:r>
      <w:r w:rsidR="00057683">
        <w:rPr>
          <w:sz w:val="28"/>
          <w:szCs w:val="28"/>
          <w:lang w:eastAsia="ru-RU"/>
        </w:rPr>
        <w:t>апреля</w:t>
      </w:r>
      <w:r w:rsidR="001B4BB1">
        <w:rPr>
          <w:sz w:val="28"/>
          <w:szCs w:val="28"/>
          <w:lang w:eastAsia="ru-RU"/>
        </w:rPr>
        <w:t xml:space="preserve"> 201</w:t>
      </w:r>
      <w:r w:rsidR="00A10E34">
        <w:rPr>
          <w:sz w:val="28"/>
          <w:szCs w:val="28"/>
          <w:lang w:eastAsia="ru-RU"/>
        </w:rPr>
        <w:t>8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4A43FB">
        <w:rPr>
          <w:sz w:val="28"/>
          <w:szCs w:val="28"/>
          <w:lang w:eastAsia="ru-RU"/>
        </w:rPr>
        <w:t>59</w:t>
      </w:r>
      <w:r w:rsidR="00524BCA">
        <w:rPr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175683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5A3207">
        <w:rPr>
          <w:b/>
          <w:bCs/>
          <w:kern w:val="32"/>
          <w:sz w:val="28"/>
          <w:szCs w:val="28"/>
        </w:rPr>
        <w:t>признании утратившим силу постановления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175683" w:rsidRDefault="0052034E" w:rsidP="00175683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от </w:t>
      </w:r>
      <w:r w:rsidR="00A10E34">
        <w:rPr>
          <w:b/>
          <w:bCs/>
          <w:kern w:val="32"/>
          <w:sz w:val="28"/>
          <w:szCs w:val="28"/>
        </w:rPr>
        <w:t>02</w:t>
      </w:r>
      <w:r w:rsidR="00175683" w:rsidRPr="00175683">
        <w:rPr>
          <w:b/>
          <w:bCs/>
          <w:kern w:val="32"/>
          <w:sz w:val="28"/>
          <w:szCs w:val="28"/>
        </w:rPr>
        <w:t>.</w:t>
      </w:r>
      <w:r w:rsidR="00A10E34">
        <w:rPr>
          <w:b/>
          <w:bCs/>
          <w:kern w:val="32"/>
          <w:sz w:val="28"/>
          <w:szCs w:val="28"/>
        </w:rPr>
        <w:t>11</w:t>
      </w:r>
      <w:r w:rsidR="00175683" w:rsidRPr="00175683">
        <w:rPr>
          <w:b/>
          <w:bCs/>
          <w:kern w:val="32"/>
          <w:sz w:val="28"/>
          <w:szCs w:val="28"/>
        </w:rPr>
        <w:t>.201</w:t>
      </w:r>
      <w:r w:rsidR="00A10E34">
        <w:rPr>
          <w:b/>
          <w:bCs/>
          <w:kern w:val="32"/>
          <w:sz w:val="28"/>
          <w:szCs w:val="28"/>
        </w:rPr>
        <w:t>7</w:t>
      </w:r>
      <w:r w:rsidR="00B21442">
        <w:rPr>
          <w:b/>
          <w:bCs/>
          <w:kern w:val="32"/>
          <w:sz w:val="28"/>
          <w:szCs w:val="28"/>
        </w:rPr>
        <w:t xml:space="preserve"> </w:t>
      </w:r>
      <w:r w:rsidR="00175683" w:rsidRPr="00175683">
        <w:rPr>
          <w:b/>
          <w:bCs/>
          <w:kern w:val="32"/>
          <w:sz w:val="28"/>
          <w:szCs w:val="28"/>
        </w:rPr>
        <w:t xml:space="preserve">№ </w:t>
      </w:r>
      <w:r w:rsidR="00A10E34">
        <w:rPr>
          <w:b/>
          <w:bCs/>
          <w:kern w:val="32"/>
          <w:sz w:val="28"/>
          <w:szCs w:val="28"/>
        </w:rPr>
        <w:t>333</w:t>
      </w:r>
      <w:r w:rsidR="00175683" w:rsidRPr="00175683">
        <w:rPr>
          <w:b/>
          <w:bCs/>
          <w:kern w:val="32"/>
          <w:sz w:val="28"/>
          <w:szCs w:val="28"/>
        </w:rPr>
        <w:t xml:space="preserve"> </w:t>
      </w:r>
    </w:p>
    <w:p w:rsidR="00A10E34" w:rsidRDefault="00175683" w:rsidP="00A10E3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10E34">
        <w:rPr>
          <w:b/>
          <w:bCs/>
          <w:kern w:val="32"/>
          <w:sz w:val="28"/>
          <w:szCs w:val="28"/>
        </w:rPr>
        <w:t>«</w:t>
      </w:r>
      <w:r w:rsidR="00A10E34" w:rsidRPr="00A10E34"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в сфере водоотведения </w:t>
      </w:r>
    </w:p>
    <w:p w:rsidR="00A10E34" w:rsidRDefault="00A10E34" w:rsidP="00A10E3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10E34">
        <w:rPr>
          <w:b/>
          <w:bCs/>
          <w:color w:val="000000"/>
          <w:sz w:val="28"/>
          <w:szCs w:val="28"/>
          <w:shd w:val="clear" w:color="auto" w:fill="FFFFFF"/>
        </w:rPr>
        <w:t xml:space="preserve">и об установлении тарифов на транспортировку сточных вод </w:t>
      </w:r>
    </w:p>
    <w:p w:rsidR="00A10E34" w:rsidRDefault="00A10E34" w:rsidP="00A10E3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10E34">
        <w:rPr>
          <w:b/>
          <w:bCs/>
          <w:color w:val="000000"/>
          <w:sz w:val="28"/>
          <w:szCs w:val="28"/>
          <w:shd w:val="clear" w:color="auto" w:fill="FFFFFF"/>
        </w:rPr>
        <w:t>ООО «Коммунальные сети горы Зеленой»</w:t>
      </w:r>
    </w:p>
    <w:p w:rsidR="00175683" w:rsidRPr="00A10E34" w:rsidRDefault="00A10E34" w:rsidP="00A10E34">
      <w:pPr>
        <w:jc w:val="center"/>
        <w:rPr>
          <w:b/>
          <w:sz w:val="28"/>
          <w:szCs w:val="28"/>
        </w:rPr>
      </w:pPr>
      <w:r w:rsidRPr="00A10E34">
        <w:rPr>
          <w:b/>
          <w:bCs/>
          <w:color w:val="000000"/>
          <w:sz w:val="28"/>
          <w:szCs w:val="28"/>
          <w:shd w:val="clear" w:color="auto" w:fill="FFFFFF"/>
        </w:rPr>
        <w:t xml:space="preserve"> (Таштагольский муниципальный район)</w:t>
      </w:r>
      <w:r w:rsidR="00175683" w:rsidRPr="00A10E34">
        <w:rPr>
          <w:b/>
          <w:sz w:val="28"/>
          <w:szCs w:val="28"/>
        </w:rPr>
        <w:t>»</w:t>
      </w:r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 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EA2074" w:rsidRPr="00A10E34" w:rsidRDefault="00E12870" w:rsidP="00A10E34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5A3207">
        <w:rPr>
          <w:bCs/>
          <w:kern w:val="32"/>
          <w:sz w:val="28"/>
          <w:szCs w:val="28"/>
        </w:rPr>
        <w:t xml:space="preserve"> Признать утратившим силу постановление региональной энергетической комиссии Кемеровской</w:t>
      </w:r>
      <w:r w:rsidR="00B21442">
        <w:rPr>
          <w:bCs/>
          <w:kern w:val="32"/>
          <w:sz w:val="28"/>
          <w:szCs w:val="28"/>
        </w:rPr>
        <w:t xml:space="preserve"> </w:t>
      </w:r>
      <w:r w:rsidR="005A3207">
        <w:rPr>
          <w:bCs/>
          <w:kern w:val="32"/>
          <w:sz w:val="28"/>
          <w:szCs w:val="28"/>
        </w:rPr>
        <w:t xml:space="preserve">области </w:t>
      </w:r>
      <w:r w:rsidR="00A10E34" w:rsidRPr="00A10E34">
        <w:rPr>
          <w:bCs/>
          <w:kern w:val="32"/>
          <w:sz w:val="28"/>
          <w:szCs w:val="28"/>
        </w:rPr>
        <w:t xml:space="preserve">от 02.11.2017 № 333 </w:t>
      </w:r>
      <w:r w:rsidR="00A10E34">
        <w:rPr>
          <w:bCs/>
          <w:kern w:val="32"/>
          <w:sz w:val="28"/>
          <w:szCs w:val="28"/>
        </w:rPr>
        <w:t xml:space="preserve">                  </w:t>
      </w:r>
      <w:r w:rsidR="00A10E34" w:rsidRPr="00A10E34">
        <w:rPr>
          <w:bCs/>
          <w:kern w:val="32"/>
          <w:sz w:val="28"/>
          <w:szCs w:val="28"/>
        </w:rPr>
        <w:t>«</w:t>
      </w:r>
      <w:r w:rsidR="00A10E34" w:rsidRPr="00A10E34">
        <w:rPr>
          <w:bCs/>
          <w:color w:val="000000"/>
          <w:sz w:val="28"/>
          <w:szCs w:val="28"/>
          <w:shd w:val="clear" w:color="auto" w:fill="FFFFFF"/>
        </w:rPr>
        <w:t>Об утверждении производственной программы в сфере водоотведения</w:t>
      </w:r>
      <w:r w:rsidR="00A10E3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65949">
        <w:rPr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A10E34" w:rsidRPr="00A10E34">
        <w:rPr>
          <w:bCs/>
          <w:color w:val="000000"/>
          <w:sz w:val="28"/>
          <w:szCs w:val="28"/>
          <w:shd w:val="clear" w:color="auto" w:fill="FFFFFF"/>
        </w:rPr>
        <w:t>и</w:t>
      </w:r>
      <w:r w:rsidR="00A6594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10E34" w:rsidRPr="00A10E34">
        <w:rPr>
          <w:bCs/>
          <w:color w:val="000000"/>
          <w:sz w:val="28"/>
          <w:szCs w:val="28"/>
          <w:shd w:val="clear" w:color="auto" w:fill="FFFFFF"/>
        </w:rPr>
        <w:t xml:space="preserve">об установлении тарифов на транспортировку сточных вод </w:t>
      </w:r>
      <w:r w:rsidR="00A10E34"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A10E34" w:rsidRPr="00A10E34">
        <w:rPr>
          <w:bCs/>
          <w:color w:val="000000"/>
          <w:sz w:val="28"/>
          <w:szCs w:val="28"/>
          <w:shd w:val="clear" w:color="auto" w:fill="FFFFFF"/>
        </w:rPr>
        <w:t>ООО «Коммунальные сети горы Зеленой» (Таштагольский муниципальный район)</w:t>
      </w:r>
      <w:r w:rsidR="00A10E34" w:rsidRPr="00A10E34">
        <w:rPr>
          <w:sz w:val="28"/>
          <w:szCs w:val="28"/>
        </w:rPr>
        <w:t>»</w:t>
      </w:r>
      <w:r w:rsidR="00A3365A" w:rsidRPr="00A10E34">
        <w:rPr>
          <w:sz w:val="28"/>
          <w:szCs w:val="28"/>
        </w:rPr>
        <w:t>.</w:t>
      </w:r>
    </w:p>
    <w:p w:rsidR="00E12870" w:rsidRDefault="005A3207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0045D0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 xml:space="preserve"> </w:t>
      </w:r>
      <w:r w:rsidR="00E12870" w:rsidRPr="00C17112">
        <w:rPr>
          <w:bCs/>
          <w:kern w:val="32"/>
          <w:sz w:val="28"/>
          <w:szCs w:val="28"/>
        </w:rPr>
        <w:t>Настоящее постановление вступает в силу</w:t>
      </w:r>
      <w:r w:rsidR="00816BAA">
        <w:rPr>
          <w:bCs/>
          <w:kern w:val="32"/>
          <w:sz w:val="28"/>
          <w:szCs w:val="28"/>
        </w:rPr>
        <w:t xml:space="preserve"> со дня</w:t>
      </w:r>
      <w:r w:rsidR="008B6CF8">
        <w:rPr>
          <w:bCs/>
          <w:kern w:val="32"/>
          <w:sz w:val="28"/>
          <w:szCs w:val="28"/>
        </w:rPr>
        <w:t xml:space="preserve"> его</w:t>
      </w:r>
      <w:r w:rsidR="00816BAA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официального </w:t>
      </w:r>
      <w:r w:rsidR="00816BAA">
        <w:rPr>
          <w:bCs/>
          <w:kern w:val="32"/>
          <w:sz w:val="28"/>
          <w:szCs w:val="28"/>
        </w:rPr>
        <w:t>опубликования</w:t>
      </w:r>
      <w:r>
        <w:rPr>
          <w:bCs/>
          <w:kern w:val="32"/>
          <w:sz w:val="28"/>
          <w:szCs w:val="28"/>
        </w:rPr>
        <w:t xml:space="preserve"> и распространяется на правоотношения, возникшие</w:t>
      </w:r>
      <w:r w:rsidR="00A65949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с</w:t>
      </w:r>
      <w:r w:rsidR="00F840E4">
        <w:rPr>
          <w:bCs/>
          <w:kern w:val="32"/>
          <w:sz w:val="28"/>
          <w:szCs w:val="28"/>
        </w:rPr>
        <w:t xml:space="preserve"> 01.0</w:t>
      </w:r>
      <w:r w:rsidR="00A10E34">
        <w:rPr>
          <w:bCs/>
          <w:kern w:val="32"/>
          <w:sz w:val="28"/>
          <w:szCs w:val="28"/>
        </w:rPr>
        <w:t>1</w:t>
      </w:r>
      <w:r w:rsidR="00F840E4">
        <w:rPr>
          <w:bCs/>
          <w:kern w:val="32"/>
          <w:sz w:val="28"/>
          <w:szCs w:val="28"/>
        </w:rPr>
        <w:t>.201</w:t>
      </w:r>
      <w:r w:rsidR="00A10E34">
        <w:rPr>
          <w:bCs/>
          <w:kern w:val="32"/>
          <w:sz w:val="28"/>
          <w:szCs w:val="28"/>
        </w:rPr>
        <w:t>8</w:t>
      </w:r>
      <w:r w:rsidR="00F840E4">
        <w:rPr>
          <w:bCs/>
          <w:kern w:val="32"/>
          <w:sz w:val="28"/>
          <w:szCs w:val="28"/>
        </w:rPr>
        <w:t>.</w:t>
      </w:r>
    </w:p>
    <w:p w:rsidR="00E12870" w:rsidRDefault="00E12870" w:rsidP="00E12870">
      <w:pPr>
        <w:jc w:val="both"/>
        <w:rPr>
          <w:bCs/>
          <w:kern w:val="32"/>
          <w:sz w:val="28"/>
          <w:szCs w:val="28"/>
        </w:rPr>
      </w:pPr>
    </w:p>
    <w:p w:rsidR="00E12870" w:rsidRDefault="00E12870" w:rsidP="00E12870">
      <w:pPr>
        <w:jc w:val="both"/>
        <w:rPr>
          <w:bCs/>
          <w:kern w:val="32"/>
          <w:sz w:val="28"/>
          <w:szCs w:val="28"/>
        </w:rPr>
      </w:pPr>
    </w:p>
    <w:p w:rsidR="00E12870" w:rsidRDefault="00E12870" w:rsidP="00E12870">
      <w:pPr>
        <w:jc w:val="both"/>
        <w:rPr>
          <w:bCs/>
          <w:kern w:val="32"/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Д.В.Малюта</w:t>
      </w:r>
    </w:p>
    <w:sectPr w:rsidR="00E12870" w:rsidSect="00A65949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5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2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57683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F7C"/>
    <w:rsid w:val="0040644C"/>
    <w:rsid w:val="004064AC"/>
    <w:rsid w:val="004066AA"/>
    <w:rsid w:val="00411734"/>
    <w:rsid w:val="00413067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DA"/>
    <w:rsid w:val="0046740F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3FB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2490"/>
    <w:rsid w:val="009F3300"/>
    <w:rsid w:val="009F41D1"/>
    <w:rsid w:val="009F6658"/>
    <w:rsid w:val="009F7DF8"/>
    <w:rsid w:val="00A00CB5"/>
    <w:rsid w:val="00A01E5C"/>
    <w:rsid w:val="00A04CA9"/>
    <w:rsid w:val="00A070FE"/>
    <w:rsid w:val="00A070FF"/>
    <w:rsid w:val="00A07A01"/>
    <w:rsid w:val="00A10E34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5949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678F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A2074"/>
    <w:rsid w:val="00EA2512"/>
    <w:rsid w:val="00EA3EBB"/>
    <w:rsid w:val="00EA43D2"/>
    <w:rsid w:val="00EA66C1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434F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7A02-F2CA-4666-AF7D-049C1EBD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84</cp:revision>
  <cp:lastPrinted>2018-04-02T09:12:00Z</cp:lastPrinted>
  <dcterms:created xsi:type="dcterms:W3CDTF">2016-03-14T03:45:00Z</dcterms:created>
  <dcterms:modified xsi:type="dcterms:W3CDTF">2018-04-05T07:34:00Z</dcterms:modified>
</cp:coreProperties>
</file>