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7C5E20">
      <w:pPr>
        <w:ind w:left="5580"/>
        <w:jc w:val="right"/>
      </w:pPr>
      <w:r w:rsidRPr="00B01C8A">
        <w:rPr>
          <w:b/>
        </w:rPr>
        <w:t>УТВЕРЖДАЮ</w:t>
      </w:r>
    </w:p>
    <w:p w:rsidR="00B86814" w:rsidRDefault="00B86814" w:rsidP="007C5E20">
      <w:pPr>
        <w:ind w:left="5580"/>
        <w:jc w:val="right"/>
      </w:pPr>
      <w:r>
        <w:t>Исполняющая обязанности</w:t>
      </w:r>
    </w:p>
    <w:p w:rsidR="007C5E20" w:rsidRPr="00B01C8A" w:rsidRDefault="00A86720" w:rsidP="007C5E20">
      <w:pPr>
        <w:ind w:left="5580"/>
        <w:jc w:val="right"/>
      </w:pPr>
      <w:r>
        <w:t>председател</w:t>
      </w:r>
      <w:r w:rsidR="00B86814">
        <w:t>я</w:t>
      </w:r>
      <w:r w:rsidR="007C5E20">
        <w:t xml:space="preserve"> </w:t>
      </w:r>
      <w:r w:rsidR="007C5E20" w:rsidRPr="00B01C8A">
        <w:t>региональной</w:t>
      </w:r>
    </w:p>
    <w:p w:rsidR="007C5E20" w:rsidRPr="00B01C8A" w:rsidRDefault="007C5E20" w:rsidP="007C5E20">
      <w:pPr>
        <w:ind w:left="5580"/>
        <w:jc w:val="right"/>
      </w:pPr>
      <w:r w:rsidRPr="00B01C8A">
        <w:t>энергетической комиссии</w:t>
      </w:r>
    </w:p>
    <w:p w:rsidR="007C5E20" w:rsidRDefault="007C5E20" w:rsidP="003E1539">
      <w:pPr>
        <w:ind w:left="5580"/>
        <w:jc w:val="right"/>
      </w:pPr>
      <w:r w:rsidRPr="00B01C8A">
        <w:t>Кемеровской области</w:t>
      </w:r>
    </w:p>
    <w:p w:rsidR="00B86814" w:rsidRPr="00B01C8A" w:rsidRDefault="00B86814" w:rsidP="001149B2"/>
    <w:p w:rsidR="007C5E20" w:rsidRPr="00B01C8A" w:rsidRDefault="007C5E20" w:rsidP="005B0E63">
      <w:pPr>
        <w:ind w:left="3686"/>
        <w:jc w:val="right"/>
      </w:pPr>
      <w:r w:rsidRPr="00B01C8A">
        <w:t xml:space="preserve">_________________ </w:t>
      </w:r>
      <w:r w:rsidR="00B86814">
        <w:t>О.А. Чурсина</w:t>
      </w:r>
    </w:p>
    <w:p w:rsidR="007C5E20" w:rsidRDefault="007C5E20" w:rsidP="007C5E20">
      <w:pPr>
        <w:tabs>
          <w:tab w:val="left" w:pos="540"/>
        </w:tabs>
        <w:jc w:val="right"/>
        <w:rPr>
          <w:b/>
        </w:rPr>
      </w:pPr>
    </w:p>
    <w:p w:rsidR="007C5E20" w:rsidRPr="003866BB" w:rsidRDefault="007C5E20" w:rsidP="007C5E20">
      <w:pPr>
        <w:tabs>
          <w:tab w:val="left" w:pos="540"/>
        </w:tabs>
        <w:jc w:val="center"/>
        <w:rPr>
          <w:b/>
        </w:rPr>
      </w:pPr>
      <w:r w:rsidRPr="003866BB">
        <w:rPr>
          <w:b/>
        </w:rPr>
        <w:t>ПРОТОКОЛ</w:t>
      </w:r>
      <w:r w:rsidR="004A4C62" w:rsidRPr="003866BB">
        <w:rPr>
          <w:b/>
        </w:rPr>
        <w:t xml:space="preserve"> № </w:t>
      </w:r>
      <w:r w:rsidR="00882862">
        <w:rPr>
          <w:b/>
        </w:rPr>
        <w:t>2</w:t>
      </w:r>
      <w:r w:rsidR="00B86814">
        <w:rPr>
          <w:b/>
        </w:rPr>
        <w:t>2</w:t>
      </w:r>
    </w:p>
    <w:p w:rsidR="007C5E20" w:rsidRPr="003866BB" w:rsidRDefault="007C5E20" w:rsidP="007C5E20">
      <w:pPr>
        <w:tabs>
          <w:tab w:val="left" w:pos="540"/>
        </w:tabs>
        <w:jc w:val="center"/>
        <w:rPr>
          <w:b/>
        </w:rPr>
      </w:pPr>
      <w:r w:rsidRPr="003866BB">
        <w:rPr>
          <w:b/>
        </w:rPr>
        <w:t xml:space="preserve">ЗАСЕДАНИЯ ПРАВЛЕНИЯ РЕГИОНАЛЬНОЙ ЭНЕРГЕТИЧЕСКОЙ КОМИССИИ </w:t>
      </w:r>
    </w:p>
    <w:p w:rsidR="00585D27" w:rsidRPr="003866BB" w:rsidRDefault="007C5E20" w:rsidP="002276E4">
      <w:pPr>
        <w:tabs>
          <w:tab w:val="left" w:pos="540"/>
        </w:tabs>
        <w:jc w:val="center"/>
        <w:rPr>
          <w:b/>
        </w:rPr>
      </w:pPr>
      <w:r w:rsidRPr="003866BB">
        <w:rPr>
          <w:b/>
        </w:rPr>
        <w:t>КЕМЕРОВСКОЙ ОБЛАСТИ</w:t>
      </w:r>
    </w:p>
    <w:p w:rsidR="003E1539" w:rsidRPr="003866BB" w:rsidRDefault="003E1539" w:rsidP="002276E4">
      <w:pPr>
        <w:tabs>
          <w:tab w:val="left" w:pos="540"/>
        </w:tabs>
        <w:jc w:val="center"/>
        <w:rPr>
          <w:b/>
        </w:rPr>
      </w:pPr>
    </w:p>
    <w:p w:rsidR="007C5E20" w:rsidRPr="003866BB" w:rsidRDefault="00B86814" w:rsidP="008311A7">
      <w:r>
        <w:t>27</w:t>
      </w:r>
      <w:r w:rsidR="00A86720" w:rsidRPr="003866BB">
        <w:t>.</w:t>
      </w:r>
      <w:r w:rsidR="00422D55">
        <w:t>0</w:t>
      </w:r>
      <w:r w:rsidR="009D2289">
        <w:t>4</w:t>
      </w:r>
      <w:r w:rsidR="003B3901" w:rsidRPr="003866BB">
        <w:t>.201</w:t>
      </w:r>
      <w:r w:rsidR="00422D55">
        <w:t>8</w:t>
      </w:r>
      <w:r w:rsidR="005308D7" w:rsidRPr="003866BB">
        <w:t xml:space="preserve">г. </w:t>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7C5E20" w:rsidRPr="003866BB">
        <w:tab/>
      </w:r>
      <w:r w:rsidR="00B246C6" w:rsidRPr="003866BB">
        <w:tab/>
      </w:r>
      <w:r w:rsidR="003015EF" w:rsidRPr="003866BB">
        <w:t xml:space="preserve"> </w:t>
      </w:r>
      <w:r w:rsidR="007C5E20" w:rsidRPr="003866BB">
        <w:t>г. Кемерово</w:t>
      </w:r>
    </w:p>
    <w:p w:rsidR="00875F06" w:rsidRDefault="00875F06" w:rsidP="007C5E20">
      <w:pPr>
        <w:jc w:val="both"/>
      </w:pPr>
    </w:p>
    <w:p w:rsidR="00A40CB4" w:rsidRPr="003866BB" w:rsidRDefault="00A40CB4" w:rsidP="007C5E20">
      <w:pPr>
        <w:jc w:val="both"/>
      </w:pPr>
    </w:p>
    <w:p w:rsidR="007C5E20" w:rsidRPr="003866BB" w:rsidRDefault="007C5E20" w:rsidP="007C5E20">
      <w:pPr>
        <w:jc w:val="both"/>
        <w:rPr>
          <w:b/>
        </w:rPr>
      </w:pPr>
      <w:r w:rsidRPr="003866BB">
        <w:t xml:space="preserve">Председательствующий – </w:t>
      </w:r>
      <w:r w:rsidR="00B86814">
        <w:rPr>
          <w:b/>
        </w:rPr>
        <w:t>Чурсина О.А.</w:t>
      </w:r>
    </w:p>
    <w:p w:rsidR="00A40CB4" w:rsidRDefault="007C5E20" w:rsidP="00005BBB">
      <w:pPr>
        <w:jc w:val="both"/>
        <w:rPr>
          <w:b/>
        </w:rPr>
      </w:pPr>
      <w:r w:rsidRPr="003866BB">
        <w:t xml:space="preserve">Секретарь – </w:t>
      </w:r>
      <w:r w:rsidR="00011792">
        <w:rPr>
          <w:b/>
        </w:rPr>
        <w:t>Юхневич К.С.</w:t>
      </w:r>
    </w:p>
    <w:p w:rsidR="00005BBB" w:rsidRDefault="00005BBB" w:rsidP="00005BBB">
      <w:pPr>
        <w:jc w:val="both"/>
        <w:rPr>
          <w:b/>
        </w:rPr>
      </w:pPr>
    </w:p>
    <w:p w:rsidR="007C5E20" w:rsidRPr="00C443F5" w:rsidRDefault="007C5E20" w:rsidP="007C5E20">
      <w:pPr>
        <w:jc w:val="both"/>
        <w:rPr>
          <w:b/>
        </w:rPr>
      </w:pPr>
      <w:r w:rsidRPr="00C443F5">
        <w:rPr>
          <w:b/>
        </w:rPr>
        <w:t>Присутствовали:</w:t>
      </w:r>
    </w:p>
    <w:p w:rsidR="00A40CB4" w:rsidRPr="00C443F5" w:rsidRDefault="00A40CB4" w:rsidP="00635C26">
      <w:pPr>
        <w:ind w:right="-142"/>
        <w:jc w:val="both"/>
      </w:pPr>
    </w:p>
    <w:p w:rsidR="001E17CB" w:rsidRPr="00D00C6F" w:rsidRDefault="007C5E20" w:rsidP="00F77A10">
      <w:pPr>
        <w:ind w:right="-142"/>
        <w:jc w:val="both"/>
      </w:pPr>
      <w:r w:rsidRPr="00C443F5">
        <w:t>Члены Правления:</w:t>
      </w:r>
      <w:r w:rsidRPr="00C443F5">
        <w:rPr>
          <w:b/>
        </w:rPr>
        <w:t xml:space="preserve"> </w:t>
      </w:r>
      <w:r w:rsidR="001F0BC9" w:rsidRPr="00EA0749">
        <w:rPr>
          <w:b/>
        </w:rPr>
        <w:t>Дюков А.В.</w:t>
      </w:r>
      <w:r w:rsidR="006B52FC" w:rsidRPr="00EA0749">
        <w:rPr>
          <w:b/>
        </w:rPr>
        <w:t xml:space="preserve">, </w:t>
      </w:r>
      <w:r w:rsidR="00B86814">
        <w:rPr>
          <w:b/>
        </w:rPr>
        <w:t>Гусельщиков Э.Б</w:t>
      </w:r>
      <w:r w:rsidR="00F77A10">
        <w:rPr>
          <w:b/>
        </w:rPr>
        <w:t xml:space="preserve">., </w:t>
      </w:r>
      <w:r w:rsidR="00F77A10" w:rsidRPr="00F77A10">
        <w:rPr>
          <w:b/>
        </w:rPr>
        <w:t xml:space="preserve">Саврасов М.Г. </w:t>
      </w:r>
      <w:r w:rsidR="00F77A10" w:rsidRPr="00F77A10">
        <w:t>(с правом совещательного голоса (не принимает участие в голосовании)).</w:t>
      </w:r>
    </w:p>
    <w:p w:rsidR="00A55447" w:rsidRDefault="00A55447" w:rsidP="00B943C4">
      <w:pPr>
        <w:rPr>
          <w:b/>
        </w:rPr>
      </w:pPr>
    </w:p>
    <w:p w:rsidR="00B943C4" w:rsidRPr="00C443F5" w:rsidRDefault="00B943C4" w:rsidP="00B943C4">
      <w:pPr>
        <w:rPr>
          <w:b/>
        </w:rPr>
      </w:pPr>
      <w:r w:rsidRPr="00C443F5">
        <w:rPr>
          <w:b/>
        </w:rPr>
        <w:t>Приглашенные:</w:t>
      </w:r>
    </w:p>
    <w:p w:rsidR="005C1A21" w:rsidRPr="00C443F5" w:rsidRDefault="00AB6DFC" w:rsidP="00AB6DFC">
      <w:pPr>
        <w:tabs>
          <w:tab w:val="left" w:pos="4125"/>
        </w:tabs>
        <w:rPr>
          <w:b/>
        </w:rPr>
      </w:pPr>
      <w:r w:rsidRPr="00C443F5">
        <w:rPr>
          <w:b/>
        </w:rPr>
        <w:tab/>
      </w:r>
    </w:p>
    <w:tbl>
      <w:tblPr>
        <w:tblW w:w="5076" w:type="pct"/>
        <w:tblLook w:val="04A0" w:firstRow="1" w:lastRow="0" w:firstColumn="1" w:lastColumn="0" w:noHBand="0" w:noVBand="1"/>
      </w:tblPr>
      <w:tblGrid>
        <w:gridCol w:w="2268"/>
        <w:gridCol w:w="7229"/>
      </w:tblGrid>
      <w:tr w:rsidR="003866BB" w:rsidRPr="00C443F5" w:rsidTr="00B37794">
        <w:trPr>
          <w:trHeight w:val="555"/>
        </w:trPr>
        <w:tc>
          <w:tcPr>
            <w:tcW w:w="2268" w:type="dxa"/>
            <w:shd w:val="clear" w:color="auto" w:fill="auto"/>
          </w:tcPr>
          <w:p w:rsidR="00C00850" w:rsidRPr="00C443F5" w:rsidRDefault="00B37794" w:rsidP="00EA0749">
            <w:pPr>
              <w:rPr>
                <w:b/>
              </w:rPr>
            </w:pPr>
            <w:r>
              <w:rPr>
                <w:b/>
              </w:rPr>
              <w:t>Бушуева О.В.</w:t>
            </w:r>
          </w:p>
        </w:tc>
        <w:tc>
          <w:tcPr>
            <w:tcW w:w="7229" w:type="dxa"/>
            <w:shd w:val="clear" w:color="auto" w:fill="auto"/>
          </w:tcPr>
          <w:p w:rsidR="00C00850" w:rsidRPr="00C443F5" w:rsidRDefault="00C00850" w:rsidP="00DF5957">
            <w:pPr>
              <w:jc w:val="both"/>
            </w:pPr>
            <w:r w:rsidRPr="00C443F5">
              <w:t xml:space="preserve">- </w:t>
            </w:r>
            <w:r w:rsidR="00EA0749">
              <w:t xml:space="preserve">начальник </w:t>
            </w:r>
            <w:r w:rsidR="00B37794">
              <w:t xml:space="preserve">контрольно-правового управления </w:t>
            </w:r>
            <w:r w:rsidRPr="00C443F5">
              <w:t>региональной энергетической комиссии Кемеровской области;</w:t>
            </w:r>
          </w:p>
        </w:tc>
      </w:tr>
      <w:tr w:rsidR="00B37794" w:rsidRPr="00C443F5" w:rsidTr="00F77A10">
        <w:trPr>
          <w:trHeight w:val="226"/>
        </w:trPr>
        <w:tc>
          <w:tcPr>
            <w:tcW w:w="2268" w:type="dxa"/>
            <w:shd w:val="clear" w:color="auto" w:fill="auto"/>
          </w:tcPr>
          <w:p w:rsidR="00B37794" w:rsidRDefault="00F77A10" w:rsidP="00EA0749">
            <w:pPr>
              <w:rPr>
                <w:b/>
              </w:rPr>
            </w:pPr>
            <w:proofErr w:type="spellStart"/>
            <w:r>
              <w:rPr>
                <w:b/>
              </w:rPr>
              <w:t>Гаристов</w:t>
            </w:r>
            <w:proofErr w:type="spellEnd"/>
            <w:r>
              <w:rPr>
                <w:b/>
              </w:rPr>
              <w:t xml:space="preserve"> Н.Н.</w:t>
            </w:r>
          </w:p>
        </w:tc>
        <w:tc>
          <w:tcPr>
            <w:tcW w:w="7229" w:type="dxa"/>
            <w:shd w:val="clear" w:color="auto" w:fill="auto"/>
          </w:tcPr>
          <w:p w:rsidR="00B37794" w:rsidRPr="00C443F5" w:rsidRDefault="00F77A10" w:rsidP="00DF5957">
            <w:pPr>
              <w:jc w:val="both"/>
            </w:pPr>
            <w:r>
              <w:t xml:space="preserve">- генеральный директор ОАО «АЭЭ»; </w:t>
            </w:r>
          </w:p>
        </w:tc>
      </w:tr>
      <w:tr w:rsidR="00F77A10" w:rsidRPr="00C443F5" w:rsidTr="00B37794">
        <w:trPr>
          <w:trHeight w:val="555"/>
        </w:trPr>
        <w:tc>
          <w:tcPr>
            <w:tcW w:w="2268" w:type="dxa"/>
            <w:shd w:val="clear" w:color="auto" w:fill="auto"/>
          </w:tcPr>
          <w:p w:rsidR="00F77A10" w:rsidRDefault="00034F1C" w:rsidP="00EA0749">
            <w:pPr>
              <w:rPr>
                <w:b/>
              </w:rPr>
            </w:pPr>
            <w:proofErr w:type="spellStart"/>
            <w:r>
              <w:rPr>
                <w:b/>
              </w:rPr>
              <w:t>Хамзин</w:t>
            </w:r>
            <w:proofErr w:type="spellEnd"/>
            <w:r>
              <w:rPr>
                <w:b/>
              </w:rPr>
              <w:t xml:space="preserve"> Р.Ш.</w:t>
            </w:r>
          </w:p>
        </w:tc>
        <w:tc>
          <w:tcPr>
            <w:tcW w:w="7229" w:type="dxa"/>
            <w:shd w:val="clear" w:color="auto" w:fill="auto"/>
          </w:tcPr>
          <w:p w:rsidR="00F77A10" w:rsidRDefault="00034F1C" w:rsidP="00DF5957">
            <w:pPr>
              <w:jc w:val="both"/>
            </w:pPr>
            <w:r>
              <w:t xml:space="preserve">- главный консультант технического отдела </w:t>
            </w:r>
            <w:r w:rsidRPr="00C443F5">
              <w:t>региональной энергетической комиссии Кемеровской области</w:t>
            </w:r>
            <w:r>
              <w:t>;</w:t>
            </w:r>
          </w:p>
        </w:tc>
      </w:tr>
      <w:tr w:rsidR="00EF7F96" w:rsidRPr="00C443F5" w:rsidTr="00B37794">
        <w:trPr>
          <w:trHeight w:val="555"/>
        </w:trPr>
        <w:tc>
          <w:tcPr>
            <w:tcW w:w="2268" w:type="dxa"/>
            <w:shd w:val="clear" w:color="auto" w:fill="auto"/>
          </w:tcPr>
          <w:p w:rsidR="00EF7F96" w:rsidRDefault="00B86814" w:rsidP="00EA0749">
            <w:pPr>
              <w:rPr>
                <w:b/>
              </w:rPr>
            </w:pPr>
            <w:r>
              <w:rPr>
                <w:b/>
              </w:rPr>
              <w:t>Венгер А.Н.</w:t>
            </w:r>
          </w:p>
        </w:tc>
        <w:tc>
          <w:tcPr>
            <w:tcW w:w="7229" w:type="dxa"/>
            <w:shd w:val="clear" w:color="auto" w:fill="auto"/>
          </w:tcPr>
          <w:p w:rsidR="00EF7F96" w:rsidRDefault="00034F1C" w:rsidP="00DF5957">
            <w:pPr>
              <w:jc w:val="both"/>
            </w:pPr>
            <w:r>
              <w:t xml:space="preserve">- экономист отдела ценообразования в теплоэнергетике группы </w:t>
            </w:r>
            <w:r w:rsidR="00B86814">
              <w:t>коммунальной энергетики</w:t>
            </w:r>
            <w:r>
              <w:t xml:space="preserve"> ОАО «АЭЭ»</w:t>
            </w:r>
            <w:r w:rsidR="00EE7266">
              <w:t>.</w:t>
            </w:r>
          </w:p>
        </w:tc>
      </w:tr>
      <w:tr w:rsidR="00B86814" w:rsidRPr="00C443F5" w:rsidTr="00EC629D">
        <w:trPr>
          <w:trHeight w:val="409"/>
        </w:trPr>
        <w:tc>
          <w:tcPr>
            <w:tcW w:w="2268" w:type="dxa"/>
            <w:shd w:val="clear" w:color="auto" w:fill="auto"/>
          </w:tcPr>
          <w:p w:rsidR="00B86814" w:rsidRDefault="00EC629D" w:rsidP="00EA0749">
            <w:pPr>
              <w:rPr>
                <w:b/>
              </w:rPr>
            </w:pPr>
            <w:r>
              <w:rPr>
                <w:b/>
              </w:rPr>
              <w:t>Абдуллин А.Н.</w:t>
            </w:r>
          </w:p>
        </w:tc>
        <w:tc>
          <w:tcPr>
            <w:tcW w:w="7229" w:type="dxa"/>
            <w:shd w:val="clear" w:color="auto" w:fill="auto"/>
          </w:tcPr>
          <w:p w:rsidR="00B86814" w:rsidRDefault="00EC629D" w:rsidP="00DF5957">
            <w:pPr>
              <w:jc w:val="both"/>
            </w:pPr>
            <w:r>
              <w:t>- г</w:t>
            </w:r>
            <w:r w:rsidRPr="00EC629D">
              <w:t>лава</w:t>
            </w:r>
            <w:r>
              <w:t xml:space="preserve"> Администрации </w:t>
            </w:r>
            <w:proofErr w:type="spellStart"/>
            <w:r>
              <w:t>Т</w:t>
            </w:r>
            <w:r w:rsidRPr="00EC629D">
              <w:t>опкинского</w:t>
            </w:r>
            <w:proofErr w:type="spellEnd"/>
            <w:r>
              <w:t xml:space="preserve"> М</w:t>
            </w:r>
            <w:r w:rsidRPr="00EC629D">
              <w:t>униципального района</w:t>
            </w:r>
            <w:r>
              <w:t>;</w:t>
            </w:r>
          </w:p>
        </w:tc>
      </w:tr>
      <w:tr w:rsidR="00EC629D" w:rsidRPr="00C443F5" w:rsidTr="00EC629D">
        <w:trPr>
          <w:trHeight w:val="409"/>
        </w:trPr>
        <w:tc>
          <w:tcPr>
            <w:tcW w:w="2268" w:type="dxa"/>
            <w:shd w:val="clear" w:color="auto" w:fill="auto"/>
          </w:tcPr>
          <w:p w:rsidR="00EC629D" w:rsidRDefault="00EC629D" w:rsidP="00EA0749">
            <w:pPr>
              <w:rPr>
                <w:b/>
              </w:rPr>
            </w:pPr>
            <w:proofErr w:type="spellStart"/>
            <w:r>
              <w:rPr>
                <w:b/>
              </w:rPr>
              <w:t>Бусаргин</w:t>
            </w:r>
            <w:proofErr w:type="spellEnd"/>
            <w:r>
              <w:rPr>
                <w:b/>
              </w:rPr>
              <w:t xml:space="preserve"> В.А.</w:t>
            </w:r>
          </w:p>
        </w:tc>
        <w:tc>
          <w:tcPr>
            <w:tcW w:w="7229" w:type="dxa"/>
            <w:shd w:val="clear" w:color="auto" w:fill="auto"/>
          </w:tcPr>
          <w:p w:rsidR="00EC629D" w:rsidRDefault="00EC629D" w:rsidP="00DF5957">
            <w:pPr>
              <w:jc w:val="both"/>
            </w:pPr>
            <w:r>
              <w:t xml:space="preserve">- </w:t>
            </w:r>
            <w:r w:rsidR="00E40CA8">
              <w:t>представитель</w:t>
            </w:r>
            <w:r w:rsidR="00A025EB">
              <w:t xml:space="preserve"> МКП «ТЕПЛО»;</w:t>
            </w:r>
          </w:p>
        </w:tc>
      </w:tr>
      <w:tr w:rsidR="00A025EB" w:rsidRPr="00C443F5" w:rsidTr="00EC629D">
        <w:trPr>
          <w:trHeight w:val="409"/>
        </w:trPr>
        <w:tc>
          <w:tcPr>
            <w:tcW w:w="2268" w:type="dxa"/>
            <w:shd w:val="clear" w:color="auto" w:fill="auto"/>
          </w:tcPr>
          <w:p w:rsidR="00A025EB" w:rsidRDefault="00A025EB" w:rsidP="00EA0749">
            <w:pPr>
              <w:rPr>
                <w:b/>
              </w:rPr>
            </w:pPr>
            <w:proofErr w:type="spellStart"/>
            <w:r>
              <w:rPr>
                <w:b/>
              </w:rPr>
              <w:t>Белякин</w:t>
            </w:r>
            <w:proofErr w:type="spellEnd"/>
            <w:r>
              <w:rPr>
                <w:b/>
              </w:rPr>
              <w:t xml:space="preserve"> О.Н.</w:t>
            </w:r>
          </w:p>
        </w:tc>
        <w:tc>
          <w:tcPr>
            <w:tcW w:w="7229" w:type="dxa"/>
            <w:shd w:val="clear" w:color="auto" w:fill="auto"/>
          </w:tcPr>
          <w:p w:rsidR="00A025EB" w:rsidRDefault="00A025EB" w:rsidP="00DF5957">
            <w:pPr>
              <w:jc w:val="both"/>
            </w:pPr>
            <w:r>
              <w:t xml:space="preserve">- </w:t>
            </w:r>
            <w:r w:rsidR="00E40CA8">
              <w:t>представи</w:t>
            </w:r>
            <w:r>
              <w:t>тель</w:t>
            </w:r>
            <w:bookmarkStart w:id="0" w:name="_GoBack"/>
            <w:bookmarkEnd w:id="0"/>
            <w:r>
              <w:t xml:space="preserve"> МКП «ТЕПЛО»;</w:t>
            </w:r>
          </w:p>
        </w:tc>
      </w:tr>
      <w:tr w:rsidR="00A025EB" w:rsidRPr="00C443F5" w:rsidTr="00EC629D">
        <w:trPr>
          <w:trHeight w:val="409"/>
        </w:trPr>
        <w:tc>
          <w:tcPr>
            <w:tcW w:w="2268" w:type="dxa"/>
            <w:shd w:val="clear" w:color="auto" w:fill="auto"/>
          </w:tcPr>
          <w:p w:rsidR="00A025EB" w:rsidRDefault="00A025EB" w:rsidP="00EA0749">
            <w:pPr>
              <w:rPr>
                <w:b/>
              </w:rPr>
            </w:pPr>
            <w:proofErr w:type="spellStart"/>
            <w:r>
              <w:rPr>
                <w:b/>
              </w:rPr>
              <w:t>Жгутова</w:t>
            </w:r>
            <w:proofErr w:type="spellEnd"/>
            <w:r>
              <w:rPr>
                <w:b/>
              </w:rPr>
              <w:t xml:space="preserve"> И.Н.</w:t>
            </w:r>
          </w:p>
        </w:tc>
        <w:tc>
          <w:tcPr>
            <w:tcW w:w="7229" w:type="dxa"/>
            <w:shd w:val="clear" w:color="auto" w:fill="auto"/>
          </w:tcPr>
          <w:p w:rsidR="00A025EB" w:rsidRDefault="00A025EB" w:rsidP="00DF5957">
            <w:pPr>
              <w:jc w:val="both"/>
            </w:pPr>
            <w:r>
              <w:t>- представитель МКП «ТЕПЛО».</w:t>
            </w:r>
          </w:p>
        </w:tc>
      </w:tr>
    </w:tbl>
    <w:p w:rsidR="00EE7266" w:rsidRDefault="00EE7266" w:rsidP="007C5E20">
      <w:pPr>
        <w:ind w:right="-426"/>
        <w:jc w:val="both"/>
        <w:rPr>
          <w:b/>
        </w:rPr>
      </w:pPr>
    </w:p>
    <w:p w:rsidR="00EE7266" w:rsidRDefault="00EE7266" w:rsidP="00EE7266">
      <w:pPr>
        <w:ind w:right="-144" w:firstLine="567"/>
        <w:jc w:val="both"/>
      </w:pPr>
      <w:r>
        <w:t xml:space="preserve">В адрес генерального директора Союза «Кузбасской </w:t>
      </w:r>
      <w:proofErr w:type="spellStart"/>
      <w:r>
        <w:t>торгово</w:t>
      </w:r>
      <w:proofErr w:type="spellEnd"/>
      <w:r w:rsidR="009B32D9">
        <w:t xml:space="preserve"> </w:t>
      </w:r>
      <w:r>
        <w:t>–</w:t>
      </w:r>
      <w:r w:rsidR="009B32D9">
        <w:t xml:space="preserve"> </w:t>
      </w:r>
      <w:r>
        <w:t>промышленной палаты» было направлено приглашение принять участие в заседании Правления региональной энергетической комиссии Кемеровской области, а также отправлены материалы для ознакомления, явка не обеспечена.</w:t>
      </w:r>
    </w:p>
    <w:p w:rsidR="00EE7266" w:rsidRDefault="00EE7266" w:rsidP="007C5E20">
      <w:pPr>
        <w:ind w:right="-426"/>
        <w:jc w:val="both"/>
        <w:rPr>
          <w:b/>
        </w:rPr>
      </w:pPr>
    </w:p>
    <w:p w:rsidR="007C5E20" w:rsidRDefault="007C5E20" w:rsidP="007C5E20">
      <w:pPr>
        <w:ind w:right="-426"/>
        <w:jc w:val="both"/>
        <w:rPr>
          <w:b/>
        </w:rPr>
      </w:pPr>
      <w:r w:rsidRPr="003866BB">
        <w:rPr>
          <w:b/>
        </w:rPr>
        <w:t>Повестка дня:</w:t>
      </w:r>
    </w:p>
    <w:p w:rsidR="00A55447" w:rsidRPr="003866BB" w:rsidRDefault="00A55447" w:rsidP="007C5E20">
      <w:pPr>
        <w:ind w:right="-426"/>
        <w:jc w:val="both"/>
        <w:rPr>
          <w:b/>
        </w:rPr>
      </w:pPr>
    </w:p>
    <w:tbl>
      <w:tblPr>
        <w:tblW w:w="5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7"/>
        <w:gridCol w:w="9048"/>
      </w:tblGrid>
      <w:tr w:rsidR="00A025EB" w:rsidRPr="008B4C7B" w:rsidTr="00F77A10">
        <w:trPr>
          <w:trHeight w:val="287"/>
          <w:jc w:val="center"/>
        </w:trPr>
        <w:tc>
          <w:tcPr>
            <w:tcW w:w="557" w:type="dxa"/>
            <w:shd w:val="clear" w:color="auto" w:fill="auto"/>
          </w:tcPr>
          <w:p w:rsidR="00A025EB" w:rsidRPr="00E650A9" w:rsidRDefault="00A025EB" w:rsidP="00A025EB">
            <w:pPr>
              <w:jc w:val="both"/>
            </w:pPr>
            <w:r>
              <w:t>1.</w:t>
            </w:r>
          </w:p>
        </w:tc>
        <w:tc>
          <w:tcPr>
            <w:tcW w:w="9048" w:type="dxa"/>
            <w:shd w:val="clear" w:color="auto" w:fill="auto"/>
          </w:tcPr>
          <w:p w:rsidR="00A025EB" w:rsidRPr="008B19E2" w:rsidRDefault="00A025EB" w:rsidP="00A025EB">
            <w:pPr>
              <w:tabs>
                <w:tab w:val="left" w:pos="709"/>
              </w:tabs>
              <w:autoSpaceDE w:val="0"/>
              <w:autoSpaceDN w:val="0"/>
              <w:adjustRightInd w:val="0"/>
              <w:jc w:val="both"/>
              <w:outlineLvl w:val="1"/>
            </w:pPr>
            <w:r w:rsidRPr="00CA0D29">
              <w:t>Об утверждении нормативов технологических потерь при передаче тепловой энергии, теплоносителя по тепловым сетям МКП «Тепло» на 2018 год</w:t>
            </w:r>
          </w:p>
        </w:tc>
      </w:tr>
      <w:tr w:rsidR="00A025EB" w:rsidRPr="008B4C7B" w:rsidTr="00F77A10">
        <w:trPr>
          <w:trHeight w:val="287"/>
          <w:jc w:val="center"/>
        </w:trPr>
        <w:tc>
          <w:tcPr>
            <w:tcW w:w="557" w:type="dxa"/>
            <w:shd w:val="clear" w:color="auto" w:fill="auto"/>
          </w:tcPr>
          <w:p w:rsidR="00A025EB" w:rsidRDefault="00A025EB" w:rsidP="00A025EB">
            <w:pPr>
              <w:jc w:val="both"/>
            </w:pPr>
            <w:r>
              <w:t>2.</w:t>
            </w:r>
          </w:p>
        </w:tc>
        <w:tc>
          <w:tcPr>
            <w:tcW w:w="9048" w:type="dxa"/>
            <w:shd w:val="clear" w:color="auto" w:fill="auto"/>
          </w:tcPr>
          <w:p w:rsidR="00A025EB" w:rsidRPr="00CA0D29" w:rsidRDefault="00A025EB" w:rsidP="00A025EB">
            <w:pPr>
              <w:tabs>
                <w:tab w:val="left" w:pos="709"/>
              </w:tabs>
              <w:autoSpaceDE w:val="0"/>
              <w:autoSpaceDN w:val="0"/>
              <w:adjustRightInd w:val="0"/>
              <w:jc w:val="both"/>
              <w:outlineLvl w:val="1"/>
            </w:pPr>
            <w:r w:rsidRPr="00CA0D29">
              <w:t xml:space="preserve">Об утверждении нормативов удельного расхода топлива при производстве тепловой энергии источниками тепловой энергии, за исключением </w:t>
            </w:r>
            <w:r w:rsidRPr="00CA0D29">
              <w:rPr>
                <w:bCs/>
              </w:rPr>
              <w:t>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w:t>
            </w:r>
            <w:r>
              <w:rPr>
                <w:bCs/>
              </w:rPr>
              <w:t xml:space="preserve"> </w:t>
            </w:r>
            <w:r w:rsidRPr="00CA0D29">
              <w:rPr>
                <w:bCs/>
              </w:rPr>
              <w:t>МВт и более, для МКП</w:t>
            </w:r>
            <w:r>
              <w:rPr>
                <w:bCs/>
              </w:rPr>
              <w:t xml:space="preserve"> </w:t>
            </w:r>
            <w:r w:rsidRPr="00CA0D29">
              <w:rPr>
                <w:bCs/>
              </w:rPr>
              <w:t xml:space="preserve">«Тепло» </w:t>
            </w:r>
            <w:r w:rsidRPr="00CA0D29">
              <w:t>на 2018 год</w:t>
            </w:r>
          </w:p>
        </w:tc>
      </w:tr>
      <w:tr w:rsidR="00A025EB" w:rsidRPr="008B4C7B" w:rsidTr="00F77A10">
        <w:trPr>
          <w:trHeight w:val="287"/>
          <w:jc w:val="center"/>
        </w:trPr>
        <w:tc>
          <w:tcPr>
            <w:tcW w:w="557" w:type="dxa"/>
            <w:shd w:val="clear" w:color="auto" w:fill="auto"/>
          </w:tcPr>
          <w:p w:rsidR="00A025EB" w:rsidRDefault="00A025EB" w:rsidP="00A025EB">
            <w:pPr>
              <w:jc w:val="both"/>
            </w:pPr>
            <w:r>
              <w:lastRenderedPageBreak/>
              <w:t>3.</w:t>
            </w:r>
          </w:p>
        </w:tc>
        <w:tc>
          <w:tcPr>
            <w:tcW w:w="9048" w:type="dxa"/>
            <w:shd w:val="clear" w:color="auto" w:fill="auto"/>
          </w:tcPr>
          <w:p w:rsidR="00A025EB" w:rsidRPr="008B19E2" w:rsidRDefault="00A025EB" w:rsidP="00A025EB">
            <w:pPr>
              <w:tabs>
                <w:tab w:val="left" w:pos="709"/>
              </w:tabs>
              <w:autoSpaceDE w:val="0"/>
              <w:autoSpaceDN w:val="0"/>
              <w:adjustRightInd w:val="0"/>
              <w:jc w:val="both"/>
              <w:outlineLvl w:val="1"/>
            </w:pPr>
            <w:r w:rsidRPr="00CA0D29">
              <w:t>Об утверждении нормативов запасов топлива на источниках тепловой энергии Кемеровской области за исключением источников тепловой энергии,</w:t>
            </w:r>
            <w:r>
              <w:br/>
            </w:r>
            <w:r w:rsidRPr="00CA0D29">
              <w:t>функционирующих в режиме комбинированной выработки электрической</w:t>
            </w:r>
            <w:r>
              <w:br/>
            </w:r>
            <w:r w:rsidRPr="00CA0D29">
              <w:t>и тепловой энергии с установленной мощностью производства электрической энергии 25 МВт и более, для МКП «Тепло» на 2018 год</w:t>
            </w:r>
          </w:p>
        </w:tc>
      </w:tr>
      <w:tr w:rsidR="00A025EB" w:rsidRPr="008B4C7B" w:rsidTr="00F77A10">
        <w:trPr>
          <w:trHeight w:val="287"/>
          <w:jc w:val="center"/>
        </w:trPr>
        <w:tc>
          <w:tcPr>
            <w:tcW w:w="557" w:type="dxa"/>
            <w:shd w:val="clear" w:color="auto" w:fill="auto"/>
          </w:tcPr>
          <w:p w:rsidR="00A025EB" w:rsidRDefault="00A025EB" w:rsidP="00A025EB">
            <w:pPr>
              <w:jc w:val="both"/>
            </w:pPr>
            <w:r>
              <w:t>4.</w:t>
            </w:r>
          </w:p>
        </w:tc>
        <w:tc>
          <w:tcPr>
            <w:tcW w:w="9048" w:type="dxa"/>
            <w:shd w:val="clear" w:color="auto" w:fill="auto"/>
          </w:tcPr>
          <w:p w:rsidR="00A025EB" w:rsidRPr="008B19E2" w:rsidRDefault="00A025EB" w:rsidP="00A025EB">
            <w:pPr>
              <w:tabs>
                <w:tab w:val="left" w:pos="709"/>
              </w:tabs>
              <w:autoSpaceDE w:val="0"/>
              <w:autoSpaceDN w:val="0"/>
              <w:adjustRightInd w:val="0"/>
              <w:jc w:val="both"/>
              <w:outlineLvl w:val="1"/>
            </w:pPr>
            <w:r w:rsidRPr="00361AC7">
              <w:t>Об установлении тарифов МКП «ТЕПЛО» на тепловую энергию, реализуемую на потребительском рынке г. Топки</w:t>
            </w:r>
          </w:p>
        </w:tc>
      </w:tr>
      <w:tr w:rsidR="00A025EB" w:rsidRPr="008B4C7B" w:rsidTr="00F77A10">
        <w:trPr>
          <w:trHeight w:val="287"/>
          <w:jc w:val="center"/>
        </w:trPr>
        <w:tc>
          <w:tcPr>
            <w:tcW w:w="557" w:type="dxa"/>
            <w:shd w:val="clear" w:color="auto" w:fill="auto"/>
          </w:tcPr>
          <w:p w:rsidR="00A025EB" w:rsidRDefault="00A025EB" w:rsidP="00A025EB">
            <w:pPr>
              <w:jc w:val="both"/>
            </w:pPr>
            <w:r>
              <w:t>5.</w:t>
            </w:r>
          </w:p>
        </w:tc>
        <w:tc>
          <w:tcPr>
            <w:tcW w:w="9048" w:type="dxa"/>
            <w:shd w:val="clear" w:color="auto" w:fill="auto"/>
          </w:tcPr>
          <w:p w:rsidR="00A025EB" w:rsidRPr="008B19E2" w:rsidRDefault="00A025EB" w:rsidP="00A025EB">
            <w:pPr>
              <w:tabs>
                <w:tab w:val="left" w:pos="709"/>
              </w:tabs>
              <w:autoSpaceDE w:val="0"/>
              <w:autoSpaceDN w:val="0"/>
              <w:adjustRightInd w:val="0"/>
              <w:jc w:val="both"/>
              <w:outlineLvl w:val="1"/>
            </w:pPr>
            <w:r w:rsidRPr="00361AC7">
              <w:t>Об установлении МКП «ТЕПЛО» тарифов на теплоноситель, реализуемый</w:t>
            </w:r>
            <w:r>
              <w:br/>
            </w:r>
            <w:r w:rsidRPr="00361AC7">
              <w:t>на потребительском рынке</w:t>
            </w:r>
            <w:r>
              <w:t xml:space="preserve"> </w:t>
            </w:r>
            <w:r w:rsidRPr="00361AC7">
              <w:t>г. Топки</w:t>
            </w:r>
          </w:p>
        </w:tc>
      </w:tr>
      <w:tr w:rsidR="00A025EB" w:rsidRPr="008B4C7B" w:rsidTr="00F77A10">
        <w:trPr>
          <w:trHeight w:val="287"/>
          <w:jc w:val="center"/>
        </w:trPr>
        <w:tc>
          <w:tcPr>
            <w:tcW w:w="557" w:type="dxa"/>
            <w:shd w:val="clear" w:color="auto" w:fill="auto"/>
          </w:tcPr>
          <w:p w:rsidR="00A025EB" w:rsidRDefault="00A025EB" w:rsidP="00A025EB">
            <w:pPr>
              <w:jc w:val="both"/>
            </w:pPr>
            <w:r>
              <w:t>6.</w:t>
            </w:r>
          </w:p>
        </w:tc>
        <w:tc>
          <w:tcPr>
            <w:tcW w:w="9048" w:type="dxa"/>
            <w:shd w:val="clear" w:color="auto" w:fill="auto"/>
          </w:tcPr>
          <w:p w:rsidR="00A025EB" w:rsidRPr="008B19E2" w:rsidRDefault="00A025EB" w:rsidP="00A025EB">
            <w:pPr>
              <w:tabs>
                <w:tab w:val="left" w:pos="709"/>
              </w:tabs>
              <w:autoSpaceDE w:val="0"/>
              <w:autoSpaceDN w:val="0"/>
              <w:adjustRightInd w:val="0"/>
              <w:jc w:val="both"/>
              <w:outlineLvl w:val="1"/>
            </w:pPr>
            <w:r w:rsidRPr="00361AC7">
              <w:t>Об установлении МКП «ТЕПЛО» тарифов на горячую воду в открытой</w:t>
            </w:r>
            <w:r>
              <w:br/>
            </w:r>
            <w:r w:rsidRPr="00361AC7">
              <w:t>системе горячего водоснабжения (теплоснабжения), реализуемую</w:t>
            </w:r>
            <w:r>
              <w:br/>
            </w:r>
            <w:r w:rsidRPr="00361AC7">
              <w:t>на потребительском рынке г. Топки</w:t>
            </w:r>
          </w:p>
        </w:tc>
      </w:tr>
      <w:tr w:rsidR="00A025EB" w:rsidRPr="008B4C7B" w:rsidTr="00F77A10">
        <w:trPr>
          <w:trHeight w:val="287"/>
          <w:jc w:val="center"/>
        </w:trPr>
        <w:tc>
          <w:tcPr>
            <w:tcW w:w="557" w:type="dxa"/>
            <w:shd w:val="clear" w:color="auto" w:fill="auto"/>
          </w:tcPr>
          <w:p w:rsidR="00A025EB" w:rsidRDefault="00A025EB" w:rsidP="00A025EB">
            <w:pPr>
              <w:jc w:val="both"/>
            </w:pPr>
            <w:r>
              <w:t>7.</w:t>
            </w:r>
          </w:p>
        </w:tc>
        <w:tc>
          <w:tcPr>
            <w:tcW w:w="9048" w:type="dxa"/>
            <w:shd w:val="clear" w:color="auto" w:fill="auto"/>
          </w:tcPr>
          <w:p w:rsidR="00A025EB" w:rsidRPr="00361AC7" w:rsidRDefault="00A025EB" w:rsidP="00A025EB">
            <w:pPr>
              <w:tabs>
                <w:tab w:val="left" w:pos="709"/>
              </w:tabs>
              <w:autoSpaceDE w:val="0"/>
              <w:autoSpaceDN w:val="0"/>
              <w:adjustRightInd w:val="0"/>
              <w:jc w:val="both"/>
              <w:outlineLvl w:val="1"/>
            </w:pPr>
            <w:r w:rsidRPr="00361AC7">
              <w:t xml:space="preserve">Об установлении тарифов МКП «ТЕПЛО» на тепловую энергию, реализуемую на потребительском рынке </w:t>
            </w:r>
            <w:proofErr w:type="spellStart"/>
            <w:r w:rsidRPr="00361AC7">
              <w:t>Топкинского</w:t>
            </w:r>
            <w:proofErr w:type="spellEnd"/>
            <w:r w:rsidRPr="00361AC7">
              <w:t xml:space="preserve"> района</w:t>
            </w:r>
          </w:p>
        </w:tc>
      </w:tr>
      <w:tr w:rsidR="00A025EB" w:rsidRPr="008B4C7B" w:rsidTr="00F77A10">
        <w:trPr>
          <w:trHeight w:val="287"/>
          <w:jc w:val="center"/>
        </w:trPr>
        <w:tc>
          <w:tcPr>
            <w:tcW w:w="557" w:type="dxa"/>
            <w:shd w:val="clear" w:color="auto" w:fill="auto"/>
          </w:tcPr>
          <w:p w:rsidR="00A025EB" w:rsidRDefault="00A025EB" w:rsidP="00A025EB">
            <w:pPr>
              <w:jc w:val="both"/>
            </w:pPr>
            <w:r>
              <w:t>8.</w:t>
            </w:r>
          </w:p>
        </w:tc>
        <w:tc>
          <w:tcPr>
            <w:tcW w:w="9048" w:type="dxa"/>
            <w:shd w:val="clear" w:color="auto" w:fill="auto"/>
          </w:tcPr>
          <w:p w:rsidR="00A025EB" w:rsidRPr="00361AC7" w:rsidRDefault="00A025EB" w:rsidP="00A025EB">
            <w:pPr>
              <w:tabs>
                <w:tab w:val="left" w:pos="709"/>
              </w:tabs>
              <w:autoSpaceDE w:val="0"/>
              <w:autoSpaceDN w:val="0"/>
              <w:adjustRightInd w:val="0"/>
              <w:jc w:val="both"/>
              <w:outlineLvl w:val="1"/>
            </w:pPr>
            <w:r w:rsidRPr="00361AC7">
              <w:t>Об установлении МКП «ТЕПЛО» тарифов на теплоноситель, реализуемый</w:t>
            </w:r>
            <w:r>
              <w:br/>
            </w:r>
            <w:r w:rsidRPr="00361AC7">
              <w:t>на потребительском рынке</w:t>
            </w:r>
            <w:r>
              <w:t xml:space="preserve"> </w:t>
            </w:r>
            <w:proofErr w:type="spellStart"/>
            <w:r w:rsidRPr="00361AC7">
              <w:t>Топкинского</w:t>
            </w:r>
            <w:proofErr w:type="spellEnd"/>
            <w:r w:rsidRPr="00361AC7">
              <w:t xml:space="preserve"> района</w:t>
            </w:r>
          </w:p>
        </w:tc>
      </w:tr>
      <w:tr w:rsidR="00A025EB" w:rsidRPr="008B4C7B" w:rsidTr="00F77A10">
        <w:trPr>
          <w:trHeight w:val="287"/>
          <w:jc w:val="center"/>
        </w:trPr>
        <w:tc>
          <w:tcPr>
            <w:tcW w:w="557" w:type="dxa"/>
            <w:shd w:val="clear" w:color="auto" w:fill="auto"/>
          </w:tcPr>
          <w:p w:rsidR="00A025EB" w:rsidRDefault="00A025EB" w:rsidP="00A025EB">
            <w:pPr>
              <w:jc w:val="both"/>
            </w:pPr>
            <w:r>
              <w:t>9.</w:t>
            </w:r>
          </w:p>
        </w:tc>
        <w:tc>
          <w:tcPr>
            <w:tcW w:w="9048" w:type="dxa"/>
            <w:shd w:val="clear" w:color="auto" w:fill="auto"/>
          </w:tcPr>
          <w:p w:rsidR="00A025EB" w:rsidRPr="00361AC7" w:rsidRDefault="00A025EB" w:rsidP="00A025EB">
            <w:pPr>
              <w:tabs>
                <w:tab w:val="left" w:pos="709"/>
              </w:tabs>
              <w:autoSpaceDE w:val="0"/>
              <w:autoSpaceDN w:val="0"/>
              <w:adjustRightInd w:val="0"/>
              <w:jc w:val="both"/>
              <w:outlineLvl w:val="1"/>
            </w:pPr>
            <w:r w:rsidRPr="00361AC7">
              <w:t>Об установлении МКП «ТЕПЛО» тарифов на горячую воду в открытой</w:t>
            </w:r>
            <w:r>
              <w:br/>
            </w:r>
            <w:r w:rsidRPr="00361AC7">
              <w:t>системе горячего водоснабжения (теплоснабжения), реализуемую</w:t>
            </w:r>
            <w:r>
              <w:br/>
            </w:r>
            <w:r w:rsidRPr="00361AC7">
              <w:t xml:space="preserve">на потребительском рынке </w:t>
            </w:r>
            <w:proofErr w:type="spellStart"/>
            <w:r w:rsidRPr="00361AC7">
              <w:t>Топкинского</w:t>
            </w:r>
            <w:proofErr w:type="spellEnd"/>
            <w:r w:rsidRPr="00361AC7">
              <w:t xml:space="preserve"> района</w:t>
            </w:r>
          </w:p>
        </w:tc>
      </w:tr>
      <w:tr w:rsidR="00A025EB" w:rsidRPr="008B4C7B" w:rsidTr="00F77A10">
        <w:trPr>
          <w:trHeight w:val="287"/>
          <w:jc w:val="center"/>
        </w:trPr>
        <w:tc>
          <w:tcPr>
            <w:tcW w:w="557" w:type="dxa"/>
            <w:shd w:val="clear" w:color="auto" w:fill="auto"/>
          </w:tcPr>
          <w:p w:rsidR="00A025EB" w:rsidRDefault="00A025EB" w:rsidP="00EE7266">
            <w:pPr>
              <w:jc w:val="both"/>
            </w:pPr>
            <w:r>
              <w:t>10.</w:t>
            </w:r>
          </w:p>
        </w:tc>
        <w:tc>
          <w:tcPr>
            <w:tcW w:w="9048" w:type="dxa"/>
            <w:shd w:val="clear" w:color="auto" w:fill="auto"/>
          </w:tcPr>
          <w:p w:rsidR="00A025EB" w:rsidRPr="00A6064B" w:rsidRDefault="00143433" w:rsidP="00143433">
            <w:pPr>
              <w:tabs>
                <w:tab w:val="left" w:pos="709"/>
              </w:tabs>
              <w:autoSpaceDE w:val="0"/>
              <w:autoSpaceDN w:val="0"/>
              <w:adjustRightInd w:val="0"/>
              <w:jc w:val="both"/>
              <w:outlineLvl w:val="1"/>
            </w:pPr>
            <w:r w:rsidRPr="00143433">
              <w:t>О признании утратившими силу некоторых постановлений региональной энергетической комиссии Кемеровской области (МКП «Жилищно-коммунальное хозяйство»,</w:t>
            </w:r>
            <w:r>
              <w:t xml:space="preserve"> </w:t>
            </w:r>
            <w:r w:rsidRPr="00143433">
              <w:t xml:space="preserve">г. Топки и </w:t>
            </w:r>
            <w:proofErr w:type="spellStart"/>
            <w:r w:rsidRPr="00143433">
              <w:t>Топкинский</w:t>
            </w:r>
            <w:proofErr w:type="spellEnd"/>
            <w:r w:rsidRPr="00143433">
              <w:t xml:space="preserve"> район)</w:t>
            </w:r>
          </w:p>
        </w:tc>
      </w:tr>
    </w:tbl>
    <w:p w:rsidR="00A40CB4" w:rsidRPr="009A1884" w:rsidRDefault="00A40CB4" w:rsidP="00B90FC6">
      <w:pPr>
        <w:ind w:firstLine="567"/>
        <w:jc w:val="both"/>
        <w:rPr>
          <w:b/>
        </w:rPr>
      </w:pPr>
      <w:bookmarkStart w:id="1" w:name="_Hlk490206666"/>
    </w:p>
    <w:bookmarkEnd w:id="1"/>
    <w:p w:rsidR="00EE7266" w:rsidRDefault="00174B22" w:rsidP="00EE7266">
      <w:pPr>
        <w:ind w:firstLine="567"/>
        <w:jc w:val="both"/>
      </w:pPr>
      <w:r>
        <w:rPr>
          <w:b/>
        </w:rPr>
        <w:t>Чурсина О.А.</w:t>
      </w:r>
      <w:r w:rsidR="00EE7266" w:rsidRPr="009A1884">
        <w:t xml:space="preserve"> ознакомил</w:t>
      </w:r>
      <w:r>
        <w:t>а</w:t>
      </w:r>
      <w:r w:rsidR="00EE7266" w:rsidRPr="009A1884">
        <w:t xml:space="preserve"> присутствующих с повесткой дня, обратил</w:t>
      </w:r>
      <w:r>
        <w:t>а</w:t>
      </w:r>
      <w:r w:rsidR="00EE7266" w:rsidRPr="009A1884">
        <w:t xml:space="preserve"> внимание, что предприятиям в установленный срок было направлено уведомление о дате проведения Правления, и предоставил</w:t>
      </w:r>
      <w:r>
        <w:t>а</w:t>
      </w:r>
      <w:r w:rsidR="00EE7266" w:rsidRPr="009A1884">
        <w:t xml:space="preserve"> слово докладчику.</w:t>
      </w:r>
    </w:p>
    <w:p w:rsidR="00B37794" w:rsidRDefault="00B37794" w:rsidP="006009FD">
      <w:pPr>
        <w:ind w:firstLine="567"/>
        <w:jc w:val="both"/>
      </w:pPr>
    </w:p>
    <w:p w:rsidR="00174B22" w:rsidRDefault="00C53713" w:rsidP="00174B22">
      <w:pPr>
        <w:ind w:firstLine="567"/>
        <w:jc w:val="both"/>
        <w:rPr>
          <w:b/>
        </w:rPr>
      </w:pPr>
      <w:bookmarkStart w:id="2" w:name="_Hlk508612479"/>
      <w:r w:rsidRPr="00174B22">
        <w:rPr>
          <w:b/>
        </w:rPr>
        <w:t xml:space="preserve">1. </w:t>
      </w:r>
      <w:r w:rsidR="00174B22" w:rsidRPr="00174B22">
        <w:rPr>
          <w:b/>
        </w:rPr>
        <w:t>Об утверждении нормативов технологических потерь при передаче тепловой энергии, теплоносителя по тепловым сетям МКП «Тепло» на 2018 год</w:t>
      </w:r>
    </w:p>
    <w:p w:rsidR="00174B22" w:rsidRDefault="00174B22" w:rsidP="00174B22">
      <w:pPr>
        <w:ind w:firstLine="567"/>
        <w:jc w:val="both"/>
      </w:pPr>
    </w:p>
    <w:p w:rsidR="00B8720E" w:rsidRPr="00174B22" w:rsidRDefault="00C53713" w:rsidP="00174B22">
      <w:pPr>
        <w:ind w:firstLine="567"/>
        <w:jc w:val="both"/>
        <w:rPr>
          <w:b/>
        </w:rPr>
      </w:pPr>
      <w:r w:rsidRPr="00174B22">
        <w:t xml:space="preserve">Докладчик </w:t>
      </w:r>
      <w:proofErr w:type="spellStart"/>
      <w:r w:rsidR="00174B22" w:rsidRPr="00174B22">
        <w:t>Хамзин</w:t>
      </w:r>
      <w:proofErr w:type="spellEnd"/>
      <w:r w:rsidR="00174B22" w:rsidRPr="00174B22">
        <w:t xml:space="preserve"> Р</w:t>
      </w:r>
      <w:r w:rsidR="00D55B7F" w:rsidRPr="00174B22">
        <w:t>.</w:t>
      </w:r>
      <w:r w:rsidR="00174B22" w:rsidRPr="00174B22">
        <w:t>Ш.</w:t>
      </w:r>
      <w:r w:rsidRPr="00174B22">
        <w:t xml:space="preserve"> </w:t>
      </w:r>
      <w:r w:rsidR="00635C5A" w:rsidRPr="00174B22">
        <w:t xml:space="preserve">согласно экспертному заключению </w:t>
      </w:r>
      <w:r w:rsidRPr="00174B22">
        <w:t>(приложение № 1 к настоящему протоколу) предлагает</w:t>
      </w:r>
      <w:r w:rsidR="00174B22" w:rsidRPr="00174B22">
        <w:t xml:space="preserve"> </w:t>
      </w:r>
      <w:r w:rsidR="00174B22">
        <w:t>у</w:t>
      </w:r>
      <w:r w:rsidR="00174B22" w:rsidRPr="00174B22">
        <w:t xml:space="preserve">твердить нормативы технологических потерь при передаче тепловой энергии, теплоносителя по тепловым сетям МКП «Тепло», ИНН 4230032501 на 2018 год согласно приложению </w:t>
      </w:r>
      <w:r w:rsidR="00174B22">
        <w:t xml:space="preserve">№ 2 </w:t>
      </w:r>
      <w:r w:rsidR="00174B22" w:rsidRPr="00174B22">
        <w:t xml:space="preserve">к настоящему </w:t>
      </w:r>
      <w:r w:rsidR="00174B22">
        <w:t>протоколу</w:t>
      </w:r>
      <w:r w:rsidR="00174B22" w:rsidRPr="00174B22">
        <w:t>.</w:t>
      </w:r>
    </w:p>
    <w:p w:rsidR="00B8720E" w:rsidRPr="00B8720E" w:rsidRDefault="00B8720E" w:rsidP="00B8720E">
      <w:pPr>
        <w:pStyle w:val="ConsPlusNormal"/>
        <w:spacing w:line="252" w:lineRule="auto"/>
        <w:ind w:firstLine="851"/>
        <w:jc w:val="both"/>
        <w:rPr>
          <w:rFonts w:ascii="Times New Roman" w:hAnsi="Times New Roman" w:cs="Times New Roman"/>
          <w:sz w:val="24"/>
          <w:szCs w:val="24"/>
        </w:rPr>
      </w:pPr>
    </w:p>
    <w:p w:rsidR="00C53713" w:rsidRDefault="00C53713" w:rsidP="00C53713">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C53713" w:rsidRDefault="00C53713" w:rsidP="00C53713">
      <w:pPr>
        <w:pStyle w:val="affff0"/>
        <w:ind w:right="-1"/>
        <w:jc w:val="both"/>
        <w:rPr>
          <w:b w:val="0"/>
          <w:sz w:val="28"/>
          <w:szCs w:val="28"/>
        </w:rPr>
      </w:pPr>
    </w:p>
    <w:p w:rsidR="00C53713" w:rsidRDefault="00C53713" w:rsidP="00C53713">
      <w:pPr>
        <w:ind w:firstLine="567"/>
        <w:jc w:val="both"/>
        <w:rPr>
          <w:b/>
        </w:rPr>
      </w:pPr>
      <w:r>
        <w:rPr>
          <w:b/>
        </w:rPr>
        <w:t>ПОСТАНОВИЛО:</w:t>
      </w:r>
    </w:p>
    <w:p w:rsidR="00C53713" w:rsidRDefault="00C53713" w:rsidP="00C53713">
      <w:pPr>
        <w:ind w:firstLine="567"/>
        <w:jc w:val="both"/>
        <w:rPr>
          <w:b/>
        </w:rPr>
      </w:pPr>
    </w:p>
    <w:p w:rsidR="00C53713" w:rsidRDefault="00C53713" w:rsidP="00C53713">
      <w:pPr>
        <w:ind w:firstLine="567"/>
        <w:jc w:val="both"/>
      </w:pPr>
      <w:r>
        <w:t>Согласиться с предложением докладчика.</w:t>
      </w:r>
    </w:p>
    <w:p w:rsidR="00C53713" w:rsidRDefault="00C53713" w:rsidP="00C53713">
      <w:pPr>
        <w:ind w:firstLine="567"/>
        <w:jc w:val="both"/>
        <w:rPr>
          <w:b/>
        </w:rPr>
      </w:pPr>
    </w:p>
    <w:bookmarkEnd w:id="2"/>
    <w:p w:rsidR="00174B22" w:rsidRDefault="00C53713" w:rsidP="00174B22">
      <w:pPr>
        <w:ind w:firstLine="567"/>
        <w:jc w:val="both"/>
        <w:rPr>
          <w:b/>
        </w:rPr>
      </w:pPr>
      <w:r>
        <w:rPr>
          <w:b/>
        </w:rPr>
        <w:t xml:space="preserve">Голосовали «ЗА» – </w:t>
      </w:r>
      <w:r w:rsidR="00B8720E">
        <w:rPr>
          <w:b/>
        </w:rPr>
        <w:t>единогласно</w:t>
      </w:r>
      <w:r>
        <w:rPr>
          <w:b/>
        </w:rPr>
        <w:t>;</w:t>
      </w:r>
    </w:p>
    <w:p w:rsidR="00174B22" w:rsidRDefault="00174B22" w:rsidP="00174B22">
      <w:pPr>
        <w:ind w:firstLine="567"/>
        <w:jc w:val="both"/>
        <w:rPr>
          <w:b/>
        </w:rPr>
      </w:pPr>
    </w:p>
    <w:p w:rsidR="00174B22" w:rsidRDefault="00C53713" w:rsidP="00174B22">
      <w:pPr>
        <w:ind w:firstLine="567"/>
        <w:jc w:val="both"/>
        <w:rPr>
          <w:b/>
        </w:rPr>
      </w:pPr>
      <w:r>
        <w:rPr>
          <w:b/>
        </w:rPr>
        <w:t xml:space="preserve">2. </w:t>
      </w:r>
      <w:r w:rsidR="00174B22" w:rsidRPr="00174B22">
        <w:rPr>
          <w:b/>
        </w:rPr>
        <w:t>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МКП «Тепло» на 2018 год</w:t>
      </w:r>
    </w:p>
    <w:p w:rsidR="00174B22" w:rsidRDefault="00174B22" w:rsidP="00174B22">
      <w:pPr>
        <w:ind w:firstLine="567"/>
        <w:jc w:val="both"/>
      </w:pPr>
    </w:p>
    <w:p w:rsidR="00174B22" w:rsidRPr="00174B22" w:rsidRDefault="00C53713" w:rsidP="00174B22">
      <w:pPr>
        <w:ind w:firstLine="567"/>
        <w:jc w:val="both"/>
        <w:rPr>
          <w:b/>
        </w:rPr>
      </w:pPr>
      <w:r w:rsidRPr="00174B22">
        <w:t xml:space="preserve">Докладчик </w:t>
      </w:r>
      <w:proofErr w:type="spellStart"/>
      <w:r w:rsidR="00D55B7F" w:rsidRPr="00174B22">
        <w:t>Хамзин</w:t>
      </w:r>
      <w:proofErr w:type="spellEnd"/>
      <w:r w:rsidR="00D55B7F" w:rsidRPr="00174B22">
        <w:t xml:space="preserve"> Р.Ш. </w:t>
      </w:r>
      <w:r w:rsidR="00635C5A" w:rsidRPr="00174B22">
        <w:t xml:space="preserve">согласно экспертному заключению </w:t>
      </w:r>
      <w:r w:rsidRPr="00174B22">
        <w:t xml:space="preserve">(приложение № </w:t>
      </w:r>
      <w:r w:rsidR="00174B22" w:rsidRPr="00174B22">
        <w:t>3</w:t>
      </w:r>
      <w:r w:rsidRPr="00174B22">
        <w:t xml:space="preserve"> к настоящему протоколу) предлагает </w:t>
      </w:r>
      <w:r w:rsidR="00174B22" w:rsidRPr="00174B22">
        <w:t xml:space="preserve">утвердить нормативы удельного расхода топлива при производстве тепловой энергии источниками тепловой энергии, за исключением </w:t>
      </w:r>
      <w:r w:rsidR="00174B22" w:rsidRPr="00174B22">
        <w:lastRenderedPageBreak/>
        <w:t xml:space="preserve">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МКП «Тепло», ИНН 4230032501 на 2018 год </w:t>
      </w:r>
    </w:p>
    <w:p w:rsidR="0038714A" w:rsidRPr="0038714A" w:rsidRDefault="0038714A" w:rsidP="00174B22">
      <w:pPr>
        <w:autoSpaceDE w:val="0"/>
        <w:autoSpaceDN w:val="0"/>
        <w:adjustRightInd w:val="0"/>
        <w:jc w:val="both"/>
      </w:pPr>
      <w:r w:rsidRPr="0038714A">
        <w:t>согласно приложению</w:t>
      </w:r>
      <w:r w:rsidR="00DB1D65">
        <w:t xml:space="preserve"> № </w:t>
      </w:r>
      <w:r w:rsidR="00174B22">
        <w:t>4</w:t>
      </w:r>
      <w:r w:rsidRPr="0038714A">
        <w:t xml:space="preserve"> к настоящему </w:t>
      </w:r>
      <w:r w:rsidR="00DB1D65">
        <w:t>протоколу</w:t>
      </w:r>
      <w:r w:rsidRPr="0038714A">
        <w:t>.</w:t>
      </w:r>
    </w:p>
    <w:p w:rsidR="00C53713" w:rsidRDefault="00C53713" w:rsidP="0038714A">
      <w:pPr>
        <w:ind w:firstLine="567"/>
        <w:jc w:val="both"/>
        <w:rPr>
          <w:bCs/>
          <w:kern w:val="32"/>
        </w:rPr>
      </w:pPr>
    </w:p>
    <w:p w:rsidR="00C53713" w:rsidRDefault="00C53713" w:rsidP="00C53713">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C53713" w:rsidRDefault="00C53713" w:rsidP="00C53713">
      <w:pPr>
        <w:pStyle w:val="affff0"/>
        <w:ind w:right="-1"/>
        <w:jc w:val="both"/>
        <w:rPr>
          <w:b w:val="0"/>
          <w:sz w:val="28"/>
          <w:szCs w:val="28"/>
        </w:rPr>
      </w:pPr>
    </w:p>
    <w:p w:rsidR="00C53713" w:rsidRDefault="00C53713" w:rsidP="00C53713">
      <w:pPr>
        <w:ind w:firstLine="567"/>
        <w:jc w:val="both"/>
        <w:rPr>
          <w:b/>
        </w:rPr>
      </w:pPr>
      <w:r>
        <w:rPr>
          <w:b/>
        </w:rPr>
        <w:t>ПОСТАНОВИЛО:</w:t>
      </w:r>
    </w:p>
    <w:p w:rsidR="00C53713" w:rsidRDefault="00C53713" w:rsidP="00C53713">
      <w:pPr>
        <w:ind w:firstLine="567"/>
        <w:jc w:val="both"/>
        <w:rPr>
          <w:b/>
        </w:rPr>
      </w:pPr>
    </w:p>
    <w:p w:rsidR="00C53713" w:rsidRDefault="00C53713" w:rsidP="00C53713">
      <w:pPr>
        <w:ind w:firstLine="567"/>
        <w:jc w:val="both"/>
      </w:pPr>
      <w:r>
        <w:t>Согласиться с предложением докладчика.</w:t>
      </w:r>
    </w:p>
    <w:p w:rsidR="00C53713" w:rsidRDefault="00C53713" w:rsidP="00C53713">
      <w:pPr>
        <w:ind w:firstLine="567"/>
        <w:jc w:val="both"/>
        <w:rPr>
          <w:b/>
        </w:rPr>
      </w:pPr>
    </w:p>
    <w:p w:rsidR="00DB1D65" w:rsidRDefault="00DB1D65" w:rsidP="00DB1D65">
      <w:pPr>
        <w:ind w:firstLine="567"/>
        <w:jc w:val="both"/>
        <w:rPr>
          <w:b/>
        </w:rPr>
      </w:pPr>
      <w:r>
        <w:rPr>
          <w:b/>
        </w:rPr>
        <w:t>Голосовали «ЗА» – единогласно.</w:t>
      </w:r>
    </w:p>
    <w:p w:rsidR="00DB1D65" w:rsidRDefault="00DB1D65" w:rsidP="00DB1D65">
      <w:pPr>
        <w:ind w:firstLine="567"/>
        <w:jc w:val="both"/>
        <w:rPr>
          <w:bCs/>
          <w:kern w:val="32"/>
        </w:rPr>
      </w:pPr>
    </w:p>
    <w:p w:rsidR="00F456F7" w:rsidRPr="00F456F7" w:rsidRDefault="00C53713" w:rsidP="00F456F7">
      <w:pPr>
        <w:ind w:firstLine="567"/>
        <w:jc w:val="both"/>
        <w:rPr>
          <w:b/>
        </w:rPr>
      </w:pPr>
      <w:r w:rsidRPr="00F456F7">
        <w:rPr>
          <w:b/>
        </w:rPr>
        <w:t xml:space="preserve">3. </w:t>
      </w:r>
      <w:r w:rsidR="00F456F7" w:rsidRPr="00F456F7">
        <w:rPr>
          <w:b/>
        </w:rPr>
        <w:t>Об утверждении нормативов запасов топлива на источниках тепловой энергии Кемеровской области за исключением источников тепловой энергии,</w:t>
      </w:r>
      <w:r w:rsidR="00F456F7" w:rsidRPr="00F456F7">
        <w:rPr>
          <w:b/>
        </w:rPr>
        <w:br/>
        <w:t>функционирующих в режиме комбинированной выработки электрической</w:t>
      </w:r>
      <w:r w:rsidR="00F456F7" w:rsidRPr="00F456F7">
        <w:rPr>
          <w:b/>
        </w:rPr>
        <w:br/>
        <w:t>и тепловой энергии с установленной мощностью производства электрической энергии 25 МВт и более, для МКП «Тепло» на 2018 год</w:t>
      </w:r>
    </w:p>
    <w:p w:rsidR="00F456F7" w:rsidRDefault="00F456F7" w:rsidP="00F456F7">
      <w:pPr>
        <w:ind w:firstLine="567"/>
        <w:jc w:val="both"/>
      </w:pPr>
    </w:p>
    <w:p w:rsidR="00DB1D65" w:rsidRPr="00F456F7" w:rsidRDefault="00DB1D65" w:rsidP="00F456F7">
      <w:pPr>
        <w:ind w:firstLine="567"/>
        <w:jc w:val="both"/>
      </w:pPr>
      <w:r w:rsidRPr="00F456F7">
        <w:t xml:space="preserve">Докладчик </w:t>
      </w:r>
      <w:proofErr w:type="spellStart"/>
      <w:r w:rsidR="00D55B7F" w:rsidRPr="00F456F7">
        <w:rPr>
          <w:b/>
          <w:bCs/>
          <w:kern w:val="32"/>
        </w:rPr>
        <w:t>Хамзин</w:t>
      </w:r>
      <w:proofErr w:type="spellEnd"/>
      <w:r w:rsidR="00D55B7F" w:rsidRPr="00F456F7">
        <w:rPr>
          <w:b/>
          <w:bCs/>
          <w:kern w:val="32"/>
        </w:rPr>
        <w:t xml:space="preserve"> Р.Ш.</w:t>
      </w:r>
      <w:r w:rsidR="00D55B7F" w:rsidRPr="00F456F7">
        <w:rPr>
          <w:bCs/>
          <w:kern w:val="32"/>
        </w:rPr>
        <w:t xml:space="preserve"> </w:t>
      </w:r>
      <w:r w:rsidR="00635C5A" w:rsidRPr="00F456F7">
        <w:rPr>
          <w:bCs/>
          <w:kern w:val="32"/>
        </w:rPr>
        <w:t xml:space="preserve">согласно экспертному заключению </w:t>
      </w:r>
      <w:r w:rsidRPr="00F456F7">
        <w:t xml:space="preserve">(приложение № </w:t>
      </w:r>
      <w:r w:rsidR="00F456F7" w:rsidRPr="00F456F7">
        <w:t>5</w:t>
      </w:r>
      <w:r w:rsidRPr="00F456F7">
        <w:t xml:space="preserve"> к настоящему протоколу) предлагает </w:t>
      </w:r>
      <w:r w:rsidR="00F456F7" w:rsidRPr="00F456F7">
        <w:rPr>
          <w:rFonts w:asciiTheme="minorHAnsi" w:hAnsiTheme="minorHAnsi"/>
          <w:szCs w:val="28"/>
        </w:rPr>
        <w:t>у</w:t>
      </w:r>
      <w:r w:rsidR="00F456F7" w:rsidRPr="00F456F7">
        <w:rPr>
          <w:szCs w:val="28"/>
        </w:rPr>
        <w:t xml:space="preserve">твердить нормативы запасов топлива на источниках тепловой энергии Кемеровской области,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МКП «Тепло», ИНН 4230032501 на 2018 год </w:t>
      </w:r>
      <w:r w:rsidRPr="00F456F7">
        <w:t xml:space="preserve">согласно приложению № </w:t>
      </w:r>
      <w:r w:rsidR="00F456F7">
        <w:t>6</w:t>
      </w:r>
      <w:r w:rsidRPr="00F456F7">
        <w:t xml:space="preserve"> к настоящему протоколу. </w:t>
      </w:r>
    </w:p>
    <w:p w:rsidR="00C53713" w:rsidRPr="00F456F7" w:rsidRDefault="00C53713" w:rsidP="00C53713">
      <w:pPr>
        <w:pStyle w:val="affff0"/>
        <w:ind w:right="-1"/>
        <w:jc w:val="both"/>
        <w:rPr>
          <w:b w:val="0"/>
          <w:sz w:val="28"/>
          <w:szCs w:val="28"/>
        </w:rPr>
      </w:pPr>
    </w:p>
    <w:p w:rsidR="00DB1D65" w:rsidRDefault="00DB1D65" w:rsidP="00DB1D65">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DB1D65" w:rsidRDefault="00DB1D65" w:rsidP="00DB1D65">
      <w:pPr>
        <w:pStyle w:val="affff0"/>
        <w:ind w:right="-1"/>
        <w:jc w:val="both"/>
        <w:rPr>
          <w:b w:val="0"/>
          <w:sz w:val="28"/>
          <w:szCs w:val="28"/>
        </w:rPr>
      </w:pPr>
    </w:p>
    <w:p w:rsidR="00DB1D65" w:rsidRDefault="00DB1D65" w:rsidP="00DB1D65">
      <w:pPr>
        <w:ind w:firstLine="567"/>
        <w:jc w:val="both"/>
        <w:rPr>
          <w:b/>
        </w:rPr>
      </w:pPr>
      <w:r>
        <w:rPr>
          <w:b/>
        </w:rPr>
        <w:t>ПОСТАНОВИЛО:</w:t>
      </w:r>
    </w:p>
    <w:p w:rsidR="00DB1D65" w:rsidRDefault="00DB1D65" w:rsidP="00DB1D65">
      <w:pPr>
        <w:ind w:firstLine="567"/>
        <w:jc w:val="both"/>
        <w:rPr>
          <w:b/>
        </w:rPr>
      </w:pPr>
    </w:p>
    <w:p w:rsidR="00DB1D65" w:rsidRDefault="00DB1D65" w:rsidP="00DB1D65">
      <w:pPr>
        <w:ind w:firstLine="567"/>
        <w:jc w:val="both"/>
      </w:pPr>
      <w:r>
        <w:t>Согласиться с предложением докладчика.</w:t>
      </w:r>
    </w:p>
    <w:p w:rsidR="00DB1D65" w:rsidRDefault="00DB1D65" w:rsidP="00DB1D65">
      <w:pPr>
        <w:ind w:firstLine="567"/>
        <w:jc w:val="both"/>
        <w:rPr>
          <w:b/>
        </w:rPr>
      </w:pPr>
    </w:p>
    <w:p w:rsidR="00F456F7" w:rsidRDefault="00DB1D65" w:rsidP="00F456F7">
      <w:pPr>
        <w:ind w:firstLine="567"/>
        <w:jc w:val="both"/>
        <w:rPr>
          <w:b/>
        </w:rPr>
      </w:pPr>
      <w:r>
        <w:rPr>
          <w:b/>
        </w:rPr>
        <w:t>Голосовали «ЗА» – единогласно.</w:t>
      </w:r>
    </w:p>
    <w:p w:rsidR="00F456F7" w:rsidRDefault="00F456F7" w:rsidP="00F456F7">
      <w:pPr>
        <w:ind w:firstLine="567"/>
        <w:jc w:val="both"/>
        <w:rPr>
          <w:b/>
        </w:rPr>
      </w:pPr>
    </w:p>
    <w:p w:rsidR="00F456F7" w:rsidRDefault="00C53713" w:rsidP="00F456F7">
      <w:pPr>
        <w:ind w:firstLine="567"/>
        <w:jc w:val="both"/>
        <w:rPr>
          <w:b/>
        </w:rPr>
      </w:pPr>
      <w:r w:rsidRPr="005743EC">
        <w:rPr>
          <w:b/>
        </w:rPr>
        <w:t xml:space="preserve">4. </w:t>
      </w:r>
      <w:r w:rsidR="00F456F7" w:rsidRPr="00F456F7">
        <w:rPr>
          <w:b/>
        </w:rPr>
        <w:t>Об установлении тарифов МКП «ТЕПЛО» на тепловую энергию, реализуемую на потребительском рынке г. Топки</w:t>
      </w:r>
    </w:p>
    <w:p w:rsidR="00F456F7" w:rsidRDefault="00F456F7" w:rsidP="00F456F7">
      <w:pPr>
        <w:ind w:firstLine="567"/>
        <w:jc w:val="both"/>
        <w:rPr>
          <w:bCs/>
          <w:kern w:val="32"/>
        </w:rPr>
      </w:pPr>
    </w:p>
    <w:p w:rsidR="005743EC" w:rsidRPr="00F456F7" w:rsidRDefault="00C53713" w:rsidP="00F456F7">
      <w:pPr>
        <w:ind w:firstLine="567"/>
        <w:jc w:val="both"/>
        <w:rPr>
          <w:b/>
        </w:rPr>
      </w:pPr>
      <w:r w:rsidRPr="00F456F7">
        <w:rPr>
          <w:bCs/>
          <w:kern w:val="32"/>
        </w:rPr>
        <w:t xml:space="preserve">Докладчик </w:t>
      </w:r>
      <w:r w:rsidR="00F456F7" w:rsidRPr="00F456F7">
        <w:rPr>
          <w:b/>
          <w:bCs/>
          <w:kern w:val="32"/>
        </w:rPr>
        <w:t>Дюков А.В</w:t>
      </w:r>
      <w:r w:rsidR="00D55B7F" w:rsidRPr="00F456F7">
        <w:rPr>
          <w:b/>
          <w:bCs/>
          <w:kern w:val="32"/>
        </w:rPr>
        <w:t>.</w:t>
      </w:r>
      <w:r w:rsidR="00D55B7F" w:rsidRPr="00F456F7">
        <w:rPr>
          <w:bCs/>
          <w:kern w:val="32"/>
        </w:rPr>
        <w:t xml:space="preserve"> </w:t>
      </w:r>
      <w:r w:rsidR="00B301F4">
        <w:rPr>
          <w:bCs/>
          <w:kern w:val="32"/>
        </w:rPr>
        <w:t>согласно экспертному заключению</w:t>
      </w:r>
      <w:r w:rsidR="00635C5A" w:rsidRPr="00F456F7">
        <w:rPr>
          <w:bCs/>
          <w:kern w:val="32"/>
        </w:rPr>
        <w:t xml:space="preserve"> </w:t>
      </w:r>
      <w:r w:rsidRPr="00F456F7">
        <w:rPr>
          <w:bCs/>
          <w:kern w:val="32"/>
        </w:rPr>
        <w:t xml:space="preserve">(приложение № </w:t>
      </w:r>
      <w:r w:rsidR="00F456F7" w:rsidRPr="00F456F7">
        <w:rPr>
          <w:bCs/>
          <w:kern w:val="32"/>
        </w:rPr>
        <w:t>7</w:t>
      </w:r>
      <w:r w:rsidRPr="00F456F7">
        <w:rPr>
          <w:bCs/>
          <w:kern w:val="32"/>
        </w:rPr>
        <w:t xml:space="preserve"> к настоящему протоколу) предлагает </w:t>
      </w:r>
      <w:r w:rsidR="00F456F7" w:rsidRPr="00F456F7">
        <w:rPr>
          <w:bCs/>
          <w:kern w:val="32"/>
        </w:rPr>
        <w:t xml:space="preserve">установить МКП «ТЕПЛО», ИНН 4230032501, тарифы на тепловую энергию, реализуемую на потребительском рынке г. Топки, с применением метода экономически обоснованных расходов на период с 28.04.2018 по 31.12.2018 </w:t>
      </w:r>
      <w:r w:rsidR="005743EC" w:rsidRPr="00F456F7">
        <w:rPr>
          <w:bCs/>
          <w:kern w:val="32"/>
        </w:rPr>
        <w:t xml:space="preserve">согласно приложению № </w:t>
      </w:r>
      <w:r w:rsidR="00F456F7" w:rsidRPr="00F456F7">
        <w:rPr>
          <w:bCs/>
          <w:kern w:val="32"/>
        </w:rPr>
        <w:t>8</w:t>
      </w:r>
      <w:r w:rsidR="005743EC" w:rsidRPr="00F456F7">
        <w:rPr>
          <w:bCs/>
          <w:kern w:val="32"/>
        </w:rPr>
        <w:t xml:space="preserve"> к настоящему протоколу.</w:t>
      </w:r>
    </w:p>
    <w:p w:rsidR="00C53713" w:rsidRDefault="00C53713" w:rsidP="00C53713">
      <w:pPr>
        <w:pStyle w:val="affff0"/>
        <w:ind w:right="-1"/>
        <w:jc w:val="both"/>
        <w:rPr>
          <w:b w:val="0"/>
          <w:sz w:val="28"/>
          <w:szCs w:val="28"/>
        </w:rPr>
      </w:pPr>
    </w:p>
    <w:p w:rsidR="00C53713" w:rsidRDefault="00C53713" w:rsidP="00C53713">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C53713" w:rsidRDefault="00C53713" w:rsidP="00C53713">
      <w:pPr>
        <w:pStyle w:val="affff0"/>
        <w:ind w:right="-1"/>
        <w:jc w:val="both"/>
        <w:rPr>
          <w:b w:val="0"/>
          <w:sz w:val="28"/>
          <w:szCs w:val="28"/>
        </w:rPr>
      </w:pPr>
    </w:p>
    <w:p w:rsidR="00C53713" w:rsidRDefault="00C53713" w:rsidP="00C53713">
      <w:pPr>
        <w:ind w:firstLine="567"/>
        <w:jc w:val="both"/>
        <w:rPr>
          <w:b/>
        </w:rPr>
      </w:pPr>
      <w:r>
        <w:rPr>
          <w:b/>
        </w:rPr>
        <w:t>ПОСТАНОВИЛО:</w:t>
      </w:r>
    </w:p>
    <w:p w:rsidR="00C53713" w:rsidRDefault="00C53713" w:rsidP="00C53713">
      <w:pPr>
        <w:ind w:firstLine="567"/>
        <w:jc w:val="both"/>
        <w:rPr>
          <w:b/>
        </w:rPr>
      </w:pPr>
    </w:p>
    <w:p w:rsidR="00C53713" w:rsidRDefault="00C53713" w:rsidP="00C53713">
      <w:pPr>
        <w:ind w:firstLine="567"/>
        <w:jc w:val="both"/>
      </w:pPr>
      <w:r>
        <w:t>Согласиться с предложением докладчика.</w:t>
      </w:r>
    </w:p>
    <w:p w:rsidR="00C53713" w:rsidRDefault="00C53713" w:rsidP="00C53713">
      <w:pPr>
        <w:ind w:firstLine="567"/>
        <w:jc w:val="both"/>
        <w:rPr>
          <w:b/>
        </w:rPr>
      </w:pPr>
    </w:p>
    <w:p w:rsidR="00994D9F" w:rsidRDefault="005743EC" w:rsidP="00994D9F">
      <w:pPr>
        <w:ind w:firstLine="567"/>
        <w:jc w:val="both"/>
        <w:rPr>
          <w:b/>
        </w:rPr>
      </w:pPr>
      <w:r>
        <w:rPr>
          <w:b/>
        </w:rPr>
        <w:t>Голосовали «ЗА» – единогласно.</w:t>
      </w:r>
    </w:p>
    <w:p w:rsidR="00994D9F" w:rsidRDefault="00994D9F" w:rsidP="00994D9F">
      <w:pPr>
        <w:ind w:firstLine="567"/>
        <w:jc w:val="both"/>
        <w:rPr>
          <w:b/>
        </w:rPr>
      </w:pPr>
    </w:p>
    <w:p w:rsidR="00994D9F" w:rsidRDefault="009B2714" w:rsidP="00994D9F">
      <w:pPr>
        <w:ind w:firstLine="567"/>
        <w:jc w:val="both"/>
        <w:rPr>
          <w:b/>
          <w:bCs/>
          <w:color w:val="000000"/>
          <w:kern w:val="32"/>
        </w:rPr>
      </w:pPr>
      <w:r w:rsidRPr="00994D9F">
        <w:rPr>
          <w:b/>
        </w:rPr>
        <w:t xml:space="preserve">5. </w:t>
      </w:r>
      <w:r w:rsidR="00994D9F" w:rsidRPr="00994D9F">
        <w:rPr>
          <w:b/>
          <w:bCs/>
          <w:color w:val="000000"/>
        </w:rPr>
        <w:t>Об установлении МКП «ТЕПЛО»</w:t>
      </w:r>
      <w:r w:rsidR="00994D9F" w:rsidRPr="00994D9F">
        <w:rPr>
          <w:b/>
          <w:bCs/>
          <w:color w:val="000000"/>
          <w:kern w:val="32"/>
        </w:rPr>
        <w:t xml:space="preserve"> тарифов на теплоноситель, реализуемый на потребительском рынке</w:t>
      </w:r>
      <w:r w:rsidR="00994D9F" w:rsidRPr="00994D9F">
        <w:rPr>
          <w:b/>
        </w:rPr>
        <w:t xml:space="preserve"> </w:t>
      </w:r>
      <w:r w:rsidR="00994D9F" w:rsidRPr="00994D9F">
        <w:rPr>
          <w:b/>
          <w:bCs/>
          <w:color w:val="000000"/>
          <w:kern w:val="32"/>
        </w:rPr>
        <w:t xml:space="preserve">г. Топки </w:t>
      </w:r>
    </w:p>
    <w:p w:rsidR="00994D9F" w:rsidRDefault="00994D9F" w:rsidP="00994D9F">
      <w:pPr>
        <w:ind w:firstLine="567"/>
        <w:jc w:val="both"/>
        <w:rPr>
          <w:bCs/>
          <w:kern w:val="32"/>
        </w:rPr>
      </w:pPr>
    </w:p>
    <w:p w:rsidR="00D55B7F" w:rsidRPr="00A07FF5" w:rsidRDefault="00D55B7F" w:rsidP="00A07FF5">
      <w:pPr>
        <w:ind w:firstLine="567"/>
        <w:jc w:val="both"/>
        <w:rPr>
          <w:bCs/>
          <w:kern w:val="32"/>
        </w:rPr>
      </w:pPr>
      <w:r w:rsidRPr="005743EC">
        <w:rPr>
          <w:bCs/>
          <w:kern w:val="32"/>
        </w:rPr>
        <w:t xml:space="preserve">Докладчик </w:t>
      </w:r>
      <w:r w:rsidR="00994D9F" w:rsidRPr="00F456F7">
        <w:rPr>
          <w:b/>
          <w:bCs/>
          <w:kern w:val="32"/>
        </w:rPr>
        <w:t>Дюков А.В.</w:t>
      </w:r>
      <w:r w:rsidR="00994D9F" w:rsidRPr="00F456F7">
        <w:rPr>
          <w:bCs/>
          <w:kern w:val="32"/>
        </w:rPr>
        <w:t xml:space="preserve"> </w:t>
      </w:r>
      <w:r w:rsidR="00E04C76">
        <w:rPr>
          <w:bCs/>
          <w:kern w:val="32"/>
        </w:rPr>
        <w:t>согласно экспертному заключению</w:t>
      </w:r>
      <w:r w:rsidR="00E04C76" w:rsidRPr="00F456F7">
        <w:rPr>
          <w:bCs/>
          <w:kern w:val="32"/>
        </w:rPr>
        <w:t xml:space="preserve"> </w:t>
      </w:r>
      <w:r w:rsidRPr="005743EC">
        <w:rPr>
          <w:bCs/>
          <w:kern w:val="32"/>
        </w:rPr>
        <w:t xml:space="preserve">(приложение № </w:t>
      </w:r>
      <w:r w:rsidR="00E04C76">
        <w:rPr>
          <w:bCs/>
          <w:kern w:val="32"/>
        </w:rPr>
        <w:t>9</w:t>
      </w:r>
      <w:r w:rsidRPr="005743EC">
        <w:rPr>
          <w:bCs/>
          <w:kern w:val="32"/>
        </w:rPr>
        <w:t xml:space="preserve"> к настоящему протоколу) предлагает</w:t>
      </w:r>
      <w:r>
        <w:rPr>
          <w:bCs/>
          <w:kern w:val="32"/>
        </w:rPr>
        <w:t xml:space="preserve"> </w:t>
      </w:r>
      <w:r w:rsidR="00D86717" w:rsidRPr="00A07FF5">
        <w:rPr>
          <w:bCs/>
          <w:kern w:val="32"/>
        </w:rPr>
        <w:t>у</w:t>
      </w:r>
      <w:r w:rsidR="00994D9F" w:rsidRPr="00A07FF5">
        <w:rPr>
          <w:bCs/>
          <w:kern w:val="32"/>
        </w:rPr>
        <w:t>становить МКП «ТЕПЛО», ИНН 4230032501, тарифы                                  на теплоноситель, реализуемый на потребительском рынке г. Топки, на период с 28.04.2018 по 31.12.2018</w:t>
      </w:r>
      <w:r w:rsidRPr="00D55B7F">
        <w:rPr>
          <w:bCs/>
          <w:kern w:val="32"/>
        </w:rPr>
        <w:t xml:space="preserve">, согласно приложению </w:t>
      </w:r>
      <w:r>
        <w:rPr>
          <w:bCs/>
          <w:kern w:val="32"/>
        </w:rPr>
        <w:t xml:space="preserve">№ </w:t>
      </w:r>
      <w:r w:rsidR="00E04C76">
        <w:rPr>
          <w:bCs/>
          <w:kern w:val="32"/>
        </w:rPr>
        <w:t>10</w:t>
      </w:r>
      <w:r>
        <w:rPr>
          <w:bCs/>
          <w:kern w:val="32"/>
        </w:rPr>
        <w:t xml:space="preserve"> </w:t>
      </w:r>
      <w:r w:rsidRPr="00D55B7F">
        <w:rPr>
          <w:bCs/>
          <w:kern w:val="32"/>
        </w:rPr>
        <w:t xml:space="preserve">к настоящему </w:t>
      </w:r>
      <w:r>
        <w:rPr>
          <w:bCs/>
          <w:kern w:val="32"/>
        </w:rPr>
        <w:t>протоколу</w:t>
      </w:r>
      <w:r w:rsidRPr="00D55B7F">
        <w:rPr>
          <w:bCs/>
          <w:kern w:val="32"/>
        </w:rPr>
        <w:t>.</w:t>
      </w:r>
    </w:p>
    <w:p w:rsidR="00D55B7F" w:rsidRDefault="00D55B7F" w:rsidP="00D55B7F">
      <w:pPr>
        <w:jc w:val="both"/>
        <w:rPr>
          <w:bCs/>
          <w:kern w:val="32"/>
        </w:rPr>
      </w:pPr>
    </w:p>
    <w:p w:rsidR="00D55B7F" w:rsidRDefault="00D55B7F" w:rsidP="00D55B7F">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D55B7F" w:rsidRDefault="00D55B7F" w:rsidP="00D55B7F">
      <w:pPr>
        <w:pStyle w:val="affff0"/>
        <w:ind w:right="-1"/>
        <w:jc w:val="both"/>
        <w:rPr>
          <w:b w:val="0"/>
          <w:sz w:val="28"/>
          <w:szCs w:val="28"/>
        </w:rPr>
      </w:pPr>
    </w:p>
    <w:p w:rsidR="00D55B7F" w:rsidRDefault="00D55B7F" w:rsidP="00D55B7F">
      <w:pPr>
        <w:ind w:firstLine="567"/>
        <w:jc w:val="both"/>
        <w:rPr>
          <w:b/>
        </w:rPr>
      </w:pPr>
      <w:r>
        <w:rPr>
          <w:b/>
        </w:rPr>
        <w:t>ПОСТАНОВИЛО:</w:t>
      </w:r>
    </w:p>
    <w:p w:rsidR="00D55B7F" w:rsidRDefault="00D55B7F" w:rsidP="00D55B7F">
      <w:pPr>
        <w:ind w:firstLine="567"/>
        <w:jc w:val="both"/>
        <w:rPr>
          <w:b/>
        </w:rPr>
      </w:pPr>
    </w:p>
    <w:p w:rsidR="00D55B7F" w:rsidRDefault="00D55B7F" w:rsidP="00D55B7F">
      <w:pPr>
        <w:ind w:firstLine="567"/>
        <w:jc w:val="both"/>
      </w:pPr>
      <w:r>
        <w:t>Согласиться с предложением докладчика.</w:t>
      </w:r>
    </w:p>
    <w:p w:rsidR="00D55B7F" w:rsidRDefault="00D55B7F" w:rsidP="00D55B7F">
      <w:pPr>
        <w:ind w:firstLine="567"/>
        <w:jc w:val="both"/>
        <w:rPr>
          <w:b/>
        </w:rPr>
      </w:pPr>
    </w:p>
    <w:p w:rsidR="00D55B7F" w:rsidRDefault="00D55B7F" w:rsidP="00D55B7F">
      <w:pPr>
        <w:ind w:firstLine="567"/>
        <w:jc w:val="both"/>
        <w:rPr>
          <w:b/>
        </w:rPr>
      </w:pPr>
      <w:r>
        <w:rPr>
          <w:b/>
        </w:rPr>
        <w:t>Голосовали «ЗА» – единогласно.</w:t>
      </w:r>
    </w:p>
    <w:p w:rsidR="00D55B7F" w:rsidRDefault="00D55B7F" w:rsidP="00D55B7F">
      <w:pPr>
        <w:ind w:firstLine="567"/>
        <w:jc w:val="both"/>
        <w:rPr>
          <w:b/>
        </w:rPr>
      </w:pPr>
    </w:p>
    <w:p w:rsidR="00F5704C" w:rsidRDefault="00D55B7F" w:rsidP="00F5704C">
      <w:pPr>
        <w:ind w:firstLine="567"/>
        <w:jc w:val="both"/>
        <w:rPr>
          <w:b/>
        </w:rPr>
      </w:pPr>
      <w:r w:rsidRPr="00D55B7F">
        <w:rPr>
          <w:b/>
        </w:rPr>
        <w:t xml:space="preserve">6. </w:t>
      </w:r>
      <w:r w:rsidR="00A07FF5" w:rsidRPr="00A07FF5">
        <w:rPr>
          <w:b/>
        </w:rPr>
        <w:t>Об установлении МКП «ТЕПЛО» тарифов на горячую воду в открытой системе горячего водоснабжения (теплоснабжения), реализуемую на потребительском рынке г. Топки</w:t>
      </w:r>
    </w:p>
    <w:p w:rsidR="00F5704C" w:rsidRDefault="00F5704C" w:rsidP="00F5704C">
      <w:pPr>
        <w:ind w:firstLine="567"/>
        <w:jc w:val="both"/>
        <w:rPr>
          <w:bCs/>
          <w:kern w:val="32"/>
        </w:rPr>
      </w:pPr>
    </w:p>
    <w:p w:rsidR="00D55B7F" w:rsidRPr="00F5704C" w:rsidRDefault="00D55B7F" w:rsidP="00F5704C">
      <w:pPr>
        <w:ind w:firstLine="567"/>
        <w:jc w:val="both"/>
        <w:rPr>
          <w:b/>
        </w:rPr>
      </w:pPr>
      <w:r w:rsidRPr="00F5704C">
        <w:rPr>
          <w:bCs/>
          <w:kern w:val="32"/>
        </w:rPr>
        <w:t xml:space="preserve">Докладчик </w:t>
      </w:r>
      <w:r w:rsidR="00A07FF5" w:rsidRPr="00F5704C">
        <w:rPr>
          <w:b/>
          <w:bCs/>
          <w:kern w:val="32"/>
        </w:rPr>
        <w:t>Дюков А.В.</w:t>
      </w:r>
      <w:r w:rsidR="00A07FF5" w:rsidRPr="00F5704C">
        <w:rPr>
          <w:bCs/>
          <w:kern w:val="32"/>
        </w:rPr>
        <w:t xml:space="preserve"> </w:t>
      </w:r>
      <w:r w:rsidR="00E04C76">
        <w:rPr>
          <w:bCs/>
          <w:kern w:val="32"/>
        </w:rPr>
        <w:t>согласно экспертному заключению</w:t>
      </w:r>
      <w:r w:rsidR="00E04C76" w:rsidRPr="00F456F7">
        <w:rPr>
          <w:bCs/>
          <w:kern w:val="32"/>
        </w:rPr>
        <w:t xml:space="preserve"> </w:t>
      </w:r>
      <w:r w:rsidR="00A07FF5" w:rsidRPr="00F5704C">
        <w:rPr>
          <w:bCs/>
          <w:kern w:val="32"/>
        </w:rPr>
        <w:t xml:space="preserve">(приложение № </w:t>
      </w:r>
      <w:r w:rsidR="00E04C76">
        <w:rPr>
          <w:bCs/>
          <w:kern w:val="32"/>
        </w:rPr>
        <w:t>9</w:t>
      </w:r>
      <w:r w:rsidR="00A07FF5" w:rsidRPr="00F5704C">
        <w:rPr>
          <w:bCs/>
          <w:kern w:val="32"/>
        </w:rPr>
        <w:t xml:space="preserve"> к настоящему протоколу) предлагает</w:t>
      </w:r>
      <w:r w:rsidR="00F5704C" w:rsidRPr="00F5704C">
        <w:rPr>
          <w:bCs/>
          <w:kern w:val="32"/>
        </w:rPr>
        <w:t xml:space="preserve"> установить МКП «ТЕПЛО», ИНН 4230032501, тарифы на горячую воду в открытой системе горячего водоснабжения (теплоснабжения), реализуемую на потребительском рынке г. Топки, на период с 28.04.2018 по 31.12.2018 </w:t>
      </w:r>
      <w:r w:rsidR="00F5704C" w:rsidRPr="00D55B7F">
        <w:rPr>
          <w:bCs/>
          <w:kern w:val="32"/>
        </w:rPr>
        <w:t xml:space="preserve">согласно приложению </w:t>
      </w:r>
      <w:r w:rsidR="00F5704C">
        <w:rPr>
          <w:bCs/>
          <w:kern w:val="32"/>
        </w:rPr>
        <w:t>№ 1</w:t>
      </w:r>
      <w:r w:rsidR="00E04C76">
        <w:rPr>
          <w:bCs/>
          <w:kern w:val="32"/>
        </w:rPr>
        <w:t>1</w:t>
      </w:r>
      <w:r w:rsidR="00F5704C">
        <w:rPr>
          <w:bCs/>
          <w:kern w:val="32"/>
        </w:rPr>
        <w:t xml:space="preserve"> </w:t>
      </w:r>
      <w:r w:rsidR="00F5704C" w:rsidRPr="00D55B7F">
        <w:rPr>
          <w:bCs/>
          <w:kern w:val="32"/>
        </w:rPr>
        <w:t xml:space="preserve">к настоящему </w:t>
      </w:r>
      <w:r w:rsidR="00F5704C">
        <w:rPr>
          <w:bCs/>
          <w:kern w:val="32"/>
        </w:rPr>
        <w:t>протоколу</w:t>
      </w:r>
      <w:r w:rsidR="00F5704C" w:rsidRPr="00D55B7F">
        <w:rPr>
          <w:bCs/>
          <w:kern w:val="32"/>
        </w:rPr>
        <w:t>.</w:t>
      </w:r>
    </w:p>
    <w:p w:rsidR="00A07FF5" w:rsidRDefault="00A07FF5" w:rsidP="00D55B7F">
      <w:pPr>
        <w:ind w:firstLine="567"/>
        <w:jc w:val="both"/>
        <w:rPr>
          <w:b/>
        </w:rPr>
      </w:pPr>
    </w:p>
    <w:p w:rsidR="00D55B7F" w:rsidRDefault="00D55B7F" w:rsidP="00D55B7F">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D55B7F" w:rsidRDefault="00D55B7F" w:rsidP="00D55B7F">
      <w:pPr>
        <w:pStyle w:val="affff0"/>
        <w:ind w:right="-1"/>
        <w:jc w:val="both"/>
        <w:rPr>
          <w:b w:val="0"/>
          <w:sz w:val="28"/>
          <w:szCs w:val="28"/>
        </w:rPr>
      </w:pPr>
    </w:p>
    <w:p w:rsidR="00D55B7F" w:rsidRDefault="00D55B7F" w:rsidP="00D55B7F">
      <w:pPr>
        <w:ind w:firstLine="567"/>
        <w:jc w:val="both"/>
        <w:rPr>
          <w:b/>
        </w:rPr>
      </w:pPr>
      <w:r>
        <w:rPr>
          <w:b/>
        </w:rPr>
        <w:t>ПОСТАНОВИЛО:</w:t>
      </w:r>
    </w:p>
    <w:p w:rsidR="00D55B7F" w:rsidRDefault="00D55B7F" w:rsidP="00D55B7F">
      <w:pPr>
        <w:ind w:firstLine="567"/>
        <w:jc w:val="both"/>
        <w:rPr>
          <w:b/>
        </w:rPr>
      </w:pPr>
    </w:p>
    <w:p w:rsidR="00D55B7F" w:rsidRDefault="00D55B7F" w:rsidP="00D55B7F">
      <w:pPr>
        <w:ind w:firstLine="567"/>
        <w:jc w:val="both"/>
      </w:pPr>
      <w:r>
        <w:t>Согласиться с предложением докладчика.</w:t>
      </w:r>
    </w:p>
    <w:p w:rsidR="00D55B7F" w:rsidRDefault="00D55B7F" w:rsidP="00D55B7F">
      <w:pPr>
        <w:ind w:firstLine="567"/>
        <w:jc w:val="both"/>
        <w:rPr>
          <w:b/>
        </w:rPr>
      </w:pPr>
    </w:p>
    <w:p w:rsidR="00937509" w:rsidRDefault="00D55B7F" w:rsidP="00937509">
      <w:pPr>
        <w:ind w:firstLine="567"/>
        <w:jc w:val="both"/>
        <w:rPr>
          <w:b/>
        </w:rPr>
      </w:pPr>
      <w:r>
        <w:rPr>
          <w:b/>
        </w:rPr>
        <w:t>Голосовали «ЗА» – единогласно.</w:t>
      </w:r>
    </w:p>
    <w:p w:rsidR="00937509" w:rsidRDefault="00937509" w:rsidP="00937509">
      <w:pPr>
        <w:ind w:firstLine="567"/>
        <w:jc w:val="both"/>
        <w:rPr>
          <w:b/>
        </w:rPr>
      </w:pPr>
    </w:p>
    <w:p w:rsidR="00937509" w:rsidRDefault="00D55B7F" w:rsidP="00937509">
      <w:pPr>
        <w:ind w:firstLine="567"/>
        <w:jc w:val="both"/>
        <w:rPr>
          <w:b/>
        </w:rPr>
      </w:pPr>
      <w:r>
        <w:rPr>
          <w:b/>
        </w:rPr>
        <w:t xml:space="preserve">7. </w:t>
      </w:r>
      <w:r w:rsidR="00937509" w:rsidRPr="00937509">
        <w:rPr>
          <w:b/>
        </w:rPr>
        <w:t xml:space="preserve">Об установлении тарифов МКП «ТЕПЛО» на тепловую энергию, реализуемую на потребительском рынке </w:t>
      </w:r>
      <w:proofErr w:type="spellStart"/>
      <w:r w:rsidR="00937509" w:rsidRPr="00937509">
        <w:rPr>
          <w:b/>
        </w:rPr>
        <w:t>Топкинского</w:t>
      </w:r>
      <w:proofErr w:type="spellEnd"/>
      <w:r w:rsidR="00937509" w:rsidRPr="00937509">
        <w:rPr>
          <w:b/>
        </w:rPr>
        <w:t xml:space="preserve"> района</w:t>
      </w:r>
    </w:p>
    <w:p w:rsidR="00937509" w:rsidRDefault="00937509" w:rsidP="00937509">
      <w:pPr>
        <w:jc w:val="both"/>
        <w:rPr>
          <w:bCs/>
          <w:kern w:val="32"/>
        </w:rPr>
      </w:pPr>
    </w:p>
    <w:p w:rsidR="00380E2C" w:rsidRPr="00937509" w:rsidRDefault="00937509" w:rsidP="00937509">
      <w:pPr>
        <w:ind w:firstLine="567"/>
        <w:jc w:val="both"/>
        <w:rPr>
          <w:b/>
        </w:rPr>
      </w:pPr>
      <w:r w:rsidRPr="00F5704C">
        <w:rPr>
          <w:bCs/>
          <w:kern w:val="32"/>
        </w:rPr>
        <w:t xml:space="preserve">Докладчик </w:t>
      </w:r>
      <w:r w:rsidRPr="00F5704C">
        <w:rPr>
          <w:b/>
          <w:bCs/>
          <w:kern w:val="32"/>
        </w:rPr>
        <w:t>Дюков А.В.</w:t>
      </w:r>
      <w:r w:rsidRPr="00F5704C">
        <w:rPr>
          <w:bCs/>
          <w:kern w:val="32"/>
        </w:rPr>
        <w:t xml:space="preserve"> </w:t>
      </w:r>
      <w:r w:rsidR="00E04C76">
        <w:rPr>
          <w:bCs/>
          <w:kern w:val="32"/>
        </w:rPr>
        <w:t>согласно экспертному заключению</w:t>
      </w:r>
      <w:r w:rsidR="00E04C76" w:rsidRPr="00F456F7">
        <w:rPr>
          <w:bCs/>
          <w:kern w:val="32"/>
        </w:rPr>
        <w:t xml:space="preserve"> </w:t>
      </w:r>
      <w:r w:rsidRPr="00F5704C">
        <w:rPr>
          <w:bCs/>
          <w:kern w:val="32"/>
        </w:rPr>
        <w:t xml:space="preserve">(приложение № </w:t>
      </w:r>
      <w:r>
        <w:rPr>
          <w:bCs/>
          <w:kern w:val="32"/>
        </w:rPr>
        <w:t>1</w:t>
      </w:r>
      <w:r w:rsidR="00E04C76">
        <w:rPr>
          <w:bCs/>
          <w:kern w:val="32"/>
        </w:rPr>
        <w:t>2</w:t>
      </w:r>
      <w:r w:rsidRPr="00F5704C">
        <w:rPr>
          <w:bCs/>
          <w:kern w:val="32"/>
        </w:rPr>
        <w:t xml:space="preserve"> к настоящему протоколу) предлагает </w:t>
      </w:r>
      <w:r w:rsidRPr="00937509">
        <w:rPr>
          <w:bCs/>
          <w:kern w:val="32"/>
        </w:rPr>
        <w:t xml:space="preserve">установить МКП «ТЕПЛО», ИНН 4230032501, тарифы на тепловую энергию, реализуемую на потребительском рынке </w:t>
      </w:r>
      <w:proofErr w:type="spellStart"/>
      <w:r w:rsidRPr="00937509">
        <w:rPr>
          <w:bCs/>
          <w:kern w:val="32"/>
        </w:rPr>
        <w:t>Топкинского</w:t>
      </w:r>
      <w:proofErr w:type="spellEnd"/>
      <w:r w:rsidRPr="00937509">
        <w:rPr>
          <w:bCs/>
          <w:kern w:val="32"/>
        </w:rPr>
        <w:t xml:space="preserve"> района с применением метода экономически обоснованных расходов на период с 28.04.2018 по 31.12.2018 согласно приложению </w:t>
      </w:r>
      <w:r>
        <w:rPr>
          <w:bCs/>
          <w:kern w:val="32"/>
        </w:rPr>
        <w:t>№ 1</w:t>
      </w:r>
      <w:r w:rsidR="00E04C76">
        <w:rPr>
          <w:bCs/>
          <w:kern w:val="32"/>
        </w:rPr>
        <w:t>3</w:t>
      </w:r>
      <w:r>
        <w:rPr>
          <w:bCs/>
          <w:kern w:val="32"/>
        </w:rPr>
        <w:t xml:space="preserve"> </w:t>
      </w:r>
      <w:r w:rsidRPr="00937509">
        <w:rPr>
          <w:bCs/>
          <w:kern w:val="32"/>
        </w:rPr>
        <w:t xml:space="preserve">к настоящему </w:t>
      </w:r>
      <w:r>
        <w:rPr>
          <w:bCs/>
          <w:kern w:val="32"/>
        </w:rPr>
        <w:t>протоколу</w:t>
      </w:r>
      <w:r w:rsidRPr="00937509">
        <w:rPr>
          <w:bCs/>
          <w:kern w:val="32"/>
        </w:rPr>
        <w:t>.</w:t>
      </w:r>
    </w:p>
    <w:p w:rsidR="00F15C46" w:rsidRDefault="00F15C46" w:rsidP="00380E2C">
      <w:pPr>
        <w:ind w:firstLine="567"/>
        <w:jc w:val="both"/>
      </w:pPr>
    </w:p>
    <w:p w:rsidR="002E0928" w:rsidRDefault="002E0928" w:rsidP="002E0928">
      <w:pPr>
        <w:ind w:firstLine="567"/>
        <w:jc w:val="both"/>
      </w:pPr>
      <w:r>
        <w:t xml:space="preserve">Отмечено, что в деле имеется особое мнение, озвученное на заседании Правления региональной энергетической комиссии Кемеровской области и изложенное в письменной форме (исх. № 15 от 26.04.2018; </w:t>
      </w:r>
      <w:proofErr w:type="spellStart"/>
      <w:r>
        <w:t>вх</w:t>
      </w:r>
      <w:proofErr w:type="spellEnd"/>
      <w:r>
        <w:t xml:space="preserve">. № 1856 от 26.04.2018) за подписью директора </w:t>
      </w:r>
      <w:r>
        <w:br/>
        <w:t xml:space="preserve">МКП «ТЕПЛО» Ю.В. Соколова о несогласии с размером установленного тарифа на 2018 </w:t>
      </w:r>
      <w:r>
        <w:lastRenderedPageBreak/>
        <w:t>год по причине его несоответствия планируемым минимально необходимым расходам на содержание теплоснабжения</w:t>
      </w:r>
      <w:r w:rsidR="00B94D52">
        <w:t xml:space="preserve"> (приложение № 17 к настоящему протоколу)</w:t>
      </w:r>
      <w:r>
        <w:t>.</w:t>
      </w:r>
    </w:p>
    <w:p w:rsidR="002E0928" w:rsidRPr="002E0928" w:rsidRDefault="002E0928" w:rsidP="002E0928">
      <w:pPr>
        <w:ind w:firstLine="567"/>
        <w:jc w:val="both"/>
        <w:rPr>
          <w:bCs/>
          <w:kern w:val="32"/>
        </w:rPr>
      </w:pPr>
    </w:p>
    <w:p w:rsidR="00380E2C" w:rsidRDefault="00380E2C" w:rsidP="00380E2C">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380E2C" w:rsidRDefault="00380E2C" w:rsidP="00380E2C">
      <w:pPr>
        <w:pStyle w:val="affff0"/>
        <w:ind w:right="-1"/>
        <w:jc w:val="both"/>
        <w:rPr>
          <w:b w:val="0"/>
          <w:sz w:val="28"/>
          <w:szCs w:val="28"/>
        </w:rPr>
      </w:pPr>
    </w:p>
    <w:p w:rsidR="00380E2C" w:rsidRDefault="00380E2C" w:rsidP="00380E2C">
      <w:pPr>
        <w:ind w:firstLine="567"/>
        <w:jc w:val="both"/>
        <w:rPr>
          <w:b/>
        </w:rPr>
      </w:pPr>
      <w:r>
        <w:rPr>
          <w:b/>
        </w:rPr>
        <w:t>ПОСТАНОВИЛО:</w:t>
      </w:r>
    </w:p>
    <w:p w:rsidR="00380E2C" w:rsidRDefault="00380E2C" w:rsidP="00380E2C">
      <w:pPr>
        <w:ind w:firstLine="567"/>
        <w:jc w:val="both"/>
        <w:rPr>
          <w:b/>
        </w:rPr>
      </w:pPr>
    </w:p>
    <w:p w:rsidR="00380E2C" w:rsidRDefault="00380E2C" w:rsidP="00380E2C">
      <w:pPr>
        <w:ind w:firstLine="567"/>
        <w:jc w:val="both"/>
      </w:pPr>
      <w:r>
        <w:t>Согласиться с предложением докладчика.</w:t>
      </w:r>
    </w:p>
    <w:p w:rsidR="00380E2C" w:rsidRDefault="00380E2C" w:rsidP="00380E2C">
      <w:pPr>
        <w:ind w:firstLine="567"/>
        <w:jc w:val="both"/>
        <w:rPr>
          <w:b/>
        </w:rPr>
      </w:pPr>
    </w:p>
    <w:p w:rsidR="00380E2C" w:rsidRDefault="00380E2C" w:rsidP="00380E2C">
      <w:pPr>
        <w:ind w:firstLine="567"/>
        <w:jc w:val="both"/>
        <w:rPr>
          <w:b/>
        </w:rPr>
      </w:pPr>
      <w:r>
        <w:rPr>
          <w:b/>
        </w:rPr>
        <w:t>Голосовали «ЗА» – единогласно.</w:t>
      </w:r>
    </w:p>
    <w:p w:rsidR="00380E2C" w:rsidRDefault="00380E2C" w:rsidP="00380E2C">
      <w:pPr>
        <w:ind w:firstLine="567"/>
        <w:jc w:val="both"/>
        <w:rPr>
          <w:b/>
        </w:rPr>
      </w:pPr>
    </w:p>
    <w:p w:rsidR="00937509" w:rsidRDefault="00380E2C" w:rsidP="00937509">
      <w:pPr>
        <w:ind w:firstLine="567"/>
        <w:jc w:val="both"/>
        <w:rPr>
          <w:b/>
        </w:rPr>
      </w:pPr>
      <w:r w:rsidRPr="00380E2C">
        <w:rPr>
          <w:b/>
        </w:rPr>
        <w:t xml:space="preserve">8. </w:t>
      </w:r>
      <w:r w:rsidR="00937509" w:rsidRPr="00937509">
        <w:rPr>
          <w:b/>
        </w:rPr>
        <w:t>Об установлении МКП «ТЕПЛО» тарифов на теплоноситель, реализуемый на потребительском рынке</w:t>
      </w:r>
      <w:r w:rsidR="00937509">
        <w:rPr>
          <w:b/>
        </w:rPr>
        <w:t xml:space="preserve"> </w:t>
      </w:r>
      <w:proofErr w:type="spellStart"/>
      <w:r w:rsidR="00937509" w:rsidRPr="00937509">
        <w:rPr>
          <w:b/>
        </w:rPr>
        <w:t>Топкинского</w:t>
      </w:r>
      <w:proofErr w:type="spellEnd"/>
      <w:r w:rsidR="00937509" w:rsidRPr="00937509">
        <w:rPr>
          <w:b/>
        </w:rPr>
        <w:t xml:space="preserve"> района </w:t>
      </w:r>
    </w:p>
    <w:p w:rsidR="00937509" w:rsidRDefault="00937509" w:rsidP="00937509">
      <w:pPr>
        <w:ind w:firstLine="567"/>
        <w:jc w:val="both"/>
        <w:rPr>
          <w:bCs/>
          <w:kern w:val="32"/>
        </w:rPr>
      </w:pPr>
    </w:p>
    <w:p w:rsidR="00380E2C" w:rsidRPr="00937509" w:rsidRDefault="00937509" w:rsidP="00937509">
      <w:pPr>
        <w:ind w:firstLine="567"/>
        <w:jc w:val="both"/>
        <w:rPr>
          <w:b/>
        </w:rPr>
      </w:pPr>
      <w:r w:rsidRPr="00937509">
        <w:rPr>
          <w:bCs/>
          <w:kern w:val="32"/>
        </w:rPr>
        <w:t xml:space="preserve">Докладчик </w:t>
      </w:r>
      <w:r w:rsidRPr="00937509">
        <w:rPr>
          <w:b/>
          <w:bCs/>
          <w:kern w:val="32"/>
        </w:rPr>
        <w:t>Дюков А.В.</w:t>
      </w:r>
      <w:r w:rsidRPr="00937509">
        <w:rPr>
          <w:bCs/>
          <w:kern w:val="32"/>
        </w:rPr>
        <w:t xml:space="preserve"> </w:t>
      </w:r>
      <w:r w:rsidR="00E04C76">
        <w:rPr>
          <w:bCs/>
          <w:kern w:val="32"/>
        </w:rPr>
        <w:t>согласно экспертному заключению</w:t>
      </w:r>
      <w:r w:rsidR="00E04C76" w:rsidRPr="00F456F7">
        <w:rPr>
          <w:bCs/>
          <w:kern w:val="32"/>
        </w:rPr>
        <w:t xml:space="preserve"> </w:t>
      </w:r>
      <w:r w:rsidRPr="00937509">
        <w:rPr>
          <w:bCs/>
          <w:kern w:val="32"/>
        </w:rPr>
        <w:t>(приложение № 1</w:t>
      </w:r>
      <w:r w:rsidR="00E04C76">
        <w:rPr>
          <w:bCs/>
          <w:kern w:val="32"/>
        </w:rPr>
        <w:t>4</w:t>
      </w:r>
      <w:r w:rsidRPr="00937509">
        <w:rPr>
          <w:bCs/>
          <w:kern w:val="32"/>
        </w:rPr>
        <w:t xml:space="preserve"> к настоящему протоколу) предлагает установить МКП «ТЕПЛО», ИНН 4230032501, тарифы                                  на теплоноситель, реализуемый на потребительском рынке </w:t>
      </w:r>
      <w:proofErr w:type="spellStart"/>
      <w:r w:rsidRPr="00937509">
        <w:rPr>
          <w:bCs/>
          <w:kern w:val="32"/>
        </w:rPr>
        <w:t>Топкинского</w:t>
      </w:r>
      <w:proofErr w:type="spellEnd"/>
      <w:r w:rsidRPr="00937509">
        <w:rPr>
          <w:bCs/>
          <w:kern w:val="32"/>
        </w:rPr>
        <w:t xml:space="preserve"> района, на период с 28.04.2018 по 31.12.2018 </w:t>
      </w:r>
      <w:r w:rsidR="00380E2C" w:rsidRPr="00937509">
        <w:rPr>
          <w:bCs/>
          <w:kern w:val="32"/>
        </w:rPr>
        <w:t>согласно приложению № 1</w:t>
      </w:r>
      <w:r w:rsidR="00E04C76">
        <w:rPr>
          <w:bCs/>
          <w:kern w:val="32"/>
        </w:rPr>
        <w:t>5</w:t>
      </w:r>
      <w:r w:rsidR="00380E2C" w:rsidRPr="00937509">
        <w:rPr>
          <w:bCs/>
          <w:kern w:val="32"/>
        </w:rPr>
        <w:t xml:space="preserve"> к настоящему протоколу.</w:t>
      </w:r>
    </w:p>
    <w:p w:rsidR="00380E2C" w:rsidRDefault="00380E2C" w:rsidP="00C53713">
      <w:pPr>
        <w:ind w:firstLine="567"/>
        <w:jc w:val="both"/>
        <w:rPr>
          <w:bCs/>
          <w:kern w:val="32"/>
          <w:lang w:val="x-none"/>
        </w:rPr>
      </w:pPr>
    </w:p>
    <w:p w:rsidR="00635C5A" w:rsidRDefault="00635C5A" w:rsidP="00635C5A">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635C5A" w:rsidRDefault="00635C5A" w:rsidP="00635C5A">
      <w:pPr>
        <w:pStyle w:val="affff0"/>
        <w:ind w:right="-1"/>
        <w:jc w:val="both"/>
        <w:rPr>
          <w:b w:val="0"/>
          <w:sz w:val="28"/>
          <w:szCs w:val="28"/>
        </w:rPr>
      </w:pPr>
    </w:p>
    <w:p w:rsidR="00635C5A" w:rsidRDefault="00635C5A" w:rsidP="00635C5A">
      <w:pPr>
        <w:ind w:firstLine="567"/>
        <w:jc w:val="both"/>
        <w:rPr>
          <w:b/>
        </w:rPr>
      </w:pPr>
      <w:r>
        <w:rPr>
          <w:b/>
        </w:rPr>
        <w:t>ПОСТАНОВИЛО:</w:t>
      </w:r>
    </w:p>
    <w:p w:rsidR="00635C5A" w:rsidRDefault="00635C5A" w:rsidP="00635C5A">
      <w:pPr>
        <w:ind w:firstLine="567"/>
        <w:jc w:val="both"/>
        <w:rPr>
          <w:b/>
        </w:rPr>
      </w:pPr>
    </w:p>
    <w:p w:rsidR="00635C5A" w:rsidRDefault="00635C5A" w:rsidP="00635C5A">
      <w:pPr>
        <w:ind w:firstLine="567"/>
        <w:jc w:val="both"/>
      </w:pPr>
      <w:r>
        <w:t>Согласиться с предложением докладчика.</w:t>
      </w:r>
    </w:p>
    <w:p w:rsidR="00635C5A" w:rsidRDefault="00635C5A" w:rsidP="00635C5A">
      <w:pPr>
        <w:ind w:firstLine="567"/>
        <w:jc w:val="both"/>
        <w:rPr>
          <w:b/>
        </w:rPr>
      </w:pPr>
    </w:p>
    <w:p w:rsidR="00635C5A" w:rsidRDefault="00635C5A" w:rsidP="00635C5A">
      <w:pPr>
        <w:ind w:firstLine="567"/>
        <w:jc w:val="both"/>
        <w:rPr>
          <w:b/>
        </w:rPr>
      </w:pPr>
      <w:r>
        <w:rPr>
          <w:b/>
        </w:rPr>
        <w:t>Голосовали «ЗА» – единогласно.</w:t>
      </w:r>
    </w:p>
    <w:p w:rsidR="00635C5A" w:rsidRDefault="00635C5A" w:rsidP="00635C5A">
      <w:pPr>
        <w:ind w:firstLine="567"/>
        <w:jc w:val="both"/>
        <w:rPr>
          <w:b/>
        </w:rPr>
      </w:pPr>
    </w:p>
    <w:p w:rsidR="00143433" w:rsidRDefault="00635C5A" w:rsidP="00143433">
      <w:pPr>
        <w:ind w:firstLine="567"/>
        <w:jc w:val="both"/>
        <w:rPr>
          <w:b/>
        </w:rPr>
      </w:pPr>
      <w:r w:rsidRPr="00635C5A">
        <w:rPr>
          <w:b/>
        </w:rPr>
        <w:t xml:space="preserve">9. </w:t>
      </w:r>
      <w:r w:rsidR="00937509" w:rsidRPr="00937509">
        <w:rPr>
          <w:b/>
        </w:rPr>
        <w:t xml:space="preserve">Об установлении МКП «ТЕПЛО» тарифов на горячую воду в открытой системе горячего водоснабжения (теплоснабжения), реализуемую на потребительском рынке </w:t>
      </w:r>
      <w:proofErr w:type="spellStart"/>
      <w:r w:rsidR="00937509" w:rsidRPr="00937509">
        <w:rPr>
          <w:b/>
        </w:rPr>
        <w:t>Топкинского</w:t>
      </w:r>
      <w:proofErr w:type="spellEnd"/>
      <w:r w:rsidR="00937509" w:rsidRPr="00937509">
        <w:rPr>
          <w:b/>
        </w:rPr>
        <w:t xml:space="preserve"> района</w:t>
      </w:r>
    </w:p>
    <w:p w:rsidR="00143433" w:rsidRDefault="00143433" w:rsidP="00143433">
      <w:pPr>
        <w:ind w:firstLine="567"/>
        <w:jc w:val="both"/>
        <w:rPr>
          <w:bCs/>
          <w:kern w:val="32"/>
        </w:rPr>
      </w:pPr>
    </w:p>
    <w:p w:rsidR="00937509" w:rsidRPr="00143433" w:rsidRDefault="00937509" w:rsidP="00143433">
      <w:pPr>
        <w:ind w:firstLine="567"/>
        <w:jc w:val="both"/>
        <w:rPr>
          <w:b/>
        </w:rPr>
      </w:pPr>
      <w:r w:rsidRPr="00937509">
        <w:rPr>
          <w:bCs/>
          <w:kern w:val="32"/>
        </w:rPr>
        <w:t xml:space="preserve">Докладчик </w:t>
      </w:r>
      <w:r w:rsidRPr="00937509">
        <w:rPr>
          <w:b/>
          <w:bCs/>
          <w:kern w:val="32"/>
        </w:rPr>
        <w:t>Дюков А.В.</w:t>
      </w:r>
      <w:r w:rsidRPr="00937509">
        <w:rPr>
          <w:bCs/>
          <w:kern w:val="32"/>
        </w:rPr>
        <w:t xml:space="preserve"> </w:t>
      </w:r>
      <w:r w:rsidR="00E04C76">
        <w:rPr>
          <w:bCs/>
          <w:kern w:val="32"/>
        </w:rPr>
        <w:t>согласно экспертному заключению</w:t>
      </w:r>
      <w:r w:rsidR="00E04C76" w:rsidRPr="00F456F7">
        <w:rPr>
          <w:bCs/>
          <w:kern w:val="32"/>
        </w:rPr>
        <w:t xml:space="preserve"> </w:t>
      </w:r>
      <w:r w:rsidRPr="00937509">
        <w:rPr>
          <w:bCs/>
          <w:kern w:val="32"/>
        </w:rPr>
        <w:t>(приложение № 1</w:t>
      </w:r>
      <w:r w:rsidR="00E04C76">
        <w:rPr>
          <w:bCs/>
          <w:kern w:val="32"/>
        </w:rPr>
        <w:t>4</w:t>
      </w:r>
      <w:r w:rsidRPr="00937509">
        <w:rPr>
          <w:bCs/>
          <w:kern w:val="32"/>
        </w:rPr>
        <w:t xml:space="preserve"> к настоящему протоколу) предлагает</w:t>
      </w:r>
      <w:r>
        <w:rPr>
          <w:bCs/>
          <w:kern w:val="32"/>
        </w:rPr>
        <w:t xml:space="preserve"> </w:t>
      </w:r>
      <w:r w:rsidRPr="00937509">
        <w:rPr>
          <w:bCs/>
          <w:kern w:val="32"/>
        </w:rPr>
        <w:t xml:space="preserve">установить МКП «ТЕПЛО», ИНН 4230032501, тарифы на горячую воду в открытой системе горячего водоснабжения (теплоснабжения), реализуемую на потребительском рынке </w:t>
      </w:r>
      <w:proofErr w:type="spellStart"/>
      <w:r w:rsidRPr="00937509">
        <w:rPr>
          <w:bCs/>
          <w:kern w:val="32"/>
        </w:rPr>
        <w:t>Топкинского</w:t>
      </w:r>
      <w:proofErr w:type="spellEnd"/>
      <w:r w:rsidRPr="00937509">
        <w:rPr>
          <w:bCs/>
          <w:kern w:val="32"/>
        </w:rPr>
        <w:t xml:space="preserve"> района, на период  с 28.04.2018 по 31.12.2018 согласно приложению</w:t>
      </w:r>
      <w:r w:rsidR="001A1CE2">
        <w:rPr>
          <w:bCs/>
          <w:kern w:val="32"/>
        </w:rPr>
        <w:t xml:space="preserve"> № 1</w:t>
      </w:r>
      <w:r w:rsidR="00E04C76">
        <w:rPr>
          <w:bCs/>
          <w:kern w:val="32"/>
        </w:rPr>
        <w:t>6</w:t>
      </w:r>
      <w:r w:rsidRPr="00937509">
        <w:rPr>
          <w:bCs/>
          <w:kern w:val="32"/>
        </w:rPr>
        <w:t xml:space="preserve"> к настоящему </w:t>
      </w:r>
      <w:r w:rsidR="001A1CE2">
        <w:rPr>
          <w:bCs/>
          <w:kern w:val="32"/>
        </w:rPr>
        <w:t>протоколу</w:t>
      </w:r>
      <w:r w:rsidRPr="00937509">
        <w:rPr>
          <w:bCs/>
          <w:kern w:val="32"/>
        </w:rPr>
        <w:t>.</w:t>
      </w:r>
    </w:p>
    <w:p w:rsidR="00546EF6" w:rsidRPr="00937509" w:rsidRDefault="00546EF6" w:rsidP="00937509">
      <w:pPr>
        <w:ind w:firstLine="567"/>
        <w:jc w:val="both"/>
        <w:rPr>
          <w:bCs/>
          <w:kern w:val="32"/>
        </w:rPr>
      </w:pPr>
    </w:p>
    <w:p w:rsidR="00635C5A" w:rsidRDefault="00635C5A" w:rsidP="00635C5A">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635C5A" w:rsidRDefault="00635C5A" w:rsidP="00635C5A">
      <w:pPr>
        <w:pStyle w:val="affff0"/>
        <w:ind w:right="-1"/>
        <w:jc w:val="both"/>
        <w:rPr>
          <w:b w:val="0"/>
          <w:sz w:val="28"/>
          <w:szCs w:val="28"/>
        </w:rPr>
      </w:pPr>
    </w:p>
    <w:p w:rsidR="00635C5A" w:rsidRDefault="00635C5A" w:rsidP="00635C5A">
      <w:pPr>
        <w:ind w:firstLine="567"/>
        <w:jc w:val="both"/>
        <w:rPr>
          <w:b/>
        </w:rPr>
      </w:pPr>
      <w:r>
        <w:rPr>
          <w:b/>
        </w:rPr>
        <w:t>ПОСТАНОВИЛО:</w:t>
      </w:r>
    </w:p>
    <w:p w:rsidR="00635C5A" w:rsidRDefault="00635C5A" w:rsidP="00635C5A">
      <w:pPr>
        <w:ind w:firstLine="567"/>
        <w:jc w:val="both"/>
        <w:rPr>
          <w:b/>
        </w:rPr>
      </w:pPr>
    </w:p>
    <w:p w:rsidR="00635C5A" w:rsidRDefault="00635C5A" w:rsidP="00635C5A">
      <w:pPr>
        <w:ind w:firstLine="567"/>
        <w:jc w:val="both"/>
      </w:pPr>
      <w:r>
        <w:t>Согласиться с предложением докладчика.</w:t>
      </w:r>
    </w:p>
    <w:p w:rsidR="00635C5A" w:rsidRDefault="00635C5A" w:rsidP="00635C5A">
      <w:pPr>
        <w:ind w:firstLine="567"/>
        <w:jc w:val="both"/>
        <w:rPr>
          <w:b/>
        </w:rPr>
      </w:pPr>
    </w:p>
    <w:p w:rsidR="00635C5A" w:rsidRDefault="00635C5A" w:rsidP="00635C5A">
      <w:pPr>
        <w:ind w:firstLine="567"/>
        <w:jc w:val="both"/>
        <w:rPr>
          <w:b/>
        </w:rPr>
      </w:pPr>
      <w:r>
        <w:rPr>
          <w:b/>
        </w:rPr>
        <w:t>Голосовали «ЗА» – единогласно.</w:t>
      </w:r>
    </w:p>
    <w:p w:rsidR="00635C5A" w:rsidRDefault="00635C5A" w:rsidP="00635C5A">
      <w:pPr>
        <w:ind w:firstLine="567"/>
        <w:jc w:val="both"/>
        <w:rPr>
          <w:b/>
        </w:rPr>
      </w:pPr>
    </w:p>
    <w:p w:rsidR="00143433" w:rsidRPr="00143433" w:rsidRDefault="001A1CE2" w:rsidP="00143433">
      <w:pPr>
        <w:ind w:firstLine="567"/>
        <w:jc w:val="both"/>
        <w:rPr>
          <w:b/>
        </w:rPr>
      </w:pPr>
      <w:r w:rsidRPr="00143433">
        <w:rPr>
          <w:b/>
        </w:rPr>
        <w:t xml:space="preserve">10. </w:t>
      </w:r>
      <w:r w:rsidR="00143433" w:rsidRPr="00143433">
        <w:rPr>
          <w:b/>
        </w:rPr>
        <w:t>О признании утратившими силу некоторых постановлений региональной энергетической комиссии Кемеровской области (МКП «Жилищно-коммунальное хозяйство»,</w:t>
      </w:r>
      <w:r w:rsidR="00143433">
        <w:rPr>
          <w:b/>
        </w:rPr>
        <w:t xml:space="preserve"> </w:t>
      </w:r>
      <w:r w:rsidR="00143433" w:rsidRPr="00143433">
        <w:rPr>
          <w:b/>
        </w:rPr>
        <w:t xml:space="preserve">г. Топки и </w:t>
      </w:r>
      <w:proofErr w:type="spellStart"/>
      <w:r w:rsidR="00143433" w:rsidRPr="00143433">
        <w:rPr>
          <w:b/>
        </w:rPr>
        <w:t>Топкинский</w:t>
      </w:r>
      <w:proofErr w:type="spellEnd"/>
      <w:r w:rsidR="00143433" w:rsidRPr="00143433">
        <w:rPr>
          <w:b/>
        </w:rPr>
        <w:t xml:space="preserve"> район)</w:t>
      </w:r>
    </w:p>
    <w:p w:rsidR="00635C5A" w:rsidRDefault="00635C5A" w:rsidP="00C53713">
      <w:pPr>
        <w:ind w:firstLine="567"/>
        <w:jc w:val="both"/>
        <w:rPr>
          <w:b/>
        </w:rPr>
      </w:pPr>
    </w:p>
    <w:p w:rsidR="00143433" w:rsidRDefault="00143433" w:rsidP="00143433">
      <w:pPr>
        <w:ind w:firstLine="567"/>
        <w:jc w:val="both"/>
        <w:rPr>
          <w:sz w:val="28"/>
          <w:szCs w:val="28"/>
        </w:rPr>
      </w:pPr>
      <w:r w:rsidRPr="00937509">
        <w:rPr>
          <w:bCs/>
          <w:kern w:val="32"/>
        </w:rPr>
        <w:t xml:space="preserve">Докладчик </w:t>
      </w:r>
      <w:r w:rsidRPr="00937509">
        <w:rPr>
          <w:b/>
          <w:bCs/>
          <w:kern w:val="32"/>
        </w:rPr>
        <w:t>Дюков А.В.</w:t>
      </w:r>
      <w:r w:rsidRPr="00937509">
        <w:rPr>
          <w:bCs/>
          <w:kern w:val="32"/>
        </w:rPr>
        <w:t xml:space="preserve"> </w:t>
      </w:r>
      <w:r>
        <w:rPr>
          <w:bCs/>
          <w:kern w:val="32"/>
        </w:rPr>
        <w:t>пояснил:</w:t>
      </w:r>
    </w:p>
    <w:p w:rsidR="00143433" w:rsidRPr="00143433" w:rsidRDefault="00143433" w:rsidP="00143433">
      <w:pPr>
        <w:ind w:firstLine="709"/>
        <w:jc w:val="both"/>
        <w:rPr>
          <w:bCs/>
          <w:kern w:val="32"/>
        </w:rPr>
      </w:pPr>
      <w:r w:rsidRPr="00143433">
        <w:rPr>
          <w:bCs/>
          <w:kern w:val="32"/>
        </w:rPr>
        <w:lastRenderedPageBreak/>
        <w:t xml:space="preserve">По договору № 27 от 26.03.2018 «О закреплении муниципального имущества на праве оперативного управления за МКП «ТЕПЛО» КУМИ администрации </w:t>
      </w:r>
      <w:proofErr w:type="spellStart"/>
      <w:r w:rsidRPr="00143433">
        <w:rPr>
          <w:bCs/>
          <w:kern w:val="32"/>
        </w:rPr>
        <w:t>Топкинского</w:t>
      </w:r>
      <w:proofErr w:type="spellEnd"/>
      <w:r w:rsidRPr="00143433">
        <w:rPr>
          <w:bCs/>
          <w:kern w:val="32"/>
        </w:rPr>
        <w:t xml:space="preserve"> муниципального района передан на обслуживание данному предприятию имущественный комплекс (котельное и вспомогательное оборудование, тепловые сети), ранее находившийся на обслуживании у МКП «ЖКХ». Для МКП «ТЕПЛО» установлены тарифы. Предлагается со дня опубликования постановления признать утратившими силу постановления региональной энергетической комиссии Кемеровской области:</w:t>
      </w:r>
    </w:p>
    <w:p w:rsidR="00143433" w:rsidRPr="00143433" w:rsidRDefault="00143433" w:rsidP="00143433">
      <w:pPr>
        <w:autoSpaceDE w:val="0"/>
        <w:autoSpaceDN w:val="0"/>
        <w:adjustRightInd w:val="0"/>
        <w:ind w:firstLine="709"/>
        <w:jc w:val="both"/>
        <w:rPr>
          <w:bCs/>
          <w:kern w:val="32"/>
        </w:rPr>
      </w:pPr>
      <w:r w:rsidRPr="00143433">
        <w:rPr>
          <w:bCs/>
          <w:kern w:val="32"/>
        </w:rPr>
        <w:t>от 01.12.2015 № 702 «Об установлении долгосрочных параметров регулирования и долгосрочных тарифов на тепловую энергию, реализуемую МКП «</w:t>
      </w:r>
      <w:proofErr w:type="spellStart"/>
      <w:r w:rsidRPr="00143433">
        <w:rPr>
          <w:bCs/>
          <w:kern w:val="32"/>
        </w:rPr>
        <w:t>Жилищно</w:t>
      </w:r>
      <w:proofErr w:type="spellEnd"/>
      <w:r w:rsidRPr="00143433">
        <w:rPr>
          <w:bCs/>
          <w:kern w:val="32"/>
        </w:rPr>
        <w:t xml:space="preserve"> – коммунальное хозяйство» (г. Топки)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w:t>
      </w:r>
    </w:p>
    <w:p w:rsidR="00143433" w:rsidRPr="00143433" w:rsidRDefault="00143433" w:rsidP="00143433">
      <w:pPr>
        <w:autoSpaceDE w:val="0"/>
        <w:autoSpaceDN w:val="0"/>
        <w:adjustRightInd w:val="0"/>
        <w:ind w:firstLine="709"/>
        <w:jc w:val="both"/>
        <w:rPr>
          <w:bCs/>
          <w:kern w:val="32"/>
        </w:rPr>
      </w:pPr>
      <w:r w:rsidRPr="00143433">
        <w:rPr>
          <w:bCs/>
          <w:kern w:val="32"/>
        </w:rPr>
        <w:t>от 01.12.2015 № 703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 (г. Топки) на теплоноситель, реализуемый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w:t>
      </w:r>
    </w:p>
    <w:p w:rsidR="00143433" w:rsidRPr="00143433" w:rsidRDefault="00143433" w:rsidP="00143433">
      <w:pPr>
        <w:autoSpaceDE w:val="0"/>
        <w:autoSpaceDN w:val="0"/>
        <w:adjustRightInd w:val="0"/>
        <w:ind w:firstLine="709"/>
        <w:jc w:val="both"/>
        <w:rPr>
          <w:bCs/>
          <w:kern w:val="32"/>
        </w:rPr>
      </w:pPr>
      <w:r w:rsidRPr="00143433">
        <w:rPr>
          <w:bCs/>
          <w:kern w:val="32"/>
        </w:rPr>
        <w:t>от 01.12.2015 № 704 «Об установлении долгосрочных тарифов на горячую воду в открытой системе горячего водоснабжения (теплоснабжения), реализуемую МКП «</w:t>
      </w:r>
      <w:proofErr w:type="spellStart"/>
      <w:r w:rsidRPr="00143433">
        <w:rPr>
          <w:bCs/>
          <w:kern w:val="32"/>
        </w:rPr>
        <w:t>Жилищно</w:t>
      </w:r>
      <w:proofErr w:type="spellEnd"/>
      <w:r w:rsidRPr="00143433">
        <w:rPr>
          <w:bCs/>
          <w:kern w:val="32"/>
        </w:rPr>
        <w:t>–коммунальное хозяйство» (г. Топки)</w:t>
      </w:r>
      <w:r w:rsidR="00672099">
        <w:rPr>
          <w:bCs/>
          <w:kern w:val="32"/>
        </w:rPr>
        <w:t xml:space="preserve"> </w:t>
      </w:r>
      <w:r w:rsidRPr="00143433">
        <w:rPr>
          <w:bCs/>
          <w:kern w:val="32"/>
        </w:rPr>
        <w:t xml:space="preserve">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w:t>
      </w:r>
    </w:p>
    <w:p w:rsidR="00143433" w:rsidRPr="00143433" w:rsidRDefault="00143433" w:rsidP="00143433">
      <w:pPr>
        <w:autoSpaceDE w:val="0"/>
        <w:autoSpaceDN w:val="0"/>
        <w:adjustRightInd w:val="0"/>
        <w:ind w:firstLine="709"/>
        <w:jc w:val="both"/>
        <w:rPr>
          <w:bCs/>
          <w:kern w:val="32"/>
        </w:rPr>
      </w:pPr>
      <w:r w:rsidRPr="00143433">
        <w:rPr>
          <w:bCs/>
          <w:kern w:val="32"/>
        </w:rPr>
        <w:t>от 01.12.2015 № 705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 (г. Топки) на тепловую энергию, реализуемую на потребительском рынке г. Топки, на 2016-2018 годы»;</w:t>
      </w:r>
    </w:p>
    <w:p w:rsidR="00143433" w:rsidRPr="00143433" w:rsidRDefault="00143433" w:rsidP="00143433">
      <w:pPr>
        <w:autoSpaceDE w:val="0"/>
        <w:autoSpaceDN w:val="0"/>
        <w:adjustRightInd w:val="0"/>
        <w:ind w:firstLine="709"/>
        <w:jc w:val="both"/>
        <w:rPr>
          <w:bCs/>
          <w:kern w:val="32"/>
        </w:rPr>
      </w:pPr>
      <w:r w:rsidRPr="00143433">
        <w:rPr>
          <w:bCs/>
          <w:kern w:val="32"/>
        </w:rPr>
        <w:t>от 01.12.2015 № 706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 (г. Топки) на теплоноситель, реализуемый на потребительском рынке г. Топки, на 2016-2018 годы»;</w:t>
      </w:r>
    </w:p>
    <w:p w:rsidR="00143433" w:rsidRPr="00143433" w:rsidRDefault="00143433" w:rsidP="00143433">
      <w:pPr>
        <w:autoSpaceDE w:val="0"/>
        <w:autoSpaceDN w:val="0"/>
        <w:adjustRightInd w:val="0"/>
        <w:ind w:firstLine="709"/>
        <w:jc w:val="both"/>
        <w:rPr>
          <w:bCs/>
          <w:kern w:val="32"/>
        </w:rPr>
      </w:pPr>
      <w:r w:rsidRPr="00143433">
        <w:rPr>
          <w:bCs/>
          <w:kern w:val="32"/>
        </w:rPr>
        <w:t>от 01.12.2015 № 707 «Об установлении долгосрочных тарифов</w:t>
      </w:r>
      <w:r w:rsidR="00672099">
        <w:rPr>
          <w:bCs/>
          <w:kern w:val="32"/>
        </w:rPr>
        <w:t xml:space="preserve"> </w:t>
      </w:r>
      <w:r w:rsidRPr="00143433">
        <w:rPr>
          <w:bCs/>
          <w:kern w:val="32"/>
        </w:rPr>
        <w:t>МКП «</w:t>
      </w:r>
      <w:proofErr w:type="spellStart"/>
      <w:r w:rsidRPr="00143433">
        <w:rPr>
          <w:bCs/>
          <w:kern w:val="32"/>
        </w:rPr>
        <w:t>Жилищно</w:t>
      </w:r>
      <w:proofErr w:type="spellEnd"/>
      <w:r w:rsidRPr="00143433">
        <w:rPr>
          <w:bCs/>
          <w:kern w:val="32"/>
        </w:rPr>
        <w:t xml:space="preserve"> – коммунальное хозяйство» (г. Топки) на горячую воду в открытой системе горячего водоснабжения (теплоснабжения), реализуемую на потребительском рынке г. Топки, на 2016-2018 годы»;</w:t>
      </w:r>
    </w:p>
    <w:p w:rsidR="00143433" w:rsidRPr="00143433" w:rsidRDefault="00143433" w:rsidP="00143433">
      <w:pPr>
        <w:autoSpaceDE w:val="0"/>
        <w:autoSpaceDN w:val="0"/>
        <w:adjustRightInd w:val="0"/>
        <w:ind w:firstLine="709"/>
        <w:jc w:val="both"/>
        <w:rPr>
          <w:bCs/>
          <w:kern w:val="32"/>
        </w:rPr>
      </w:pPr>
      <w:r w:rsidRPr="00143433">
        <w:rPr>
          <w:bCs/>
          <w:kern w:val="32"/>
        </w:rPr>
        <w:t>от 08.12.2016 № 441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705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w:t>
      </w:r>
    </w:p>
    <w:p w:rsidR="00143433" w:rsidRPr="00143433" w:rsidRDefault="00143433" w:rsidP="00143433">
      <w:pPr>
        <w:autoSpaceDE w:val="0"/>
        <w:autoSpaceDN w:val="0"/>
        <w:adjustRightInd w:val="0"/>
        <w:ind w:firstLine="709"/>
        <w:jc w:val="both"/>
        <w:rPr>
          <w:bCs/>
          <w:kern w:val="32"/>
        </w:rPr>
      </w:pPr>
      <w:r w:rsidRPr="00143433">
        <w:rPr>
          <w:bCs/>
          <w:kern w:val="32"/>
        </w:rPr>
        <w:t>(г. Топки) на тепловую энергию, реализуемую на потребительском рынке г. Топки, на 2016-2018 годы» в части 2017 года»;</w:t>
      </w:r>
    </w:p>
    <w:p w:rsidR="00143433" w:rsidRPr="00143433" w:rsidRDefault="00143433" w:rsidP="00143433">
      <w:pPr>
        <w:autoSpaceDE w:val="0"/>
        <w:autoSpaceDN w:val="0"/>
        <w:adjustRightInd w:val="0"/>
        <w:ind w:firstLine="709"/>
        <w:jc w:val="both"/>
        <w:rPr>
          <w:bCs/>
          <w:kern w:val="32"/>
        </w:rPr>
      </w:pPr>
      <w:r w:rsidRPr="00143433">
        <w:rPr>
          <w:bCs/>
          <w:kern w:val="32"/>
        </w:rPr>
        <w:t>от 08.12.2016 № 442 «О внесении изменений в постановление региональной</w:t>
      </w:r>
      <w:r w:rsidR="00672099">
        <w:rPr>
          <w:bCs/>
          <w:kern w:val="32"/>
        </w:rPr>
        <w:t xml:space="preserve"> </w:t>
      </w:r>
      <w:r w:rsidRPr="00143433">
        <w:rPr>
          <w:bCs/>
          <w:kern w:val="32"/>
        </w:rPr>
        <w:t>энергетической комиссии Кемеровской области от 01.12.2015</w:t>
      </w:r>
      <w:r w:rsidR="001149B2">
        <w:rPr>
          <w:bCs/>
          <w:kern w:val="32"/>
        </w:rPr>
        <w:t xml:space="preserve"> </w:t>
      </w:r>
      <w:r w:rsidRPr="00143433">
        <w:rPr>
          <w:bCs/>
          <w:kern w:val="32"/>
        </w:rPr>
        <w:t>№ 706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w:t>
      </w:r>
      <w:r w:rsidR="00672099">
        <w:rPr>
          <w:bCs/>
          <w:kern w:val="32"/>
        </w:rPr>
        <w:t xml:space="preserve"> </w:t>
      </w:r>
      <w:r w:rsidRPr="00143433">
        <w:rPr>
          <w:bCs/>
          <w:kern w:val="32"/>
        </w:rPr>
        <w:t>(г. Топки) на теплоноситель, реализуемый на потребительском рынке г. Топки, на 2016-2018 годы» в части 2017 года»;</w:t>
      </w:r>
    </w:p>
    <w:p w:rsidR="00143433" w:rsidRPr="00143433" w:rsidRDefault="00143433" w:rsidP="00143433">
      <w:pPr>
        <w:autoSpaceDE w:val="0"/>
        <w:autoSpaceDN w:val="0"/>
        <w:adjustRightInd w:val="0"/>
        <w:ind w:firstLine="709"/>
        <w:jc w:val="both"/>
        <w:rPr>
          <w:bCs/>
          <w:kern w:val="32"/>
        </w:rPr>
      </w:pPr>
      <w:r w:rsidRPr="00143433">
        <w:rPr>
          <w:bCs/>
          <w:kern w:val="32"/>
        </w:rPr>
        <w:t>от 08.12.2016 № 443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707 «Об установлении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 (г. Топки) на горячую воду в открытой системе горячего водоснабжения (теплоснабжения), реализуемую на потребительском рынке г. Топки, на 2016-2018 годы» в части 2017 года»;</w:t>
      </w:r>
    </w:p>
    <w:p w:rsidR="00143433" w:rsidRPr="00143433" w:rsidRDefault="00143433" w:rsidP="00143433">
      <w:pPr>
        <w:autoSpaceDE w:val="0"/>
        <w:autoSpaceDN w:val="0"/>
        <w:adjustRightInd w:val="0"/>
        <w:ind w:firstLine="709"/>
        <w:jc w:val="both"/>
        <w:rPr>
          <w:bCs/>
          <w:kern w:val="32"/>
        </w:rPr>
      </w:pPr>
      <w:r w:rsidRPr="00143433">
        <w:rPr>
          <w:bCs/>
          <w:kern w:val="32"/>
        </w:rPr>
        <w:t>от 08.12.2016 № 444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702 «Об установлении долгосрочных параметров регулирования и долгосрочных тарифов на тепловую энергию, реализуемую МКП «</w:t>
      </w:r>
      <w:proofErr w:type="spellStart"/>
      <w:r w:rsidRPr="00143433">
        <w:rPr>
          <w:bCs/>
          <w:kern w:val="32"/>
        </w:rPr>
        <w:t>Жилищно</w:t>
      </w:r>
      <w:proofErr w:type="spellEnd"/>
      <w:r w:rsidRPr="00143433">
        <w:rPr>
          <w:bCs/>
          <w:kern w:val="32"/>
        </w:rPr>
        <w:t xml:space="preserve"> – коммунальное хозяйство» (г. Топки)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 в части 2017 года»;</w:t>
      </w:r>
    </w:p>
    <w:p w:rsidR="00143433" w:rsidRPr="00143433" w:rsidRDefault="00143433" w:rsidP="00143433">
      <w:pPr>
        <w:autoSpaceDE w:val="0"/>
        <w:autoSpaceDN w:val="0"/>
        <w:adjustRightInd w:val="0"/>
        <w:ind w:firstLine="709"/>
        <w:jc w:val="both"/>
        <w:rPr>
          <w:bCs/>
          <w:kern w:val="32"/>
        </w:rPr>
      </w:pPr>
      <w:r w:rsidRPr="00143433">
        <w:rPr>
          <w:bCs/>
          <w:kern w:val="32"/>
        </w:rPr>
        <w:t>от 08.12.2016 № 445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703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w:t>
      </w:r>
      <w:r w:rsidRPr="00143433">
        <w:rPr>
          <w:bCs/>
          <w:kern w:val="32"/>
        </w:rPr>
        <w:lastRenderedPageBreak/>
        <w:t>коммунальное хозяйство»</w:t>
      </w:r>
      <w:r w:rsidR="00672099">
        <w:rPr>
          <w:bCs/>
          <w:kern w:val="32"/>
        </w:rPr>
        <w:t xml:space="preserve"> </w:t>
      </w:r>
      <w:r w:rsidRPr="00143433">
        <w:rPr>
          <w:bCs/>
          <w:kern w:val="32"/>
        </w:rPr>
        <w:t xml:space="preserve">(г. Топки) на теплоноситель, реализуемый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 в части 2017 года»;</w:t>
      </w:r>
    </w:p>
    <w:p w:rsidR="00143433" w:rsidRPr="00143433" w:rsidRDefault="00143433" w:rsidP="00143433">
      <w:pPr>
        <w:autoSpaceDE w:val="0"/>
        <w:autoSpaceDN w:val="0"/>
        <w:adjustRightInd w:val="0"/>
        <w:ind w:firstLine="709"/>
        <w:jc w:val="both"/>
        <w:rPr>
          <w:bCs/>
          <w:kern w:val="32"/>
        </w:rPr>
      </w:pPr>
      <w:r w:rsidRPr="00143433">
        <w:rPr>
          <w:bCs/>
          <w:kern w:val="32"/>
        </w:rPr>
        <w:t>от 08.12.2016 № 446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704 «Об установлении долгосрочных тарифов на горячую воду в открытой системе горячего водоснабжения (теплоснабжения), реализуемую</w:t>
      </w:r>
      <w:r w:rsidR="00672099">
        <w:rPr>
          <w:bCs/>
          <w:kern w:val="32"/>
        </w:rPr>
        <w:t xml:space="preserve"> </w:t>
      </w:r>
      <w:r w:rsidRPr="00143433">
        <w:rPr>
          <w:bCs/>
          <w:kern w:val="32"/>
        </w:rPr>
        <w:t>МКП «</w:t>
      </w:r>
      <w:proofErr w:type="spellStart"/>
      <w:r w:rsidRPr="00143433">
        <w:rPr>
          <w:bCs/>
          <w:kern w:val="32"/>
        </w:rPr>
        <w:t>Жилищно</w:t>
      </w:r>
      <w:proofErr w:type="spellEnd"/>
      <w:r w:rsidRPr="00143433">
        <w:rPr>
          <w:bCs/>
          <w:kern w:val="32"/>
        </w:rPr>
        <w:t xml:space="preserve">–коммунальное хозяйство» (г. Топки)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 в части 2017 года»;</w:t>
      </w:r>
    </w:p>
    <w:p w:rsidR="00143433" w:rsidRPr="00143433" w:rsidRDefault="00143433" w:rsidP="00143433">
      <w:pPr>
        <w:autoSpaceDE w:val="0"/>
        <w:autoSpaceDN w:val="0"/>
        <w:adjustRightInd w:val="0"/>
        <w:ind w:firstLine="709"/>
        <w:jc w:val="both"/>
        <w:rPr>
          <w:bCs/>
          <w:kern w:val="32"/>
        </w:rPr>
      </w:pPr>
      <w:r w:rsidRPr="00143433">
        <w:rPr>
          <w:bCs/>
          <w:kern w:val="32"/>
        </w:rPr>
        <w:t>от 20.12.2017 № 676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702 «Об установлении долгосрочных параметров регулирования и долгосрочных тарифов на тепловую энергию, реализуемую МКП «</w:t>
      </w:r>
      <w:proofErr w:type="spellStart"/>
      <w:r w:rsidRPr="00143433">
        <w:rPr>
          <w:bCs/>
          <w:kern w:val="32"/>
        </w:rPr>
        <w:t>Жилищно</w:t>
      </w:r>
      <w:proofErr w:type="spellEnd"/>
      <w:r w:rsidRPr="00143433">
        <w:rPr>
          <w:bCs/>
          <w:kern w:val="32"/>
        </w:rPr>
        <w:t xml:space="preserve"> – коммунальное хозяйство» (г. Топки)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 в части 2018 года»;</w:t>
      </w:r>
    </w:p>
    <w:p w:rsidR="00143433" w:rsidRPr="00143433" w:rsidRDefault="00143433" w:rsidP="00143433">
      <w:pPr>
        <w:autoSpaceDE w:val="0"/>
        <w:autoSpaceDN w:val="0"/>
        <w:adjustRightInd w:val="0"/>
        <w:ind w:firstLine="709"/>
        <w:jc w:val="both"/>
        <w:rPr>
          <w:bCs/>
          <w:kern w:val="32"/>
        </w:rPr>
      </w:pPr>
      <w:r w:rsidRPr="00143433">
        <w:rPr>
          <w:bCs/>
          <w:kern w:val="32"/>
        </w:rPr>
        <w:t>от 20.12.2017 № 677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703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w:t>
      </w:r>
      <w:r w:rsidR="00672099">
        <w:rPr>
          <w:bCs/>
          <w:kern w:val="32"/>
        </w:rPr>
        <w:t xml:space="preserve"> </w:t>
      </w:r>
      <w:r w:rsidRPr="00143433">
        <w:rPr>
          <w:bCs/>
          <w:kern w:val="32"/>
        </w:rPr>
        <w:t xml:space="preserve">(г. Топки) на теплоноситель, реализуемый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 в части 2018 года»;</w:t>
      </w:r>
    </w:p>
    <w:p w:rsidR="00143433" w:rsidRPr="00143433" w:rsidRDefault="00143433" w:rsidP="00143433">
      <w:pPr>
        <w:autoSpaceDE w:val="0"/>
        <w:autoSpaceDN w:val="0"/>
        <w:adjustRightInd w:val="0"/>
        <w:ind w:firstLine="709"/>
        <w:jc w:val="both"/>
        <w:rPr>
          <w:bCs/>
          <w:kern w:val="32"/>
        </w:rPr>
      </w:pPr>
      <w:r w:rsidRPr="00143433">
        <w:rPr>
          <w:bCs/>
          <w:kern w:val="32"/>
        </w:rPr>
        <w:t>от 20.12.2017 № 678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704 «Об установлении долгосрочных тарифов на горячую воду в открытой системе горячего водоснабжения (теплоснабжения), реализуемую</w:t>
      </w:r>
      <w:r w:rsidR="00672099">
        <w:rPr>
          <w:bCs/>
          <w:kern w:val="32"/>
        </w:rPr>
        <w:t xml:space="preserve"> </w:t>
      </w:r>
      <w:r w:rsidRPr="00143433">
        <w:rPr>
          <w:bCs/>
          <w:kern w:val="32"/>
        </w:rPr>
        <w:t>МКП «</w:t>
      </w:r>
      <w:proofErr w:type="spellStart"/>
      <w:r w:rsidRPr="00143433">
        <w:rPr>
          <w:bCs/>
          <w:kern w:val="32"/>
        </w:rPr>
        <w:t>Жилищно</w:t>
      </w:r>
      <w:proofErr w:type="spellEnd"/>
      <w:r w:rsidRPr="00143433">
        <w:rPr>
          <w:bCs/>
          <w:kern w:val="32"/>
        </w:rPr>
        <w:t xml:space="preserve">–коммунальное хозяйство» (г. Топки) на потребительском рынке </w:t>
      </w:r>
      <w:proofErr w:type="spellStart"/>
      <w:r w:rsidRPr="00143433">
        <w:rPr>
          <w:bCs/>
          <w:kern w:val="32"/>
        </w:rPr>
        <w:t>Топкинского</w:t>
      </w:r>
      <w:proofErr w:type="spellEnd"/>
      <w:r w:rsidRPr="00143433">
        <w:rPr>
          <w:bCs/>
          <w:kern w:val="32"/>
        </w:rPr>
        <w:t xml:space="preserve"> района, на 2016-2018 годы» в части 2018 года»;</w:t>
      </w:r>
    </w:p>
    <w:p w:rsidR="00143433" w:rsidRPr="00143433" w:rsidRDefault="00143433" w:rsidP="00143433">
      <w:pPr>
        <w:autoSpaceDE w:val="0"/>
        <w:autoSpaceDN w:val="0"/>
        <w:adjustRightInd w:val="0"/>
        <w:ind w:firstLine="709"/>
        <w:jc w:val="both"/>
        <w:rPr>
          <w:bCs/>
          <w:kern w:val="32"/>
        </w:rPr>
      </w:pPr>
      <w:r w:rsidRPr="00143433">
        <w:rPr>
          <w:bCs/>
          <w:kern w:val="32"/>
        </w:rPr>
        <w:t>от 20.12.2017 № 679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705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w:t>
      </w:r>
      <w:r w:rsidR="00672099">
        <w:rPr>
          <w:bCs/>
          <w:kern w:val="32"/>
        </w:rPr>
        <w:t xml:space="preserve"> </w:t>
      </w:r>
      <w:r w:rsidRPr="00143433">
        <w:rPr>
          <w:bCs/>
          <w:kern w:val="32"/>
        </w:rPr>
        <w:t>(г. Топки) на тепловую энергию, реализуемую на потребительском рынке</w:t>
      </w:r>
      <w:r w:rsidR="00672099">
        <w:rPr>
          <w:bCs/>
          <w:kern w:val="32"/>
        </w:rPr>
        <w:t xml:space="preserve"> </w:t>
      </w:r>
      <w:r w:rsidRPr="00143433">
        <w:rPr>
          <w:bCs/>
          <w:kern w:val="32"/>
        </w:rPr>
        <w:t>г. Топки, на 2016-2018 годы» в части 2018 года»;</w:t>
      </w:r>
    </w:p>
    <w:p w:rsidR="00143433" w:rsidRPr="00143433" w:rsidRDefault="00143433" w:rsidP="00143433">
      <w:pPr>
        <w:autoSpaceDE w:val="0"/>
        <w:autoSpaceDN w:val="0"/>
        <w:adjustRightInd w:val="0"/>
        <w:ind w:firstLine="709"/>
        <w:jc w:val="both"/>
        <w:rPr>
          <w:bCs/>
          <w:kern w:val="32"/>
        </w:rPr>
      </w:pPr>
      <w:r w:rsidRPr="00143433">
        <w:rPr>
          <w:bCs/>
          <w:kern w:val="32"/>
        </w:rPr>
        <w:t>от 20.12.2017 № 680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706 «Об установлении долгосрочных параметров регулирования 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w:t>
      </w:r>
      <w:r w:rsidR="00672099">
        <w:rPr>
          <w:bCs/>
          <w:kern w:val="32"/>
        </w:rPr>
        <w:t xml:space="preserve"> </w:t>
      </w:r>
      <w:r w:rsidRPr="00143433">
        <w:rPr>
          <w:bCs/>
          <w:kern w:val="32"/>
        </w:rPr>
        <w:t>(г. Топки) на теплоноситель, реализуемый на потребительском рынке г. Топки, на 2016-2018 годы» в части 2018 года»;</w:t>
      </w:r>
    </w:p>
    <w:p w:rsidR="00143433" w:rsidRPr="00143433" w:rsidRDefault="00143433" w:rsidP="00143433">
      <w:pPr>
        <w:autoSpaceDE w:val="0"/>
        <w:autoSpaceDN w:val="0"/>
        <w:adjustRightInd w:val="0"/>
        <w:ind w:firstLine="709"/>
        <w:jc w:val="both"/>
        <w:rPr>
          <w:bCs/>
          <w:kern w:val="32"/>
        </w:rPr>
      </w:pPr>
      <w:r w:rsidRPr="00143433">
        <w:rPr>
          <w:bCs/>
          <w:kern w:val="32"/>
        </w:rPr>
        <w:t>от 20.12.2017 № 681 «О внесении изменений в постановление региональной энергетической комиссии Кемеровской области от 01.12.2015</w:t>
      </w:r>
      <w:r w:rsidR="00672099">
        <w:rPr>
          <w:bCs/>
          <w:kern w:val="32"/>
        </w:rPr>
        <w:t xml:space="preserve"> </w:t>
      </w:r>
      <w:r w:rsidRPr="00143433">
        <w:rPr>
          <w:bCs/>
          <w:kern w:val="32"/>
        </w:rPr>
        <w:t>№ 707 «Об установлении долгосрочных тарифов МКП «</w:t>
      </w:r>
      <w:proofErr w:type="spellStart"/>
      <w:r w:rsidRPr="00143433">
        <w:rPr>
          <w:bCs/>
          <w:kern w:val="32"/>
        </w:rPr>
        <w:t>Жилищно</w:t>
      </w:r>
      <w:proofErr w:type="spellEnd"/>
      <w:r w:rsidRPr="00143433">
        <w:rPr>
          <w:bCs/>
          <w:kern w:val="32"/>
        </w:rPr>
        <w:t xml:space="preserve"> – коммунальное хозяйство» (г. Топки) на горячую воду в открытой системе горячего водоснабжения (теплоснабжения), реализуемую на потребительском рынке г. Топки, на 2016-2018 годы» в части 2018 года»;</w:t>
      </w:r>
    </w:p>
    <w:p w:rsidR="00143433" w:rsidRPr="00143433" w:rsidRDefault="00143433" w:rsidP="00143433">
      <w:pPr>
        <w:autoSpaceDE w:val="0"/>
        <w:autoSpaceDN w:val="0"/>
        <w:adjustRightInd w:val="0"/>
        <w:ind w:firstLine="709"/>
        <w:jc w:val="both"/>
        <w:rPr>
          <w:bCs/>
          <w:kern w:val="32"/>
        </w:rPr>
      </w:pPr>
      <w:r w:rsidRPr="00143433">
        <w:rPr>
          <w:bCs/>
          <w:kern w:val="32"/>
        </w:rPr>
        <w:t>от 06.03.2018 № 47 «О внесении изменений в некоторые постановления региональной энергетической комиссии Кемеровской области</w:t>
      </w:r>
      <w:r w:rsidR="00672099">
        <w:rPr>
          <w:bCs/>
          <w:kern w:val="32"/>
        </w:rPr>
        <w:t xml:space="preserve"> </w:t>
      </w:r>
      <w:r w:rsidRPr="00143433">
        <w:rPr>
          <w:bCs/>
          <w:kern w:val="32"/>
        </w:rPr>
        <w:t>(МКП «Жилищно-коммунальное хозяйство», г. Топки).</w:t>
      </w:r>
    </w:p>
    <w:p w:rsidR="00143433" w:rsidRPr="00143433" w:rsidRDefault="00143433" w:rsidP="00143433">
      <w:pPr>
        <w:autoSpaceDE w:val="0"/>
        <w:autoSpaceDN w:val="0"/>
        <w:adjustRightInd w:val="0"/>
        <w:ind w:firstLine="709"/>
        <w:jc w:val="both"/>
        <w:rPr>
          <w:bCs/>
          <w:kern w:val="32"/>
        </w:rPr>
      </w:pPr>
    </w:p>
    <w:p w:rsidR="00672099" w:rsidRDefault="00672099" w:rsidP="00672099">
      <w:pPr>
        <w:ind w:firstLine="567"/>
        <w:jc w:val="both"/>
        <w:rPr>
          <w:bCs/>
          <w:kern w:val="32"/>
        </w:rPr>
      </w:pPr>
      <w:r>
        <w:t>Рассмотрев представленные материалы, Правление региональной энергетической комиссии Кемеровской области</w:t>
      </w:r>
    </w:p>
    <w:p w:rsidR="00672099" w:rsidRDefault="00672099" w:rsidP="00672099">
      <w:pPr>
        <w:pStyle w:val="affff0"/>
        <w:ind w:right="-1"/>
        <w:jc w:val="both"/>
        <w:rPr>
          <w:b w:val="0"/>
          <w:sz w:val="28"/>
          <w:szCs w:val="28"/>
        </w:rPr>
      </w:pPr>
    </w:p>
    <w:p w:rsidR="00672099" w:rsidRDefault="00672099" w:rsidP="00672099">
      <w:pPr>
        <w:ind w:firstLine="567"/>
        <w:jc w:val="both"/>
        <w:rPr>
          <w:b/>
        </w:rPr>
      </w:pPr>
      <w:r>
        <w:rPr>
          <w:b/>
        </w:rPr>
        <w:t>ПОСТАНОВИЛО:</w:t>
      </w:r>
    </w:p>
    <w:p w:rsidR="00672099" w:rsidRDefault="00672099" w:rsidP="00672099">
      <w:pPr>
        <w:ind w:firstLine="567"/>
        <w:jc w:val="both"/>
        <w:rPr>
          <w:b/>
        </w:rPr>
      </w:pPr>
    </w:p>
    <w:p w:rsidR="00672099" w:rsidRDefault="00672099" w:rsidP="00672099">
      <w:pPr>
        <w:ind w:firstLine="567"/>
        <w:jc w:val="both"/>
      </w:pPr>
      <w:r>
        <w:t>Согласиться с предложением докладчика.</w:t>
      </w:r>
    </w:p>
    <w:p w:rsidR="00672099" w:rsidRDefault="00672099" w:rsidP="00672099">
      <w:pPr>
        <w:ind w:firstLine="567"/>
        <w:jc w:val="both"/>
        <w:rPr>
          <w:b/>
        </w:rPr>
      </w:pPr>
    </w:p>
    <w:p w:rsidR="001149B2" w:rsidRPr="001149B2" w:rsidRDefault="00672099" w:rsidP="001149B2">
      <w:pPr>
        <w:ind w:firstLine="567"/>
        <w:jc w:val="both"/>
        <w:rPr>
          <w:b/>
        </w:rPr>
      </w:pPr>
      <w:r>
        <w:rPr>
          <w:b/>
        </w:rPr>
        <w:t>Голосовали «ЗА» – единогласно.</w:t>
      </w:r>
    </w:p>
    <w:p w:rsidR="001149B2" w:rsidRDefault="001149B2" w:rsidP="00672099">
      <w:pPr>
        <w:ind w:firstLine="567"/>
        <w:jc w:val="both"/>
      </w:pPr>
    </w:p>
    <w:p w:rsidR="001149B2" w:rsidRDefault="001149B2" w:rsidP="00672099">
      <w:pPr>
        <w:ind w:firstLine="567"/>
        <w:jc w:val="both"/>
      </w:pPr>
    </w:p>
    <w:p w:rsidR="001149B2" w:rsidRDefault="001149B2" w:rsidP="00672099">
      <w:pPr>
        <w:ind w:firstLine="567"/>
        <w:jc w:val="both"/>
      </w:pPr>
    </w:p>
    <w:p w:rsidR="00C53713" w:rsidRPr="00672099" w:rsidRDefault="00C53713" w:rsidP="00672099">
      <w:pPr>
        <w:ind w:firstLine="567"/>
        <w:jc w:val="both"/>
        <w:rPr>
          <w:b/>
        </w:rPr>
      </w:pPr>
      <w:r>
        <w:t>Члены Правления региональной энергетической комиссии Кемеровской области:</w:t>
      </w:r>
    </w:p>
    <w:p w:rsidR="00C53713" w:rsidRDefault="00C53713" w:rsidP="00C53713">
      <w:pPr>
        <w:jc w:val="both"/>
      </w:pPr>
    </w:p>
    <w:p w:rsidR="00C53713" w:rsidRDefault="00C53713" w:rsidP="00C53713">
      <w:pPr>
        <w:ind w:firstLine="567"/>
        <w:jc w:val="both"/>
      </w:pPr>
      <w:r>
        <w:t>_____________________А.В. Дюков</w:t>
      </w:r>
    </w:p>
    <w:p w:rsidR="00C53713" w:rsidRDefault="00C53713" w:rsidP="00C53713">
      <w:pPr>
        <w:ind w:firstLine="567"/>
        <w:jc w:val="both"/>
      </w:pPr>
    </w:p>
    <w:p w:rsidR="00C53713" w:rsidRDefault="00C53713" w:rsidP="00C53713">
      <w:pPr>
        <w:ind w:firstLine="567"/>
        <w:jc w:val="both"/>
      </w:pPr>
    </w:p>
    <w:p w:rsidR="00C53713" w:rsidRDefault="00C53713" w:rsidP="00174B22">
      <w:pPr>
        <w:ind w:firstLine="567"/>
        <w:jc w:val="both"/>
      </w:pPr>
      <w:r>
        <w:t>_____________________</w:t>
      </w:r>
      <w:r w:rsidR="00174B22">
        <w:t>Э.Б. Гусельщиков</w:t>
      </w:r>
    </w:p>
    <w:p w:rsidR="00C53713" w:rsidRDefault="00C53713" w:rsidP="00C53713">
      <w:pPr>
        <w:ind w:firstLine="567"/>
        <w:jc w:val="both"/>
      </w:pPr>
    </w:p>
    <w:p w:rsidR="00174B22" w:rsidRDefault="00174B22" w:rsidP="00C53713">
      <w:pPr>
        <w:ind w:firstLine="567"/>
        <w:jc w:val="both"/>
      </w:pPr>
    </w:p>
    <w:p w:rsidR="00C53713" w:rsidRDefault="00C53713" w:rsidP="00C53713">
      <w:pPr>
        <w:ind w:firstLine="567"/>
        <w:jc w:val="both"/>
      </w:pPr>
      <w:r>
        <w:t>Секретарь заседания: ____________________ К.С. Юхневич</w:t>
      </w:r>
    </w:p>
    <w:p w:rsidR="0090499D" w:rsidRDefault="0090499D" w:rsidP="00D3393C">
      <w:pPr>
        <w:ind w:firstLine="567"/>
        <w:jc w:val="both"/>
      </w:pPr>
    </w:p>
    <w:p w:rsidR="00B60BB1" w:rsidRDefault="00B60BB1" w:rsidP="00487EFF">
      <w:pPr>
        <w:ind w:firstLine="567"/>
      </w:pPr>
    </w:p>
    <w:p w:rsidR="007A5F6E" w:rsidRDefault="007A5F6E" w:rsidP="00AA69B7">
      <w:pPr>
        <w:tabs>
          <w:tab w:val="left" w:pos="2520"/>
        </w:tabs>
        <w:rPr>
          <w:lang w:eastAsia="x-none"/>
        </w:rPr>
        <w:sectPr w:rsidR="007A5F6E" w:rsidSect="001149B2">
          <w:headerReference w:type="default" r:id="rId8"/>
          <w:pgSz w:w="11906" w:h="16838"/>
          <w:pgMar w:top="993" w:right="850" w:bottom="993" w:left="1701" w:header="426" w:footer="709" w:gutter="0"/>
          <w:cols w:space="708"/>
          <w:titlePg/>
          <w:docGrid w:linePitch="360"/>
        </w:sectPr>
      </w:pPr>
    </w:p>
    <w:p w:rsidR="00E051BD" w:rsidRDefault="00E051BD" w:rsidP="00E051BD">
      <w:pPr>
        <w:tabs>
          <w:tab w:val="left" w:pos="2520"/>
        </w:tabs>
        <w:ind w:left="5103"/>
        <w:rPr>
          <w:lang w:eastAsia="x-none"/>
        </w:rPr>
      </w:pPr>
      <w:r>
        <w:rPr>
          <w:lang w:eastAsia="x-none"/>
        </w:rPr>
        <w:lastRenderedPageBreak/>
        <w:t xml:space="preserve">Приложение № 1 к протоколу </w:t>
      </w:r>
    </w:p>
    <w:p w:rsidR="00E051BD" w:rsidRDefault="00E051BD" w:rsidP="00E051BD">
      <w:pPr>
        <w:tabs>
          <w:tab w:val="left" w:pos="2520"/>
        </w:tabs>
        <w:ind w:left="5103"/>
        <w:rPr>
          <w:lang w:eastAsia="x-none"/>
        </w:rPr>
      </w:pPr>
      <w:r>
        <w:rPr>
          <w:lang w:eastAsia="x-none"/>
        </w:rPr>
        <w:t xml:space="preserve">№ </w:t>
      </w:r>
      <w:r w:rsidR="00B8720E">
        <w:rPr>
          <w:lang w:eastAsia="x-none"/>
        </w:rPr>
        <w:t>2</w:t>
      </w:r>
      <w:r w:rsidR="00174B22">
        <w:rPr>
          <w:lang w:eastAsia="x-none"/>
        </w:rPr>
        <w:t>2</w:t>
      </w:r>
      <w:r>
        <w:rPr>
          <w:lang w:eastAsia="x-none"/>
        </w:rPr>
        <w:t xml:space="preserve"> заседания правления региональной </w:t>
      </w:r>
    </w:p>
    <w:p w:rsidR="00E051BD" w:rsidRDefault="00E051BD" w:rsidP="00E051BD">
      <w:pPr>
        <w:tabs>
          <w:tab w:val="left" w:pos="2520"/>
        </w:tabs>
        <w:ind w:left="5103"/>
        <w:rPr>
          <w:lang w:eastAsia="x-none"/>
        </w:rPr>
      </w:pPr>
      <w:r>
        <w:rPr>
          <w:lang w:eastAsia="x-none"/>
        </w:rPr>
        <w:t xml:space="preserve">энергетической комиссии Кемеровской </w:t>
      </w:r>
    </w:p>
    <w:p w:rsidR="00AF7162" w:rsidRDefault="00E051BD" w:rsidP="00E051BD">
      <w:pPr>
        <w:tabs>
          <w:tab w:val="left" w:pos="2520"/>
        </w:tabs>
        <w:ind w:left="5103"/>
        <w:rPr>
          <w:lang w:eastAsia="x-none"/>
        </w:rPr>
      </w:pPr>
      <w:r>
        <w:rPr>
          <w:lang w:eastAsia="x-none"/>
        </w:rPr>
        <w:t xml:space="preserve">области от </w:t>
      </w:r>
      <w:r w:rsidR="00174B22">
        <w:rPr>
          <w:lang w:eastAsia="x-none"/>
        </w:rPr>
        <w:t>27</w:t>
      </w:r>
      <w:r>
        <w:rPr>
          <w:lang w:eastAsia="x-none"/>
        </w:rPr>
        <w:t>.04.2018</w:t>
      </w:r>
    </w:p>
    <w:p w:rsidR="00C750D3" w:rsidRPr="00C750D3" w:rsidRDefault="00C750D3" w:rsidP="00C750D3">
      <w:pPr>
        <w:pStyle w:val="1"/>
        <w:jc w:val="center"/>
        <w:rPr>
          <w:rFonts w:ascii="Times New Roman" w:hAnsi="Times New Roman" w:cs="Times New Roman"/>
          <w:iCs/>
          <w:sz w:val="24"/>
          <w:szCs w:val="24"/>
        </w:rPr>
      </w:pPr>
      <w:bookmarkStart w:id="3" w:name="_Hlt483802884"/>
      <w:r w:rsidRPr="00C750D3">
        <w:rPr>
          <w:rFonts w:ascii="Times New Roman" w:hAnsi="Times New Roman" w:cs="Times New Roman"/>
          <w:iCs/>
          <w:sz w:val="24"/>
          <w:szCs w:val="24"/>
        </w:rPr>
        <w:t xml:space="preserve">Экспертное заключение региональной энергетической комиссии Кемеровской области </w:t>
      </w:r>
      <w:bookmarkEnd w:id="3"/>
      <w:r w:rsidRPr="00C750D3">
        <w:rPr>
          <w:rFonts w:ascii="Times New Roman" w:hAnsi="Times New Roman" w:cs="Times New Roman"/>
          <w:iCs/>
          <w:sz w:val="24"/>
          <w:szCs w:val="24"/>
        </w:rPr>
        <w:t>по материалам, представленным МКП «Тепло» по узлу теплоснабжения г. Топки, для утверждения нормативов технологических потерь при передаче тепловой энергии по тепловым сетям от котельных предприятия на 2018 год</w:t>
      </w:r>
    </w:p>
    <w:p w:rsidR="00C750D3" w:rsidRPr="00A048DB" w:rsidRDefault="00C750D3" w:rsidP="00C750D3">
      <w:pPr>
        <w:jc w:val="both"/>
        <w:rPr>
          <w:sz w:val="28"/>
          <w:szCs w:val="28"/>
        </w:rPr>
      </w:pPr>
    </w:p>
    <w:p w:rsidR="00C750D3" w:rsidRPr="00C750D3" w:rsidRDefault="00C750D3" w:rsidP="00C750D3">
      <w:pPr>
        <w:ind w:firstLine="567"/>
        <w:jc w:val="both"/>
      </w:pPr>
      <w:r w:rsidRPr="00C750D3">
        <w:t xml:space="preserve">В региональную энергетическую комиссию Кемеровской области обратилось МКП «Тепло» далее – Предприятие, с заявкой на утверждение нормативов технологических потерь при передаче тепловой энергии от котельных г. Топки.  </w:t>
      </w:r>
    </w:p>
    <w:p w:rsidR="00C750D3" w:rsidRPr="00C750D3" w:rsidRDefault="00C750D3" w:rsidP="00C750D3">
      <w:pPr>
        <w:ind w:firstLine="567"/>
        <w:jc w:val="both"/>
      </w:pPr>
      <w:r w:rsidRPr="00C750D3">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C750D3" w:rsidRPr="00C750D3" w:rsidRDefault="00C750D3" w:rsidP="00C750D3">
      <w:pPr>
        <w:ind w:firstLine="567"/>
        <w:jc w:val="both"/>
      </w:pPr>
      <w:r w:rsidRPr="00C750D3">
        <w:t>- копия Устава;</w:t>
      </w:r>
    </w:p>
    <w:p w:rsidR="00C750D3" w:rsidRPr="00C750D3" w:rsidRDefault="00C750D3" w:rsidP="00C750D3">
      <w:pPr>
        <w:ind w:firstLine="567"/>
        <w:jc w:val="both"/>
      </w:pPr>
      <w:r w:rsidRPr="00C750D3">
        <w:t>- копия свидетельства о государственной регистрации права;</w:t>
      </w:r>
    </w:p>
    <w:p w:rsidR="00C750D3" w:rsidRPr="00C750D3" w:rsidRDefault="00C750D3" w:rsidP="00C750D3">
      <w:pPr>
        <w:ind w:firstLine="567"/>
        <w:jc w:val="both"/>
      </w:pPr>
      <w:r w:rsidRPr="00C750D3">
        <w:t>- копия свидетельства о внесении записи в Единый реестр юридических лиц;</w:t>
      </w:r>
    </w:p>
    <w:p w:rsidR="00C750D3" w:rsidRPr="00C750D3" w:rsidRDefault="00C750D3" w:rsidP="00C750D3">
      <w:pPr>
        <w:ind w:firstLine="567"/>
        <w:jc w:val="both"/>
      </w:pPr>
      <w:r w:rsidRPr="00C750D3">
        <w:t>- температурный график работы;</w:t>
      </w:r>
    </w:p>
    <w:p w:rsidR="00C750D3" w:rsidRPr="00C750D3" w:rsidRDefault="00C750D3" w:rsidP="00C750D3">
      <w:pPr>
        <w:ind w:firstLine="567"/>
        <w:jc w:val="both"/>
      </w:pPr>
      <w:r w:rsidRPr="00C750D3">
        <w:t>- сведения о климатических факторах, влияющих на работу тепловых сетей;</w:t>
      </w:r>
    </w:p>
    <w:p w:rsidR="00C750D3" w:rsidRPr="00C750D3" w:rsidRDefault="00C750D3" w:rsidP="00C750D3">
      <w:pPr>
        <w:ind w:firstLine="567"/>
        <w:jc w:val="both"/>
      </w:pPr>
      <w:r w:rsidRPr="00C750D3">
        <w:t>- данные о теплотрассах;</w:t>
      </w:r>
    </w:p>
    <w:p w:rsidR="00C750D3" w:rsidRPr="00C750D3" w:rsidRDefault="00C750D3" w:rsidP="00C750D3">
      <w:pPr>
        <w:ind w:firstLine="567"/>
        <w:jc w:val="both"/>
      </w:pPr>
      <w:r w:rsidRPr="00C750D3">
        <w:t>- расчет полезного отпуска на отопление жилых, общественных зданий;</w:t>
      </w:r>
    </w:p>
    <w:p w:rsidR="00C750D3" w:rsidRPr="00C750D3" w:rsidRDefault="00C750D3" w:rsidP="00C750D3">
      <w:pPr>
        <w:ind w:firstLine="567"/>
        <w:jc w:val="both"/>
      </w:pPr>
      <w:r w:rsidRPr="00C750D3">
        <w:t>- структура отпуска тепловой энергии на 2018 год;</w:t>
      </w:r>
    </w:p>
    <w:p w:rsidR="00C750D3" w:rsidRPr="00C750D3" w:rsidRDefault="00C750D3" w:rsidP="00C750D3">
      <w:pPr>
        <w:ind w:firstLine="567"/>
        <w:jc w:val="both"/>
      </w:pPr>
      <w:r w:rsidRPr="00C750D3">
        <w:t>- схема тепловых сетей;</w:t>
      </w:r>
    </w:p>
    <w:p w:rsidR="00C750D3" w:rsidRPr="00C750D3" w:rsidRDefault="00C750D3" w:rsidP="00C750D3">
      <w:pPr>
        <w:ind w:firstLine="567"/>
        <w:jc w:val="both"/>
      </w:pPr>
      <w:r w:rsidRPr="00C750D3">
        <w:t>- договоры с потребителями тепловой энергии;</w:t>
      </w:r>
    </w:p>
    <w:p w:rsidR="00C750D3" w:rsidRPr="00C750D3" w:rsidRDefault="00C750D3" w:rsidP="00C750D3">
      <w:pPr>
        <w:ind w:firstLine="567"/>
        <w:jc w:val="both"/>
        <w:rPr>
          <w:b/>
        </w:rPr>
      </w:pPr>
      <w:r w:rsidRPr="00C750D3">
        <w:t>- расчет нормативных эксплуатационных технологических затрат и потерь теплоносителей;</w:t>
      </w:r>
    </w:p>
    <w:p w:rsidR="00C750D3" w:rsidRPr="00C750D3" w:rsidRDefault="00C750D3" w:rsidP="00C750D3">
      <w:pPr>
        <w:ind w:firstLine="567"/>
        <w:jc w:val="both"/>
      </w:pPr>
      <w:r w:rsidRPr="00C750D3">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C750D3" w:rsidRPr="00C750D3" w:rsidRDefault="00C750D3" w:rsidP="00C750D3">
      <w:pPr>
        <w:ind w:firstLine="567"/>
        <w:jc w:val="both"/>
      </w:pPr>
      <w:r w:rsidRPr="00C750D3">
        <w:t>- заключение экспертизы материалов, обосновывающих значение нормативов технологических потерь при передаче тепловой энергии, выполненной ООО «Э-</w:t>
      </w:r>
      <w:proofErr w:type="spellStart"/>
      <w:r w:rsidRPr="00C750D3">
        <w:t>Визор</w:t>
      </w:r>
      <w:proofErr w:type="spellEnd"/>
      <w:r w:rsidRPr="00C750D3">
        <w:t>».</w:t>
      </w:r>
    </w:p>
    <w:p w:rsidR="00C750D3" w:rsidRPr="00C750D3" w:rsidRDefault="00C750D3" w:rsidP="00C750D3">
      <w:pPr>
        <w:ind w:firstLine="567"/>
        <w:jc w:val="both"/>
      </w:pPr>
      <w:r w:rsidRPr="00C750D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C750D3">
          <w:t>2008 г</w:t>
        </w:r>
      </w:smartTag>
      <w:r w:rsidRPr="00C750D3">
        <w:t xml:space="preserve">. № 325 (зарегистрирован в Минюсте России 16 марта </w:t>
      </w:r>
      <w:smartTag w:uri="urn:schemas-microsoft-com:office:smarttags" w:element="metricconverter">
        <w:smartTagPr>
          <w:attr w:name="ProductID" w:val="2009 г"/>
        </w:smartTagPr>
        <w:r w:rsidRPr="00C750D3">
          <w:t>2009 г</w:t>
        </w:r>
      </w:smartTag>
      <w:r w:rsidRPr="00C750D3">
        <w:t>. № 13513).</w:t>
      </w:r>
    </w:p>
    <w:p w:rsidR="00C750D3" w:rsidRPr="00C750D3" w:rsidRDefault="00C750D3" w:rsidP="00C750D3">
      <w:pPr>
        <w:ind w:firstLine="567"/>
        <w:jc w:val="both"/>
      </w:pPr>
      <w:r w:rsidRPr="00C750D3">
        <w:t xml:space="preserve">В таблице 1 представлена динамика основных показателей технологических потерь при передаче тепловой энергии. </w:t>
      </w:r>
    </w:p>
    <w:p w:rsidR="00C750D3" w:rsidRPr="00C750D3" w:rsidRDefault="00C750D3" w:rsidP="00C750D3">
      <w:pPr>
        <w:ind w:firstLine="567"/>
        <w:jc w:val="both"/>
      </w:pPr>
      <w:r w:rsidRPr="00C750D3">
        <w:t xml:space="preserve">По расчетам специалистов МКП «Тепло» потери теплоносителя составляют 22953,101 м. куб., потери теплоэнергии при передаче тепла потребителям по тепловым сетям 20,836 тыс. Гкал (13,66 % от отпуска тепловой энергии). </w:t>
      </w:r>
    </w:p>
    <w:p w:rsidR="00C750D3" w:rsidRPr="00C750D3" w:rsidRDefault="00C750D3" w:rsidP="00C750D3">
      <w:pPr>
        <w:ind w:firstLine="567"/>
        <w:jc w:val="both"/>
      </w:pPr>
      <w:r w:rsidRPr="00C750D3">
        <w:t xml:space="preserve">В расчет технологических потерь при передаче тепловой энергии заявлены сети от котельной №1, РЭК исключила из расчета указанные сети в связи с тем, что котельная №1 не указана в Схеме теплоснабжения </w:t>
      </w:r>
      <w:proofErr w:type="spellStart"/>
      <w:r w:rsidRPr="00C750D3">
        <w:t>Топкинского</w:t>
      </w:r>
      <w:proofErr w:type="spellEnd"/>
      <w:r w:rsidRPr="00C750D3">
        <w:t xml:space="preserve"> муниципального района.</w:t>
      </w:r>
    </w:p>
    <w:p w:rsidR="00C750D3" w:rsidRPr="00C750D3" w:rsidRDefault="00C750D3" w:rsidP="00C750D3">
      <w:pPr>
        <w:ind w:firstLine="567"/>
        <w:jc w:val="both"/>
      </w:pPr>
      <w:r w:rsidRPr="00C750D3">
        <w:t>Таким образом, к утверждению предлагаются потери теплоносителя - 20170,458 м. куб., потери теплоэнергии при передаче тепла потребителям по тепловым сетям - 18,070 тыс. Гкал (12,06 % от отпуска тепловой энергии).</w:t>
      </w:r>
    </w:p>
    <w:p w:rsidR="00C750D3" w:rsidRPr="00C750D3" w:rsidRDefault="00C750D3" w:rsidP="00C750D3">
      <w:pPr>
        <w:ind w:firstLine="567"/>
        <w:jc w:val="both"/>
      </w:pPr>
      <w:r w:rsidRPr="00C750D3">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C750D3" w:rsidRPr="00C750D3" w:rsidRDefault="00C750D3" w:rsidP="00C750D3">
      <w:pPr>
        <w:ind w:firstLine="567"/>
        <w:jc w:val="both"/>
        <w:rPr>
          <w:b/>
        </w:rPr>
      </w:pPr>
      <w:r w:rsidRPr="00C750D3">
        <w:t xml:space="preserve"> </w:t>
      </w:r>
    </w:p>
    <w:p w:rsidR="00C750D3" w:rsidRPr="00C750D3" w:rsidRDefault="00C750D3" w:rsidP="00C750D3">
      <w:pPr>
        <w:jc w:val="right"/>
        <w:rPr>
          <w:b/>
        </w:rPr>
      </w:pPr>
      <w:r w:rsidRPr="00C750D3">
        <w:rPr>
          <w:b/>
        </w:rPr>
        <w:lastRenderedPageBreak/>
        <w:t>Таблица 1</w:t>
      </w:r>
    </w:p>
    <w:p w:rsidR="00C750D3" w:rsidRPr="00C750D3" w:rsidRDefault="00C750D3" w:rsidP="00C750D3">
      <w:pPr>
        <w:jc w:val="center"/>
        <w:rPr>
          <w:b/>
        </w:rPr>
      </w:pPr>
      <w:r w:rsidRPr="00C750D3">
        <w:rPr>
          <w:b/>
        </w:rPr>
        <w:t xml:space="preserve">ДИНАМИКА ОСНОВНЫХ ПОКАЗАТЕЛЕЙ </w:t>
      </w:r>
    </w:p>
    <w:p w:rsidR="00C750D3" w:rsidRPr="00C750D3" w:rsidRDefault="00C750D3" w:rsidP="00C750D3">
      <w:pPr>
        <w:jc w:val="center"/>
        <w:rPr>
          <w:b/>
        </w:rPr>
      </w:pPr>
      <w:r w:rsidRPr="00C750D3">
        <w:rPr>
          <w:b/>
        </w:rPr>
        <w:t>(В ЧАСТИ ОТПУСКА НА ПОТРЕБИТЕЛЬСКИЙ РЫНОК)</w:t>
      </w:r>
    </w:p>
    <w:p w:rsidR="00C750D3" w:rsidRPr="00AF0907" w:rsidRDefault="00C750D3" w:rsidP="00C750D3">
      <w:pPr>
        <w:jc w:val="center"/>
        <w:rPr>
          <w:b/>
          <w:sz w:val="22"/>
          <w:szCs w:val="22"/>
        </w:rPr>
      </w:pPr>
    </w:p>
    <w:tbl>
      <w:tblPr>
        <w:tblW w:w="9973" w:type="dxa"/>
        <w:jc w:val="center"/>
        <w:tblLook w:val="04A0" w:firstRow="1" w:lastRow="0" w:firstColumn="1" w:lastColumn="0" w:noHBand="0" w:noVBand="1"/>
      </w:tblPr>
      <w:tblGrid>
        <w:gridCol w:w="659"/>
        <w:gridCol w:w="4586"/>
        <w:gridCol w:w="1275"/>
        <w:gridCol w:w="1151"/>
        <w:gridCol w:w="1151"/>
        <w:gridCol w:w="1151"/>
      </w:tblGrid>
      <w:tr w:rsidR="00C750D3" w:rsidRPr="00FC6157" w:rsidTr="00C750D3">
        <w:trPr>
          <w:trHeight w:val="278"/>
          <w:tblHeader/>
          <w:jc w:val="cent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 xml:space="preserve">№№ </w:t>
            </w:r>
            <w:proofErr w:type="spellStart"/>
            <w:r w:rsidRPr="00FC6157">
              <w:rPr>
                <w:b/>
                <w:bCs/>
                <w:sz w:val="22"/>
                <w:szCs w:val="22"/>
              </w:rPr>
              <w:t>пп</w:t>
            </w:r>
            <w:proofErr w:type="spellEnd"/>
            <w:r w:rsidRPr="00FC6157">
              <w:rPr>
                <w:b/>
                <w:bCs/>
                <w:sz w:val="22"/>
                <w:szCs w:val="22"/>
              </w:rPr>
              <w:t>.</w:t>
            </w:r>
          </w:p>
        </w:tc>
        <w:tc>
          <w:tcPr>
            <w:tcW w:w="4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Показатели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2015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2016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2017 г.</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2018 г.</w:t>
            </w:r>
          </w:p>
        </w:tc>
      </w:tr>
      <w:tr w:rsidR="00C750D3" w:rsidRPr="00FC6157" w:rsidTr="00C750D3">
        <w:trPr>
          <w:trHeight w:val="285"/>
          <w:tblHeader/>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C750D3" w:rsidRPr="00FC6157" w:rsidRDefault="00C750D3" w:rsidP="00F5704C">
            <w:pPr>
              <w:rPr>
                <w:b/>
                <w:bCs/>
                <w:sz w:val="22"/>
                <w:szCs w:val="22"/>
              </w:rPr>
            </w:pPr>
          </w:p>
        </w:tc>
        <w:tc>
          <w:tcPr>
            <w:tcW w:w="4586" w:type="dxa"/>
            <w:vMerge/>
            <w:tcBorders>
              <w:top w:val="single" w:sz="4" w:space="0" w:color="auto"/>
              <w:left w:val="single" w:sz="4" w:space="0" w:color="auto"/>
              <w:bottom w:val="single" w:sz="4" w:space="0" w:color="auto"/>
              <w:right w:val="single" w:sz="4" w:space="0" w:color="auto"/>
            </w:tcBorders>
            <w:vAlign w:val="center"/>
            <w:hideMark/>
          </w:tcPr>
          <w:p w:rsidR="00C750D3" w:rsidRPr="00FC6157" w:rsidRDefault="00C750D3" w:rsidP="00F5704C">
            <w:pPr>
              <w:rPr>
                <w:b/>
                <w:bCs/>
                <w:sz w:val="22"/>
                <w:szCs w:val="22"/>
              </w:rPr>
            </w:pP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отчет</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отчет</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план</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sz w:val="22"/>
                <w:szCs w:val="22"/>
              </w:rPr>
            </w:pPr>
            <w:r w:rsidRPr="00FC6157">
              <w:rPr>
                <w:b/>
                <w:bCs/>
                <w:sz w:val="22"/>
                <w:szCs w:val="22"/>
              </w:rPr>
              <w:t>расчет</w:t>
            </w:r>
          </w:p>
        </w:tc>
      </w:tr>
      <w:tr w:rsidR="00C750D3" w:rsidRPr="00FC6157" w:rsidTr="00C750D3">
        <w:trPr>
          <w:trHeight w:val="315"/>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1</w:t>
            </w:r>
          </w:p>
        </w:tc>
        <w:tc>
          <w:tcPr>
            <w:tcW w:w="9314"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т е п л о н о с и т е л ь</w:t>
            </w:r>
          </w:p>
        </w:tc>
      </w:tr>
      <w:tr w:rsidR="00C750D3" w:rsidRPr="00FC6157" w:rsidTr="00C750D3">
        <w:trPr>
          <w:trHeight w:val="375"/>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1.1</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потери и затраты теплоносителя, т(м</w:t>
            </w:r>
            <w:r w:rsidRPr="00FC6157">
              <w:rPr>
                <w:vertAlign w:val="superscript"/>
              </w:rPr>
              <w:t>3</w:t>
            </w:r>
            <w:r w:rsidRPr="00FC6157">
              <w:t>):</w:t>
            </w:r>
          </w:p>
        </w:tc>
        <w:tc>
          <w:tcPr>
            <w:tcW w:w="4728"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конденсат</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20170,458</w:t>
            </w:r>
          </w:p>
        </w:tc>
      </w:tr>
      <w:tr w:rsidR="00C750D3" w:rsidRPr="00FC6157" w:rsidTr="00C750D3">
        <w:trPr>
          <w:trHeight w:val="375"/>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1.2</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среднегодовой объем тепловых сетей, м</w:t>
            </w:r>
            <w:r w:rsidRPr="00FC6157">
              <w:rPr>
                <w:vertAlign w:val="superscript"/>
              </w:rPr>
              <w:t>3</w:t>
            </w:r>
            <w:r w:rsidRPr="00FC6157">
              <w:t>:</w:t>
            </w:r>
          </w:p>
        </w:tc>
        <w:tc>
          <w:tcPr>
            <w:tcW w:w="4728"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конденсат</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975,36</w:t>
            </w:r>
          </w:p>
        </w:tc>
      </w:tr>
      <w:tr w:rsidR="00C750D3" w:rsidRPr="00FC6157" w:rsidTr="00C750D3">
        <w:trPr>
          <w:trHeight w:val="630"/>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1.3</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отношение потерь и затрат теплоносителя к среднегодовому объему тепловых сетей, %:</w:t>
            </w:r>
          </w:p>
        </w:tc>
        <w:tc>
          <w:tcPr>
            <w:tcW w:w="4728"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 xml:space="preserve">пар </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конденсат</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2067,99%</w:t>
            </w:r>
          </w:p>
        </w:tc>
      </w:tr>
      <w:tr w:rsidR="00C750D3" w:rsidRPr="00FC6157" w:rsidTr="00C750D3">
        <w:trPr>
          <w:trHeight w:val="945"/>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1.4</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отношение потерь и затрат теплоносителя к среднегодовому объему тепловых сетей, %/час (п.1.3:8 760):</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конденсат</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0,3561</w:t>
            </w:r>
          </w:p>
        </w:tc>
      </w:tr>
      <w:tr w:rsidR="00C750D3" w:rsidRPr="00FC6157" w:rsidTr="00C750D3">
        <w:trPr>
          <w:trHeight w:val="315"/>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2</w:t>
            </w:r>
          </w:p>
        </w:tc>
        <w:tc>
          <w:tcPr>
            <w:tcW w:w="9314"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т е п л о в а я   э н е р г и я</w:t>
            </w:r>
          </w:p>
        </w:tc>
      </w:tr>
      <w:tr w:rsidR="00C750D3" w:rsidRPr="00FC6157" w:rsidTr="00C750D3">
        <w:trPr>
          <w:trHeight w:val="315"/>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2.1</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потери тепловой энергии, тыс. Гкал:</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конденсат</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18,070</w:t>
            </w:r>
          </w:p>
        </w:tc>
      </w:tr>
      <w:tr w:rsidR="00C750D3" w:rsidRPr="00FC6157" w:rsidTr="00C750D3">
        <w:trPr>
          <w:trHeight w:val="690"/>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2.2</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материальная характеристика тепловых сетей в однотрубном исчислении, м</w:t>
            </w:r>
            <w:r w:rsidRPr="00FC6157">
              <w:rPr>
                <w:vertAlign w:val="superscript"/>
              </w:rPr>
              <w:t>2</w:t>
            </w:r>
          </w:p>
        </w:tc>
        <w:tc>
          <w:tcPr>
            <w:tcW w:w="4728"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конденсат</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7882,91</w:t>
            </w:r>
          </w:p>
        </w:tc>
      </w:tr>
      <w:tr w:rsidR="00C750D3" w:rsidRPr="00FC6157" w:rsidTr="00C750D3">
        <w:trPr>
          <w:trHeight w:val="276"/>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2.3</w:t>
            </w:r>
          </w:p>
        </w:tc>
        <w:tc>
          <w:tcPr>
            <w:tcW w:w="4586"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r w:rsidRPr="00FC6157">
              <w:t>отпуск тепловой энергии в сеть, тыс. Гкал:</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276"/>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1275"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sz w:val="22"/>
                <w:szCs w:val="22"/>
              </w:rPr>
            </w:pP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149,80</w:t>
            </w:r>
          </w:p>
        </w:tc>
      </w:tr>
      <w:tr w:rsidR="00C750D3" w:rsidRPr="00FC6157" w:rsidTr="00C750D3">
        <w:trPr>
          <w:trHeight w:val="276"/>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2.4</w:t>
            </w:r>
          </w:p>
        </w:tc>
        <w:tc>
          <w:tcPr>
            <w:tcW w:w="4586"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r w:rsidRPr="00FC6157">
              <w:t>суммарная присоединенная тепловая нагрузка к тепловой сети, Гкал/ч:</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276"/>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1275"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b/>
                <w:bCs/>
              </w:rPr>
            </w:pPr>
          </w:p>
        </w:tc>
        <w:tc>
          <w:tcPr>
            <w:tcW w:w="1151"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sz w:val="22"/>
                <w:szCs w:val="22"/>
              </w:rPr>
            </w:pPr>
          </w:p>
        </w:tc>
        <w:tc>
          <w:tcPr>
            <w:tcW w:w="1151"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pPr>
              <w:rPr>
                <w:sz w:val="22"/>
                <w:szCs w:val="22"/>
              </w:rPr>
            </w:pP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62,04</w:t>
            </w:r>
          </w:p>
        </w:tc>
      </w:tr>
      <w:tr w:rsidR="00C750D3" w:rsidRPr="00FC6157" w:rsidTr="00C750D3">
        <w:trPr>
          <w:trHeight w:val="1005"/>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lastRenderedPageBreak/>
              <w:t>2.5</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отношение потерь тепловой энергии относительно материальной характеристики, Гкал/м</w:t>
            </w:r>
            <w:r w:rsidRPr="00FC6157">
              <w:rPr>
                <w:vertAlign w:val="superscript"/>
              </w:rPr>
              <w:t>2</w:t>
            </w:r>
            <w:r w:rsidRPr="00FC6157">
              <w:t>:</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конденсат</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rPr>
                <w:i/>
                <w:iCs/>
              </w:rPr>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2,29</w:t>
            </w:r>
          </w:p>
        </w:tc>
      </w:tr>
      <w:tr w:rsidR="00C750D3" w:rsidRPr="00FC6157" w:rsidTr="00C750D3">
        <w:trPr>
          <w:trHeight w:val="630"/>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2.6</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отношение потерь тепловой энергии к отпуску тепловой энергии в сеть, %:</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12,06%</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t>пар</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rPr>
                <w:rFonts w:ascii="Symbol" w:hAnsi="Symbol" w:cs="Arial"/>
              </w:rPr>
            </w:pPr>
            <w:r w:rsidRPr="00FC6157">
              <w:rPr>
                <w:rFonts w:ascii="Symbol" w:hAnsi="Symbol" w:cs="Arial"/>
              </w:rPr>
              <w:t></w:t>
            </w:r>
            <w:r w:rsidRPr="00FC6157">
              <w:rPr>
                <w:sz w:val="14"/>
                <w:szCs w:val="14"/>
              </w:rPr>
              <w:t xml:space="preserve">       </w:t>
            </w:r>
            <w:r w:rsidRPr="00FC6157">
              <w:t>вода</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12,06%</w:t>
            </w:r>
          </w:p>
        </w:tc>
      </w:tr>
      <w:tr w:rsidR="00C750D3" w:rsidRPr="00FC6157" w:rsidTr="00C750D3">
        <w:trPr>
          <w:trHeight w:val="315"/>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rPr>
                <w:rFonts w:ascii="Symbol" w:hAnsi="Symbol" w:cs="Arial"/>
              </w:rPr>
            </w:pPr>
            <w:r w:rsidRPr="00FC6157">
              <w:rPr>
                <w:rFonts w:ascii="Symbol" w:cs="Arial"/>
              </w:rPr>
              <w:t></w:t>
            </w:r>
          </w:p>
        </w:tc>
        <w:tc>
          <w:tcPr>
            <w:tcW w:w="9314"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3</w:t>
            </w:r>
          </w:p>
        </w:tc>
        <w:tc>
          <w:tcPr>
            <w:tcW w:w="9314"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b/>
                <w:bCs/>
              </w:rPr>
            </w:pPr>
            <w:r w:rsidRPr="00FC6157">
              <w:rPr>
                <w:b/>
                <w:bCs/>
              </w:rPr>
              <w:t>э л е к т р и ч е с к а я   э н е р г и я</w:t>
            </w:r>
          </w:p>
        </w:tc>
      </w:tr>
      <w:tr w:rsidR="00C750D3" w:rsidRPr="00FC6157" w:rsidTr="00C750D3">
        <w:trPr>
          <w:trHeight w:val="315"/>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3.1</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 xml:space="preserve">расход электроэнергии. </w:t>
            </w:r>
            <w:proofErr w:type="spellStart"/>
            <w:r w:rsidRPr="00FC6157">
              <w:t>тыс.кВт</w:t>
            </w:r>
            <w:proofErr w:type="spellEnd"/>
            <w:r w:rsidRPr="00FC6157">
              <w:t>*ч</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FC6157" w:rsidRDefault="00C750D3" w:rsidP="00F5704C">
            <w:pPr>
              <w:jc w:val="center"/>
            </w:pPr>
            <w:r w:rsidRPr="00FC6157">
              <w:t>3.1</w:t>
            </w:r>
          </w:p>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 xml:space="preserve">количество, </w:t>
            </w:r>
            <w:proofErr w:type="spellStart"/>
            <w:r w:rsidRPr="00FC6157">
              <w:t>ед</w:t>
            </w:r>
            <w:proofErr w:type="spellEnd"/>
            <w:r w:rsidRPr="00FC6157">
              <w:t>:</w:t>
            </w:r>
          </w:p>
        </w:tc>
        <w:tc>
          <w:tcPr>
            <w:tcW w:w="4728"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 </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 xml:space="preserve">          ПНС</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r w:rsidR="00C750D3" w:rsidRPr="00FC6157" w:rsidTr="00C750D3">
        <w:trPr>
          <w:trHeight w:val="315"/>
          <w:jc w:val="center"/>
        </w:trPr>
        <w:tc>
          <w:tcPr>
            <w:tcW w:w="659" w:type="dxa"/>
            <w:vMerge/>
            <w:tcBorders>
              <w:top w:val="nil"/>
              <w:left w:val="single" w:sz="4" w:space="0" w:color="auto"/>
              <w:bottom w:val="single" w:sz="4" w:space="0" w:color="auto"/>
              <w:right w:val="single" w:sz="4" w:space="0" w:color="auto"/>
            </w:tcBorders>
            <w:vAlign w:val="center"/>
            <w:hideMark/>
          </w:tcPr>
          <w:p w:rsidR="00C750D3" w:rsidRPr="00FC6157" w:rsidRDefault="00C750D3" w:rsidP="00F5704C"/>
        </w:tc>
        <w:tc>
          <w:tcPr>
            <w:tcW w:w="4586"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r w:rsidRPr="00FC6157">
              <w:t xml:space="preserve">          ЦТП</w:t>
            </w:r>
          </w:p>
        </w:tc>
        <w:tc>
          <w:tcPr>
            <w:tcW w:w="1275"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Pr>
                <w:sz w:val="22"/>
                <w:szCs w:val="22"/>
              </w:rPr>
              <w:t>*</w:t>
            </w:r>
          </w:p>
        </w:tc>
        <w:tc>
          <w:tcPr>
            <w:tcW w:w="1151" w:type="dxa"/>
            <w:tcBorders>
              <w:top w:val="nil"/>
              <w:left w:val="nil"/>
              <w:bottom w:val="single" w:sz="4" w:space="0" w:color="auto"/>
              <w:right w:val="single" w:sz="4" w:space="0" w:color="auto"/>
            </w:tcBorders>
            <w:shd w:val="clear" w:color="auto" w:fill="auto"/>
            <w:vAlign w:val="center"/>
            <w:hideMark/>
          </w:tcPr>
          <w:p w:rsidR="00C750D3" w:rsidRPr="00FC6157" w:rsidRDefault="00C750D3" w:rsidP="00F5704C">
            <w:pPr>
              <w:jc w:val="center"/>
              <w:rPr>
                <w:sz w:val="22"/>
                <w:szCs w:val="22"/>
              </w:rPr>
            </w:pPr>
            <w:r w:rsidRPr="00FC6157">
              <w:rPr>
                <w:sz w:val="22"/>
                <w:szCs w:val="22"/>
              </w:rPr>
              <w:t>0,000</w:t>
            </w:r>
          </w:p>
        </w:tc>
      </w:tr>
    </w:tbl>
    <w:p w:rsidR="00C750D3" w:rsidRPr="00AF0907" w:rsidRDefault="00C750D3" w:rsidP="00C750D3">
      <w:pPr>
        <w:ind w:firstLine="567"/>
        <w:jc w:val="both"/>
        <w:rPr>
          <w:sz w:val="27"/>
          <w:szCs w:val="27"/>
        </w:rPr>
      </w:pPr>
    </w:p>
    <w:p w:rsidR="00C750D3" w:rsidRPr="00C750D3" w:rsidRDefault="00C750D3" w:rsidP="00C750D3">
      <w:pPr>
        <w:ind w:firstLine="567"/>
        <w:jc w:val="both"/>
      </w:pPr>
      <w:r w:rsidRPr="00C750D3">
        <w:t>* Ранее предприятие не осуществляло регулируемые виды деятельности</w:t>
      </w:r>
    </w:p>
    <w:p w:rsidR="00C750D3" w:rsidRPr="00C750D3" w:rsidRDefault="00C750D3" w:rsidP="00C750D3">
      <w:pPr>
        <w:ind w:firstLine="567"/>
        <w:jc w:val="both"/>
      </w:pPr>
    </w:p>
    <w:p w:rsidR="00C750D3" w:rsidRPr="00C750D3" w:rsidRDefault="00C750D3" w:rsidP="00C750D3">
      <w:pPr>
        <w:ind w:firstLine="720"/>
        <w:jc w:val="both"/>
      </w:pPr>
      <w:r w:rsidRPr="00C750D3">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C750D3">
          <w:t>2010 г</w:t>
        </w:r>
      </w:smartTag>
      <w:r w:rsidRPr="00C750D3">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w:t>
      </w:r>
    </w:p>
    <w:p w:rsidR="00C750D3" w:rsidRPr="00C750D3" w:rsidRDefault="00C750D3" w:rsidP="00C750D3">
      <w:pPr>
        <w:pStyle w:val="affffff1"/>
        <w:jc w:val="left"/>
      </w:pPr>
    </w:p>
    <w:p w:rsidR="00C750D3" w:rsidRPr="00C750D3" w:rsidRDefault="00C750D3" w:rsidP="00C750D3">
      <w:pPr>
        <w:pStyle w:val="affffff1"/>
      </w:pPr>
      <w:r w:rsidRPr="00C750D3">
        <w:t>ПРЕДЛОЖЕНИЕ</w:t>
      </w:r>
    </w:p>
    <w:p w:rsidR="00C750D3" w:rsidRPr="00C750D3" w:rsidRDefault="00C750D3" w:rsidP="00C750D3">
      <w:pPr>
        <w:pStyle w:val="a6"/>
        <w:jc w:val="center"/>
      </w:pPr>
      <w:r w:rsidRPr="00C750D3">
        <w:t>по утверждению нормативов технологических потерь при передаче тепловой энергии на 2018 г.</w:t>
      </w:r>
    </w:p>
    <w:p w:rsidR="00C750D3" w:rsidRPr="00AF0907" w:rsidRDefault="00C750D3" w:rsidP="00C750D3">
      <w:pPr>
        <w:pStyle w:val="a6"/>
        <w:jc w:val="center"/>
        <w:rPr>
          <w:sz w:val="28"/>
          <w:szCs w:val="28"/>
        </w:rPr>
      </w:pPr>
    </w:p>
    <w:tbl>
      <w:tblPr>
        <w:tblW w:w="10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181"/>
        <w:gridCol w:w="2213"/>
        <w:gridCol w:w="1939"/>
      </w:tblGrid>
      <w:tr w:rsidR="00C750D3" w:rsidRPr="00C750D3" w:rsidTr="00C750D3">
        <w:trPr>
          <w:jc w:val="center"/>
        </w:trPr>
        <w:tc>
          <w:tcPr>
            <w:tcW w:w="3686" w:type="dxa"/>
            <w:vMerge w:val="restart"/>
          </w:tcPr>
          <w:p w:rsidR="00C750D3" w:rsidRPr="00C750D3" w:rsidRDefault="00C750D3" w:rsidP="00F5704C">
            <w:pPr>
              <w:spacing w:line="216" w:lineRule="auto"/>
              <w:jc w:val="center"/>
            </w:pPr>
          </w:p>
          <w:p w:rsidR="00C750D3" w:rsidRPr="00C750D3" w:rsidRDefault="00C750D3" w:rsidP="00F5704C">
            <w:pPr>
              <w:spacing w:line="216" w:lineRule="auto"/>
              <w:jc w:val="center"/>
            </w:pPr>
            <w:r w:rsidRPr="00C750D3">
              <w:t>Организация</w:t>
            </w:r>
          </w:p>
          <w:p w:rsidR="00C750D3" w:rsidRPr="00C750D3" w:rsidRDefault="00C750D3" w:rsidP="00F5704C">
            <w:pPr>
              <w:spacing w:line="216" w:lineRule="auto"/>
              <w:jc w:val="center"/>
            </w:pPr>
          </w:p>
        </w:tc>
        <w:tc>
          <w:tcPr>
            <w:tcW w:w="6333" w:type="dxa"/>
            <w:gridSpan w:val="3"/>
          </w:tcPr>
          <w:p w:rsidR="00C750D3" w:rsidRPr="00C750D3" w:rsidRDefault="00C750D3" w:rsidP="00F5704C">
            <w:pPr>
              <w:spacing w:line="216" w:lineRule="auto"/>
              <w:jc w:val="center"/>
            </w:pPr>
            <w:r w:rsidRPr="00C750D3">
              <w:t>нормативы</w:t>
            </w:r>
          </w:p>
        </w:tc>
      </w:tr>
      <w:tr w:rsidR="00C750D3" w:rsidRPr="00C750D3" w:rsidTr="00C750D3">
        <w:trPr>
          <w:trHeight w:val="470"/>
          <w:jc w:val="center"/>
        </w:trPr>
        <w:tc>
          <w:tcPr>
            <w:tcW w:w="3686" w:type="dxa"/>
            <w:vMerge/>
          </w:tcPr>
          <w:p w:rsidR="00C750D3" w:rsidRPr="00C750D3" w:rsidRDefault="00C750D3" w:rsidP="00F5704C">
            <w:pPr>
              <w:spacing w:line="216" w:lineRule="auto"/>
              <w:jc w:val="center"/>
            </w:pPr>
          </w:p>
        </w:tc>
        <w:tc>
          <w:tcPr>
            <w:tcW w:w="2181" w:type="dxa"/>
          </w:tcPr>
          <w:p w:rsidR="00C750D3" w:rsidRPr="00C750D3" w:rsidRDefault="00C750D3" w:rsidP="00F5704C">
            <w:pPr>
              <w:spacing w:line="216" w:lineRule="auto"/>
              <w:jc w:val="center"/>
            </w:pPr>
            <w:r w:rsidRPr="00C750D3">
              <w:t>потери и затраты</w:t>
            </w:r>
          </w:p>
          <w:p w:rsidR="00C750D3" w:rsidRPr="00C750D3" w:rsidRDefault="00C750D3" w:rsidP="00F5704C">
            <w:pPr>
              <w:spacing w:line="216" w:lineRule="auto"/>
              <w:jc w:val="center"/>
            </w:pPr>
            <w:r w:rsidRPr="00C750D3">
              <w:t>теплоносителей,</w:t>
            </w:r>
          </w:p>
          <w:p w:rsidR="00C750D3" w:rsidRPr="00C750D3" w:rsidRDefault="00C750D3" w:rsidP="00F5704C">
            <w:pPr>
              <w:spacing w:line="216" w:lineRule="auto"/>
              <w:jc w:val="center"/>
            </w:pPr>
            <w:r w:rsidRPr="00C750D3">
              <w:t>т(м</w:t>
            </w:r>
            <w:r w:rsidRPr="00C750D3">
              <w:rPr>
                <w:vertAlign w:val="superscript"/>
              </w:rPr>
              <w:t>3</w:t>
            </w:r>
            <w:r w:rsidRPr="00C750D3">
              <w:t>)</w:t>
            </w:r>
          </w:p>
        </w:tc>
        <w:tc>
          <w:tcPr>
            <w:tcW w:w="2213" w:type="dxa"/>
          </w:tcPr>
          <w:p w:rsidR="00C750D3" w:rsidRPr="00C750D3" w:rsidRDefault="00C750D3" w:rsidP="00F5704C">
            <w:pPr>
              <w:spacing w:line="216" w:lineRule="auto"/>
              <w:jc w:val="center"/>
            </w:pPr>
            <w:r w:rsidRPr="00C750D3">
              <w:t xml:space="preserve">потери </w:t>
            </w:r>
          </w:p>
          <w:p w:rsidR="00C750D3" w:rsidRPr="00C750D3" w:rsidRDefault="00C750D3" w:rsidP="00F5704C">
            <w:pPr>
              <w:spacing w:line="216" w:lineRule="auto"/>
              <w:jc w:val="center"/>
            </w:pPr>
            <w:r w:rsidRPr="00C750D3">
              <w:t>тепловой энергии,</w:t>
            </w:r>
          </w:p>
          <w:p w:rsidR="00C750D3" w:rsidRPr="00C750D3" w:rsidRDefault="00C750D3" w:rsidP="00F5704C">
            <w:pPr>
              <w:spacing w:line="216" w:lineRule="auto"/>
              <w:jc w:val="center"/>
            </w:pPr>
            <w:r w:rsidRPr="00C750D3">
              <w:t>тыс. Гкал</w:t>
            </w:r>
          </w:p>
        </w:tc>
        <w:tc>
          <w:tcPr>
            <w:tcW w:w="1939" w:type="dxa"/>
          </w:tcPr>
          <w:p w:rsidR="00C750D3" w:rsidRPr="00C750D3" w:rsidRDefault="00C750D3" w:rsidP="00F5704C">
            <w:pPr>
              <w:spacing w:line="216" w:lineRule="auto"/>
              <w:jc w:val="center"/>
            </w:pPr>
            <w:r w:rsidRPr="00C750D3">
              <w:t xml:space="preserve">расход </w:t>
            </w:r>
          </w:p>
          <w:p w:rsidR="00C750D3" w:rsidRPr="00C750D3" w:rsidRDefault="00C750D3" w:rsidP="00F5704C">
            <w:pPr>
              <w:spacing w:line="216" w:lineRule="auto"/>
              <w:jc w:val="center"/>
            </w:pPr>
            <w:r w:rsidRPr="00C750D3">
              <w:t>электроэнергии, тыс. кВт</w:t>
            </w:r>
          </w:p>
        </w:tc>
      </w:tr>
      <w:tr w:rsidR="00C750D3" w:rsidRPr="00C750D3" w:rsidTr="00C750D3">
        <w:trPr>
          <w:trHeight w:val="170"/>
          <w:jc w:val="center"/>
        </w:trPr>
        <w:tc>
          <w:tcPr>
            <w:tcW w:w="3686" w:type="dxa"/>
            <w:vMerge w:val="restart"/>
            <w:vAlign w:val="center"/>
          </w:tcPr>
          <w:p w:rsidR="00C750D3" w:rsidRPr="00C750D3" w:rsidRDefault="00C750D3" w:rsidP="00F5704C">
            <w:pPr>
              <w:jc w:val="center"/>
              <w:rPr>
                <w:bCs/>
              </w:rPr>
            </w:pPr>
            <w:r w:rsidRPr="00C750D3">
              <w:rPr>
                <w:bCs/>
              </w:rPr>
              <w:t xml:space="preserve">МКП «Тепло» по узлу теплоснабжения г. Топки </w:t>
            </w:r>
          </w:p>
        </w:tc>
        <w:tc>
          <w:tcPr>
            <w:tcW w:w="6333" w:type="dxa"/>
            <w:gridSpan w:val="3"/>
          </w:tcPr>
          <w:p w:rsidR="00C750D3" w:rsidRPr="00C750D3" w:rsidRDefault="00C750D3" w:rsidP="00F5704C">
            <w:pPr>
              <w:jc w:val="center"/>
            </w:pPr>
            <w:r w:rsidRPr="00C750D3">
              <w:t>Теплоноситель - пар</w:t>
            </w:r>
          </w:p>
        </w:tc>
      </w:tr>
      <w:tr w:rsidR="00C750D3" w:rsidRPr="00C750D3" w:rsidTr="00C750D3">
        <w:trPr>
          <w:trHeight w:val="170"/>
          <w:jc w:val="center"/>
        </w:trPr>
        <w:tc>
          <w:tcPr>
            <w:tcW w:w="3686" w:type="dxa"/>
            <w:vMerge/>
          </w:tcPr>
          <w:p w:rsidR="00C750D3" w:rsidRPr="00C750D3" w:rsidRDefault="00C750D3" w:rsidP="00F5704C">
            <w:pPr>
              <w:jc w:val="center"/>
              <w:rPr>
                <w:i/>
              </w:rPr>
            </w:pPr>
          </w:p>
        </w:tc>
        <w:tc>
          <w:tcPr>
            <w:tcW w:w="2181" w:type="dxa"/>
            <w:vAlign w:val="center"/>
          </w:tcPr>
          <w:p w:rsidR="00C750D3" w:rsidRPr="00C750D3" w:rsidRDefault="00C750D3" w:rsidP="00F5704C">
            <w:pPr>
              <w:jc w:val="center"/>
              <w:rPr>
                <w:bCs/>
              </w:rPr>
            </w:pPr>
            <w:r w:rsidRPr="00C750D3">
              <w:rPr>
                <w:bCs/>
              </w:rPr>
              <w:t>-</w:t>
            </w:r>
          </w:p>
        </w:tc>
        <w:tc>
          <w:tcPr>
            <w:tcW w:w="2213" w:type="dxa"/>
            <w:vAlign w:val="center"/>
          </w:tcPr>
          <w:p w:rsidR="00C750D3" w:rsidRPr="00C750D3" w:rsidRDefault="00C750D3" w:rsidP="00F5704C">
            <w:pPr>
              <w:jc w:val="center"/>
              <w:rPr>
                <w:i/>
              </w:rPr>
            </w:pPr>
            <w:r w:rsidRPr="00C750D3">
              <w:rPr>
                <w:i/>
              </w:rPr>
              <w:t>-</w:t>
            </w:r>
          </w:p>
        </w:tc>
        <w:tc>
          <w:tcPr>
            <w:tcW w:w="1939" w:type="dxa"/>
            <w:vAlign w:val="center"/>
          </w:tcPr>
          <w:p w:rsidR="00C750D3" w:rsidRPr="00C750D3" w:rsidRDefault="00C750D3" w:rsidP="00F5704C">
            <w:pPr>
              <w:jc w:val="center"/>
              <w:rPr>
                <w:i/>
              </w:rPr>
            </w:pPr>
            <w:r w:rsidRPr="00C750D3">
              <w:rPr>
                <w:bCs/>
              </w:rPr>
              <w:t>-</w:t>
            </w:r>
          </w:p>
        </w:tc>
      </w:tr>
      <w:tr w:rsidR="00C750D3" w:rsidRPr="00C750D3" w:rsidTr="00C750D3">
        <w:trPr>
          <w:trHeight w:val="170"/>
          <w:jc w:val="center"/>
        </w:trPr>
        <w:tc>
          <w:tcPr>
            <w:tcW w:w="3686" w:type="dxa"/>
            <w:vMerge/>
          </w:tcPr>
          <w:p w:rsidR="00C750D3" w:rsidRPr="00C750D3" w:rsidRDefault="00C750D3" w:rsidP="00F5704C">
            <w:pPr>
              <w:jc w:val="center"/>
              <w:rPr>
                <w:i/>
              </w:rPr>
            </w:pPr>
          </w:p>
        </w:tc>
        <w:tc>
          <w:tcPr>
            <w:tcW w:w="6333" w:type="dxa"/>
            <w:gridSpan w:val="3"/>
            <w:vAlign w:val="center"/>
          </w:tcPr>
          <w:p w:rsidR="00C750D3" w:rsidRPr="00C750D3" w:rsidRDefault="00C750D3" w:rsidP="00F5704C">
            <w:pPr>
              <w:jc w:val="center"/>
              <w:rPr>
                <w:i/>
              </w:rPr>
            </w:pPr>
            <w:r w:rsidRPr="00C750D3">
              <w:t>Теплоноситель - конденсат</w:t>
            </w:r>
          </w:p>
        </w:tc>
      </w:tr>
      <w:tr w:rsidR="00C750D3" w:rsidRPr="00C750D3" w:rsidTr="00C750D3">
        <w:trPr>
          <w:trHeight w:val="170"/>
          <w:jc w:val="center"/>
        </w:trPr>
        <w:tc>
          <w:tcPr>
            <w:tcW w:w="3686" w:type="dxa"/>
            <w:vMerge/>
          </w:tcPr>
          <w:p w:rsidR="00C750D3" w:rsidRPr="00C750D3" w:rsidRDefault="00C750D3" w:rsidP="00F5704C">
            <w:pPr>
              <w:jc w:val="center"/>
              <w:rPr>
                <w:i/>
              </w:rPr>
            </w:pPr>
          </w:p>
        </w:tc>
        <w:tc>
          <w:tcPr>
            <w:tcW w:w="2181" w:type="dxa"/>
            <w:vAlign w:val="center"/>
          </w:tcPr>
          <w:p w:rsidR="00C750D3" w:rsidRPr="00C750D3" w:rsidRDefault="00C750D3" w:rsidP="00F5704C">
            <w:pPr>
              <w:jc w:val="center"/>
              <w:rPr>
                <w:bCs/>
              </w:rPr>
            </w:pPr>
            <w:r w:rsidRPr="00C750D3">
              <w:rPr>
                <w:bCs/>
              </w:rPr>
              <w:t>-</w:t>
            </w:r>
          </w:p>
        </w:tc>
        <w:tc>
          <w:tcPr>
            <w:tcW w:w="2213" w:type="dxa"/>
            <w:vAlign w:val="center"/>
          </w:tcPr>
          <w:p w:rsidR="00C750D3" w:rsidRPr="00C750D3" w:rsidRDefault="00C750D3" w:rsidP="00F5704C">
            <w:pPr>
              <w:jc w:val="center"/>
              <w:rPr>
                <w:bCs/>
              </w:rPr>
            </w:pPr>
            <w:r w:rsidRPr="00C750D3">
              <w:rPr>
                <w:bCs/>
              </w:rPr>
              <w:t>-</w:t>
            </w:r>
          </w:p>
        </w:tc>
        <w:tc>
          <w:tcPr>
            <w:tcW w:w="1939" w:type="dxa"/>
            <w:vAlign w:val="center"/>
          </w:tcPr>
          <w:p w:rsidR="00C750D3" w:rsidRPr="00C750D3" w:rsidRDefault="00C750D3" w:rsidP="00F5704C">
            <w:pPr>
              <w:jc w:val="center"/>
              <w:rPr>
                <w:i/>
              </w:rPr>
            </w:pPr>
            <w:r w:rsidRPr="00C750D3">
              <w:rPr>
                <w:bCs/>
              </w:rPr>
              <w:t>-</w:t>
            </w:r>
          </w:p>
        </w:tc>
      </w:tr>
      <w:tr w:rsidR="00C750D3" w:rsidRPr="00C750D3" w:rsidTr="00C750D3">
        <w:trPr>
          <w:trHeight w:val="170"/>
          <w:jc w:val="center"/>
        </w:trPr>
        <w:tc>
          <w:tcPr>
            <w:tcW w:w="3686" w:type="dxa"/>
            <w:vMerge/>
          </w:tcPr>
          <w:p w:rsidR="00C750D3" w:rsidRPr="00C750D3" w:rsidRDefault="00C750D3" w:rsidP="00F5704C">
            <w:pPr>
              <w:jc w:val="center"/>
              <w:rPr>
                <w:i/>
              </w:rPr>
            </w:pPr>
          </w:p>
        </w:tc>
        <w:tc>
          <w:tcPr>
            <w:tcW w:w="6333" w:type="dxa"/>
            <w:gridSpan w:val="3"/>
            <w:vAlign w:val="center"/>
          </w:tcPr>
          <w:p w:rsidR="00C750D3" w:rsidRPr="00C750D3" w:rsidRDefault="00C750D3" w:rsidP="00F5704C">
            <w:pPr>
              <w:jc w:val="center"/>
            </w:pPr>
            <w:r w:rsidRPr="00C750D3">
              <w:t>Теплоноситель - вода</w:t>
            </w:r>
          </w:p>
        </w:tc>
      </w:tr>
      <w:tr w:rsidR="00C750D3" w:rsidRPr="00C750D3" w:rsidTr="00C750D3">
        <w:trPr>
          <w:trHeight w:val="331"/>
          <w:jc w:val="center"/>
        </w:trPr>
        <w:tc>
          <w:tcPr>
            <w:tcW w:w="3686" w:type="dxa"/>
            <w:vMerge/>
          </w:tcPr>
          <w:p w:rsidR="00C750D3" w:rsidRPr="00C750D3" w:rsidRDefault="00C750D3" w:rsidP="00F5704C">
            <w:pPr>
              <w:jc w:val="center"/>
              <w:rPr>
                <w:i/>
              </w:rPr>
            </w:pPr>
          </w:p>
        </w:tc>
        <w:tc>
          <w:tcPr>
            <w:tcW w:w="2181" w:type="dxa"/>
            <w:vAlign w:val="center"/>
          </w:tcPr>
          <w:p w:rsidR="00C750D3" w:rsidRPr="00C750D3" w:rsidRDefault="00C750D3" w:rsidP="00F5704C">
            <w:pPr>
              <w:jc w:val="center"/>
            </w:pPr>
            <w:r w:rsidRPr="00C750D3">
              <w:t>20170,458</w:t>
            </w:r>
          </w:p>
        </w:tc>
        <w:tc>
          <w:tcPr>
            <w:tcW w:w="2213" w:type="dxa"/>
            <w:vAlign w:val="center"/>
          </w:tcPr>
          <w:p w:rsidR="00C750D3" w:rsidRPr="00C750D3" w:rsidRDefault="00C750D3" w:rsidP="00F5704C">
            <w:pPr>
              <w:jc w:val="center"/>
            </w:pPr>
            <w:r w:rsidRPr="00C750D3">
              <w:t>18,070</w:t>
            </w:r>
          </w:p>
        </w:tc>
        <w:tc>
          <w:tcPr>
            <w:tcW w:w="1939" w:type="dxa"/>
            <w:vAlign w:val="center"/>
          </w:tcPr>
          <w:p w:rsidR="00C750D3" w:rsidRPr="00C750D3" w:rsidRDefault="00C750D3" w:rsidP="00F5704C">
            <w:pPr>
              <w:jc w:val="center"/>
              <w:rPr>
                <w:bCs/>
              </w:rPr>
            </w:pPr>
            <w:r w:rsidRPr="00C750D3">
              <w:rPr>
                <w:bCs/>
              </w:rPr>
              <w:t>0,000</w:t>
            </w:r>
          </w:p>
        </w:tc>
      </w:tr>
    </w:tbl>
    <w:p w:rsidR="00C750D3" w:rsidRPr="00AF0907" w:rsidRDefault="00C750D3" w:rsidP="00C750D3">
      <w:pPr>
        <w:pStyle w:val="a6"/>
        <w:jc w:val="both"/>
        <w:rPr>
          <w:b/>
          <w:bCs/>
        </w:rPr>
      </w:pPr>
    </w:p>
    <w:p w:rsidR="00C750D3" w:rsidRDefault="00C750D3" w:rsidP="00C750D3">
      <w:pPr>
        <w:rPr>
          <w:b/>
          <w:iCs/>
          <w:color w:val="000000"/>
          <w:sz w:val="28"/>
          <w:szCs w:val="28"/>
          <w:lang w:eastAsia="x-none"/>
        </w:rPr>
        <w:sectPr w:rsidR="00C750D3" w:rsidSect="00C750D3">
          <w:pgSz w:w="11906" w:h="16838"/>
          <w:pgMar w:top="1134" w:right="850" w:bottom="1134" w:left="1701" w:header="708" w:footer="708" w:gutter="0"/>
          <w:cols w:space="708"/>
          <w:titlePg/>
          <w:docGrid w:linePitch="360"/>
        </w:sectPr>
      </w:pPr>
    </w:p>
    <w:p w:rsidR="00C750D3" w:rsidRPr="00C750D3" w:rsidRDefault="00C750D3" w:rsidP="00C750D3">
      <w:pPr>
        <w:pStyle w:val="1"/>
        <w:jc w:val="center"/>
        <w:rPr>
          <w:rFonts w:ascii="Times New Roman" w:hAnsi="Times New Roman" w:cs="Times New Roman"/>
          <w:iCs/>
          <w:sz w:val="24"/>
          <w:szCs w:val="24"/>
        </w:rPr>
      </w:pPr>
      <w:r w:rsidRPr="00C750D3">
        <w:rPr>
          <w:rFonts w:ascii="Times New Roman" w:hAnsi="Times New Roman" w:cs="Times New Roman"/>
          <w:iCs/>
          <w:sz w:val="24"/>
          <w:szCs w:val="24"/>
        </w:rPr>
        <w:lastRenderedPageBreak/>
        <w:t xml:space="preserve">Экспертное заключение региональной энергетической комиссии Кемеровской области по материалам, представленным МКП «Тепло» по узлу теплоснабжения </w:t>
      </w:r>
      <w:proofErr w:type="spellStart"/>
      <w:r w:rsidRPr="00C750D3">
        <w:rPr>
          <w:rFonts w:ascii="Times New Roman" w:hAnsi="Times New Roman" w:cs="Times New Roman"/>
          <w:iCs/>
          <w:sz w:val="24"/>
          <w:szCs w:val="24"/>
        </w:rPr>
        <w:t>Топкинский</w:t>
      </w:r>
      <w:proofErr w:type="spellEnd"/>
      <w:r w:rsidRPr="00C750D3">
        <w:rPr>
          <w:rFonts w:ascii="Times New Roman" w:hAnsi="Times New Roman" w:cs="Times New Roman"/>
          <w:iCs/>
          <w:sz w:val="24"/>
          <w:szCs w:val="24"/>
        </w:rPr>
        <w:t xml:space="preserve"> район, для утверждения нормативов технологических потерь при передаче тепловой энергии по тепловым сетям от котельных предприятия на 2018 год</w:t>
      </w:r>
    </w:p>
    <w:p w:rsidR="00C750D3" w:rsidRPr="00C750D3" w:rsidRDefault="00C750D3" w:rsidP="00C750D3">
      <w:pPr>
        <w:pStyle w:val="a6"/>
        <w:ind w:left="426" w:right="850"/>
        <w:jc w:val="center"/>
      </w:pPr>
    </w:p>
    <w:p w:rsidR="00C750D3" w:rsidRPr="00C750D3" w:rsidRDefault="00C750D3" w:rsidP="00C750D3">
      <w:pPr>
        <w:ind w:firstLine="567"/>
        <w:jc w:val="both"/>
      </w:pPr>
      <w:r w:rsidRPr="00C750D3">
        <w:t xml:space="preserve">В региональную энергетическую комиссию Кемеровской области обратилось МКП «Тепло» далее – Предприятие, с заявкой на утверждение нормативов технологических потерь при передаче тепловой энергии от котельных </w:t>
      </w:r>
      <w:proofErr w:type="spellStart"/>
      <w:r w:rsidRPr="00C750D3">
        <w:t>Топкинский</w:t>
      </w:r>
      <w:proofErr w:type="spellEnd"/>
      <w:r w:rsidRPr="00C750D3">
        <w:t xml:space="preserve"> район.  </w:t>
      </w:r>
    </w:p>
    <w:p w:rsidR="00C750D3" w:rsidRPr="00C750D3" w:rsidRDefault="00C750D3" w:rsidP="00C750D3">
      <w:pPr>
        <w:ind w:firstLine="567"/>
        <w:jc w:val="both"/>
      </w:pPr>
      <w:r w:rsidRPr="00C750D3">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rsidR="00C750D3" w:rsidRPr="00C750D3" w:rsidRDefault="00C750D3" w:rsidP="00C750D3">
      <w:pPr>
        <w:ind w:firstLine="567"/>
        <w:jc w:val="both"/>
      </w:pPr>
      <w:r w:rsidRPr="00C750D3">
        <w:t>- копия Устава;</w:t>
      </w:r>
    </w:p>
    <w:p w:rsidR="00C750D3" w:rsidRPr="00C750D3" w:rsidRDefault="00C750D3" w:rsidP="00C750D3">
      <w:pPr>
        <w:ind w:firstLine="567"/>
        <w:jc w:val="both"/>
      </w:pPr>
      <w:r w:rsidRPr="00C750D3">
        <w:t>- копия свидетельства о государственной регистрации права;</w:t>
      </w:r>
    </w:p>
    <w:p w:rsidR="00C750D3" w:rsidRPr="00C750D3" w:rsidRDefault="00C750D3" w:rsidP="00C750D3">
      <w:pPr>
        <w:ind w:firstLine="567"/>
        <w:jc w:val="both"/>
      </w:pPr>
      <w:r w:rsidRPr="00C750D3">
        <w:t>- копия свидетельства о внесении записи в Единый реестр юридических лиц;</w:t>
      </w:r>
    </w:p>
    <w:p w:rsidR="00C750D3" w:rsidRPr="00C750D3" w:rsidRDefault="00C750D3" w:rsidP="00C750D3">
      <w:pPr>
        <w:ind w:firstLine="567"/>
        <w:jc w:val="both"/>
      </w:pPr>
      <w:r w:rsidRPr="00C750D3">
        <w:t>- температурный график работы;</w:t>
      </w:r>
    </w:p>
    <w:p w:rsidR="00C750D3" w:rsidRPr="00C750D3" w:rsidRDefault="00C750D3" w:rsidP="00C750D3">
      <w:pPr>
        <w:ind w:firstLine="567"/>
        <w:jc w:val="both"/>
      </w:pPr>
      <w:r w:rsidRPr="00C750D3">
        <w:t>- сведения о климатических факторах, влияющих на работу тепловых сетей;</w:t>
      </w:r>
    </w:p>
    <w:p w:rsidR="00C750D3" w:rsidRPr="00C750D3" w:rsidRDefault="00C750D3" w:rsidP="00C750D3">
      <w:pPr>
        <w:ind w:firstLine="567"/>
        <w:jc w:val="both"/>
      </w:pPr>
      <w:r w:rsidRPr="00C750D3">
        <w:t>- данные о теплотрассах;</w:t>
      </w:r>
    </w:p>
    <w:p w:rsidR="00C750D3" w:rsidRPr="00C750D3" w:rsidRDefault="00C750D3" w:rsidP="00C750D3">
      <w:pPr>
        <w:ind w:firstLine="567"/>
        <w:jc w:val="both"/>
      </w:pPr>
      <w:r w:rsidRPr="00C750D3">
        <w:t>- расчет полезного отпуска на отопление жилых, общественных зданий;</w:t>
      </w:r>
    </w:p>
    <w:p w:rsidR="00C750D3" w:rsidRPr="00C750D3" w:rsidRDefault="00C750D3" w:rsidP="00C750D3">
      <w:pPr>
        <w:ind w:firstLine="567"/>
        <w:jc w:val="both"/>
      </w:pPr>
      <w:r w:rsidRPr="00C750D3">
        <w:t>- структура отпуска тепловой энергии на 2018 год;</w:t>
      </w:r>
    </w:p>
    <w:p w:rsidR="00C750D3" w:rsidRPr="00C750D3" w:rsidRDefault="00C750D3" w:rsidP="00C750D3">
      <w:pPr>
        <w:ind w:firstLine="567"/>
        <w:jc w:val="both"/>
      </w:pPr>
      <w:r w:rsidRPr="00C750D3">
        <w:t>- схема тепловых сетей;</w:t>
      </w:r>
    </w:p>
    <w:p w:rsidR="00C750D3" w:rsidRPr="00C750D3" w:rsidRDefault="00C750D3" w:rsidP="00C750D3">
      <w:pPr>
        <w:ind w:firstLine="567"/>
        <w:jc w:val="both"/>
      </w:pPr>
      <w:r w:rsidRPr="00C750D3">
        <w:t>- договоры с потребителями тепловой энергии;</w:t>
      </w:r>
    </w:p>
    <w:p w:rsidR="00C750D3" w:rsidRPr="00C750D3" w:rsidRDefault="00C750D3" w:rsidP="00C750D3">
      <w:pPr>
        <w:ind w:firstLine="567"/>
        <w:jc w:val="both"/>
        <w:rPr>
          <w:b/>
        </w:rPr>
      </w:pPr>
      <w:r w:rsidRPr="00C750D3">
        <w:t>- расчет нормативных эксплуатационных технологических затрат и потерь теплоносителей;</w:t>
      </w:r>
    </w:p>
    <w:p w:rsidR="00C750D3" w:rsidRPr="00C750D3" w:rsidRDefault="00C750D3" w:rsidP="00C750D3">
      <w:pPr>
        <w:ind w:firstLine="567"/>
        <w:jc w:val="both"/>
      </w:pPr>
      <w:r w:rsidRPr="00C750D3">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rsidR="00C750D3" w:rsidRPr="00C750D3" w:rsidRDefault="00C750D3" w:rsidP="00C750D3">
      <w:pPr>
        <w:ind w:firstLine="567"/>
        <w:jc w:val="both"/>
      </w:pPr>
      <w:r w:rsidRPr="00C750D3">
        <w:t>- заключение экспертизы материалов, обосновывающих значение нормативов технологических потерь при передаче тепловой энергии, выполненной ООО «Э-</w:t>
      </w:r>
      <w:proofErr w:type="spellStart"/>
      <w:r w:rsidRPr="00C750D3">
        <w:t>Визор</w:t>
      </w:r>
      <w:proofErr w:type="spellEnd"/>
      <w:r w:rsidRPr="00C750D3">
        <w:t>».</w:t>
      </w:r>
    </w:p>
    <w:p w:rsidR="00C750D3" w:rsidRPr="00C750D3" w:rsidRDefault="00C750D3" w:rsidP="00C750D3">
      <w:pPr>
        <w:ind w:firstLine="567"/>
        <w:jc w:val="both"/>
      </w:pPr>
      <w:r w:rsidRPr="00C750D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C750D3">
          <w:t>2008 г</w:t>
        </w:r>
      </w:smartTag>
      <w:r w:rsidRPr="00C750D3">
        <w:t xml:space="preserve">. № 325 (зарегистрирован в Минюсте России 16 марта </w:t>
      </w:r>
      <w:smartTag w:uri="urn:schemas-microsoft-com:office:smarttags" w:element="metricconverter">
        <w:smartTagPr>
          <w:attr w:name="ProductID" w:val="2009 г"/>
        </w:smartTagPr>
        <w:r w:rsidRPr="00C750D3">
          <w:t>2009 г</w:t>
        </w:r>
      </w:smartTag>
      <w:r w:rsidRPr="00C750D3">
        <w:t>. № 13513).</w:t>
      </w:r>
    </w:p>
    <w:p w:rsidR="00C750D3" w:rsidRPr="00C750D3" w:rsidRDefault="00C750D3" w:rsidP="00C750D3">
      <w:pPr>
        <w:ind w:firstLine="567"/>
        <w:jc w:val="both"/>
      </w:pPr>
      <w:r w:rsidRPr="00C750D3">
        <w:t xml:space="preserve">В таблице 1 представлена динамика основных показателей технологических потерь при передаче тепловой энергии. </w:t>
      </w:r>
    </w:p>
    <w:p w:rsidR="00C750D3" w:rsidRPr="00C750D3" w:rsidRDefault="00C750D3" w:rsidP="00C750D3">
      <w:pPr>
        <w:ind w:firstLine="567"/>
        <w:jc w:val="both"/>
      </w:pPr>
      <w:r w:rsidRPr="00C750D3">
        <w:t xml:space="preserve">По расчетам специалистов МКП «Тепло» потери теплоносителя составляют 4273,56 м. куб., потери теплоэнергии при передаче тепла потребителям по тепловым сетям 8,187 тыс. Гкал (25,6 % от отпуска тепловой энергии). </w:t>
      </w:r>
    </w:p>
    <w:p w:rsidR="00C750D3" w:rsidRPr="00C750D3" w:rsidRDefault="00C750D3" w:rsidP="00C750D3">
      <w:pPr>
        <w:ind w:firstLine="567"/>
        <w:jc w:val="both"/>
      </w:pPr>
    </w:p>
    <w:p w:rsidR="00C750D3" w:rsidRPr="00C750D3" w:rsidRDefault="00C750D3" w:rsidP="00C750D3">
      <w:pPr>
        <w:ind w:firstLine="567"/>
        <w:jc w:val="both"/>
      </w:pPr>
      <w:r w:rsidRPr="00C750D3">
        <w:t xml:space="preserve">В расчет технологических потерь при передаче тепловой энергии заявлены сети от котельной м. </w:t>
      </w:r>
      <w:proofErr w:type="spellStart"/>
      <w:r w:rsidRPr="00C750D3">
        <w:t>Корчуган</w:t>
      </w:r>
      <w:proofErr w:type="spellEnd"/>
      <w:r w:rsidRPr="00C750D3">
        <w:t xml:space="preserve">, РЭК исключила из расчета указанные сети в связи с тем, что котельная м. </w:t>
      </w:r>
      <w:proofErr w:type="spellStart"/>
      <w:r w:rsidRPr="00C750D3">
        <w:t>Корчуган</w:t>
      </w:r>
      <w:proofErr w:type="spellEnd"/>
      <w:r w:rsidRPr="00C750D3">
        <w:t xml:space="preserve"> не указана в Схеме теплоснабжения </w:t>
      </w:r>
      <w:proofErr w:type="spellStart"/>
      <w:r w:rsidRPr="00C750D3">
        <w:t>Топкинского</w:t>
      </w:r>
      <w:proofErr w:type="spellEnd"/>
      <w:r w:rsidRPr="00C750D3">
        <w:t xml:space="preserve"> муниципального района.</w:t>
      </w:r>
    </w:p>
    <w:p w:rsidR="00C750D3" w:rsidRPr="00C750D3" w:rsidRDefault="00C750D3" w:rsidP="00C750D3">
      <w:pPr>
        <w:ind w:firstLine="567"/>
        <w:jc w:val="both"/>
      </w:pPr>
      <w:r w:rsidRPr="00C750D3">
        <w:t>Таким образом, к утверждению предлагаются потери теплоносителя - 3936,64 м. куб., потери теплоэнергии при передаче тепла потребителям по тепловым сетям - 7,6033тыс. Гкал (24,12 % от отпуска тепловой энергии).</w:t>
      </w:r>
    </w:p>
    <w:p w:rsidR="00C750D3" w:rsidRPr="00C750D3" w:rsidRDefault="00C750D3" w:rsidP="00C750D3">
      <w:pPr>
        <w:ind w:firstLine="567"/>
        <w:jc w:val="both"/>
      </w:pPr>
      <w:r w:rsidRPr="00C750D3">
        <w:t>В связи с тем, что насосное оборудование установлено в котельных и не относится к теплосетевому оборудованию, норматив технологических затрат электрической энергии на передачу тепла для данной схемы теплоснабжения не рассчитывается.</w:t>
      </w:r>
    </w:p>
    <w:p w:rsidR="00C750D3" w:rsidRDefault="00C750D3" w:rsidP="00C750D3">
      <w:pPr>
        <w:ind w:firstLine="567"/>
        <w:jc w:val="both"/>
        <w:sectPr w:rsidR="00C750D3" w:rsidSect="00F5704C">
          <w:footerReference w:type="default" r:id="rId9"/>
          <w:pgSz w:w="11906" w:h="16838"/>
          <w:pgMar w:top="993" w:right="707" w:bottom="709" w:left="1134" w:header="720" w:footer="272" w:gutter="0"/>
          <w:cols w:space="720"/>
        </w:sectPr>
      </w:pPr>
      <w:r w:rsidRPr="00C750D3">
        <w:t xml:space="preserve"> </w:t>
      </w:r>
    </w:p>
    <w:p w:rsidR="00C750D3" w:rsidRPr="00C750D3" w:rsidRDefault="00C750D3" w:rsidP="00C750D3">
      <w:pPr>
        <w:ind w:firstLine="567"/>
        <w:jc w:val="both"/>
        <w:rPr>
          <w:b/>
        </w:rPr>
      </w:pPr>
    </w:p>
    <w:p w:rsidR="00C750D3" w:rsidRPr="00C750D3" w:rsidRDefault="00C750D3" w:rsidP="00C750D3">
      <w:pPr>
        <w:jc w:val="right"/>
        <w:rPr>
          <w:b/>
        </w:rPr>
      </w:pPr>
      <w:r w:rsidRPr="00C750D3">
        <w:rPr>
          <w:b/>
        </w:rPr>
        <w:t>Таблица 1</w:t>
      </w:r>
    </w:p>
    <w:p w:rsidR="00C750D3" w:rsidRPr="00C750D3" w:rsidRDefault="00C750D3" w:rsidP="00C750D3">
      <w:pPr>
        <w:jc w:val="center"/>
        <w:rPr>
          <w:b/>
        </w:rPr>
      </w:pPr>
      <w:r w:rsidRPr="00C750D3">
        <w:rPr>
          <w:b/>
        </w:rPr>
        <w:t xml:space="preserve">ДИНАМИКА ОСНОВНЫХ ПОКАЗАТЕЛЕЙ </w:t>
      </w:r>
    </w:p>
    <w:p w:rsidR="00C750D3" w:rsidRPr="00C750D3" w:rsidRDefault="00C750D3" w:rsidP="00C750D3">
      <w:pPr>
        <w:jc w:val="center"/>
        <w:rPr>
          <w:b/>
        </w:rPr>
      </w:pPr>
      <w:r w:rsidRPr="00C750D3">
        <w:rPr>
          <w:b/>
        </w:rPr>
        <w:t>(В ЧАСТИ ОТПУСКА НА ПОТРЕБИТЕЛЬСКИЙ РЫНОК)</w:t>
      </w:r>
    </w:p>
    <w:p w:rsidR="00C750D3" w:rsidRPr="00AF0907" w:rsidRDefault="00C750D3" w:rsidP="00C750D3">
      <w:pPr>
        <w:jc w:val="center"/>
        <w:rPr>
          <w:b/>
          <w:sz w:val="22"/>
          <w:szCs w:val="22"/>
        </w:rPr>
      </w:pPr>
    </w:p>
    <w:tbl>
      <w:tblPr>
        <w:tblW w:w="9917" w:type="dxa"/>
        <w:tblInd w:w="113" w:type="dxa"/>
        <w:tblLook w:val="04A0" w:firstRow="1" w:lastRow="0" w:firstColumn="1" w:lastColumn="0" w:noHBand="0" w:noVBand="1"/>
      </w:tblPr>
      <w:tblGrid>
        <w:gridCol w:w="699"/>
        <w:gridCol w:w="5062"/>
        <w:gridCol w:w="987"/>
        <w:gridCol w:w="987"/>
        <w:gridCol w:w="986"/>
        <w:gridCol w:w="1196"/>
      </w:tblGrid>
      <w:tr w:rsidR="00C750D3" w:rsidRPr="001303AA" w:rsidTr="00F5704C">
        <w:trPr>
          <w:trHeight w:val="278"/>
          <w:tblHeader/>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xml:space="preserve">№№ </w:t>
            </w:r>
            <w:proofErr w:type="spellStart"/>
            <w:r w:rsidRPr="001303AA">
              <w:rPr>
                <w:b/>
                <w:bCs/>
              </w:rPr>
              <w:t>пп</w:t>
            </w:r>
            <w:proofErr w:type="spellEnd"/>
            <w:r w:rsidRPr="001303AA">
              <w:rPr>
                <w:b/>
                <w:bCs/>
              </w:rPr>
              <w:t>.</w:t>
            </w:r>
          </w:p>
        </w:tc>
        <w:tc>
          <w:tcPr>
            <w:tcW w:w="5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2015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2016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2017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2018 г.</w:t>
            </w:r>
          </w:p>
        </w:tc>
      </w:tr>
      <w:tr w:rsidR="00C750D3" w:rsidRPr="001303AA" w:rsidTr="00F5704C">
        <w:trPr>
          <w:trHeight w:val="285"/>
          <w:tblHead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C750D3" w:rsidRPr="001303AA" w:rsidRDefault="00C750D3" w:rsidP="00F5704C">
            <w:pPr>
              <w:rPr>
                <w:b/>
                <w:bCs/>
              </w:rPr>
            </w:pPr>
          </w:p>
        </w:tc>
        <w:tc>
          <w:tcPr>
            <w:tcW w:w="5148" w:type="dxa"/>
            <w:vMerge/>
            <w:tcBorders>
              <w:top w:val="single" w:sz="4" w:space="0" w:color="auto"/>
              <w:left w:val="single" w:sz="4" w:space="0" w:color="auto"/>
              <w:bottom w:val="single" w:sz="4" w:space="0" w:color="auto"/>
              <w:right w:val="single" w:sz="4" w:space="0" w:color="auto"/>
            </w:tcBorders>
            <w:vAlign w:val="center"/>
            <w:hideMark/>
          </w:tcPr>
          <w:p w:rsidR="00C750D3" w:rsidRPr="001303AA" w:rsidRDefault="00C750D3" w:rsidP="00F5704C">
            <w:pPr>
              <w:rPr>
                <w:b/>
                <w:bCs/>
              </w:rPr>
            </w:pP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отчет</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отчет</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план</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расчет</w:t>
            </w:r>
          </w:p>
        </w:tc>
      </w:tr>
      <w:tr w:rsidR="00C750D3" w:rsidRPr="001303AA" w:rsidTr="00F5704C">
        <w:trPr>
          <w:trHeight w:val="315"/>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1</w:t>
            </w:r>
          </w:p>
        </w:tc>
        <w:tc>
          <w:tcPr>
            <w:tcW w:w="9258"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т е п л о н о с и т е л ь</w:t>
            </w:r>
          </w:p>
        </w:tc>
      </w:tr>
      <w:tr w:rsidR="00C750D3" w:rsidRPr="001303AA" w:rsidTr="00F5704C">
        <w:trPr>
          <w:trHeight w:val="375"/>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1.1</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потери и затраты теплоносителя, т(м</w:t>
            </w:r>
            <w:r w:rsidRPr="001303AA">
              <w:rPr>
                <w:vertAlign w:val="superscript"/>
              </w:rPr>
              <w:t>3</w:t>
            </w:r>
            <w:r w:rsidRPr="001303AA">
              <w:t>):</w:t>
            </w:r>
          </w:p>
        </w:tc>
        <w:tc>
          <w:tcPr>
            <w:tcW w:w="4110"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3936,64</w:t>
            </w:r>
          </w:p>
        </w:tc>
      </w:tr>
      <w:tr w:rsidR="00C750D3" w:rsidRPr="001303AA" w:rsidTr="00F5704C">
        <w:trPr>
          <w:trHeight w:val="375"/>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1.2</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среднегодовой объем тепловых сетей, м</w:t>
            </w:r>
            <w:r w:rsidRPr="001303AA">
              <w:rPr>
                <w:vertAlign w:val="superscript"/>
              </w:rPr>
              <w:t>3</w:t>
            </w:r>
            <w:r w:rsidRPr="001303AA">
              <w:t>:</w:t>
            </w:r>
          </w:p>
        </w:tc>
        <w:tc>
          <w:tcPr>
            <w:tcW w:w="4110"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конденсат</w:t>
            </w:r>
          </w:p>
        </w:tc>
        <w:tc>
          <w:tcPr>
            <w:tcW w:w="992" w:type="dxa"/>
            <w:tcBorders>
              <w:top w:val="nil"/>
              <w:left w:val="nil"/>
              <w:bottom w:val="nil"/>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nil"/>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nil"/>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nil"/>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275,14</w:t>
            </w:r>
          </w:p>
        </w:tc>
      </w:tr>
      <w:tr w:rsidR="00C750D3" w:rsidRPr="001303AA" w:rsidTr="00F5704C">
        <w:trPr>
          <w:trHeight w:val="630"/>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1.3</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отношение потерь и затрат теплоносителя к среднегодовому объему тепловых сетей, %:</w:t>
            </w:r>
          </w:p>
        </w:tc>
        <w:tc>
          <w:tcPr>
            <w:tcW w:w="4110" w:type="dxa"/>
            <w:gridSpan w:val="4"/>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 xml:space="preserve">пар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1430,77%</w:t>
            </w:r>
          </w:p>
        </w:tc>
      </w:tr>
      <w:tr w:rsidR="00C750D3" w:rsidRPr="001303AA" w:rsidTr="00F5704C">
        <w:trPr>
          <w:trHeight w:val="945"/>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1.4</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отношение потерь и затрат теплоносителя к среднегодовому объему тепловых сетей, %/час (п.1.3:8 760):</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0,2463</w:t>
            </w:r>
          </w:p>
        </w:tc>
      </w:tr>
      <w:tr w:rsidR="00C750D3" w:rsidRPr="001303AA" w:rsidTr="00F5704C">
        <w:trPr>
          <w:trHeight w:val="315"/>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w:t>
            </w:r>
          </w:p>
        </w:tc>
        <w:tc>
          <w:tcPr>
            <w:tcW w:w="9258"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т е п л о в а я   э н е р г и я</w:t>
            </w:r>
          </w:p>
        </w:tc>
      </w:tr>
      <w:tr w:rsidR="00C750D3" w:rsidRPr="001303AA" w:rsidTr="00F5704C">
        <w:trPr>
          <w:trHeight w:val="315"/>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2.1</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потери тепловой энергии, тыс. Гкал:</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7,603</w:t>
            </w:r>
          </w:p>
        </w:tc>
      </w:tr>
      <w:tr w:rsidR="00C750D3" w:rsidRPr="001303AA" w:rsidTr="00F5704C">
        <w:trPr>
          <w:trHeight w:val="690"/>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2.2</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материальная характеристика тепловых сетей в однотрубном исчислении, м</w:t>
            </w:r>
            <w:r w:rsidRPr="001303AA">
              <w:rPr>
                <w:vertAlign w:val="superscript"/>
              </w:rPr>
              <w:t>2</w:t>
            </w:r>
          </w:p>
        </w:tc>
        <w:tc>
          <w:tcPr>
            <w:tcW w:w="4110"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3675,03</w:t>
            </w:r>
          </w:p>
        </w:tc>
      </w:tr>
      <w:tr w:rsidR="00C750D3" w:rsidRPr="001303AA" w:rsidTr="00F5704C">
        <w:trPr>
          <w:trHeight w:val="276"/>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2.3</w:t>
            </w:r>
          </w:p>
        </w:tc>
        <w:tc>
          <w:tcPr>
            <w:tcW w:w="5148"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r w:rsidRPr="001303AA">
              <w:t>отпуск тепловой энергии в сеть, тыс. Гкал:</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276"/>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992"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992"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992"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1134"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31,41</w:t>
            </w:r>
          </w:p>
        </w:tc>
      </w:tr>
      <w:tr w:rsidR="00C750D3" w:rsidRPr="001303AA" w:rsidTr="00F5704C">
        <w:trPr>
          <w:trHeight w:val="276"/>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2.4</w:t>
            </w:r>
          </w:p>
        </w:tc>
        <w:tc>
          <w:tcPr>
            <w:tcW w:w="5148"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r w:rsidRPr="001303AA">
              <w:t>суммарная присоединенная тепловая нагрузка к тепловой сети, Гкал/ч:</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276"/>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992"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pPr>
              <w:rPr>
                <w:b/>
                <w:bCs/>
              </w:rPr>
            </w:pPr>
          </w:p>
        </w:tc>
        <w:tc>
          <w:tcPr>
            <w:tcW w:w="992"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992"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1134"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13,59</w:t>
            </w:r>
          </w:p>
        </w:tc>
      </w:tr>
      <w:tr w:rsidR="00C750D3" w:rsidRPr="001303AA" w:rsidTr="00F5704C">
        <w:trPr>
          <w:trHeight w:val="1005"/>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lastRenderedPageBreak/>
              <w:t>2.5</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отношение потерь тепловой энергии относительно материальной характеристики, Гкал/м</w:t>
            </w:r>
            <w:r w:rsidRPr="001303AA">
              <w:rPr>
                <w:vertAlign w:val="superscript"/>
              </w:rPr>
              <w:t>2</w:t>
            </w: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конденсат</w:t>
            </w:r>
          </w:p>
        </w:tc>
        <w:tc>
          <w:tcPr>
            <w:tcW w:w="992" w:type="dxa"/>
            <w:tcBorders>
              <w:top w:val="nil"/>
              <w:left w:val="nil"/>
              <w:bottom w:val="single" w:sz="4" w:space="0" w:color="auto"/>
              <w:right w:val="single" w:sz="4" w:space="0" w:color="auto"/>
            </w:tcBorders>
            <w:shd w:val="clear" w:color="auto" w:fill="auto"/>
            <w:vAlign w:val="center"/>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xml:space="preserve">       </w:t>
            </w:r>
            <w:r w:rsidRPr="001303AA">
              <w:rPr>
                <w:i/>
                <w:iCs/>
              </w:rPr>
              <w:t>вода</w:t>
            </w:r>
          </w:p>
        </w:tc>
        <w:tc>
          <w:tcPr>
            <w:tcW w:w="992" w:type="dxa"/>
            <w:tcBorders>
              <w:top w:val="nil"/>
              <w:left w:val="nil"/>
              <w:bottom w:val="single" w:sz="4" w:space="0" w:color="auto"/>
              <w:right w:val="single" w:sz="4" w:space="0" w:color="auto"/>
            </w:tcBorders>
            <w:shd w:val="clear" w:color="auto" w:fill="auto"/>
            <w:vAlign w:val="center"/>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2,07</w:t>
            </w:r>
          </w:p>
        </w:tc>
      </w:tr>
      <w:tr w:rsidR="00C750D3" w:rsidRPr="001303AA" w:rsidTr="00F5704C">
        <w:trPr>
          <w:trHeight w:val="630"/>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2.6</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отношение потерь тепловой энергии к отпуску тепловой энергии в сеть,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24,21%</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пар</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rPr>
                <w:rFonts w:ascii="Symbol" w:hAnsi="Symbol" w:cs="Arial"/>
              </w:rPr>
            </w:pPr>
            <w:r w:rsidRPr="001303AA">
              <w:rPr>
                <w:rFonts w:ascii="Symbol" w:hAnsi="Symbol" w:cs="Arial"/>
              </w:rPr>
              <w:t></w:t>
            </w:r>
            <w:r w:rsidRPr="001303AA">
              <w:t>       вода</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24,21%</w:t>
            </w:r>
          </w:p>
        </w:tc>
      </w:tr>
      <w:tr w:rsidR="00C750D3" w:rsidRPr="001303AA" w:rsidTr="00F5704C">
        <w:trPr>
          <w:trHeight w:val="315"/>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rPr>
                <w:rFonts w:ascii="Symbol" w:hAnsi="Symbol" w:cs="Arial"/>
              </w:rPr>
            </w:pPr>
            <w:r w:rsidRPr="001303AA">
              <w:rPr>
                <w:rFonts w:ascii="Symbol" w:cs="Arial"/>
              </w:rPr>
              <w:t></w:t>
            </w:r>
          </w:p>
        </w:tc>
        <w:tc>
          <w:tcPr>
            <w:tcW w:w="9258"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3</w:t>
            </w:r>
          </w:p>
        </w:tc>
        <w:tc>
          <w:tcPr>
            <w:tcW w:w="9258" w:type="dxa"/>
            <w:gridSpan w:val="5"/>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rPr>
                <w:b/>
                <w:bCs/>
              </w:rPr>
            </w:pPr>
            <w:r w:rsidRPr="001303AA">
              <w:rPr>
                <w:b/>
                <w:bCs/>
              </w:rPr>
              <w:t>э л е к т р и ч е с к а я   э н е р г и я</w:t>
            </w:r>
          </w:p>
        </w:tc>
      </w:tr>
      <w:tr w:rsidR="00C750D3" w:rsidRPr="001303AA" w:rsidTr="00F5704C">
        <w:trPr>
          <w:trHeight w:val="315"/>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3.1</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 xml:space="preserve">расход электроэнергии. </w:t>
            </w:r>
            <w:proofErr w:type="spellStart"/>
            <w:r w:rsidRPr="001303AA">
              <w:t>тыс.кВт</w:t>
            </w:r>
            <w:proofErr w:type="spellEnd"/>
            <w:r w:rsidRPr="001303AA">
              <w:t>*ч</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val="restart"/>
            <w:tcBorders>
              <w:top w:val="nil"/>
              <w:left w:val="single" w:sz="4" w:space="0" w:color="auto"/>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3.1</w:t>
            </w:r>
          </w:p>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 xml:space="preserve">количество, </w:t>
            </w:r>
            <w:proofErr w:type="spellStart"/>
            <w:r w:rsidRPr="001303AA">
              <w:t>ед</w:t>
            </w:r>
            <w:proofErr w:type="spellEnd"/>
            <w:r w:rsidRPr="001303AA">
              <w:t>:</w:t>
            </w:r>
          </w:p>
        </w:tc>
        <w:tc>
          <w:tcPr>
            <w:tcW w:w="4110" w:type="dxa"/>
            <w:gridSpan w:val="4"/>
            <w:tcBorders>
              <w:top w:val="single" w:sz="4" w:space="0" w:color="auto"/>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 </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 xml:space="preserve">          ПНС</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r w:rsidR="00C750D3" w:rsidRPr="001303AA" w:rsidTr="00F5704C">
        <w:trPr>
          <w:trHeight w:val="315"/>
        </w:trPr>
        <w:tc>
          <w:tcPr>
            <w:tcW w:w="659" w:type="dxa"/>
            <w:vMerge/>
            <w:tcBorders>
              <w:top w:val="nil"/>
              <w:left w:val="single" w:sz="4" w:space="0" w:color="auto"/>
              <w:bottom w:val="single" w:sz="4" w:space="0" w:color="auto"/>
              <w:right w:val="single" w:sz="4" w:space="0" w:color="auto"/>
            </w:tcBorders>
            <w:vAlign w:val="center"/>
            <w:hideMark/>
          </w:tcPr>
          <w:p w:rsidR="00C750D3" w:rsidRPr="001303AA" w:rsidRDefault="00C750D3" w:rsidP="00F5704C"/>
        </w:tc>
        <w:tc>
          <w:tcPr>
            <w:tcW w:w="5148"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r w:rsidRPr="001303AA">
              <w:t xml:space="preserve">          ЦТП</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992"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w:t>
            </w:r>
          </w:p>
        </w:tc>
        <w:tc>
          <w:tcPr>
            <w:tcW w:w="1134" w:type="dxa"/>
            <w:tcBorders>
              <w:top w:val="nil"/>
              <w:left w:val="nil"/>
              <w:bottom w:val="single" w:sz="4" w:space="0" w:color="auto"/>
              <w:right w:val="single" w:sz="4" w:space="0" w:color="auto"/>
            </w:tcBorders>
            <w:shd w:val="clear" w:color="auto" w:fill="auto"/>
            <w:vAlign w:val="center"/>
            <w:hideMark/>
          </w:tcPr>
          <w:p w:rsidR="00C750D3" w:rsidRPr="001303AA" w:rsidRDefault="00C750D3" w:rsidP="00F5704C">
            <w:pPr>
              <w:jc w:val="center"/>
            </w:pPr>
            <w:r w:rsidRPr="001303AA">
              <w:t>0,000</w:t>
            </w:r>
          </w:p>
        </w:tc>
      </w:tr>
    </w:tbl>
    <w:p w:rsidR="00C750D3" w:rsidRPr="00AF0907" w:rsidRDefault="00C750D3" w:rsidP="00C750D3">
      <w:pPr>
        <w:ind w:firstLine="567"/>
        <w:jc w:val="both"/>
        <w:rPr>
          <w:sz w:val="27"/>
          <w:szCs w:val="27"/>
        </w:rPr>
      </w:pPr>
    </w:p>
    <w:p w:rsidR="00C750D3" w:rsidRPr="00C750D3" w:rsidRDefault="00C750D3" w:rsidP="00C750D3">
      <w:pPr>
        <w:ind w:firstLine="567"/>
        <w:jc w:val="both"/>
      </w:pPr>
      <w:r w:rsidRPr="00C750D3">
        <w:t>* Ранее предприятие не осуществляло регулируемые виды деятельности</w:t>
      </w:r>
    </w:p>
    <w:p w:rsidR="00C750D3" w:rsidRPr="00C750D3" w:rsidRDefault="00C750D3" w:rsidP="00C750D3">
      <w:pPr>
        <w:ind w:firstLine="567"/>
        <w:jc w:val="both"/>
      </w:pPr>
    </w:p>
    <w:p w:rsidR="00C750D3" w:rsidRPr="00C750D3" w:rsidRDefault="00C750D3" w:rsidP="00C750D3">
      <w:pPr>
        <w:ind w:firstLine="720"/>
        <w:jc w:val="both"/>
      </w:pPr>
      <w:r w:rsidRPr="00C750D3">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C750D3">
          <w:t>2010 г</w:t>
        </w:r>
      </w:smartTag>
      <w:r w:rsidRPr="00C750D3">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технологических потерь при передаче тепловой энергии  на 2018 г.</w:t>
      </w:r>
    </w:p>
    <w:p w:rsidR="00C750D3" w:rsidRPr="00C750D3" w:rsidRDefault="00C750D3" w:rsidP="00C750D3">
      <w:pPr>
        <w:pStyle w:val="affffff1"/>
        <w:jc w:val="left"/>
      </w:pPr>
    </w:p>
    <w:p w:rsidR="00C750D3" w:rsidRPr="00C750D3" w:rsidRDefault="00C750D3" w:rsidP="00C750D3">
      <w:pPr>
        <w:pStyle w:val="affffff1"/>
        <w:jc w:val="left"/>
      </w:pPr>
    </w:p>
    <w:p w:rsidR="00C750D3" w:rsidRPr="00C750D3" w:rsidRDefault="00C750D3" w:rsidP="00C750D3">
      <w:pPr>
        <w:pStyle w:val="affffff1"/>
      </w:pPr>
      <w:r w:rsidRPr="00C750D3">
        <w:t>ПРЕДЛОЖЕНИЕ</w:t>
      </w:r>
    </w:p>
    <w:p w:rsidR="00C750D3" w:rsidRPr="00C750D3" w:rsidRDefault="00C750D3" w:rsidP="00C750D3">
      <w:pPr>
        <w:pStyle w:val="a6"/>
        <w:jc w:val="center"/>
      </w:pPr>
      <w:r w:rsidRPr="00C750D3">
        <w:t>по утверждению нормативов технологических потерь при передаче тепловой энергии на 2018 г.</w:t>
      </w:r>
    </w:p>
    <w:p w:rsidR="00C750D3" w:rsidRPr="00C750D3" w:rsidRDefault="00C750D3" w:rsidP="00C750D3">
      <w:pPr>
        <w:pStyle w:val="a6"/>
        <w:jc w:val="center"/>
      </w:pPr>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181"/>
        <w:gridCol w:w="2213"/>
        <w:gridCol w:w="1939"/>
      </w:tblGrid>
      <w:tr w:rsidR="00C750D3" w:rsidRPr="00C750D3" w:rsidTr="00F5704C">
        <w:tc>
          <w:tcPr>
            <w:tcW w:w="3686" w:type="dxa"/>
            <w:vMerge w:val="restart"/>
          </w:tcPr>
          <w:p w:rsidR="00C750D3" w:rsidRPr="00C750D3" w:rsidRDefault="00C750D3" w:rsidP="00F5704C">
            <w:pPr>
              <w:spacing w:line="216" w:lineRule="auto"/>
              <w:jc w:val="center"/>
            </w:pPr>
          </w:p>
          <w:p w:rsidR="00C750D3" w:rsidRPr="00C750D3" w:rsidRDefault="00C750D3" w:rsidP="00F5704C">
            <w:pPr>
              <w:spacing w:line="216" w:lineRule="auto"/>
              <w:jc w:val="center"/>
            </w:pPr>
            <w:r w:rsidRPr="00C750D3">
              <w:t>Организация</w:t>
            </w:r>
          </w:p>
          <w:p w:rsidR="00C750D3" w:rsidRPr="00C750D3" w:rsidRDefault="00C750D3" w:rsidP="00F5704C">
            <w:pPr>
              <w:spacing w:line="216" w:lineRule="auto"/>
              <w:jc w:val="center"/>
            </w:pPr>
          </w:p>
        </w:tc>
        <w:tc>
          <w:tcPr>
            <w:tcW w:w="6333" w:type="dxa"/>
            <w:gridSpan w:val="3"/>
          </w:tcPr>
          <w:p w:rsidR="00C750D3" w:rsidRPr="00C750D3" w:rsidRDefault="00C750D3" w:rsidP="00F5704C">
            <w:pPr>
              <w:spacing w:line="216" w:lineRule="auto"/>
              <w:jc w:val="center"/>
            </w:pPr>
            <w:r w:rsidRPr="00C750D3">
              <w:t>нормативы</w:t>
            </w:r>
          </w:p>
        </w:tc>
      </w:tr>
      <w:tr w:rsidR="00C750D3" w:rsidRPr="00C750D3" w:rsidTr="00F5704C">
        <w:trPr>
          <w:trHeight w:val="470"/>
        </w:trPr>
        <w:tc>
          <w:tcPr>
            <w:tcW w:w="3686" w:type="dxa"/>
            <w:vMerge/>
          </w:tcPr>
          <w:p w:rsidR="00C750D3" w:rsidRPr="00C750D3" w:rsidRDefault="00C750D3" w:rsidP="00F5704C">
            <w:pPr>
              <w:spacing w:line="216" w:lineRule="auto"/>
              <w:jc w:val="center"/>
            </w:pPr>
          </w:p>
        </w:tc>
        <w:tc>
          <w:tcPr>
            <w:tcW w:w="2181" w:type="dxa"/>
          </w:tcPr>
          <w:p w:rsidR="00C750D3" w:rsidRPr="00C750D3" w:rsidRDefault="00C750D3" w:rsidP="00F5704C">
            <w:pPr>
              <w:spacing w:line="216" w:lineRule="auto"/>
              <w:jc w:val="center"/>
            </w:pPr>
            <w:r w:rsidRPr="00C750D3">
              <w:t>потери и затраты</w:t>
            </w:r>
          </w:p>
          <w:p w:rsidR="00C750D3" w:rsidRPr="00C750D3" w:rsidRDefault="00C750D3" w:rsidP="00F5704C">
            <w:pPr>
              <w:spacing w:line="216" w:lineRule="auto"/>
              <w:jc w:val="center"/>
            </w:pPr>
            <w:r w:rsidRPr="00C750D3">
              <w:t>теплоносителей,</w:t>
            </w:r>
          </w:p>
          <w:p w:rsidR="00C750D3" w:rsidRPr="00C750D3" w:rsidRDefault="00C750D3" w:rsidP="00F5704C">
            <w:pPr>
              <w:spacing w:line="216" w:lineRule="auto"/>
              <w:jc w:val="center"/>
            </w:pPr>
            <w:r w:rsidRPr="00C750D3">
              <w:t>т(м</w:t>
            </w:r>
            <w:r w:rsidRPr="00C750D3">
              <w:rPr>
                <w:vertAlign w:val="superscript"/>
              </w:rPr>
              <w:t>3</w:t>
            </w:r>
            <w:r w:rsidRPr="00C750D3">
              <w:t>)</w:t>
            </w:r>
          </w:p>
        </w:tc>
        <w:tc>
          <w:tcPr>
            <w:tcW w:w="2213" w:type="dxa"/>
          </w:tcPr>
          <w:p w:rsidR="00C750D3" w:rsidRPr="00C750D3" w:rsidRDefault="00C750D3" w:rsidP="00F5704C">
            <w:pPr>
              <w:spacing w:line="216" w:lineRule="auto"/>
              <w:jc w:val="center"/>
            </w:pPr>
            <w:r w:rsidRPr="00C750D3">
              <w:t xml:space="preserve">потери </w:t>
            </w:r>
          </w:p>
          <w:p w:rsidR="00C750D3" w:rsidRPr="00C750D3" w:rsidRDefault="00C750D3" w:rsidP="00F5704C">
            <w:pPr>
              <w:spacing w:line="216" w:lineRule="auto"/>
              <w:jc w:val="center"/>
            </w:pPr>
            <w:r w:rsidRPr="00C750D3">
              <w:t>тепловой энергии,</w:t>
            </w:r>
          </w:p>
          <w:p w:rsidR="00C750D3" w:rsidRPr="00C750D3" w:rsidRDefault="00C750D3" w:rsidP="00F5704C">
            <w:pPr>
              <w:spacing w:line="216" w:lineRule="auto"/>
              <w:jc w:val="center"/>
            </w:pPr>
            <w:r w:rsidRPr="00C750D3">
              <w:t>тыс. Гкал</w:t>
            </w:r>
          </w:p>
        </w:tc>
        <w:tc>
          <w:tcPr>
            <w:tcW w:w="1939" w:type="dxa"/>
          </w:tcPr>
          <w:p w:rsidR="00C750D3" w:rsidRPr="00C750D3" w:rsidRDefault="00C750D3" w:rsidP="00F5704C">
            <w:pPr>
              <w:spacing w:line="216" w:lineRule="auto"/>
              <w:jc w:val="center"/>
            </w:pPr>
            <w:r w:rsidRPr="00C750D3">
              <w:t xml:space="preserve">расход </w:t>
            </w:r>
          </w:p>
          <w:p w:rsidR="00C750D3" w:rsidRPr="00C750D3" w:rsidRDefault="00C750D3" w:rsidP="00F5704C">
            <w:pPr>
              <w:spacing w:line="216" w:lineRule="auto"/>
              <w:jc w:val="center"/>
            </w:pPr>
            <w:r w:rsidRPr="00C750D3">
              <w:t>электроэнергии, тыс. кВт</w:t>
            </w:r>
          </w:p>
        </w:tc>
      </w:tr>
      <w:tr w:rsidR="00C750D3" w:rsidRPr="00C750D3" w:rsidTr="00F5704C">
        <w:trPr>
          <w:trHeight w:val="170"/>
        </w:trPr>
        <w:tc>
          <w:tcPr>
            <w:tcW w:w="3686" w:type="dxa"/>
            <w:vMerge w:val="restart"/>
            <w:vAlign w:val="center"/>
          </w:tcPr>
          <w:p w:rsidR="00C750D3" w:rsidRPr="00C750D3" w:rsidRDefault="00C750D3" w:rsidP="00F5704C">
            <w:pPr>
              <w:jc w:val="center"/>
              <w:rPr>
                <w:bCs/>
              </w:rPr>
            </w:pPr>
            <w:r w:rsidRPr="00C750D3">
              <w:rPr>
                <w:bCs/>
              </w:rPr>
              <w:t xml:space="preserve">МКП «Тепло» по узлу теплоснабжения </w:t>
            </w:r>
            <w:proofErr w:type="spellStart"/>
            <w:r w:rsidRPr="00C750D3">
              <w:rPr>
                <w:bCs/>
              </w:rPr>
              <w:t>Топкинский</w:t>
            </w:r>
            <w:proofErr w:type="spellEnd"/>
            <w:r w:rsidRPr="00C750D3">
              <w:rPr>
                <w:bCs/>
              </w:rPr>
              <w:t xml:space="preserve"> район </w:t>
            </w:r>
          </w:p>
        </w:tc>
        <w:tc>
          <w:tcPr>
            <w:tcW w:w="6333" w:type="dxa"/>
            <w:gridSpan w:val="3"/>
          </w:tcPr>
          <w:p w:rsidR="00C750D3" w:rsidRPr="00C750D3" w:rsidRDefault="00C750D3" w:rsidP="00F5704C">
            <w:pPr>
              <w:jc w:val="center"/>
            </w:pPr>
            <w:r w:rsidRPr="00C750D3">
              <w:t>Теплоноситель - пар</w:t>
            </w:r>
          </w:p>
        </w:tc>
      </w:tr>
      <w:tr w:rsidR="00C750D3" w:rsidRPr="00C750D3" w:rsidTr="00F5704C">
        <w:trPr>
          <w:trHeight w:val="170"/>
        </w:trPr>
        <w:tc>
          <w:tcPr>
            <w:tcW w:w="3686" w:type="dxa"/>
            <w:vMerge/>
          </w:tcPr>
          <w:p w:rsidR="00C750D3" w:rsidRPr="00C750D3" w:rsidRDefault="00C750D3" w:rsidP="00F5704C">
            <w:pPr>
              <w:jc w:val="center"/>
              <w:rPr>
                <w:i/>
              </w:rPr>
            </w:pPr>
          </w:p>
        </w:tc>
        <w:tc>
          <w:tcPr>
            <w:tcW w:w="2181" w:type="dxa"/>
            <w:vAlign w:val="center"/>
          </w:tcPr>
          <w:p w:rsidR="00C750D3" w:rsidRPr="00C750D3" w:rsidRDefault="00C750D3" w:rsidP="00F5704C">
            <w:pPr>
              <w:jc w:val="center"/>
              <w:rPr>
                <w:bCs/>
              </w:rPr>
            </w:pPr>
            <w:r w:rsidRPr="00C750D3">
              <w:rPr>
                <w:bCs/>
              </w:rPr>
              <w:t>-</w:t>
            </w:r>
          </w:p>
        </w:tc>
        <w:tc>
          <w:tcPr>
            <w:tcW w:w="2213" w:type="dxa"/>
            <w:vAlign w:val="center"/>
          </w:tcPr>
          <w:p w:rsidR="00C750D3" w:rsidRPr="00C750D3" w:rsidRDefault="00C750D3" w:rsidP="00F5704C">
            <w:pPr>
              <w:jc w:val="center"/>
              <w:rPr>
                <w:i/>
              </w:rPr>
            </w:pPr>
            <w:r w:rsidRPr="00C750D3">
              <w:rPr>
                <w:i/>
              </w:rPr>
              <w:t>-</w:t>
            </w:r>
          </w:p>
        </w:tc>
        <w:tc>
          <w:tcPr>
            <w:tcW w:w="1939" w:type="dxa"/>
            <w:vAlign w:val="center"/>
          </w:tcPr>
          <w:p w:rsidR="00C750D3" w:rsidRPr="00C750D3" w:rsidRDefault="00C750D3" w:rsidP="00F5704C">
            <w:pPr>
              <w:jc w:val="center"/>
              <w:rPr>
                <w:i/>
              </w:rPr>
            </w:pPr>
            <w:r w:rsidRPr="00C750D3">
              <w:rPr>
                <w:bCs/>
              </w:rPr>
              <w:t>-</w:t>
            </w:r>
          </w:p>
        </w:tc>
      </w:tr>
      <w:tr w:rsidR="00C750D3" w:rsidRPr="00C750D3" w:rsidTr="00F5704C">
        <w:trPr>
          <w:trHeight w:val="170"/>
        </w:trPr>
        <w:tc>
          <w:tcPr>
            <w:tcW w:w="3686" w:type="dxa"/>
            <w:vMerge/>
          </w:tcPr>
          <w:p w:rsidR="00C750D3" w:rsidRPr="00C750D3" w:rsidRDefault="00C750D3" w:rsidP="00F5704C">
            <w:pPr>
              <w:jc w:val="center"/>
              <w:rPr>
                <w:i/>
              </w:rPr>
            </w:pPr>
          </w:p>
        </w:tc>
        <w:tc>
          <w:tcPr>
            <w:tcW w:w="6333" w:type="dxa"/>
            <w:gridSpan w:val="3"/>
            <w:vAlign w:val="center"/>
          </w:tcPr>
          <w:p w:rsidR="00C750D3" w:rsidRPr="00C750D3" w:rsidRDefault="00C750D3" w:rsidP="00F5704C">
            <w:pPr>
              <w:jc w:val="center"/>
              <w:rPr>
                <w:i/>
              </w:rPr>
            </w:pPr>
            <w:r w:rsidRPr="00C750D3">
              <w:t>Теплоноситель - конденсат</w:t>
            </w:r>
          </w:p>
        </w:tc>
      </w:tr>
      <w:tr w:rsidR="00C750D3" w:rsidRPr="00C750D3" w:rsidTr="00F5704C">
        <w:trPr>
          <w:trHeight w:val="170"/>
        </w:trPr>
        <w:tc>
          <w:tcPr>
            <w:tcW w:w="3686" w:type="dxa"/>
            <w:vMerge/>
          </w:tcPr>
          <w:p w:rsidR="00C750D3" w:rsidRPr="00C750D3" w:rsidRDefault="00C750D3" w:rsidP="00F5704C">
            <w:pPr>
              <w:jc w:val="center"/>
              <w:rPr>
                <w:i/>
              </w:rPr>
            </w:pPr>
          </w:p>
        </w:tc>
        <w:tc>
          <w:tcPr>
            <w:tcW w:w="2181" w:type="dxa"/>
            <w:vAlign w:val="center"/>
          </w:tcPr>
          <w:p w:rsidR="00C750D3" w:rsidRPr="00C750D3" w:rsidRDefault="00C750D3" w:rsidP="00F5704C">
            <w:pPr>
              <w:jc w:val="center"/>
              <w:rPr>
                <w:bCs/>
              </w:rPr>
            </w:pPr>
            <w:r w:rsidRPr="00C750D3">
              <w:rPr>
                <w:bCs/>
              </w:rPr>
              <w:t>-</w:t>
            </w:r>
          </w:p>
        </w:tc>
        <w:tc>
          <w:tcPr>
            <w:tcW w:w="2213" w:type="dxa"/>
            <w:vAlign w:val="center"/>
          </w:tcPr>
          <w:p w:rsidR="00C750D3" w:rsidRPr="00C750D3" w:rsidRDefault="00C750D3" w:rsidP="00F5704C">
            <w:pPr>
              <w:jc w:val="center"/>
              <w:rPr>
                <w:bCs/>
              </w:rPr>
            </w:pPr>
            <w:r w:rsidRPr="00C750D3">
              <w:rPr>
                <w:bCs/>
              </w:rPr>
              <w:t>-</w:t>
            </w:r>
          </w:p>
        </w:tc>
        <w:tc>
          <w:tcPr>
            <w:tcW w:w="1939" w:type="dxa"/>
            <w:vAlign w:val="center"/>
          </w:tcPr>
          <w:p w:rsidR="00C750D3" w:rsidRPr="00C750D3" w:rsidRDefault="00C750D3" w:rsidP="00F5704C">
            <w:pPr>
              <w:jc w:val="center"/>
              <w:rPr>
                <w:i/>
              </w:rPr>
            </w:pPr>
            <w:r w:rsidRPr="00C750D3">
              <w:rPr>
                <w:bCs/>
              </w:rPr>
              <w:t>-</w:t>
            </w:r>
          </w:p>
        </w:tc>
      </w:tr>
      <w:tr w:rsidR="00C750D3" w:rsidRPr="00C750D3" w:rsidTr="00F5704C">
        <w:trPr>
          <w:trHeight w:val="170"/>
        </w:trPr>
        <w:tc>
          <w:tcPr>
            <w:tcW w:w="3686" w:type="dxa"/>
            <w:vMerge/>
          </w:tcPr>
          <w:p w:rsidR="00C750D3" w:rsidRPr="00C750D3" w:rsidRDefault="00C750D3" w:rsidP="00F5704C">
            <w:pPr>
              <w:jc w:val="center"/>
              <w:rPr>
                <w:i/>
              </w:rPr>
            </w:pPr>
          </w:p>
        </w:tc>
        <w:tc>
          <w:tcPr>
            <w:tcW w:w="6333" w:type="dxa"/>
            <w:gridSpan w:val="3"/>
            <w:vAlign w:val="center"/>
          </w:tcPr>
          <w:p w:rsidR="00C750D3" w:rsidRPr="00C750D3" w:rsidRDefault="00C750D3" w:rsidP="00F5704C">
            <w:pPr>
              <w:jc w:val="center"/>
            </w:pPr>
            <w:r w:rsidRPr="00C750D3">
              <w:t>Теплоноситель - вода</w:t>
            </w:r>
          </w:p>
        </w:tc>
      </w:tr>
      <w:tr w:rsidR="00C750D3" w:rsidRPr="00C750D3" w:rsidTr="00F5704C">
        <w:trPr>
          <w:trHeight w:val="331"/>
        </w:trPr>
        <w:tc>
          <w:tcPr>
            <w:tcW w:w="3686" w:type="dxa"/>
            <w:vMerge/>
          </w:tcPr>
          <w:p w:rsidR="00C750D3" w:rsidRPr="00C750D3" w:rsidRDefault="00C750D3" w:rsidP="00F5704C">
            <w:pPr>
              <w:jc w:val="center"/>
              <w:rPr>
                <w:i/>
              </w:rPr>
            </w:pPr>
          </w:p>
        </w:tc>
        <w:tc>
          <w:tcPr>
            <w:tcW w:w="2181" w:type="dxa"/>
            <w:vAlign w:val="center"/>
          </w:tcPr>
          <w:p w:rsidR="00C750D3" w:rsidRPr="00C750D3" w:rsidRDefault="00C750D3" w:rsidP="00F5704C">
            <w:pPr>
              <w:jc w:val="center"/>
            </w:pPr>
            <w:r w:rsidRPr="00C750D3">
              <w:t>3936,64</w:t>
            </w:r>
          </w:p>
        </w:tc>
        <w:tc>
          <w:tcPr>
            <w:tcW w:w="2213" w:type="dxa"/>
            <w:vAlign w:val="center"/>
          </w:tcPr>
          <w:p w:rsidR="00C750D3" w:rsidRPr="00C750D3" w:rsidRDefault="00C750D3" w:rsidP="00F5704C">
            <w:pPr>
              <w:jc w:val="center"/>
            </w:pPr>
            <w:r w:rsidRPr="00C750D3">
              <w:t>7,6033</w:t>
            </w:r>
          </w:p>
        </w:tc>
        <w:tc>
          <w:tcPr>
            <w:tcW w:w="1939" w:type="dxa"/>
            <w:vAlign w:val="center"/>
          </w:tcPr>
          <w:p w:rsidR="00C750D3" w:rsidRPr="00C750D3" w:rsidRDefault="00C750D3" w:rsidP="00F5704C">
            <w:pPr>
              <w:jc w:val="center"/>
              <w:rPr>
                <w:bCs/>
              </w:rPr>
            </w:pPr>
            <w:r w:rsidRPr="00C750D3">
              <w:rPr>
                <w:bCs/>
              </w:rPr>
              <w:t>0,000</w:t>
            </w:r>
          </w:p>
        </w:tc>
      </w:tr>
    </w:tbl>
    <w:p w:rsidR="00C750D3" w:rsidRPr="00AF0907" w:rsidRDefault="00C750D3" w:rsidP="00C750D3">
      <w:pPr>
        <w:pStyle w:val="a6"/>
        <w:jc w:val="both"/>
        <w:rPr>
          <w:b/>
          <w:bCs/>
        </w:rPr>
      </w:pPr>
    </w:p>
    <w:p w:rsidR="00C750D3" w:rsidRPr="00AF0907" w:rsidRDefault="00C750D3" w:rsidP="00C750D3">
      <w:pPr>
        <w:pStyle w:val="33"/>
        <w:ind w:left="2880"/>
        <w:jc w:val="center"/>
        <w:rPr>
          <w:sz w:val="26"/>
          <w:szCs w:val="26"/>
        </w:rPr>
      </w:pPr>
    </w:p>
    <w:p w:rsidR="00C750D3" w:rsidRDefault="00C750D3" w:rsidP="00C750D3">
      <w:pPr>
        <w:rPr>
          <w:b/>
          <w:iCs/>
          <w:color w:val="000000"/>
          <w:sz w:val="28"/>
          <w:szCs w:val="28"/>
          <w:lang w:eastAsia="x-none"/>
        </w:rPr>
        <w:sectPr w:rsidR="00C750D3" w:rsidSect="00F5704C">
          <w:pgSz w:w="11906" w:h="16838"/>
          <w:pgMar w:top="993" w:right="707" w:bottom="709" w:left="1134" w:header="720" w:footer="272" w:gutter="0"/>
          <w:cols w:space="720"/>
        </w:sectPr>
      </w:pPr>
    </w:p>
    <w:p w:rsidR="00C750D3" w:rsidRDefault="00C750D3" w:rsidP="00C750D3">
      <w:pPr>
        <w:tabs>
          <w:tab w:val="left" w:pos="2520"/>
        </w:tabs>
        <w:ind w:left="5103"/>
        <w:rPr>
          <w:lang w:eastAsia="x-none"/>
        </w:rPr>
      </w:pPr>
      <w:r>
        <w:rPr>
          <w:lang w:eastAsia="x-none"/>
        </w:rPr>
        <w:lastRenderedPageBreak/>
        <w:t xml:space="preserve">Приложение № 2 к протоколу </w:t>
      </w:r>
    </w:p>
    <w:p w:rsidR="00C750D3" w:rsidRDefault="00C750D3" w:rsidP="00C750D3">
      <w:pPr>
        <w:tabs>
          <w:tab w:val="left" w:pos="2520"/>
        </w:tabs>
        <w:ind w:left="5103"/>
        <w:rPr>
          <w:lang w:eastAsia="x-none"/>
        </w:rPr>
      </w:pPr>
      <w:r>
        <w:rPr>
          <w:lang w:eastAsia="x-none"/>
        </w:rPr>
        <w:t xml:space="preserve">№ 22 заседания правления региональной </w:t>
      </w:r>
    </w:p>
    <w:p w:rsidR="00C750D3" w:rsidRDefault="00C750D3" w:rsidP="00C750D3">
      <w:pPr>
        <w:tabs>
          <w:tab w:val="left" w:pos="2520"/>
        </w:tabs>
        <w:ind w:left="5103"/>
        <w:rPr>
          <w:lang w:eastAsia="x-none"/>
        </w:rPr>
      </w:pPr>
      <w:r>
        <w:rPr>
          <w:lang w:eastAsia="x-none"/>
        </w:rPr>
        <w:t xml:space="preserve">энергетической комиссии Кемеровской </w:t>
      </w:r>
    </w:p>
    <w:p w:rsidR="00C750D3" w:rsidRDefault="00C750D3" w:rsidP="00C750D3">
      <w:pPr>
        <w:tabs>
          <w:tab w:val="left" w:pos="2520"/>
        </w:tabs>
        <w:ind w:left="5103"/>
        <w:rPr>
          <w:lang w:eastAsia="x-none"/>
        </w:rPr>
      </w:pPr>
      <w:r>
        <w:rPr>
          <w:lang w:eastAsia="x-none"/>
        </w:rPr>
        <w:t>области от 27.04.2018</w:t>
      </w:r>
    </w:p>
    <w:p w:rsidR="00C750D3" w:rsidRPr="00C750D3" w:rsidRDefault="00C750D3" w:rsidP="00C750D3">
      <w:pPr>
        <w:tabs>
          <w:tab w:val="left" w:pos="2520"/>
        </w:tabs>
        <w:ind w:left="5103"/>
        <w:rPr>
          <w:lang w:eastAsia="x-none"/>
        </w:rPr>
      </w:pPr>
    </w:p>
    <w:p w:rsidR="00C750D3" w:rsidRPr="00C750D3" w:rsidRDefault="00C750D3" w:rsidP="00C750D3">
      <w:pPr>
        <w:jc w:val="center"/>
        <w:rPr>
          <w:b/>
        </w:rPr>
      </w:pPr>
      <w:r w:rsidRPr="00C750D3">
        <w:rPr>
          <w:b/>
        </w:rPr>
        <w:t xml:space="preserve">Нормативы технологических потерь при передаче </w:t>
      </w:r>
    </w:p>
    <w:p w:rsidR="00C750D3" w:rsidRPr="00C750D3" w:rsidRDefault="00C750D3" w:rsidP="00C750D3">
      <w:pPr>
        <w:jc w:val="center"/>
        <w:rPr>
          <w:b/>
        </w:rPr>
      </w:pPr>
      <w:r w:rsidRPr="00C750D3">
        <w:rPr>
          <w:b/>
        </w:rPr>
        <w:t xml:space="preserve">тепловой энергии, теплоносителя по тепловым сетям МКП «Тепло» </w:t>
      </w:r>
    </w:p>
    <w:p w:rsidR="00C750D3" w:rsidRPr="00C750D3" w:rsidRDefault="00C750D3" w:rsidP="00C750D3">
      <w:pPr>
        <w:jc w:val="center"/>
        <w:rPr>
          <w:b/>
        </w:rPr>
      </w:pPr>
      <w:r w:rsidRPr="00C750D3">
        <w:rPr>
          <w:b/>
        </w:rPr>
        <w:t>на 2018 год</w:t>
      </w:r>
    </w:p>
    <w:p w:rsidR="00C750D3" w:rsidRPr="00C750D3" w:rsidRDefault="00C750D3" w:rsidP="00C750D3">
      <w:pPr>
        <w:rPr>
          <w:bCs/>
          <w:color w:val="000000"/>
        </w:rPr>
      </w:pPr>
    </w:p>
    <w:tbl>
      <w:tblPr>
        <w:tblW w:w="1010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270"/>
        <w:gridCol w:w="2266"/>
        <w:gridCol w:w="2165"/>
      </w:tblGrid>
      <w:tr w:rsidR="00C750D3" w:rsidRPr="00C750D3" w:rsidTr="00F5704C">
        <w:trPr>
          <w:trHeight w:val="284"/>
        </w:trPr>
        <w:tc>
          <w:tcPr>
            <w:tcW w:w="3402" w:type="dxa"/>
            <w:vMerge w:val="restart"/>
            <w:shd w:val="clear" w:color="000000" w:fill="FFFFFF"/>
            <w:tcMar>
              <w:left w:w="57" w:type="dxa"/>
              <w:right w:w="57" w:type="dxa"/>
            </w:tcMar>
            <w:vAlign w:val="center"/>
            <w:hideMark/>
          </w:tcPr>
          <w:p w:rsidR="00C750D3" w:rsidRPr="00C750D3" w:rsidRDefault="00C750D3" w:rsidP="00F5704C">
            <w:pPr>
              <w:jc w:val="center"/>
              <w:rPr>
                <w:color w:val="000000"/>
              </w:rPr>
            </w:pPr>
            <w:r w:rsidRPr="00C750D3">
              <w:rPr>
                <w:color w:val="000000"/>
              </w:rPr>
              <w:t>Наименование регулируемой организации</w:t>
            </w:r>
          </w:p>
        </w:tc>
        <w:tc>
          <w:tcPr>
            <w:tcW w:w="6701" w:type="dxa"/>
            <w:gridSpan w:val="3"/>
            <w:shd w:val="clear" w:color="000000" w:fill="FFFFFF"/>
            <w:tcMar>
              <w:left w:w="57" w:type="dxa"/>
              <w:right w:w="57" w:type="dxa"/>
            </w:tcMar>
            <w:vAlign w:val="center"/>
            <w:hideMark/>
          </w:tcPr>
          <w:p w:rsidR="00C750D3" w:rsidRPr="00C750D3" w:rsidRDefault="00C750D3" w:rsidP="00F5704C">
            <w:pPr>
              <w:jc w:val="center"/>
              <w:rPr>
                <w:color w:val="000000"/>
              </w:rPr>
            </w:pPr>
            <w:r w:rsidRPr="00C750D3">
              <w:rPr>
                <w:color w:val="000000"/>
              </w:rPr>
              <w:t xml:space="preserve">Нормативы технологических потерь </w:t>
            </w:r>
          </w:p>
          <w:p w:rsidR="00C750D3" w:rsidRPr="00C750D3" w:rsidRDefault="00C750D3" w:rsidP="00F5704C">
            <w:pPr>
              <w:jc w:val="center"/>
              <w:rPr>
                <w:color w:val="000000"/>
              </w:rPr>
            </w:pPr>
            <w:r w:rsidRPr="00C750D3">
              <w:rPr>
                <w:color w:val="000000"/>
              </w:rPr>
              <w:t>при передаче тепловой энергии, теплоносителя по тепловым сетям</w:t>
            </w:r>
          </w:p>
        </w:tc>
      </w:tr>
      <w:tr w:rsidR="00C750D3" w:rsidRPr="00C750D3" w:rsidTr="00F5704C">
        <w:trPr>
          <w:trHeight w:val="284"/>
        </w:trPr>
        <w:tc>
          <w:tcPr>
            <w:tcW w:w="3402" w:type="dxa"/>
            <w:vMerge/>
            <w:tcMar>
              <w:left w:w="57" w:type="dxa"/>
              <w:right w:w="57" w:type="dxa"/>
            </w:tcMar>
            <w:vAlign w:val="center"/>
            <w:hideMark/>
          </w:tcPr>
          <w:p w:rsidR="00C750D3" w:rsidRPr="00C750D3" w:rsidRDefault="00C750D3" w:rsidP="00F5704C">
            <w:pPr>
              <w:jc w:val="center"/>
              <w:rPr>
                <w:color w:val="000000"/>
              </w:rPr>
            </w:pPr>
          </w:p>
        </w:tc>
        <w:tc>
          <w:tcPr>
            <w:tcW w:w="2270" w:type="dxa"/>
            <w:shd w:val="clear" w:color="000000" w:fill="FFFFFF"/>
            <w:tcMar>
              <w:left w:w="57" w:type="dxa"/>
              <w:right w:w="57" w:type="dxa"/>
            </w:tcMar>
            <w:vAlign w:val="center"/>
            <w:hideMark/>
          </w:tcPr>
          <w:p w:rsidR="00C750D3" w:rsidRPr="00C750D3" w:rsidRDefault="00C750D3" w:rsidP="00F5704C">
            <w:pPr>
              <w:jc w:val="center"/>
              <w:rPr>
                <w:color w:val="000000"/>
              </w:rPr>
            </w:pPr>
            <w:r w:rsidRPr="00C750D3">
              <w:rPr>
                <w:color w:val="000000"/>
              </w:rPr>
              <w:t>Потери и затраты теплоносителей, пар (т), вода (м</w:t>
            </w:r>
            <w:r w:rsidRPr="00C750D3">
              <w:rPr>
                <w:color w:val="000000"/>
                <w:vertAlign w:val="superscript"/>
              </w:rPr>
              <w:t>3</w:t>
            </w:r>
            <w:r w:rsidRPr="00C750D3">
              <w:rPr>
                <w:color w:val="000000"/>
              </w:rPr>
              <w:t>)</w:t>
            </w:r>
          </w:p>
        </w:tc>
        <w:tc>
          <w:tcPr>
            <w:tcW w:w="2266" w:type="dxa"/>
            <w:shd w:val="clear" w:color="000000" w:fill="FFFFFF"/>
            <w:tcMar>
              <w:left w:w="57" w:type="dxa"/>
              <w:right w:w="57" w:type="dxa"/>
            </w:tcMar>
            <w:vAlign w:val="center"/>
            <w:hideMark/>
          </w:tcPr>
          <w:p w:rsidR="00C750D3" w:rsidRPr="00C750D3" w:rsidRDefault="00C750D3" w:rsidP="00F5704C">
            <w:pPr>
              <w:jc w:val="center"/>
              <w:rPr>
                <w:color w:val="000000"/>
              </w:rPr>
            </w:pPr>
            <w:r w:rsidRPr="00C750D3">
              <w:rPr>
                <w:color w:val="000000"/>
              </w:rPr>
              <w:t>Потери тепловой энергии, тыс. Гкал</w:t>
            </w:r>
          </w:p>
        </w:tc>
        <w:tc>
          <w:tcPr>
            <w:tcW w:w="2165" w:type="dxa"/>
            <w:shd w:val="clear" w:color="000000" w:fill="FFFFFF"/>
            <w:tcMar>
              <w:left w:w="57" w:type="dxa"/>
              <w:right w:w="57" w:type="dxa"/>
            </w:tcMar>
            <w:vAlign w:val="center"/>
            <w:hideMark/>
          </w:tcPr>
          <w:p w:rsidR="00C750D3" w:rsidRPr="00C750D3" w:rsidRDefault="00C750D3" w:rsidP="00F5704C">
            <w:pPr>
              <w:jc w:val="center"/>
              <w:rPr>
                <w:color w:val="000000"/>
              </w:rPr>
            </w:pPr>
            <w:r w:rsidRPr="00C750D3">
              <w:rPr>
                <w:color w:val="000000"/>
              </w:rPr>
              <w:t>Расход электроэнергии, тыс. кВт*ч</w:t>
            </w:r>
          </w:p>
        </w:tc>
      </w:tr>
      <w:tr w:rsidR="00C750D3" w:rsidRPr="00C750D3" w:rsidTr="00F5704C">
        <w:trPr>
          <w:trHeight w:val="284"/>
        </w:trPr>
        <w:tc>
          <w:tcPr>
            <w:tcW w:w="3402" w:type="dxa"/>
            <w:vMerge w:val="restart"/>
            <w:shd w:val="clear" w:color="000000" w:fill="FFFFFF"/>
            <w:tcMar>
              <w:left w:w="57" w:type="dxa"/>
              <w:right w:w="57" w:type="dxa"/>
            </w:tcMar>
            <w:vAlign w:val="center"/>
          </w:tcPr>
          <w:p w:rsidR="00C750D3" w:rsidRPr="00C750D3" w:rsidRDefault="00C750D3" w:rsidP="00F5704C">
            <w:pPr>
              <w:rPr>
                <w:color w:val="000000"/>
              </w:rPr>
            </w:pPr>
            <w:r w:rsidRPr="00C750D3">
              <w:t>МКП «Тепло» по узлу теплоснабжения г. Топки</w:t>
            </w:r>
          </w:p>
        </w:tc>
        <w:tc>
          <w:tcPr>
            <w:tcW w:w="6701" w:type="dxa"/>
            <w:gridSpan w:val="3"/>
            <w:shd w:val="clear" w:color="000000" w:fill="FFFFFF"/>
            <w:tcMar>
              <w:left w:w="57" w:type="dxa"/>
              <w:right w:w="57" w:type="dxa"/>
            </w:tcMar>
            <w:vAlign w:val="center"/>
            <w:hideMark/>
          </w:tcPr>
          <w:p w:rsidR="00C750D3" w:rsidRPr="00C750D3" w:rsidRDefault="00C750D3" w:rsidP="00F5704C">
            <w:pPr>
              <w:jc w:val="center"/>
              <w:rPr>
                <w:bCs/>
              </w:rPr>
            </w:pPr>
            <w:r w:rsidRPr="00C750D3">
              <w:rPr>
                <w:bCs/>
              </w:rPr>
              <w:t>теплоноситель - пар</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2270" w:type="dxa"/>
            <w:shd w:val="clear" w:color="000000" w:fill="FFFFFF"/>
            <w:tcMar>
              <w:left w:w="57" w:type="dxa"/>
              <w:right w:w="57" w:type="dxa"/>
            </w:tcMar>
          </w:tcPr>
          <w:p w:rsidR="00C750D3" w:rsidRPr="00C750D3" w:rsidRDefault="00C750D3" w:rsidP="00F5704C">
            <w:pPr>
              <w:tabs>
                <w:tab w:val="left" w:pos="1110"/>
              </w:tabs>
              <w:jc w:val="center"/>
            </w:pPr>
            <w:r w:rsidRPr="00C750D3">
              <w:rPr>
                <w:bCs/>
              </w:rPr>
              <w:t>0,000</w:t>
            </w:r>
          </w:p>
        </w:tc>
        <w:tc>
          <w:tcPr>
            <w:tcW w:w="2266" w:type="dxa"/>
            <w:shd w:val="clear" w:color="000000" w:fill="FFFFFF"/>
            <w:tcMar>
              <w:left w:w="57" w:type="dxa"/>
              <w:right w:w="57" w:type="dxa"/>
            </w:tcMar>
          </w:tcPr>
          <w:p w:rsidR="00C750D3" w:rsidRPr="00C750D3" w:rsidRDefault="00C750D3" w:rsidP="00F5704C">
            <w:pPr>
              <w:jc w:val="center"/>
            </w:pPr>
            <w:r w:rsidRPr="00C750D3">
              <w:rPr>
                <w:bCs/>
              </w:rPr>
              <w:t>0,000</w:t>
            </w:r>
          </w:p>
        </w:tc>
        <w:tc>
          <w:tcPr>
            <w:tcW w:w="2165" w:type="dxa"/>
            <w:shd w:val="clear" w:color="000000" w:fill="FFFFFF"/>
            <w:tcMar>
              <w:left w:w="57" w:type="dxa"/>
              <w:right w:w="57" w:type="dxa"/>
            </w:tcMar>
          </w:tcPr>
          <w:p w:rsidR="00C750D3" w:rsidRPr="00C750D3" w:rsidRDefault="00C750D3" w:rsidP="00F5704C">
            <w:pPr>
              <w:jc w:val="center"/>
            </w:pPr>
            <w:r w:rsidRPr="00C750D3">
              <w:rPr>
                <w:bCs/>
              </w:rPr>
              <w:t>0,000</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6701" w:type="dxa"/>
            <w:gridSpan w:val="3"/>
            <w:shd w:val="clear" w:color="000000" w:fill="FFFFFF"/>
            <w:tcMar>
              <w:left w:w="57" w:type="dxa"/>
              <w:right w:w="57" w:type="dxa"/>
            </w:tcMar>
            <w:vAlign w:val="center"/>
            <w:hideMark/>
          </w:tcPr>
          <w:p w:rsidR="00C750D3" w:rsidRPr="00C750D3" w:rsidRDefault="00C750D3" w:rsidP="00F5704C">
            <w:pPr>
              <w:jc w:val="center"/>
            </w:pPr>
            <w:r w:rsidRPr="00C750D3">
              <w:t>теплоноситель - конденсат</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2270" w:type="dxa"/>
            <w:shd w:val="clear" w:color="000000" w:fill="FFFFFF"/>
            <w:tcMar>
              <w:left w:w="57" w:type="dxa"/>
              <w:right w:w="57" w:type="dxa"/>
            </w:tcMar>
          </w:tcPr>
          <w:p w:rsidR="00C750D3" w:rsidRPr="00C750D3" w:rsidRDefault="00C750D3" w:rsidP="00F5704C">
            <w:pPr>
              <w:jc w:val="center"/>
            </w:pPr>
            <w:r w:rsidRPr="00C750D3">
              <w:rPr>
                <w:bCs/>
              </w:rPr>
              <w:t>0,000</w:t>
            </w:r>
          </w:p>
        </w:tc>
        <w:tc>
          <w:tcPr>
            <w:tcW w:w="2266" w:type="dxa"/>
            <w:shd w:val="clear" w:color="000000" w:fill="FFFFFF"/>
            <w:tcMar>
              <w:left w:w="57" w:type="dxa"/>
              <w:right w:w="57" w:type="dxa"/>
            </w:tcMar>
          </w:tcPr>
          <w:p w:rsidR="00C750D3" w:rsidRPr="00C750D3" w:rsidRDefault="00C750D3" w:rsidP="00F5704C">
            <w:pPr>
              <w:jc w:val="center"/>
            </w:pPr>
            <w:r w:rsidRPr="00C750D3">
              <w:rPr>
                <w:bCs/>
              </w:rPr>
              <w:t>0,000</w:t>
            </w:r>
          </w:p>
        </w:tc>
        <w:tc>
          <w:tcPr>
            <w:tcW w:w="2165" w:type="dxa"/>
            <w:shd w:val="clear" w:color="000000" w:fill="FFFFFF"/>
            <w:tcMar>
              <w:left w:w="57" w:type="dxa"/>
              <w:right w:w="57" w:type="dxa"/>
            </w:tcMar>
          </w:tcPr>
          <w:p w:rsidR="00C750D3" w:rsidRPr="00C750D3" w:rsidRDefault="00C750D3" w:rsidP="00F5704C">
            <w:pPr>
              <w:jc w:val="center"/>
            </w:pPr>
            <w:r w:rsidRPr="00C750D3">
              <w:rPr>
                <w:bCs/>
              </w:rPr>
              <w:t>0,000</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6701" w:type="dxa"/>
            <w:gridSpan w:val="3"/>
            <w:shd w:val="clear" w:color="000000" w:fill="FFFFFF"/>
            <w:tcMar>
              <w:left w:w="57" w:type="dxa"/>
              <w:right w:w="57" w:type="dxa"/>
            </w:tcMar>
            <w:vAlign w:val="center"/>
            <w:hideMark/>
          </w:tcPr>
          <w:p w:rsidR="00C750D3" w:rsidRPr="00C750D3" w:rsidRDefault="00C750D3" w:rsidP="00F5704C">
            <w:pPr>
              <w:jc w:val="center"/>
            </w:pPr>
            <w:r w:rsidRPr="00C750D3">
              <w:t>теплоноситель - вода</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2270" w:type="dxa"/>
            <w:shd w:val="clear" w:color="000000" w:fill="FFFFFF"/>
            <w:tcMar>
              <w:left w:w="57" w:type="dxa"/>
              <w:right w:w="57" w:type="dxa"/>
            </w:tcMar>
            <w:vAlign w:val="center"/>
          </w:tcPr>
          <w:p w:rsidR="00C750D3" w:rsidRPr="00C750D3" w:rsidRDefault="00C750D3" w:rsidP="00F5704C">
            <w:pPr>
              <w:jc w:val="center"/>
            </w:pPr>
            <w:r w:rsidRPr="00C750D3">
              <w:t>20170,458</w:t>
            </w:r>
          </w:p>
        </w:tc>
        <w:tc>
          <w:tcPr>
            <w:tcW w:w="2266" w:type="dxa"/>
            <w:shd w:val="clear" w:color="000000" w:fill="FFFFFF"/>
            <w:tcMar>
              <w:left w:w="57" w:type="dxa"/>
              <w:right w:w="57" w:type="dxa"/>
            </w:tcMar>
            <w:vAlign w:val="center"/>
          </w:tcPr>
          <w:p w:rsidR="00C750D3" w:rsidRPr="00C750D3" w:rsidRDefault="00C750D3" w:rsidP="00F5704C">
            <w:pPr>
              <w:jc w:val="center"/>
            </w:pPr>
            <w:r w:rsidRPr="00C750D3">
              <w:t>18,070</w:t>
            </w:r>
          </w:p>
        </w:tc>
        <w:tc>
          <w:tcPr>
            <w:tcW w:w="2165" w:type="dxa"/>
            <w:shd w:val="clear" w:color="000000" w:fill="FFFFFF"/>
            <w:tcMar>
              <w:left w:w="57" w:type="dxa"/>
              <w:right w:w="57" w:type="dxa"/>
            </w:tcMar>
            <w:vAlign w:val="center"/>
          </w:tcPr>
          <w:p w:rsidR="00C750D3" w:rsidRPr="00C750D3" w:rsidRDefault="00C750D3" w:rsidP="00F5704C">
            <w:pPr>
              <w:jc w:val="center"/>
            </w:pPr>
            <w:r w:rsidRPr="00C750D3">
              <w:t>0,000</w:t>
            </w:r>
          </w:p>
        </w:tc>
      </w:tr>
      <w:tr w:rsidR="00C750D3" w:rsidRPr="00C750D3" w:rsidTr="00F5704C">
        <w:trPr>
          <w:trHeight w:val="284"/>
        </w:trPr>
        <w:tc>
          <w:tcPr>
            <w:tcW w:w="3402" w:type="dxa"/>
            <w:vMerge w:val="restart"/>
            <w:shd w:val="clear" w:color="000000" w:fill="FFFFFF"/>
            <w:tcMar>
              <w:left w:w="57" w:type="dxa"/>
              <w:right w:w="57" w:type="dxa"/>
            </w:tcMar>
            <w:vAlign w:val="center"/>
          </w:tcPr>
          <w:p w:rsidR="00C750D3" w:rsidRPr="00C750D3" w:rsidRDefault="00C750D3" w:rsidP="00F5704C">
            <w:pPr>
              <w:rPr>
                <w:color w:val="000000"/>
              </w:rPr>
            </w:pPr>
            <w:r w:rsidRPr="00C750D3">
              <w:t xml:space="preserve">МКП «Тепло» по узлу теплоснабжения </w:t>
            </w:r>
            <w:proofErr w:type="spellStart"/>
            <w:r w:rsidRPr="00C750D3">
              <w:t>Топкинский</w:t>
            </w:r>
            <w:proofErr w:type="spellEnd"/>
            <w:r w:rsidRPr="00C750D3">
              <w:t xml:space="preserve"> район</w:t>
            </w:r>
          </w:p>
        </w:tc>
        <w:tc>
          <w:tcPr>
            <w:tcW w:w="6701" w:type="dxa"/>
            <w:gridSpan w:val="3"/>
            <w:shd w:val="clear" w:color="000000" w:fill="FFFFFF"/>
            <w:tcMar>
              <w:left w:w="57" w:type="dxa"/>
              <w:right w:w="57" w:type="dxa"/>
            </w:tcMar>
            <w:vAlign w:val="center"/>
            <w:hideMark/>
          </w:tcPr>
          <w:p w:rsidR="00C750D3" w:rsidRPr="00C750D3" w:rsidRDefault="00C750D3" w:rsidP="00F5704C">
            <w:pPr>
              <w:jc w:val="center"/>
              <w:rPr>
                <w:bCs/>
              </w:rPr>
            </w:pPr>
            <w:r w:rsidRPr="00C750D3">
              <w:rPr>
                <w:bCs/>
              </w:rPr>
              <w:t>теплоноситель - пар</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2270" w:type="dxa"/>
            <w:shd w:val="clear" w:color="000000" w:fill="FFFFFF"/>
            <w:tcMar>
              <w:left w:w="57" w:type="dxa"/>
              <w:right w:w="57" w:type="dxa"/>
            </w:tcMar>
          </w:tcPr>
          <w:p w:rsidR="00C750D3" w:rsidRPr="00C750D3" w:rsidRDefault="00C750D3" w:rsidP="00F5704C">
            <w:pPr>
              <w:tabs>
                <w:tab w:val="left" w:pos="1110"/>
              </w:tabs>
              <w:jc w:val="center"/>
            </w:pPr>
            <w:r w:rsidRPr="00C750D3">
              <w:rPr>
                <w:bCs/>
              </w:rPr>
              <w:t>0,000</w:t>
            </w:r>
          </w:p>
        </w:tc>
        <w:tc>
          <w:tcPr>
            <w:tcW w:w="2266" w:type="dxa"/>
            <w:shd w:val="clear" w:color="000000" w:fill="FFFFFF"/>
            <w:tcMar>
              <w:left w:w="57" w:type="dxa"/>
              <w:right w:w="57" w:type="dxa"/>
            </w:tcMar>
          </w:tcPr>
          <w:p w:rsidR="00C750D3" w:rsidRPr="00C750D3" w:rsidRDefault="00C750D3" w:rsidP="00F5704C">
            <w:pPr>
              <w:jc w:val="center"/>
            </w:pPr>
            <w:r w:rsidRPr="00C750D3">
              <w:rPr>
                <w:bCs/>
              </w:rPr>
              <w:t>0,000</w:t>
            </w:r>
          </w:p>
        </w:tc>
        <w:tc>
          <w:tcPr>
            <w:tcW w:w="2165" w:type="dxa"/>
            <w:shd w:val="clear" w:color="000000" w:fill="FFFFFF"/>
            <w:tcMar>
              <w:left w:w="57" w:type="dxa"/>
              <w:right w:w="57" w:type="dxa"/>
            </w:tcMar>
          </w:tcPr>
          <w:p w:rsidR="00C750D3" w:rsidRPr="00C750D3" w:rsidRDefault="00C750D3" w:rsidP="00F5704C">
            <w:pPr>
              <w:jc w:val="center"/>
            </w:pPr>
            <w:r w:rsidRPr="00C750D3">
              <w:rPr>
                <w:bCs/>
              </w:rPr>
              <w:t>0,000</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6701" w:type="dxa"/>
            <w:gridSpan w:val="3"/>
            <w:shd w:val="clear" w:color="000000" w:fill="FFFFFF"/>
            <w:tcMar>
              <w:left w:w="57" w:type="dxa"/>
              <w:right w:w="57" w:type="dxa"/>
            </w:tcMar>
            <w:vAlign w:val="center"/>
            <w:hideMark/>
          </w:tcPr>
          <w:p w:rsidR="00C750D3" w:rsidRPr="00C750D3" w:rsidRDefault="00C750D3" w:rsidP="00F5704C">
            <w:pPr>
              <w:jc w:val="center"/>
            </w:pPr>
            <w:r w:rsidRPr="00C750D3">
              <w:t>теплоноситель - конденсат</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2270" w:type="dxa"/>
            <w:shd w:val="clear" w:color="000000" w:fill="FFFFFF"/>
            <w:tcMar>
              <w:left w:w="57" w:type="dxa"/>
              <w:right w:w="57" w:type="dxa"/>
            </w:tcMar>
          </w:tcPr>
          <w:p w:rsidR="00C750D3" w:rsidRPr="00C750D3" w:rsidRDefault="00C750D3" w:rsidP="00F5704C">
            <w:pPr>
              <w:jc w:val="center"/>
            </w:pPr>
            <w:r w:rsidRPr="00C750D3">
              <w:rPr>
                <w:bCs/>
              </w:rPr>
              <w:t>0,000</w:t>
            </w:r>
          </w:p>
        </w:tc>
        <w:tc>
          <w:tcPr>
            <w:tcW w:w="2266" w:type="dxa"/>
            <w:shd w:val="clear" w:color="000000" w:fill="FFFFFF"/>
            <w:tcMar>
              <w:left w:w="57" w:type="dxa"/>
              <w:right w:w="57" w:type="dxa"/>
            </w:tcMar>
          </w:tcPr>
          <w:p w:rsidR="00C750D3" w:rsidRPr="00C750D3" w:rsidRDefault="00C750D3" w:rsidP="00F5704C">
            <w:pPr>
              <w:jc w:val="center"/>
            </w:pPr>
            <w:r w:rsidRPr="00C750D3">
              <w:rPr>
                <w:bCs/>
              </w:rPr>
              <w:t>0,000</w:t>
            </w:r>
          </w:p>
        </w:tc>
        <w:tc>
          <w:tcPr>
            <w:tcW w:w="2165" w:type="dxa"/>
            <w:shd w:val="clear" w:color="000000" w:fill="FFFFFF"/>
            <w:tcMar>
              <w:left w:w="57" w:type="dxa"/>
              <w:right w:w="57" w:type="dxa"/>
            </w:tcMar>
          </w:tcPr>
          <w:p w:rsidR="00C750D3" w:rsidRPr="00C750D3" w:rsidRDefault="00C750D3" w:rsidP="00F5704C">
            <w:pPr>
              <w:jc w:val="center"/>
            </w:pPr>
            <w:r w:rsidRPr="00C750D3">
              <w:rPr>
                <w:bCs/>
              </w:rPr>
              <w:t>0,000</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6701" w:type="dxa"/>
            <w:gridSpan w:val="3"/>
            <w:shd w:val="clear" w:color="000000" w:fill="FFFFFF"/>
            <w:tcMar>
              <w:left w:w="57" w:type="dxa"/>
              <w:right w:w="57" w:type="dxa"/>
            </w:tcMar>
            <w:vAlign w:val="center"/>
            <w:hideMark/>
          </w:tcPr>
          <w:p w:rsidR="00C750D3" w:rsidRPr="00C750D3" w:rsidRDefault="00C750D3" w:rsidP="00F5704C">
            <w:pPr>
              <w:jc w:val="center"/>
            </w:pPr>
            <w:r w:rsidRPr="00C750D3">
              <w:t>теплоноситель - вода</w:t>
            </w:r>
          </w:p>
        </w:tc>
      </w:tr>
      <w:tr w:rsidR="00C750D3" w:rsidRPr="00C750D3" w:rsidTr="00F5704C">
        <w:trPr>
          <w:trHeight w:val="284"/>
        </w:trPr>
        <w:tc>
          <w:tcPr>
            <w:tcW w:w="3402" w:type="dxa"/>
            <w:vMerge/>
            <w:shd w:val="clear" w:color="000000" w:fill="FFFFFF"/>
            <w:tcMar>
              <w:left w:w="57" w:type="dxa"/>
              <w:right w:w="57" w:type="dxa"/>
            </w:tcMar>
            <w:vAlign w:val="center"/>
          </w:tcPr>
          <w:p w:rsidR="00C750D3" w:rsidRPr="00C750D3" w:rsidRDefault="00C750D3" w:rsidP="00F5704C">
            <w:pPr>
              <w:jc w:val="center"/>
              <w:rPr>
                <w:color w:val="000000"/>
              </w:rPr>
            </w:pPr>
          </w:p>
        </w:tc>
        <w:tc>
          <w:tcPr>
            <w:tcW w:w="2270" w:type="dxa"/>
            <w:shd w:val="clear" w:color="000000" w:fill="FFFFFF"/>
            <w:tcMar>
              <w:left w:w="57" w:type="dxa"/>
              <w:right w:w="57" w:type="dxa"/>
            </w:tcMar>
            <w:vAlign w:val="center"/>
          </w:tcPr>
          <w:p w:rsidR="00C750D3" w:rsidRPr="00C750D3" w:rsidRDefault="00C750D3" w:rsidP="00F5704C">
            <w:pPr>
              <w:jc w:val="center"/>
            </w:pPr>
            <w:r w:rsidRPr="00C750D3">
              <w:t>3936,64</w:t>
            </w:r>
          </w:p>
        </w:tc>
        <w:tc>
          <w:tcPr>
            <w:tcW w:w="2266" w:type="dxa"/>
            <w:shd w:val="clear" w:color="000000" w:fill="FFFFFF"/>
            <w:tcMar>
              <w:left w:w="57" w:type="dxa"/>
              <w:right w:w="57" w:type="dxa"/>
            </w:tcMar>
            <w:vAlign w:val="center"/>
          </w:tcPr>
          <w:p w:rsidR="00C750D3" w:rsidRPr="00C750D3" w:rsidRDefault="00C750D3" w:rsidP="00F5704C">
            <w:pPr>
              <w:jc w:val="center"/>
            </w:pPr>
            <w:r w:rsidRPr="00C750D3">
              <w:t>7,6033</w:t>
            </w:r>
          </w:p>
        </w:tc>
        <w:tc>
          <w:tcPr>
            <w:tcW w:w="2165" w:type="dxa"/>
            <w:shd w:val="clear" w:color="000000" w:fill="FFFFFF"/>
            <w:tcMar>
              <w:left w:w="57" w:type="dxa"/>
              <w:right w:w="57" w:type="dxa"/>
            </w:tcMar>
            <w:vAlign w:val="center"/>
          </w:tcPr>
          <w:p w:rsidR="00C750D3" w:rsidRPr="00C750D3" w:rsidRDefault="00C750D3" w:rsidP="00F5704C">
            <w:pPr>
              <w:jc w:val="center"/>
            </w:pPr>
            <w:r w:rsidRPr="00C750D3">
              <w:t>0,000</w:t>
            </w:r>
          </w:p>
        </w:tc>
      </w:tr>
    </w:tbl>
    <w:p w:rsidR="00C750D3" w:rsidRPr="004B46CC" w:rsidRDefault="00C750D3" w:rsidP="00C750D3">
      <w:pPr>
        <w:rPr>
          <w:bCs/>
          <w:color w:val="000000"/>
        </w:rPr>
      </w:pPr>
    </w:p>
    <w:p w:rsidR="00C750D3" w:rsidRDefault="00C750D3" w:rsidP="00C750D3">
      <w:pPr>
        <w:rPr>
          <w:b/>
          <w:iCs/>
          <w:color w:val="000000"/>
          <w:sz w:val="28"/>
          <w:szCs w:val="28"/>
          <w:lang w:eastAsia="x-none"/>
        </w:rPr>
        <w:sectPr w:rsidR="00C750D3" w:rsidSect="00F5704C">
          <w:pgSz w:w="11906" w:h="16838"/>
          <w:pgMar w:top="993" w:right="707" w:bottom="709" w:left="1134" w:header="720" w:footer="272" w:gutter="0"/>
          <w:cols w:space="720"/>
        </w:sectPr>
      </w:pPr>
    </w:p>
    <w:p w:rsidR="00C750D3" w:rsidRDefault="00C750D3" w:rsidP="00C750D3">
      <w:pPr>
        <w:tabs>
          <w:tab w:val="left" w:pos="2520"/>
        </w:tabs>
        <w:ind w:left="5103"/>
        <w:rPr>
          <w:lang w:eastAsia="x-none"/>
        </w:rPr>
      </w:pPr>
      <w:r>
        <w:rPr>
          <w:lang w:eastAsia="x-none"/>
        </w:rPr>
        <w:lastRenderedPageBreak/>
        <w:t xml:space="preserve">Приложение № 3 к протоколу </w:t>
      </w:r>
    </w:p>
    <w:p w:rsidR="00C750D3" w:rsidRDefault="00C750D3" w:rsidP="00C750D3">
      <w:pPr>
        <w:tabs>
          <w:tab w:val="left" w:pos="2520"/>
        </w:tabs>
        <w:ind w:left="5103"/>
        <w:rPr>
          <w:lang w:eastAsia="x-none"/>
        </w:rPr>
      </w:pPr>
      <w:r>
        <w:rPr>
          <w:lang w:eastAsia="x-none"/>
        </w:rPr>
        <w:t xml:space="preserve">№ 22 заседания правления региональной </w:t>
      </w:r>
    </w:p>
    <w:p w:rsidR="00C750D3" w:rsidRDefault="00C750D3" w:rsidP="00C750D3">
      <w:pPr>
        <w:tabs>
          <w:tab w:val="left" w:pos="2520"/>
        </w:tabs>
        <w:ind w:left="5103"/>
        <w:rPr>
          <w:lang w:eastAsia="x-none"/>
        </w:rPr>
      </w:pPr>
      <w:r>
        <w:rPr>
          <w:lang w:eastAsia="x-none"/>
        </w:rPr>
        <w:t xml:space="preserve">энергетической комиссии Кемеровской </w:t>
      </w:r>
    </w:p>
    <w:p w:rsidR="00C750D3" w:rsidRDefault="00C750D3" w:rsidP="00C750D3">
      <w:pPr>
        <w:tabs>
          <w:tab w:val="left" w:pos="2520"/>
        </w:tabs>
        <w:ind w:left="5103"/>
        <w:rPr>
          <w:lang w:eastAsia="x-none"/>
        </w:rPr>
      </w:pPr>
      <w:r>
        <w:rPr>
          <w:lang w:eastAsia="x-none"/>
        </w:rPr>
        <w:t>области от 27.04.2018</w:t>
      </w:r>
    </w:p>
    <w:p w:rsidR="00C750D3" w:rsidRPr="007E44FD" w:rsidRDefault="00C750D3" w:rsidP="00C750D3">
      <w:pPr>
        <w:pStyle w:val="1"/>
        <w:jc w:val="center"/>
        <w:rPr>
          <w:rFonts w:ascii="Times New Roman" w:hAnsi="Times New Roman" w:cs="Times New Roman"/>
          <w:b w:val="0"/>
          <w:iCs/>
          <w:sz w:val="24"/>
          <w:szCs w:val="24"/>
        </w:rPr>
      </w:pPr>
      <w:r w:rsidRPr="007E44FD">
        <w:rPr>
          <w:rFonts w:ascii="Times New Roman" w:hAnsi="Times New Roman" w:cs="Times New Roman"/>
          <w:iCs/>
          <w:sz w:val="24"/>
          <w:szCs w:val="24"/>
        </w:rPr>
        <w:t>Экспертное заключение региональной энергетической комиссии Кемеровской области по материалам, представленным МКП «Тепло» по узлу теплоснабжения г. Топки, для утверждения норматива удельного расхода топлива на отпущенную тепловую энергию от котельных на 2018 год</w:t>
      </w:r>
    </w:p>
    <w:p w:rsidR="00C750D3" w:rsidRPr="007E44FD" w:rsidRDefault="00C750D3" w:rsidP="00C750D3">
      <w:pPr>
        <w:ind w:firstLine="567"/>
        <w:jc w:val="both"/>
      </w:pPr>
    </w:p>
    <w:p w:rsidR="00C750D3" w:rsidRPr="007E44FD" w:rsidRDefault="00C750D3" w:rsidP="00C750D3">
      <w:pPr>
        <w:ind w:firstLine="567"/>
        <w:jc w:val="both"/>
      </w:pPr>
      <w:r w:rsidRPr="007E44FD">
        <w:t xml:space="preserve">В региональную энергетическую комиссию Кемеровской области обратилось МКП «Тепло» далее – Предприятие,  с заявкой на утверждение норматива удельного расхода топлива на отпущенную тепловую энергию от  котельных г. Топки.   </w:t>
      </w:r>
    </w:p>
    <w:p w:rsidR="00C750D3" w:rsidRPr="007E44FD" w:rsidRDefault="00C750D3" w:rsidP="00C750D3">
      <w:pPr>
        <w:ind w:firstLine="567"/>
        <w:jc w:val="both"/>
      </w:pPr>
      <w:r w:rsidRPr="007E44FD">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C750D3" w:rsidRPr="007E44FD" w:rsidRDefault="00C750D3" w:rsidP="00C750D3">
      <w:pPr>
        <w:ind w:firstLine="567"/>
        <w:jc w:val="both"/>
      </w:pPr>
      <w:r w:rsidRPr="007E44FD">
        <w:t>- копия Устава;</w:t>
      </w:r>
    </w:p>
    <w:p w:rsidR="00C750D3" w:rsidRPr="007E44FD" w:rsidRDefault="00C750D3" w:rsidP="00C750D3">
      <w:pPr>
        <w:ind w:firstLine="567"/>
        <w:jc w:val="both"/>
      </w:pPr>
      <w:r w:rsidRPr="007E44FD">
        <w:t>- копия свидетельства о государственной регистрации права;</w:t>
      </w:r>
    </w:p>
    <w:p w:rsidR="00C750D3" w:rsidRPr="007E44FD" w:rsidRDefault="00C750D3" w:rsidP="00C750D3">
      <w:pPr>
        <w:ind w:firstLine="567"/>
        <w:jc w:val="both"/>
      </w:pPr>
      <w:r w:rsidRPr="007E44FD">
        <w:t>- копия свидетельства о внесении записи в Единый реестр юридических лиц;</w:t>
      </w:r>
    </w:p>
    <w:p w:rsidR="00C750D3" w:rsidRPr="007E44FD" w:rsidRDefault="00C750D3" w:rsidP="00C750D3">
      <w:pPr>
        <w:ind w:firstLine="567"/>
        <w:jc w:val="both"/>
      </w:pPr>
      <w:r w:rsidRPr="007E44FD">
        <w:t>- перечень оборудования котельных, его технические характеристики;</w:t>
      </w:r>
    </w:p>
    <w:p w:rsidR="00C750D3" w:rsidRPr="007E44FD" w:rsidRDefault="00C750D3" w:rsidP="00C750D3">
      <w:pPr>
        <w:ind w:firstLine="567"/>
        <w:jc w:val="both"/>
      </w:pPr>
      <w:r w:rsidRPr="007E44FD">
        <w:t>- пояснительная записка;</w:t>
      </w:r>
    </w:p>
    <w:p w:rsidR="00C750D3" w:rsidRPr="007E44FD" w:rsidRDefault="00C750D3" w:rsidP="00C750D3">
      <w:pPr>
        <w:ind w:firstLine="567"/>
        <w:jc w:val="both"/>
      </w:pPr>
      <w:r w:rsidRPr="007E44FD">
        <w:t>- температурные графики работы;</w:t>
      </w:r>
    </w:p>
    <w:p w:rsidR="00C750D3" w:rsidRPr="007E44FD" w:rsidRDefault="00C750D3" w:rsidP="00C750D3">
      <w:pPr>
        <w:ind w:firstLine="567"/>
        <w:jc w:val="both"/>
      </w:pPr>
      <w:r w:rsidRPr="007E44FD">
        <w:t>- сведения о режимах работы котлоагрегатов на планируемый период работы;</w:t>
      </w:r>
    </w:p>
    <w:p w:rsidR="00C750D3" w:rsidRPr="007E44FD" w:rsidRDefault="00C750D3" w:rsidP="00C750D3">
      <w:pPr>
        <w:ind w:firstLine="567"/>
        <w:jc w:val="both"/>
      </w:pPr>
      <w:r w:rsidRPr="007E44FD">
        <w:t>- плановое значение расхода топлива на планируемый период регулирования;</w:t>
      </w:r>
    </w:p>
    <w:p w:rsidR="00C750D3" w:rsidRPr="007E44FD" w:rsidRDefault="00C750D3" w:rsidP="00C750D3">
      <w:pPr>
        <w:ind w:firstLine="567"/>
        <w:jc w:val="both"/>
      </w:pPr>
      <w:r w:rsidRPr="007E44FD">
        <w:t>- плановое значение выработки тепловой энергии на регулируемый период;</w:t>
      </w:r>
    </w:p>
    <w:p w:rsidR="00C750D3" w:rsidRPr="007E44FD" w:rsidRDefault="00C750D3" w:rsidP="00C750D3">
      <w:pPr>
        <w:ind w:firstLine="567"/>
        <w:jc w:val="both"/>
      </w:pPr>
      <w:r w:rsidRPr="007E44FD">
        <w:t>- расчет норматива удельного расхода топлива;</w:t>
      </w:r>
    </w:p>
    <w:p w:rsidR="00C750D3" w:rsidRPr="007E44FD" w:rsidRDefault="00C750D3" w:rsidP="00C750D3">
      <w:pPr>
        <w:ind w:firstLine="567"/>
        <w:jc w:val="both"/>
      </w:pPr>
      <w:r w:rsidRPr="007E44FD">
        <w:t>- расчет полезного отпуска на отопление и ГВС жилых, общественных зданий;</w:t>
      </w:r>
    </w:p>
    <w:p w:rsidR="00C750D3" w:rsidRPr="007E44FD" w:rsidRDefault="00C750D3" w:rsidP="00C750D3">
      <w:pPr>
        <w:ind w:firstLine="567"/>
        <w:jc w:val="both"/>
      </w:pPr>
      <w:r w:rsidRPr="007E44FD">
        <w:t>- расчет расхода тепловой энергии на собственные нужды;</w:t>
      </w:r>
    </w:p>
    <w:p w:rsidR="00C750D3" w:rsidRPr="007E44FD" w:rsidRDefault="00C750D3" w:rsidP="00C750D3">
      <w:pPr>
        <w:ind w:firstLine="567"/>
        <w:jc w:val="both"/>
      </w:pPr>
      <w:r w:rsidRPr="007E44FD">
        <w:t>- расчет потерь тепла при передаче тепловой энергии;</w:t>
      </w:r>
    </w:p>
    <w:p w:rsidR="00C750D3" w:rsidRPr="007E44FD" w:rsidRDefault="00C750D3" w:rsidP="00C750D3">
      <w:pPr>
        <w:ind w:firstLine="567"/>
        <w:jc w:val="both"/>
      </w:pPr>
      <w:r w:rsidRPr="007E44FD">
        <w:t>- сертификаты используемого топлива;</w:t>
      </w:r>
    </w:p>
    <w:p w:rsidR="00C750D3" w:rsidRPr="007E44FD" w:rsidRDefault="00C750D3" w:rsidP="00C750D3">
      <w:pPr>
        <w:ind w:firstLine="567"/>
        <w:jc w:val="both"/>
      </w:pPr>
      <w:r w:rsidRPr="007E44FD">
        <w:t>- копии паспортов котлов;</w:t>
      </w:r>
    </w:p>
    <w:p w:rsidR="00C750D3" w:rsidRPr="007E44FD" w:rsidRDefault="00C750D3" w:rsidP="00C750D3">
      <w:pPr>
        <w:ind w:firstLine="567"/>
        <w:jc w:val="both"/>
      </w:pPr>
      <w:r w:rsidRPr="007E44FD">
        <w:t>- расчеты удельных расходов топлива по каждой котельной на каждый месяц периода регулирования и в целом за расчетный период;</w:t>
      </w:r>
    </w:p>
    <w:p w:rsidR="00C750D3" w:rsidRPr="00C750D3" w:rsidRDefault="00C750D3" w:rsidP="00C750D3">
      <w:pPr>
        <w:ind w:firstLine="567"/>
        <w:jc w:val="both"/>
      </w:pPr>
      <w:r w:rsidRPr="00C750D3">
        <w:t>- значения нормативов на год расчетный и текущий, включенных в тариф;</w:t>
      </w:r>
    </w:p>
    <w:p w:rsidR="00C750D3" w:rsidRPr="00C750D3" w:rsidRDefault="00C750D3" w:rsidP="00C750D3">
      <w:pPr>
        <w:ind w:firstLine="567"/>
        <w:jc w:val="both"/>
      </w:pPr>
      <w:r w:rsidRPr="00C750D3">
        <w:t>- заключение экспертизы материалов, обосновывающих значение нормативов удельных расходов топлива, выполненной ООО «Э-</w:t>
      </w:r>
      <w:proofErr w:type="spellStart"/>
      <w:r w:rsidRPr="00C750D3">
        <w:t>Визор</w:t>
      </w:r>
      <w:proofErr w:type="spellEnd"/>
      <w:r w:rsidRPr="00C750D3">
        <w:t>».</w:t>
      </w:r>
    </w:p>
    <w:p w:rsidR="00C750D3" w:rsidRPr="00C750D3" w:rsidRDefault="00C750D3" w:rsidP="00C750D3">
      <w:pPr>
        <w:ind w:firstLine="567"/>
        <w:jc w:val="both"/>
      </w:pPr>
      <w:r w:rsidRPr="00C750D3">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C750D3">
          <w:t>2009 г</w:t>
        </w:r>
      </w:smartTag>
      <w:r w:rsidRPr="00C750D3">
        <w:t xml:space="preserve">., утвержденную Приказом Минэнерго России от 30 декабря </w:t>
      </w:r>
      <w:smartTag w:uri="urn:schemas-microsoft-com:office:smarttags" w:element="metricconverter">
        <w:smartTagPr>
          <w:attr w:name="ProductID" w:val="2008 г"/>
        </w:smartTagPr>
        <w:r w:rsidRPr="00C750D3">
          <w:t>2008 г</w:t>
        </w:r>
      </w:smartTag>
      <w:r w:rsidRPr="00C750D3">
        <w:t>. № 323.</w:t>
      </w:r>
    </w:p>
    <w:p w:rsidR="00C750D3" w:rsidRPr="00C750D3" w:rsidRDefault="00C750D3" w:rsidP="00C750D3">
      <w:pPr>
        <w:ind w:firstLine="567"/>
        <w:jc w:val="both"/>
      </w:pPr>
      <w:r w:rsidRPr="00C750D3">
        <w:t>По расчетам специалистов МКП «Тепло» нормативы удельного расхода топлива на отпущенную тепловую энергию от котельных должны составлять:</w:t>
      </w:r>
    </w:p>
    <w:tbl>
      <w:tblPr>
        <w:tblW w:w="6158" w:type="dxa"/>
        <w:jc w:val="center"/>
        <w:tblLook w:val="0000" w:firstRow="0" w:lastRow="0" w:firstColumn="0" w:lastColumn="0" w:noHBand="0" w:noVBand="0"/>
      </w:tblPr>
      <w:tblGrid>
        <w:gridCol w:w="2551"/>
        <w:gridCol w:w="3607"/>
      </w:tblGrid>
      <w:tr w:rsidR="00C750D3" w:rsidRPr="00C750D3" w:rsidTr="007E44FD">
        <w:trPr>
          <w:trHeight w:val="340"/>
          <w:jc w:val="center"/>
        </w:trPr>
        <w:tc>
          <w:tcPr>
            <w:tcW w:w="2551" w:type="dxa"/>
            <w:shd w:val="clear" w:color="auto" w:fill="auto"/>
            <w:vAlign w:val="center"/>
          </w:tcPr>
          <w:p w:rsidR="00C750D3" w:rsidRPr="00C750D3" w:rsidRDefault="00C750D3" w:rsidP="00F5704C">
            <w:pPr>
              <w:rPr>
                <w:bCs/>
              </w:rPr>
            </w:pPr>
            <w:r w:rsidRPr="00C750D3">
              <w:rPr>
                <w:bCs/>
              </w:rPr>
              <w:t>каменный уголь</w:t>
            </w:r>
            <w:r w:rsidRPr="00C750D3">
              <w:rPr>
                <w:bCs/>
              </w:rPr>
              <w:tab/>
            </w:r>
          </w:p>
        </w:tc>
        <w:tc>
          <w:tcPr>
            <w:tcW w:w="3607" w:type="dxa"/>
            <w:shd w:val="clear" w:color="auto" w:fill="auto"/>
            <w:vAlign w:val="center"/>
          </w:tcPr>
          <w:p w:rsidR="00C750D3" w:rsidRPr="00C750D3" w:rsidRDefault="00C750D3" w:rsidP="00F5704C">
            <w:pPr>
              <w:jc w:val="center"/>
            </w:pPr>
            <w:r w:rsidRPr="00C750D3">
              <w:t xml:space="preserve">236,78 кг </w:t>
            </w:r>
            <w:proofErr w:type="spellStart"/>
            <w:r w:rsidRPr="00C750D3">
              <w:t>у.т</w:t>
            </w:r>
            <w:proofErr w:type="spellEnd"/>
            <w:r w:rsidRPr="00C750D3">
              <w:t>./Гкал</w:t>
            </w:r>
          </w:p>
        </w:tc>
      </w:tr>
      <w:tr w:rsidR="00C750D3" w:rsidRPr="00C750D3" w:rsidTr="007E44FD">
        <w:trPr>
          <w:trHeight w:val="340"/>
          <w:jc w:val="center"/>
        </w:trPr>
        <w:tc>
          <w:tcPr>
            <w:tcW w:w="2551" w:type="dxa"/>
            <w:shd w:val="clear" w:color="auto" w:fill="auto"/>
            <w:vAlign w:val="center"/>
          </w:tcPr>
          <w:p w:rsidR="00C750D3" w:rsidRPr="00C750D3" w:rsidRDefault="00C750D3" w:rsidP="00F5704C">
            <w:pPr>
              <w:rPr>
                <w:bCs/>
              </w:rPr>
            </w:pPr>
            <w:r w:rsidRPr="00C750D3">
              <w:rPr>
                <w:bCs/>
              </w:rPr>
              <w:t>газ</w:t>
            </w:r>
          </w:p>
        </w:tc>
        <w:tc>
          <w:tcPr>
            <w:tcW w:w="3607" w:type="dxa"/>
            <w:shd w:val="clear" w:color="auto" w:fill="auto"/>
            <w:vAlign w:val="center"/>
          </w:tcPr>
          <w:p w:rsidR="00C750D3" w:rsidRPr="00C750D3" w:rsidRDefault="00C750D3" w:rsidP="00F5704C">
            <w:pPr>
              <w:jc w:val="center"/>
            </w:pPr>
            <w:r w:rsidRPr="00C750D3">
              <w:t>165,97</w:t>
            </w:r>
            <w:r w:rsidRPr="00C750D3">
              <w:rPr>
                <w:bCs/>
              </w:rPr>
              <w:t xml:space="preserve"> кг </w:t>
            </w:r>
            <w:proofErr w:type="spellStart"/>
            <w:r w:rsidRPr="00C750D3">
              <w:rPr>
                <w:bCs/>
              </w:rPr>
              <w:t>у.т</w:t>
            </w:r>
            <w:proofErr w:type="spellEnd"/>
            <w:r w:rsidRPr="00C750D3">
              <w:rPr>
                <w:bCs/>
              </w:rPr>
              <w:t>./Гкал</w:t>
            </w:r>
          </w:p>
        </w:tc>
      </w:tr>
    </w:tbl>
    <w:p w:rsidR="00C750D3" w:rsidRPr="00C750D3" w:rsidRDefault="00C750D3" w:rsidP="00C750D3">
      <w:pPr>
        <w:ind w:firstLine="567"/>
        <w:jc w:val="both"/>
      </w:pPr>
    </w:p>
    <w:p w:rsidR="00C750D3" w:rsidRPr="00C750D3" w:rsidRDefault="00C750D3" w:rsidP="00C750D3">
      <w:pPr>
        <w:ind w:firstLine="567"/>
        <w:jc w:val="both"/>
      </w:pPr>
      <w:r w:rsidRPr="00C750D3">
        <w:t xml:space="preserve">В расчет нормативов удельного расхода топлива на отпущенную тепловую энергию предприятием учтена котельная №1, РЭК скорректировала расчет, исключив котельную №1. Корректировка обусловлена тем, что котельная №1 не указана в Схеме теплоснабжения </w:t>
      </w:r>
      <w:proofErr w:type="spellStart"/>
      <w:r w:rsidRPr="00C750D3">
        <w:t>Топкинского</w:t>
      </w:r>
      <w:proofErr w:type="spellEnd"/>
      <w:r w:rsidRPr="00C750D3">
        <w:t xml:space="preserve"> муниципального района.</w:t>
      </w:r>
    </w:p>
    <w:p w:rsidR="00C750D3" w:rsidRPr="00C750D3" w:rsidRDefault="00C750D3" w:rsidP="00C750D3">
      <w:pPr>
        <w:ind w:firstLine="567"/>
        <w:jc w:val="both"/>
      </w:pPr>
      <w:r w:rsidRPr="00C750D3">
        <w:t>В таблице 1 представлена динамика основных показателей удельного расхода топлива на отпущенную тепловую энергию.</w:t>
      </w:r>
    </w:p>
    <w:p w:rsidR="00C750D3" w:rsidRPr="00C750D3" w:rsidRDefault="00C750D3" w:rsidP="00C750D3">
      <w:pPr>
        <w:jc w:val="right"/>
        <w:rPr>
          <w:b/>
        </w:rPr>
      </w:pPr>
    </w:p>
    <w:p w:rsidR="00C750D3" w:rsidRPr="00C750D3" w:rsidRDefault="00C750D3" w:rsidP="00C750D3">
      <w:pPr>
        <w:jc w:val="right"/>
        <w:rPr>
          <w:b/>
        </w:rPr>
      </w:pPr>
      <w:r w:rsidRPr="00C750D3">
        <w:rPr>
          <w:b/>
        </w:rPr>
        <w:lastRenderedPageBreak/>
        <w:t>Таблица 1</w:t>
      </w:r>
    </w:p>
    <w:p w:rsidR="00C750D3" w:rsidRPr="00C750D3" w:rsidRDefault="00C750D3" w:rsidP="00C750D3">
      <w:pPr>
        <w:jc w:val="center"/>
        <w:rPr>
          <w:b/>
        </w:rPr>
      </w:pPr>
      <w:r w:rsidRPr="00C750D3">
        <w:rPr>
          <w:b/>
        </w:rPr>
        <w:t>ДИНАМИКА ОСНОВНЫХ ПОКАЗАТЕЛЕЙ</w:t>
      </w:r>
    </w:p>
    <w:p w:rsidR="00C750D3" w:rsidRDefault="00C750D3" w:rsidP="00C750D3">
      <w:pPr>
        <w:jc w:val="center"/>
        <w:rPr>
          <w:b/>
          <w:sz w:val="22"/>
          <w:szCs w:val="22"/>
        </w:rPr>
      </w:pPr>
    </w:p>
    <w:tbl>
      <w:tblPr>
        <w:tblW w:w="96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884"/>
        <w:gridCol w:w="884"/>
        <w:gridCol w:w="884"/>
        <w:gridCol w:w="1176"/>
      </w:tblGrid>
      <w:tr w:rsidR="00C750D3" w:rsidRPr="007E74E6" w:rsidTr="00F5704C">
        <w:trPr>
          <w:trHeight w:val="284"/>
          <w:tblHeader/>
        </w:trPr>
        <w:tc>
          <w:tcPr>
            <w:tcW w:w="5812" w:type="dxa"/>
            <w:vMerge w:val="restart"/>
            <w:vAlign w:val="center"/>
          </w:tcPr>
          <w:p w:rsidR="00C750D3" w:rsidRPr="007E74E6" w:rsidRDefault="00C750D3" w:rsidP="00F5704C">
            <w:pPr>
              <w:jc w:val="center"/>
              <w:rPr>
                <w:sz w:val="22"/>
                <w:szCs w:val="22"/>
              </w:rPr>
            </w:pPr>
            <w:r w:rsidRPr="007E74E6">
              <w:rPr>
                <w:sz w:val="22"/>
                <w:szCs w:val="22"/>
              </w:rPr>
              <w:t>показатели</w:t>
            </w:r>
          </w:p>
        </w:tc>
        <w:tc>
          <w:tcPr>
            <w:tcW w:w="884" w:type="dxa"/>
            <w:vAlign w:val="center"/>
          </w:tcPr>
          <w:p w:rsidR="00C750D3" w:rsidRPr="007E74E6" w:rsidRDefault="00C750D3" w:rsidP="00F5704C">
            <w:pPr>
              <w:jc w:val="center"/>
              <w:rPr>
                <w:sz w:val="22"/>
                <w:szCs w:val="22"/>
              </w:rPr>
            </w:pPr>
            <w:r w:rsidRPr="007E74E6">
              <w:rPr>
                <w:sz w:val="22"/>
                <w:szCs w:val="22"/>
              </w:rPr>
              <w:t>2015 г.</w:t>
            </w:r>
          </w:p>
        </w:tc>
        <w:tc>
          <w:tcPr>
            <w:tcW w:w="884" w:type="dxa"/>
            <w:vAlign w:val="center"/>
          </w:tcPr>
          <w:p w:rsidR="00C750D3" w:rsidRPr="007E74E6" w:rsidRDefault="00C750D3" w:rsidP="00F5704C">
            <w:pPr>
              <w:jc w:val="center"/>
              <w:rPr>
                <w:sz w:val="22"/>
                <w:szCs w:val="22"/>
              </w:rPr>
            </w:pPr>
            <w:r w:rsidRPr="007E74E6">
              <w:rPr>
                <w:sz w:val="22"/>
                <w:szCs w:val="22"/>
              </w:rPr>
              <w:t>2016 г.</w:t>
            </w:r>
          </w:p>
        </w:tc>
        <w:tc>
          <w:tcPr>
            <w:tcW w:w="884" w:type="dxa"/>
            <w:vAlign w:val="center"/>
          </w:tcPr>
          <w:p w:rsidR="00C750D3" w:rsidRPr="007E74E6" w:rsidRDefault="00C750D3" w:rsidP="00F5704C">
            <w:pPr>
              <w:jc w:val="center"/>
              <w:rPr>
                <w:sz w:val="22"/>
                <w:szCs w:val="22"/>
              </w:rPr>
            </w:pPr>
            <w:r w:rsidRPr="007E74E6">
              <w:rPr>
                <w:sz w:val="22"/>
                <w:szCs w:val="22"/>
              </w:rPr>
              <w:t>2017 г.</w:t>
            </w:r>
          </w:p>
        </w:tc>
        <w:tc>
          <w:tcPr>
            <w:tcW w:w="1176" w:type="dxa"/>
            <w:vAlign w:val="center"/>
          </w:tcPr>
          <w:p w:rsidR="00C750D3" w:rsidRPr="007E74E6" w:rsidRDefault="00C750D3" w:rsidP="00F5704C">
            <w:pPr>
              <w:jc w:val="center"/>
              <w:rPr>
                <w:sz w:val="22"/>
                <w:szCs w:val="22"/>
              </w:rPr>
            </w:pPr>
            <w:r w:rsidRPr="007E74E6">
              <w:rPr>
                <w:sz w:val="22"/>
                <w:szCs w:val="22"/>
              </w:rPr>
              <w:t>2018 г.</w:t>
            </w:r>
          </w:p>
        </w:tc>
      </w:tr>
      <w:tr w:rsidR="00C750D3" w:rsidRPr="007E74E6" w:rsidTr="00F5704C">
        <w:trPr>
          <w:trHeight w:val="284"/>
          <w:tblHeader/>
        </w:trPr>
        <w:tc>
          <w:tcPr>
            <w:tcW w:w="5812" w:type="dxa"/>
            <w:vMerge/>
          </w:tcPr>
          <w:p w:rsidR="00C750D3" w:rsidRPr="007E74E6" w:rsidRDefault="00C750D3" w:rsidP="00F5704C">
            <w:pPr>
              <w:jc w:val="center"/>
              <w:rPr>
                <w:sz w:val="22"/>
                <w:szCs w:val="22"/>
              </w:rPr>
            </w:pPr>
          </w:p>
        </w:tc>
        <w:tc>
          <w:tcPr>
            <w:tcW w:w="884" w:type="dxa"/>
            <w:vAlign w:val="center"/>
          </w:tcPr>
          <w:p w:rsidR="00C750D3" w:rsidRPr="007E74E6" w:rsidRDefault="00C750D3" w:rsidP="00F5704C">
            <w:pPr>
              <w:jc w:val="center"/>
              <w:rPr>
                <w:sz w:val="22"/>
                <w:szCs w:val="22"/>
              </w:rPr>
            </w:pPr>
            <w:r w:rsidRPr="007E74E6">
              <w:rPr>
                <w:sz w:val="22"/>
                <w:szCs w:val="22"/>
              </w:rPr>
              <w:t>план</w:t>
            </w:r>
          </w:p>
        </w:tc>
        <w:tc>
          <w:tcPr>
            <w:tcW w:w="884" w:type="dxa"/>
            <w:vAlign w:val="center"/>
          </w:tcPr>
          <w:p w:rsidR="00C750D3" w:rsidRPr="007E74E6" w:rsidRDefault="00C750D3" w:rsidP="00F5704C">
            <w:pPr>
              <w:jc w:val="center"/>
              <w:rPr>
                <w:sz w:val="22"/>
                <w:szCs w:val="22"/>
              </w:rPr>
            </w:pPr>
            <w:r w:rsidRPr="007E74E6">
              <w:rPr>
                <w:sz w:val="22"/>
                <w:szCs w:val="22"/>
              </w:rPr>
              <w:t>план</w:t>
            </w:r>
          </w:p>
        </w:tc>
        <w:tc>
          <w:tcPr>
            <w:tcW w:w="884" w:type="dxa"/>
            <w:vAlign w:val="center"/>
          </w:tcPr>
          <w:p w:rsidR="00C750D3" w:rsidRPr="007E74E6" w:rsidRDefault="00C750D3" w:rsidP="00F5704C">
            <w:pPr>
              <w:jc w:val="center"/>
              <w:rPr>
                <w:sz w:val="22"/>
                <w:szCs w:val="22"/>
              </w:rPr>
            </w:pPr>
            <w:r w:rsidRPr="007E74E6">
              <w:rPr>
                <w:sz w:val="22"/>
                <w:szCs w:val="22"/>
              </w:rPr>
              <w:t>план</w:t>
            </w:r>
          </w:p>
        </w:tc>
        <w:tc>
          <w:tcPr>
            <w:tcW w:w="1176" w:type="dxa"/>
            <w:vAlign w:val="center"/>
          </w:tcPr>
          <w:p w:rsidR="00C750D3" w:rsidRPr="007E74E6" w:rsidRDefault="00C750D3" w:rsidP="00F5704C">
            <w:pPr>
              <w:jc w:val="center"/>
              <w:rPr>
                <w:sz w:val="22"/>
                <w:szCs w:val="22"/>
              </w:rPr>
            </w:pPr>
            <w:r w:rsidRPr="007E74E6">
              <w:rPr>
                <w:sz w:val="22"/>
                <w:szCs w:val="22"/>
              </w:rPr>
              <w:t>расчет</w:t>
            </w:r>
          </w:p>
        </w:tc>
      </w:tr>
      <w:tr w:rsidR="00C750D3" w:rsidRPr="007E74E6" w:rsidTr="00F5704C">
        <w:trPr>
          <w:trHeight w:val="284"/>
        </w:trPr>
        <w:tc>
          <w:tcPr>
            <w:tcW w:w="9640" w:type="dxa"/>
            <w:gridSpan w:val="5"/>
            <w:vAlign w:val="center"/>
          </w:tcPr>
          <w:p w:rsidR="00C750D3" w:rsidRPr="007E74E6" w:rsidRDefault="00C750D3" w:rsidP="00F5704C">
            <w:pPr>
              <w:jc w:val="center"/>
              <w:rPr>
                <w:sz w:val="22"/>
                <w:szCs w:val="22"/>
              </w:rPr>
            </w:pPr>
            <w:r w:rsidRPr="007E74E6">
              <w:rPr>
                <w:sz w:val="22"/>
                <w:szCs w:val="22"/>
              </w:rPr>
              <w:t>по видам топлива</w:t>
            </w:r>
          </w:p>
        </w:tc>
      </w:tr>
      <w:tr w:rsidR="00C750D3" w:rsidRPr="007E74E6" w:rsidTr="00F5704C">
        <w:trPr>
          <w:trHeight w:val="284"/>
        </w:trPr>
        <w:tc>
          <w:tcPr>
            <w:tcW w:w="9640" w:type="dxa"/>
            <w:gridSpan w:val="5"/>
            <w:vAlign w:val="center"/>
          </w:tcPr>
          <w:p w:rsidR="00C750D3" w:rsidRPr="007E74E6" w:rsidRDefault="00C750D3" w:rsidP="00F5704C">
            <w:pPr>
              <w:jc w:val="center"/>
              <w:rPr>
                <w:sz w:val="22"/>
                <w:szCs w:val="22"/>
              </w:rPr>
            </w:pPr>
            <w:r w:rsidRPr="007E74E6">
              <w:rPr>
                <w:sz w:val="22"/>
                <w:szCs w:val="22"/>
              </w:rPr>
              <w:t>газ</w:t>
            </w:r>
          </w:p>
        </w:tc>
      </w:tr>
      <w:tr w:rsidR="00C750D3" w:rsidRPr="007E74E6" w:rsidTr="00F5704C">
        <w:trPr>
          <w:trHeight w:val="284"/>
        </w:trPr>
        <w:tc>
          <w:tcPr>
            <w:tcW w:w="5812" w:type="dxa"/>
          </w:tcPr>
          <w:p w:rsidR="00C750D3" w:rsidRPr="007E74E6" w:rsidRDefault="00C750D3" w:rsidP="00F5704C">
            <w:r w:rsidRPr="007E74E6">
              <w:t>Производство тепловой энергии, 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130083,88</w:t>
            </w:r>
          </w:p>
        </w:tc>
      </w:tr>
      <w:tr w:rsidR="00C750D3" w:rsidRPr="007E74E6" w:rsidTr="00F5704C">
        <w:trPr>
          <w:trHeight w:val="284"/>
        </w:trPr>
        <w:tc>
          <w:tcPr>
            <w:tcW w:w="5812" w:type="dxa"/>
          </w:tcPr>
          <w:p w:rsidR="00C750D3" w:rsidRPr="007E74E6" w:rsidRDefault="00C750D3" w:rsidP="00F5704C">
            <w:r w:rsidRPr="007E74E6">
              <w:t xml:space="preserve">Средневзвешенный норматив удельного расхода топлива на производство тепловой энергии, кг </w:t>
            </w:r>
            <w:proofErr w:type="spellStart"/>
            <w:r w:rsidRPr="007E74E6">
              <w:t>у.т</w:t>
            </w:r>
            <w:proofErr w:type="spellEnd"/>
            <w:r w:rsidRPr="007E74E6">
              <w:t>./кал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159,42</w:t>
            </w:r>
          </w:p>
        </w:tc>
      </w:tr>
      <w:tr w:rsidR="00C750D3" w:rsidRPr="007E74E6" w:rsidTr="00F5704C">
        <w:trPr>
          <w:trHeight w:val="284"/>
        </w:trPr>
        <w:tc>
          <w:tcPr>
            <w:tcW w:w="5812" w:type="dxa"/>
          </w:tcPr>
          <w:p w:rsidR="00C750D3" w:rsidRPr="007E74E6" w:rsidRDefault="00C750D3" w:rsidP="00F5704C">
            <w:r w:rsidRPr="007E74E6">
              <w:t>Расход тепловой энергии на собственные нужды, 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5914,28</w:t>
            </w:r>
          </w:p>
        </w:tc>
      </w:tr>
      <w:tr w:rsidR="00C750D3" w:rsidRPr="007E74E6" w:rsidTr="00F5704C">
        <w:trPr>
          <w:trHeight w:val="284"/>
        </w:trPr>
        <w:tc>
          <w:tcPr>
            <w:tcW w:w="5812" w:type="dxa"/>
          </w:tcPr>
          <w:p w:rsidR="00C750D3" w:rsidRPr="007E74E6" w:rsidRDefault="00C750D3" w:rsidP="00F5704C">
            <w:r w:rsidRPr="007E74E6">
              <w:t xml:space="preserve">%                </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4,55</w:t>
            </w:r>
          </w:p>
        </w:tc>
      </w:tr>
      <w:tr w:rsidR="00C750D3" w:rsidRPr="007E74E6" w:rsidTr="00F5704C">
        <w:trPr>
          <w:trHeight w:val="284"/>
        </w:trPr>
        <w:tc>
          <w:tcPr>
            <w:tcW w:w="5812" w:type="dxa"/>
          </w:tcPr>
          <w:p w:rsidR="00C750D3" w:rsidRPr="007E74E6" w:rsidRDefault="00C750D3" w:rsidP="00F5704C">
            <w:r w:rsidRPr="007E74E6">
              <w:t>Выработка тепловой энергии (отпуск в тепловую сеть), 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124169,59</w:t>
            </w:r>
          </w:p>
        </w:tc>
      </w:tr>
      <w:tr w:rsidR="00C750D3" w:rsidRPr="007E74E6" w:rsidTr="00F5704C">
        <w:trPr>
          <w:trHeight w:val="284"/>
        </w:trPr>
        <w:tc>
          <w:tcPr>
            <w:tcW w:w="5812" w:type="dxa"/>
          </w:tcPr>
          <w:p w:rsidR="00C750D3" w:rsidRPr="007E74E6" w:rsidRDefault="00C750D3" w:rsidP="00F5704C">
            <w:r w:rsidRPr="007E74E6">
              <w:t xml:space="preserve">Норматив удельного расхода топлива на отпущенную тепловую энергию, кг </w:t>
            </w:r>
            <w:proofErr w:type="spellStart"/>
            <w:r w:rsidRPr="007E74E6">
              <w:t>у.т</w:t>
            </w:r>
            <w:proofErr w:type="spellEnd"/>
            <w:r w:rsidRPr="007E74E6">
              <w:t>./Гкал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167,0</w:t>
            </w:r>
          </w:p>
        </w:tc>
      </w:tr>
      <w:tr w:rsidR="00C750D3" w:rsidRPr="007E74E6" w:rsidTr="00F5704C">
        <w:trPr>
          <w:trHeight w:val="284"/>
        </w:trPr>
        <w:tc>
          <w:tcPr>
            <w:tcW w:w="9640" w:type="dxa"/>
            <w:gridSpan w:val="5"/>
            <w:vAlign w:val="center"/>
          </w:tcPr>
          <w:p w:rsidR="00C750D3" w:rsidRPr="007E74E6" w:rsidRDefault="00C750D3" w:rsidP="00F5704C">
            <w:pPr>
              <w:jc w:val="center"/>
              <w:rPr>
                <w:sz w:val="22"/>
                <w:szCs w:val="22"/>
              </w:rPr>
            </w:pPr>
            <w:r w:rsidRPr="007E74E6">
              <w:rPr>
                <w:i/>
                <w:sz w:val="22"/>
                <w:szCs w:val="22"/>
              </w:rPr>
              <w:t>каменный уголь</w:t>
            </w:r>
          </w:p>
        </w:tc>
      </w:tr>
      <w:tr w:rsidR="00C750D3" w:rsidRPr="007E74E6" w:rsidTr="00F5704C">
        <w:trPr>
          <w:trHeight w:val="284"/>
        </w:trPr>
        <w:tc>
          <w:tcPr>
            <w:tcW w:w="5812" w:type="dxa"/>
          </w:tcPr>
          <w:p w:rsidR="00C750D3" w:rsidRPr="007E74E6" w:rsidRDefault="00C750D3" w:rsidP="00F5704C">
            <w:r w:rsidRPr="007E74E6">
              <w:t>Производство тепловой энергии, 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6337,73</w:t>
            </w:r>
          </w:p>
        </w:tc>
      </w:tr>
      <w:tr w:rsidR="00C750D3" w:rsidRPr="007E74E6" w:rsidTr="00F5704C">
        <w:trPr>
          <w:trHeight w:val="284"/>
        </w:trPr>
        <w:tc>
          <w:tcPr>
            <w:tcW w:w="5812" w:type="dxa"/>
          </w:tcPr>
          <w:p w:rsidR="00C750D3" w:rsidRPr="007E74E6" w:rsidRDefault="00C750D3" w:rsidP="00F5704C">
            <w:r w:rsidRPr="007E74E6">
              <w:t xml:space="preserve">Средневзвешенный норматив удельного расхода топлива на производство тепловой энергии, кг </w:t>
            </w:r>
            <w:proofErr w:type="spellStart"/>
            <w:r w:rsidRPr="007E74E6">
              <w:t>у.т</w:t>
            </w:r>
            <w:proofErr w:type="spellEnd"/>
            <w:r w:rsidRPr="007E74E6">
              <w:t>./кал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219,57</w:t>
            </w:r>
          </w:p>
        </w:tc>
      </w:tr>
      <w:tr w:rsidR="00C750D3" w:rsidRPr="007E74E6" w:rsidTr="00F5704C">
        <w:trPr>
          <w:trHeight w:val="284"/>
        </w:trPr>
        <w:tc>
          <w:tcPr>
            <w:tcW w:w="5812" w:type="dxa"/>
          </w:tcPr>
          <w:p w:rsidR="00C750D3" w:rsidRPr="007E74E6" w:rsidRDefault="00C750D3" w:rsidP="00F5704C">
            <w:r w:rsidRPr="007E74E6">
              <w:t>Расход тепловой энергии на собственные нужды, 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460,56</w:t>
            </w:r>
          </w:p>
        </w:tc>
      </w:tr>
      <w:tr w:rsidR="00C750D3" w:rsidRPr="007E74E6" w:rsidTr="00F5704C">
        <w:trPr>
          <w:trHeight w:val="284"/>
        </w:trPr>
        <w:tc>
          <w:tcPr>
            <w:tcW w:w="5812" w:type="dxa"/>
          </w:tcPr>
          <w:p w:rsidR="00C750D3" w:rsidRPr="007E74E6" w:rsidRDefault="00C750D3" w:rsidP="00F5704C">
            <w:r w:rsidRPr="007E74E6">
              <w:t xml:space="preserve">%                </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7,27</w:t>
            </w:r>
          </w:p>
        </w:tc>
      </w:tr>
      <w:tr w:rsidR="00C750D3" w:rsidRPr="007E74E6" w:rsidTr="00F5704C">
        <w:trPr>
          <w:trHeight w:val="284"/>
        </w:trPr>
        <w:tc>
          <w:tcPr>
            <w:tcW w:w="5812" w:type="dxa"/>
          </w:tcPr>
          <w:p w:rsidR="00C750D3" w:rsidRPr="007E74E6" w:rsidRDefault="00C750D3" w:rsidP="00F5704C">
            <w:r w:rsidRPr="007E74E6">
              <w:t>Выработка тепловой энергии (отпуск в тепловую сеть), 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5877,17</w:t>
            </w:r>
          </w:p>
        </w:tc>
      </w:tr>
      <w:tr w:rsidR="00C750D3" w:rsidRPr="007E74E6" w:rsidTr="00F5704C">
        <w:trPr>
          <w:trHeight w:val="284"/>
        </w:trPr>
        <w:tc>
          <w:tcPr>
            <w:tcW w:w="5812" w:type="dxa"/>
          </w:tcPr>
          <w:p w:rsidR="00C750D3" w:rsidRPr="007E74E6" w:rsidRDefault="00C750D3" w:rsidP="00F5704C">
            <w:r w:rsidRPr="007E74E6">
              <w:t xml:space="preserve">Норматив удельного расхода топлива на отпущенную тепловую энергию, кг </w:t>
            </w:r>
            <w:proofErr w:type="spellStart"/>
            <w:r w:rsidRPr="007E74E6">
              <w:t>у.т</w:t>
            </w:r>
            <w:proofErr w:type="spellEnd"/>
            <w:r w:rsidRPr="007E74E6">
              <w:t>./Гкал</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884" w:type="dxa"/>
            <w:vAlign w:val="center"/>
          </w:tcPr>
          <w:p w:rsidR="00C750D3" w:rsidRPr="007E74E6" w:rsidRDefault="00C750D3" w:rsidP="00F5704C">
            <w:pPr>
              <w:jc w:val="center"/>
              <w:rPr>
                <w:color w:val="000000"/>
              </w:rPr>
            </w:pPr>
            <w:r w:rsidRPr="007E74E6">
              <w:rPr>
                <w:color w:val="000000"/>
              </w:rPr>
              <w:t>*</w:t>
            </w:r>
          </w:p>
        </w:tc>
        <w:tc>
          <w:tcPr>
            <w:tcW w:w="1176" w:type="dxa"/>
            <w:vAlign w:val="center"/>
          </w:tcPr>
          <w:p w:rsidR="00C750D3" w:rsidRPr="007E74E6" w:rsidRDefault="00C750D3" w:rsidP="00F5704C">
            <w:pPr>
              <w:jc w:val="center"/>
              <w:rPr>
                <w:sz w:val="22"/>
                <w:szCs w:val="22"/>
              </w:rPr>
            </w:pPr>
            <w:r w:rsidRPr="007E74E6">
              <w:rPr>
                <w:sz w:val="22"/>
                <w:szCs w:val="22"/>
              </w:rPr>
              <w:t>236,</w:t>
            </w:r>
            <w:r>
              <w:rPr>
                <w:sz w:val="22"/>
                <w:szCs w:val="22"/>
              </w:rPr>
              <w:t>8</w:t>
            </w:r>
          </w:p>
        </w:tc>
      </w:tr>
    </w:tbl>
    <w:p w:rsidR="00C750D3" w:rsidRPr="00C750D3" w:rsidRDefault="00C750D3" w:rsidP="00C750D3">
      <w:pPr>
        <w:pStyle w:val="ad"/>
        <w:tabs>
          <w:tab w:val="left" w:pos="1665"/>
        </w:tabs>
        <w:ind w:left="142" w:right="184" w:firstLine="425"/>
        <w:jc w:val="both"/>
        <w:rPr>
          <w:sz w:val="24"/>
          <w:szCs w:val="24"/>
        </w:rPr>
      </w:pPr>
      <w:r w:rsidRPr="00C750D3">
        <w:rPr>
          <w:sz w:val="24"/>
          <w:szCs w:val="24"/>
        </w:rPr>
        <w:t xml:space="preserve">* Ранее предприятие не осуществляло регулируемые виды деятельности </w:t>
      </w:r>
    </w:p>
    <w:p w:rsidR="00C750D3" w:rsidRPr="00C750D3" w:rsidRDefault="00C750D3" w:rsidP="00C750D3">
      <w:pPr>
        <w:pStyle w:val="ad"/>
        <w:tabs>
          <w:tab w:val="left" w:pos="1665"/>
        </w:tabs>
        <w:ind w:left="142" w:right="184" w:firstLine="425"/>
        <w:jc w:val="both"/>
        <w:rPr>
          <w:sz w:val="24"/>
          <w:szCs w:val="24"/>
        </w:rPr>
      </w:pPr>
    </w:p>
    <w:p w:rsidR="00C750D3" w:rsidRPr="00C750D3" w:rsidRDefault="00C750D3" w:rsidP="00C750D3">
      <w:pPr>
        <w:pStyle w:val="ad"/>
        <w:tabs>
          <w:tab w:val="left" w:pos="1665"/>
        </w:tabs>
        <w:ind w:left="142" w:right="184" w:firstLine="425"/>
        <w:jc w:val="both"/>
        <w:rPr>
          <w:sz w:val="24"/>
          <w:szCs w:val="24"/>
        </w:rPr>
      </w:pPr>
      <w:r w:rsidRPr="00C750D3">
        <w:rPr>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C750D3">
          <w:rPr>
            <w:sz w:val="24"/>
            <w:szCs w:val="24"/>
          </w:rPr>
          <w:t>2010 г</w:t>
        </w:r>
      </w:smartTag>
      <w:r w:rsidRPr="00C750D3">
        <w:rPr>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w:t>
      </w:r>
    </w:p>
    <w:p w:rsidR="007E44FD" w:rsidRDefault="007E44FD" w:rsidP="00C750D3">
      <w:pPr>
        <w:ind w:firstLine="720"/>
        <w:jc w:val="center"/>
        <w:sectPr w:rsidR="007E44FD" w:rsidSect="00F5704C">
          <w:pgSz w:w="11906" w:h="16838"/>
          <w:pgMar w:top="993" w:right="707" w:bottom="709" w:left="1134" w:header="720" w:footer="272" w:gutter="0"/>
          <w:cols w:space="720"/>
        </w:sectPr>
      </w:pPr>
    </w:p>
    <w:p w:rsidR="00C750D3" w:rsidRPr="007E44FD" w:rsidRDefault="00C750D3" w:rsidP="00C750D3">
      <w:pPr>
        <w:ind w:firstLine="720"/>
        <w:jc w:val="center"/>
      </w:pPr>
      <w:r w:rsidRPr="007E44FD">
        <w:lastRenderedPageBreak/>
        <w:t>ПРЕДЛОЖЕНИЕ</w:t>
      </w:r>
    </w:p>
    <w:p w:rsidR="00C750D3" w:rsidRPr="007E44FD" w:rsidRDefault="00C750D3" w:rsidP="00C750D3">
      <w:pPr>
        <w:jc w:val="center"/>
      </w:pPr>
      <w:r w:rsidRPr="007E44FD">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w:t>
      </w:r>
    </w:p>
    <w:p w:rsidR="00C750D3" w:rsidRPr="007E44FD" w:rsidRDefault="00C750D3" w:rsidP="00C750D3">
      <w:pPr>
        <w:pStyle w:val="a6"/>
        <w:jc w:val="both"/>
        <w:rPr>
          <w:b/>
          <w:bCs/>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973"/>
        <w:gridCol w:w="2081"/>
        <w:gridCol w:w="1732"/>
      </w:tblGrid>
      <w:tr w:rsidR="00C750D3" w:rsidRPr="00D028D9" w:rsidTr="007E44FD">
        <w:trPr>
          <w:trHeight w:val="452"/>
          <w:jc w:val="center"/>
        </w:trPr>
        <w:tc>
          <w:tcPr>
            <w:tcW w:w="3555" w:type="dxa"/>
            <w:vMerge w:val="restart"/>
            <w:vAlign w:val="center"/>
          </w:tcPr>
          <w:p w:rsidR="00C750D3" w:rsidRPr="007E74E6" w:rsidRDefault="00C750D3" w:rsidP="00F5704C">
            <w:pPr>
              <w:jc w:val="center"/>
            </w:pPr>
            <w:r w:rsidRPr="007E74E6">
              <w:t>Организация</w:t>
            </w:r>
          </w:p>
        </w:tc>
        <w:tc>
          <w:tcPr>
            <w:tcW w:w="1973" w:type="dxa"/>
            <w:vMerge w:val="restart"/>
            <w:vAlign w:val="center"/>
          </w:tcPr>
          <w:p w:rsidR="00C750D3" w:rsidRPr="007E74E6" w:rsidRDefault="00C750D3" w:rsidP="00F5704C">
            <w:pPr>
              <w:jc w:val="center"/>
            </w:pPr>
            <w:r w:rsidRPr="007E74E6">
              <w:t>Вид топлива</w:t>
            </w:r>
          </w:p>
        </w:tc>
        <w:tc>
          <w:tcPr>
            <w:tcW w:w="3813" w:type="dxa"/>
            <w:gridSpan w:val="2"/>
            <w:vAlign w:val="center"/>
          </w:tcPr>
          <w:p w:rsidR="00C750D3" w:rsidRPr="007E74E6" w:rsidRDefault="00C750D3" w:rsidP="00F5704C">
            <w:pPr>
              <w:jc w:val="center"/>
            </w:pPr>
          </w:p>
          <w:p w:rsidR="00C750D3" w:rsidRPr="007E74E6" w:rsidRDefault="00C750D3" w:rsidP="00F5704C">
            <w:pPr>
              <w:jc w:val="center"/>
            </w:pPr>
            <w:r w:rsidRPr="007E74E6">
              <w:t>Норматив на отпущенную энергию</w:t>
            </w:r>
          </w:p>
          <w:p w:rsidR="00C750D3" w:rsidRPr="007E74E6" w:rsidRDefault="00C750D3" w:rsidP="00F5704C">
            <w:pPr>
              <w:jc w:val="center"/>
            </w:pPr>
          </w:p>
        </w:tc>
      </w:tr>
      <w:tr w:rsidR="00C750D3" w:rsidRPr="00D028D9" w:rsidTr="007E44FD">
        <w:trPr>
          <w:trHeight w:val="714"/>
          <w:jc w:val="center"/>
        </w:trPr>
        <w:tc>
          <w:tcPr>
            <w:tcW w:w="3555" w:type="dxa"/>
            <w:vMerge/>
            <w:vAlign w:val="center"/>
          </w:tcPr>
          <w:p w:rsidR="00C750D3" w:rsidRPr="007E74E6" w:rsidRDefault="00C750D3" w:rsidP="00F5704C">
            <w:pPr>
              <w:jc w:val="center"/>
            </w:pPr>
          </w:p>
        </w:tc>
        <w:tc>
          <w:tcPr>
            <w:tcW w:w="1973" w:type="dxa"/>
            <w:vMerge/>
            <w:vAlign w:val="center"/>
          </w:tcPr>
          <w:p w:rsidR="00C750D3" w:rsidRPr="007E74E6" w:rsidRDefault="00C750D3" w:rsidP="00F5704C">
            <w:pPr>
              <w:jc w:val="center"/>
            </w:pPr>
          </w:p>
        </w:tc>
        <w:tc>
          <w:tcPr>
            <w:tcW w:w="2081" w:type="dxa"/>
            <w:vAlign w:val="center"/>
          </w:tcPr>
          <w:p w:rsidR="00C750D3" w:rsidRPr="007E74E6" w:rsidRDefault="00C750D3" w:rsidP="00F5704C">
            <w:pPr>
              <w:jc w:val="center"/>
            </w:pPr>
            <w:r w:rsidRPr="007E74E6">
              <w:t>Электрическую,</w:t>
            </w:r>
            <w:r w:rsidRPr="007E74E6">
              <w:br/>
              <w:t xml:space="preserve">г </w:t>
            </w:r>
            <w:proofErr w:type="spellStart"/>
            <w:r w:rsidRPr="007E74E6">
              <w:t>у.т</w:t>
            </w:r>
            <w:proofErr w:type="spellEnd"/>
            <w:r w:rsidRPr="007E74E6">
              <w:t>./</w:t>
            </w:r>
            <w:proofErr w:type="spellStart"/>
            <w:r w:rsidRPr="007E74E6">
              <w:t>кВтч</w:t>
            </w:r>
            <w:proofErr w:type="spellEnd"/>
          </w:p>
        </w:tc>
        <w:tc>
          <w:tcPr>
            <w:tcW w:w="1732" w:type="dxa"/>
            <w:vAlign w:val="center"/>
          </w:tcPr>
          <w:p w:rsidR="00C750D3" w:rsidRPr="007E74E6" w:rsidRDefault="00C750D3" w:rsidP="00F5704C">
            <w:pPr>
              <w:jc w:val="center"/>
            </w:pPr>
            <w:r w:rsidRPr="007E74E6">
              <w:t>Тепловую,</w:t>
            </w:r>
            <w:r w:rsidRPr="007E74E6">
              <w:br/>
              <w:t xml:space="preserve">кг </w:t>
            </w:r>
            <w:proofErr w:type="spellStart"/>
            <w:r w:rsidRPr="007E74E6">
              <w:t>у.т</w:t>
            </w:r>
            <w:proofErr w:type="spellEnd"/>
            <w:r w:rsidRPr="007E74E6">
              <w:t>./Гкал</w:t>
            </w:r>
          </w:p>
        </w:tc>
      </w:tr>
      <w:tr w:rsidR="00C750D3" w:rsidRPr="00636928" w:rsidTr="007E44FD">
        <w:trPr>
          <w:trHeight w:val="697"/>
          <w:jc w:val="center"/>
        </w:trPr>
        <w:tc>
          <w:tcPr>
            <w:tcW w:w="3555" w:type="dxa"/>
            <w:vMerge w:val="restart"/>
            <w:vAlign w:val="center"/>
          </w:tcPr>
          <w:p w:rsidR="00C750D3" w:rsidRPr="00636928" w:rsidRDefault="00C750D3" w:rsidP="00F5704C">
            <w:pPr>
              <w:jc w:val="center"/>
            </w:pPr>
            <w:r w:rsidRPr="007E74E6">
              <w:t>МКП «Тепло» по узлу теплоснабжения г. Топки</w:t>
            </w:r>
          </w:p>
        </w:tc>
        <w:tc>
          <w:tcPr>
            <w:tcW w:w="1973" w:type="dxa"/>
            <w:vAlign w:val="center"/>
          </w:tcPr>
          <w:p w:rsidR="00C750D3" w:rsidRPr="007E74E6" w:rsidRDefault="00C750D3" w:rsidP="00F5704C">
            <w:pPr>
              <w:ind w:left="-108" w:right="-107"/>
              <w:jc w:val="center"/>
            </w:pPr>
            <w:r w:rsidRPr="007E74E6">
              <w:t>Каменный уголь</w:t>
            </w:r>
          </w:p>
        </w:tc>
        <w:tc>
          <w:tcPr>
            <w:tcW w:w="2081" w:type="dxa"/>
            <w:vAlign w:val="center"/>
          </w:tcPr>
          <w:p w:rsidR="00C750D3" w:rsidRPr="007E74E6" w:rsidRDefault="00C750D3" w:rsidP="00F5704C">
            <w:pPr>
              <w:ind w:left="-108" w:right="-107"/>
              <w:jc w:val="center"/>
            </w:pPr>
          </w:p>
        </w:tc>
        <w:tc>
          <w:tcPr>
            <w:tcW w:w="1732" w:type="dxa"/>
            <w:vAlign w:val="center"/>
          </w:tcPr>
          <w:p w:rsidR="00C750D3" w:rsidRPr="007E74E6" w:rsidRDefault="00C750D3" w:rsidP="00F5704C">
            <w:pPr>
              <w:jc w:val="center"/>
            </w:pPr>
            <w:r w:rsidRPr="007E74E6">
              <w:t>236,8</w:t>
            </w:r>
          </w:p>
        </w:tc>
      </w:tr>
      <w:tr w:rsidR="00C750D3" w:rsidRPr="00636928" w:rsidTr="007E44FD">
        <w:trPr>
          <w:trHeight w:val="697"/>
          <w:jc w:val="center"/>
        </w:trPr>
        <w:tc>
          <w:tcPr>
            <w:tcW w:w="3555" w:type="dxa"/>
            <w:vMerge/>
            <w:vAlign w:val="center"/>
          </w:tcPr>
          <w:p w:rsidR="00C750D3" w:rsidRPr="007E74E6" w:rsidRDefault="00C750D3" w:rsidP="00F5704C">
            <w:pPr>
              <w:jc w:val="center"/>
            </w:pPr>
          </w:p>
        </w:tc>
        <w:tc>
          <w:tcPr>
            <w:tcW w:w="1973" w:type="dxa"/>
            <w:vAlign w:val="center"/>
          </w:tcPr>
          <w:p w:rsidR="00C750D3" w:rsidRPr="007E74E6" w:rsidRDefault="00C750D3" w:rsidP="00F5704C">
            <w:pPr>
              <w:ind w:left="-108" w:right="-107"/>
              <w:jc w:val="center"/>
            </w:pPr>
            <w:r w:rsidRPr="007E74E6">
              <w:t>Газ</w:t>
            </w:r>
          </w:p>
        </w:tc>
        <w:tc>
          <w:tcPr>
            <w:tcW w:w="2081" w:type="dxa"/>
            <w:vAlign w:val="center"/>
          </w:tcPr>
          <w:p w:rsidR="00C750D3" w:rsidRPr="007E74E6" w:rsidRDefault="00C750D3" w:rsidP="00F5704C">
            <w:pPr>
              <w:ind w:left="-108" w:right="-107"/>
              <w:jc w:val="center"/>
            </w:pPr>
          </w:p>
        </w:tc>
        <w:tc>
          <w:tcPr>
            <w:tcW w:w="1732" w:type="dxa"/>
            <w:vAlign w:val="center"/>
          </w:tcPr>
          <w:p w:rsidR="00C750D3" w:rsidRPr="007E74E6" w:rsidRDefault="00C750D3" w:rsidP="00F5704C">
            <w:pPr>
              <w:jc w:val="center"/>
            </w:pPr>
            <w:r w:rsidRPr="007E74E6">
              <w:t>167,0</w:t>
            </w:r>
          </w:p>
        </w:tc>
      </w:tr>
    </w:tbl>
    <w:p w:rsidR="00C750D3" w:rsidRDefault="00C750D3" w:rsidP="00C750D3">
      <w:pPr>
        <w:pStyle w:val="33"/>
        <w:ind w:firstLine="0"/>
        <w:jc w:val="both"/>
        <w:rPr>
          <w:b/>
          <w:sz w:val="28"/>
          <w:szCs w:val="28"/>
        </w:rPr>
      </w:pPr>
    </w:p>
    <w:p w:rsidR="00C750D3" w:rsidRDefault="00C750D3" w:rsidP="00C750D3">
      <w:pPr>
        <w:pStyle w:val="33"/>
        <w:ind w:left="2880"/>
        <w:jc w:val="center"/>
        <w:rPr>
          <w:b/>
          <w:sz w:val="28"/>
          <w:szCs w:val="28"/>
        </w:rPr>
      </w:pPr>
    </w:p>
    <w:p w:rsidR="007E44FD" w:rsidRDefault="007E44FD" w:rsidP="00C750D3">
      <w:pPr>
        <w:rPr>
          <w:b/>
          <w:iCs/>
          <w:color w:val="000000"/>
          <w:sz w:val="28"/>
          <w:szCs w:val="28"/>
          <w:lang w:eastAsia="x-none"/>
        </w:rPr>
        <w:sectPr w:rsidR="007E44FD" w:rsidSect="00F5704C">
          <w:pgSz w:w="11906" w:h="16838"/>
          <w:pgMar w:top="993" w:right="707" w:bottom="709" w:left="1134" w:header="720" w:footer="272" w:gutter="0"/>
          <w:cols w:space="720"/>
        </w:sectPr>
      </w:pPr>
    </w:p>
    <w:p w:rsidR="007E44FD" w:rsidRPr="007E44FD" w:rsidRDefault="007E44FD" w:rsidP="007E44FD">
      <w:pPr>
        <w:pStyle w:val="1"/>
        <w:jc w:val="center"/>
        <w:rPr>
          <w:rFonts w:ascii="Times New Roman" w:hAnsi="Times New Roman" w:cs="Times New Roman"/>
          <w:b w:val="0"/>
          <w:iCs/>
          <w:sz w:val="24"/>
          <w:szCs w:val="24"/>
        </w:rPr>
      </w:pPr>
      <w:r w:rsidRPr="007E44FD">
        <w:rPr>
          <w:rFonts w:ascii="Times New Roman" w:hAnsi="Times New Roman" w:cs="Times New Roman"/>
          <w:iCs/>
          <w:sz w:val="24"/>
          <w:szCs w:val="24"/>
        </w:rPr>
        <w:lastRenderedPageBreak/>
        <w:t xml:space="preserve">Экспертное заключение региональной энергетической комиссии Кемеровской области по материалам, представленным МКП «Тепло» по узлу теплоснабжения </w:t>
      </w:r>
      <w:proofErr w:type="spellStart"/>
      <w:r w:rsidRPr="007E44FD">
        <w:rPr>
          <w:rFonts w:ascii="Times New Roman" w:hAnsi="Times New Roman" w:cs="Times New Roman"/>
          <w:iCs/>
          <w:sz w:val="24"/>
          <w:szCs w:val="24"/>
        </w:rPr>
        <w:t>Топкинский</w:t>
      </w:r>
      <w:proofErr w:type="spellEnd"/>
      <w:r w:rsidRPr="007E44FD">
        <w:rPr>
          <w:rFonts w:ascii="Times New Roman" w:hAnsi="Times New Roman" w:cs="Times New Roman"/>
          <w:iCs/>
          <w:sz w:val="24"/>
          <w:szCs w:val="24"/>
        </w:rPr>
        <w:t xml:space="preserve"> район, для утверждения норматива удельного расхода топлива на отпущенную тепловую энергию от котельных на 2018 год</w:t>
      </w:r>
    </w:p>
    <w:p w:rsidR="007E44FD" w:rsidRPr="007E44FD" w:rsidRDefault="007E44FD" w:rsidP="007E44FD">
      <w:pPr>
        <w:jc w:val="both"/>
      </w:pPr>
    </w:p>
    <w:p w:rsidR="007E44FD" w:rsidRPr="007E44FD" w:rsidRDefault="007E44FD" w:rsidP="007E44FD">
      <w:pPr>
        <w:ind w:firstLine="567"/>
        <w:jc w:val="both"/>
      </w:pPr>
      <w:r w:rsidRPr="007E44FD">
        <w:t xml:space="preserve">В региональную энергетическую комиссию Кемеровской области обратилось МКП «Тепло» далее – Предприятие,  с заявкой на утверждение норматива удельного расхода топлива на отпущенную тепловую энергию от  котельных </w:t>
      </w:r>
      <w:proofErr w:type="spellStart"/>
      <w:r w:rsidRPr="007E44FD">
        <w:t>Топкинский</w:t>
      </w:r>
      <w:proofErr w:type="spellEnd"/>
      <w:r w:rsidRPr="007E44FD">
        <w:t xml:space="preserve"> район.   </w:t>
      </w:r>
    </w:p>
    <w:p w:rsidR="007E44FD" w:rsidRPr="007E44FD" w:rsidRDefault="007E44FD" w:rsidP="007E44FD">
      <w:pPr>
        <w:ind w:firstLine="567"/>
        <w:jc w:val="both"/>
      </w:pPr>
      <w:r w:rsidRPr="007E44FD">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rsidR="007E44FD" w:rsidRPr="007E44FD" w:rsidRDefault="007E44FD" w:rsidP="007E44FD">
      <w:pPr>
        <w:ind w:firstLine="567"/>
        <w:jc w:val="both"/>
      </w:pPr>
      <w:r w:rsidRPr="007E44FD">
        <w:t>- копия Устава;</w:t>
      </w:r>
    </w:p>
    <w:p w:rsidR="007E44FD" w:rsidRPr="007E44FD" w:rsidRDefault="007E44FD" w:rsidP="007E44FD">
      <w:pPr>
        <w:ind w:firstLine="567"/>
        <w:jc w:val="both"/>
      </w:pPr>
      <w:r w:rsidRPr="007E44FD">
        <w:t>- копия свидетельства о государственной регистрации права;</w:t>
      </w:r>
    </w:p>
    <w:p w:rsidR="007E44FD" w:rsidRPr="007E44FD" w:rsidRDefault="007E44FD" w:rsidP="007E44FD">
      <w:pPr>
        <w:ind w:firstLine="567"/>
        <w:jc w:val="both"/>
      </w:pPr>
      <w:r w:rsidRPr="007E44FD">
        <w:t>- копия свидетельства о внесении записи в Единый реестр юридических лиц;</w:t>
      </w:r>
    </w:p>
    <w:p w:rsidR="007E44FD" w:rsidRPr="007E44FD" w:rsidRDefault="007E44FD" w:rsidP="007E44FD">
      <w:pPr>
        <w:ind w:firstLine="567"/>
        <w:jc w:val="both"/>
      </w:pPr>
      <w:r w:rsidRPr="007E44FD">
        <w:t>- перечень оборудования котельных, его технические характеристики;</w:t>
      </w:r>
    </w:p>
    <w:p w:rsidR="007E44FD" w:rsidRPr="007E44FD" w:rsidRDefault="007E44FD" w:rsidP="007E44FD">
      <w:pPr>
        <w:ind w:firstLine="567"/>
        <w:jc w:val="both"/>
      </w:pPr>
      <w:r w:rsidRPr="007E44FD">
        <w:t>- пояснительная записка;</w:t>
      </w:r>
    </w:p>
    <w:p w:rsidR="007E44FD" w:rsidRPr="007E44FD" w:rsidRDefault="007E44FD" w:rsidP="007E44FD">
      <w:pPr>
        <w:ind w:firstLine="567"/>
        <w:jc w:val="both"/>
      </w:pPr>
      <w:r w:rsidRPr="007E44FD">
        <w:t>- температурные графики работы;</w:t>
      </w:r>
    </w:p>
    <w:p w:rsidR="007E44FD" w:rsidRPr="007E44FD" w:rsidRDefault="007E44FD" w:rsidP="007E44FD">
      <w:pPr>
        <w:ind w:firstLine="567"/>
        <w:jc w:val="both"/>
      </w:pPr>
      <w:r w:rsidRPr="007E44FD">
        <w:t>- сведения о режимах работы котлоагрегатов на планируемый период работы;</w:t>
      </w:r>
    </w:p>
    <w:p w:rsidR="007E44FD" w:rsidRPr="007E44FD" w:rsidRDefault="007E44FD" w:rsidP="007E44FD">
      <w:pPr>
        <w:ind w:firstLine="567"/>
        <w:jc w:val="both"/>
      </w:pPr>
      <w:r w:rsidRPr="007E44FD">
        <w:t>- плановое значение расхода топлива на планируемый период регулирования;</w:t>
      </w:r>
    </w:p>
    <w:p w:rsidR="007E44FD" w:rsidRPr="007E44FD" w:rsidRDefault="007E44FD" w:rsidP="007E44FD">
      <w:pPr>
        <w:ind w:firstLine="567"/>
        <w:jc w:val="both"/>
      </w:pPr>
      <w:r w:rsidRPr="007E44FD">
        <w:t>- плановое значение выработки тепловой энергии на регулируемый период;</w:t>
      </w:r>
    </w:p>
    <w:p w:rsidR="007E44FD" w:rsidRPr="007E44FD" w:rsidRDefault="007E44FD" w:rsidP="007E44FD">
      <w:pPr>
        <w:ind w:firstLine="567"/>
        <w:jc w:val="both"/>
      </w:pPr>
      <w:r w:rsidRPr="007E44FD">
        <w:t>- расчет норматива удельного расхода топлива;</w:t>
      </w:r>
    </w:p>
    <w:p w:rsidR="007E44FD" w:rsidRPr="007E44FD" w:rsidRDefault="007E44FD" w:rsidP="007E44FD">
      <w:pPr>
        <w:ind w:firstLine="567"/>
        <w:jc w:val="both"/>
      </w:pPr>
      <w:r w:rsidRPr="007E44FD">
        <w:t>- расчет полезного отпуска на отопление и ГВС жилых, общественных зданий;</w:t>
      </w:r>
    </w:p>
    <w:p w:rsidR="007E44FD" w:rsidRPr="007E44FD" w:rsidRDefault="007E44FD" w:rsidP="007E44FD">
      <w:pPr>
        <w:ind w:firstLine="567"/>
        <w:jc w:val="both"/>
      </w:pPr>
      <w:r w:rsidRPr="007E44FD">
        <w:t>- расчет расхода тепловой энергии на собственные нужды;</w:t>
      </w:r>
    </w:p>
    <w:p w:rsidR="007E44FD" w:rsidRPr="007E44FD" w:rsidRDefault="007E44FD" w:rsidP="007E44FD">
      <w:pPr>
        <w:ind w:firstLine="567"/>
        <w:jc w:val="both"/>
      </w:pPr>
      <w:r w:rsidRPr="007E44FD">
        <w:t>- расчет потерь тепла при передаче тепловой энергии;</w:t>
      </w:r>
    </w:p>
    <w:p w:rsidR="007E44FD" w:rsidRPr="007E44FD" w:rsidRDefault="007E44FD" w:rsidP="007E44FD">
      <w:pPr>
        <w:ind w:firstLine="567"/>
        <w:jc w:val="both"/>
      </w:pPr>
      <w:r w:rsidRPr="007E44FD">
        <w:t>- сертификаты используемого топлива;</w:t>
      </w:r>
    </w:p>
    <w:p w:rsidR="007E44FD" w:rsidRPr="007E44FD" w:rsidRDefault="007E44FD" w:rsidP="007E44FD">
      <w:pPr>
        <w:ind w:firstLine="567"/>
        <w:jc w:val="both"/>
      </w:pPr>
      <w:r w:rsidRPr="007E44FD">
        <w:t>- копии паспортов котлов;</w:t>
      </w:r>
    </w:p>
    <w:p w:rsidR="007E44FD" w:rsidRPr="007E44FD" w:rsidRDefault="007E44FD" w:rsidP="007E44FD">
      <w:pPr>
        <w:ind w:firstLine="567"/>
        <w:jc w:val="both"/>
      </w:pPr>
      <w:r w:rsidRPr="007E44FD">
        <w:t>- расчеты удельных расходов топлива по каждой котельной на каждый месяц периода регулирования и в целом за расчетный период;</w:t>
      </w:r>
    </w:p>
    <w:p w:rsidR="007E44FD" w:rsidRPr="007E44FD" w:rsidRDefault="007E44FD" w:rsidP="007E44FD">
      <w:pPr>
        <w:ind w:firstLine="567"/>
        <w:jc w:val="both"/>
      </w:pPr>
      <w:r w:rsidRPr="007E44FD">
        <w:t>- значения нормативов на год расчетный и текущий, включенных в тариф;</w:t>
      </w:r>
    </w:p>
    <w:p w:rsidR="007E44FD" w:rsidRPr="007E44FD" w:rsidRDefault="007E44FD" w:rsidP="007E44FD">
      <w:pPr>
        <w:ind w:firstLine="567"/>
        <w:jc w:val="both"/>
      </w:pPr>
      <w:r w:rsidRPr="007E44FD">
        <w:t>- заключение экспертизы материалов, обосновывающих значение нормативов удельных расходов топлива, выполненной ООО «Э-</w:t>
      </w:r>
      <w:proofErr w:type="spellStart"/>
      <w:r w:rsidRPr="007E44FD">
        <w:t>Визор</w:t>
      </w:r>
      <w:proofErr w:type="spellEnd"/>
      <w:r w:rsidRPr="007E44FD">
        <w:t>».</w:t>
      </w:r>
    </w:p>
    <w:p w:rsidR="007E44FD" w:rsidRPr="007E44FD" w:rsidRDefault="007E44FD" w:rsidP="007E44FD">
      <w:pPr>
        <w:ind w:firstLine="567"/>
        <w:jc w:val="both"/>
      </w:pPr>
      <w:r w:rsidRPr="007E44FD">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7E44FD">
          <w:t>2009 г</w:t>
        </w:r>
      </w:smartTag>
      <w:r w:rsidRPr="007E44FD">
        <w:t xml:space="preserve">., утвержденную Приказом Минэнерго России от 30 декабря </w:t>
      </w:r>
      <w:smartTag w:uri="urn:schemas-microsoft-com:office:smarttags" w:element="metricconverter">
        <w:smartTagPr>
          <w:attr w:name="ProductID" w:val="2008 г"/>
        </w:smartTagPr>
        <w:r w:rsidRPr="007E44FD">
          <w:t>2008 г</w:t>
        </w:r>
      </w:smartTag>
      <w:r w:rsidRPr="007E44FD">
        <w:t>. № 323.</w:t>
      </w:r>
    </w:p>
    <w:p w:rsidR="007E44FD" w:rsidRPr="007E44FD" w:rsidRDefault="007E44FD" w:rsidP="007E44FD">
      <w:pPr>
        <w:ind w:firstLine="567"/>
        <w:jc w:val="both"/>
      </w:pPr>
      <w:r w:rsidRPr="007E44FD">
        <w:t xml:space="preserve">По расчетам специалистов МКП «Тепло» нормативы удельного расхода топлива на отпущенную тепловую энергию от котельных должны составлять 233,89 кг </w:t>
      </w:r>
      <w:proofErr w:type="spellStart"/>
      <w:r w:rsidRPr="007E44FD">
        <w:t>у.т</w:t>
      </w:r>
      <w:proofErr w:type="spellEnd"/>
      <w:r w:rsidRPr="007E44FD">
        <w:t>./Гкал.</w:t>
      </w:r>
    </w:p>
    <w:p w:rsidR="007E44FD" w:rsidRPr="007E44FD" w:rsidRDefault="007E44FD" w:rsidP="007E44FD">
      <w:pPr>
        <w:ind w:firstLine="567"/>
        <w:jc w:val="both"/>
      </w:pPr>
    </w:p>
    <w:p w:rsidR="007E44FD" w:rsidRPr="007E44FD" w:rsidRDefault="007E44FD" w:rsidP="007E44FD">
      <w:pPr>
        <w:ind w:firstLine="567"/>
        <w:jc w:val="both"/>
      </w:pPr>
      <w:r w:rsidRPr="007E44FD">
        <w:t xml:space="preserve">В расчет нормативов удельного расхода топлива на отпущенную тепловую энергию предприятием учтена котельная м. </w:t>
      </w:r>
      <w:proofErr w:type="spellStart"/>
      <w:r w:rsidRPr="007E44FD">
        <w:t>Корчуган</w:t>
      </w:r>
      <w:proofErr w:type="spellEnd"/>
      <w:r w:rsidRPr="007E44FD">
        <w:t xml:space="preserve">, РЭК скорректировала расчет, исключив котельную м. </w:t>
      </w:r>
      <w:proofErr w:type="spellStart"/>
      <w:r w:rsidRPr="007E44FD">
        <w:t>Корчуган</w:t>
      </w:r>
      <w:proofErr w:type="spellEnd"/>
      <w:r w:rsidRPr="007E44FD">
        <w:t xml:space="preserve">. Корректировка обусловлена тем, что котельная №1 не указана в Схеме теплоснабжения </w:t>
      </w:r>
      <w:proofErr w:type="spellStart"/>
      <w:r w:rsidRPr="007E44FD">
        <w:t>Топкинского</w:t>
      </w:r>
      <w:proofErr w:type="spellEnd"/>
      <w:r w:rsidRPr="007E44FD">
        <w:t xml:space="preserve"> муниципального района.</w:t>
      </w:r>
    </w:p>
    <w:p w:rsidR="007E44FD" w:rsidRPr="007E44FD" w:rsidRDefault="007E44FD" w:rsidP="007E44FD">
      <w:pPr>
        <w:ind w:firstLine="567"/>
        <w:jc w:val="both"/>
      </w:pPr>
      <w:r w:rsidRPr="007E44FD">
        <w:t>В таблице 1 представлена динамика основных показателей удельного расхода топлива на отпущенную тепловую энергию.</w:t>
      </w:r>
    </w:p>
    <w:p w:rsidR="007E44FD" w:rsidRDefault="007E44FD" w:rsidP="007E44FD">
      <w:pPr>
        <w:jc w:val="right"/>
        <w:rPr>
          <w:b/>
        </w:rPr>
        <w:sectPr w:rsidR="007E44FD" w:rsidSect="00F5704C">
          <w:footerReference w:type="default" r:id="rId10"/>
          <w:pgSz w:w="11906" w:h="16838"/>
          <w:pgMar w:top="993" w:right="707" w:bottom="284" w:left="1134" w:header="720" w:footer="414" w:gutter="0"/>
          <w:cols w:space="720"/>
        </w:sectPr>
      </w:pPr>
    </w:p>
    <w:p w:rsidR="007E44FD" w:rsidRPr="007E44FD" w:rsidRDefault="007E44FD" w:rsidP="007E44FD">
      <w:pPr>
        <w:jc w:val="right"/>
        <w:rPr>
          <w:b/>
        </w:rPr>
      </w:pPr>
    </w:p>
    <w:p w:rsidR="007E44FD" w:rsidRPr="007E44FD" w:rsidRDefault="007E44FD" w:rsidP="007E44FD">
      <w:pPr>
        <w:jc w:val="right"/>
        <w:rPr>
          <w:b/>
        </w:rPr>
      </w:pPr>
      <w:r w:rsidRPr="007E44FD">
        <w:rPr>
          <w:b/>
        </w:rPr>
        <w:t>Таблица 1</w:t>
      </w:r>
    </w:p>
    <w:p w:rsidR="007E44FD" w:rsidRPr="007E44FD" w:rsidRDefault="007E44FD" w:rsidP="007E44FD">
      <w:pPr>
        <w:jc w:val="center"/>
        <w:rPr>
          <w:b/>
        </w:rPr>
      </w:pPr>
      <w:r w:rsidRPr="007E44FD">
        <w:rPr>
          <w:b/>
        </w:rPr>
        <w:t>ДИНАМИКА ОСНОВНЫХ ПОКАЗАТЕЛЕЙ</w:t>
      </w:r>
    </w:p>
    <w:p w:rsidR="007E44FD" w:rsidRPr="007E44FD" w:rsidRDefault="007E44FD" w:rsidP="007E44FD">
      <w:pPr>
        <w:jc w:val="center"/>
        <w:rPr>
          <w: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5"/>
        <w:gridCol w:w="884"/>
        <w:gridCol w:w="884"/>
        <w:gridCol w:w="884"/>
        <w:gridCol w:w="1176"/>
      </w:tblGrid>
      <w:tr w:rsidR="007E44FD" w:rsidRPr="007E44FD" w:rsidTr="007E44FD">
        <w:trPr>
          <w:trHeight w:val="284"/>
          <w:tblHeader/>
          <w:jc w:val="center"/>
        </w:trPr>
        <w:tc>
          <w:tcPr>
            <w:tcW w:w="6095" w:type="dxa"/>
            <w:vMerge w:val="restart"/>
            <w:vAlign w:val="center"/>
          </w:tcPr>
          <w:p w:rsidR="007E44FD" w:rsidRPr="007E44FD" w:rsidRDefault="007E44FD" w:rsidP="00F5704C">
            <w:pPr>
              <w:jc w:val="center"/>
            </w:pPr>
            <w:r w:rsidRPr="007E44FD">
              <w:t>показатели</w:t>
            </w:r>
          </w:p>
        </w:tc>
        <w:tc>
          <w:tcPr>
            <w:tcW w:w="884" w:type="dxa"/>
            <w:vAlign w:val="center"/>
          </w:tcPr>
          <w:p w:rsidR="007E44FD" w:rsidRPr="007E44FD" w:rsidRDefault="007E44FD" w:rsidP="00F5704C">
            <w:pPr>
              <w:jc w:val="center"/>
            </w:pPr>
            <w:r w:rsidRPr="007E44FD">
              <w:t>2015 г.</w:t>
            </w:r>
          </w:p>
        </w:tc>
        <w:tc>
          <w:tcPr>
            <w:tcW w:w="884" w:type="dxa"/>
            <w:vAlign w:val="center"/>
          </w:tcPr>
          <w:p w:rsidR="007E44FD" w:rsidRPr="007E44FD" w:rsidRDefault="007E44FD" w:rsidP="00F5704C">
            <w:pPr>
              <w:jc w:val="center"/>
            </w:pPr>
            <w:r w:rsidRPr="007E44FD">
              <w:t>2016 г.</w:t>
            </w:r>
          </w:p>
        </w:tc>
        <w:tc>
          <w:tcPr>
            <w:tcW w:w="884" w:type="dxa"/>
            <w:vAlign w:val="center"/>
          </w:tcPr>
          <w:p w:rsidR="007E44FD" w:rsidRPr="007E44FD" w:rsidRDefault="007E44FD" w:rsidP="00F5704C">
            <w:pPr>
              <w:jc w:val="center"/>
            </w:pPr>
            <w:r w:rsidRPr="007E44FD">
              <w:t>2017 г.</w:t>
            </w:r>
          </w:p>
        </w:tc>
        <w:tc>
          <w:tcPr>
            <w:tcW w:w="1176" w:type="dxa"/>
            <w:vAlign w:val="center"/>
          </w:tcPr>
          <w:p w:rsidR="007E44FD" w:rsidRPr="007E44FD" w:rsidRDefault="007E44FD" w:rsidP="00F5704C">
            <w:pPr>
              <w:jc w:val="center"/>
            </w:pPr>
            <w:r w:rsidRPr="007E44FD">
              <w:t>2018 г.</w:t>
            </w:r>
          </w:p>
        </w:tc>
      </w:tr>
      <w:tr w:rsidR="007E44FD" w:rsidRPr="007E44FD" w:rsidTr="007E44FD">
        <w:trPr>
          <w:trHeight w:val="284"/>
          <w:tblHeader/>
          <w:jc w:val="center"/>
        </w:trPr>
        <w:tc>
          <w:tcPr>
            <w:tcW w:w="6095" w:type="dxa"/>
            <w:vMerge/>
          </w:tcPr>
          <w:p w:rsidR="007E44FD" w:rsidRPr="007E44FD" w:rsidRDefault="007E44FD" w:rsidP="00F5704C">
            <w:pPr>
              <w:jc w:val="center"/>
            </w:pPr>
          </w:p>
        </w:tc>
        <w:tc>
          <w:tcPr>
            <w:tcW w:w="884" w:type="dxa"/>
            <w:vAlign w:val="center"/>
          </w:tcPr>
          <w:p w:rsidR="007E44FD" w:rsidRPr="007E44FD" w:rsidRDefault="007E44FD" w:rsidP="00F5704C">
            <w:pPr>
              <w:jc w:val="center"/>
            </w:pPr>
            <w:r w:rsidRPr="007E44FD">
              <w:t>план</w:t>
            </w:r>
          </w:p>
        </w:tc>
        <w:tc>
          <w:tcPr>
            <w:tcW w:w="884" w:type="dxa"/>
            <w:vAlign w:val="center"/>
          </w:tcPr>
          <w:p w:rsidR="007E44FD" w:rsidRPr="007E44FD" w:rsidRDefault="007E44FD" w:rsidP="00F5704C">
            <w:pPr>
              <w:jc w:val="center"/>
            </w:pPr>
            <w:r w:rsidRPr="007E44FD">
              <w:t>план</w:t>
            </w:r>
          </w:p>
        </w:tc>
        <w:tc>
          <w:tcPr>
            <w:tcW w:w="884" w:type="dxa"/>
            <w:vAlign w:val="center"/>
          </w:tcPr>
          <w:p w:rsidR="007E44FD" w:rsidRPr="007E44FD" w:rsidRDefault="007E44FD" w:rsidP="00F5704C">
            <w:pPr>
              <w:jc w:val="center"/>
            </w:pPr>
            <w:r w:rsidRPr="007E44FD">
              <w:t>план</w:t>
            </w:r>
          </w:p>
        </w:tc>
        <w:tc>
          <w:tcPr>
            <w:tcW w:w="1176" w:type="dxa"/>
            <w:vAlign w:val="center"/>
          </w:tcPr>
          <w:p w:rsidR="007E44FD" w:rsidRPr="007E44FD" w:rsidRDefault="007E44FD" w:rsidP="00F5704C">
            <w:pPr>
              <w:jc w:val="center"/>
            </w:pPr>
            <w:r w:rsidRPr="007E44FD">
              <w:t>расчет</w:t>
            </w:r>
          </w:p>
        </w:tc>
      </w:tr>
      <w:tr w:rsidR="007E44FD" w:rsidRPr="007E44FD" w:rsidTr="007E44FD">
        <w:trPr>
          <w:trHeight w:val="284"/>
          <w:jc w:val="center"/>
        </w:trPr>
        <w:tc>
          <w:tcPr>
            <w:tcW w:w="9923" w:type="dxa"/>
            <w:gridSpan w:val="5"/>
            <w:vAlign w:val="center"/>
          </w:tcPr>
          <w:p w:rsidR="007E44FD" w:rsidRPr="007E44FD" w:rsidRDefault="007E44FD" w:rsidP="00F5704C">
            <w:pPr>
              <w:jc w:val="center"/>
            </w:pPr>
            <w:r w:rsidRPr="007E44FD">
              <w:t>по видам топлива</w:t>
            </w:r>
          </w:p>
        </w:tc>
      </w:tr>
      <w:tr w:rsidR="007E44FD" w:rsidRPr="007E44FD" w:rsidTr="007E44FD">
        <w:trPr>
          <w:trHeight w:val="284"/>
          <w:jc w:val="center"/>
        </w:trPr>
        <w:tc>
          <w:tcPr>
            <w:tcW w:w="9923" w:type="dxa"/>
            <w:gridSpan w:val="5"/>
            <w:vAlign w:val="center"/>
          </w:tcPr>
          <w:p w:rsidR="007E44FD" w:rsidRPr="007E44FD" w:rsidRDefault="007E44FD" w:rsidP="00F5704C">
            <w:pPr>
              <w:jc w:val="center"/>
            </w:pPr>
            <w:r w:rsidRPr="007E44FD">
              <w:rPr>
                <w:i/>
              </w:rPr>
              <w:t>каменный уголь</w:t>
            </w:r>
          </w:p>
        </w:tc>
      </w:tr>
      <w:tr w:rsidR="007E44FD" w:rsidRPr="007E44FD" w:rsidTr="007E44FD">
        <w:trPr>
          <w:trHeight w:val="284"/>
          <w:jc w:val="center"/>
        </w:trPr>
        <w:tc>
          <w:tcPr>
            <w:tcW w:w="6095" w:type="dxa"/>
          </w:tcPr>
          <w:p w:rsidR="007E44FD" w:rsidRPr="007E44FD" w:rsidRDefault="007E44FD" w:rsidP="00F5704C">
            <w:r w:rsidRPr="007E44FD">
              <w:t>Производство тепловой энергии, Гкал</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1176" w:type="dxa"/>
            <w:vAlign w:val="center"/>
          </w:tcPr>
          <w:p w:rsidR="007E44FD" w:rsidRPr="007E44FD" w:rsidRDefault="007E44FD" w:rsidP="00F5704C">
            <w:pPr>
              <w:jc w:val="center"/>
            </w:pPr>
            <w:r w:rsidRPr="007E44FD">
              <w:t>29222,91</w:t>
            </w:r>
          </w:p>
        </w:tc>
      </w:tr>
      <w:tr w:rsidR="007E44FD" w:rsidRPr="007E44FD" w:rsidTr="007E44FD">
        <w:trPr>
          <w:trHeight w:val="284"/>
          <w:jc w:val="center"/>
        </w:trPr>
        <w:tc>
          <w:tcPr>
            <w:tcW w:w="6095" w:type="dxa"/>
          </w:tcPr>
          <w:p w:rsidR="007E44FD" w:rsidRPr="007E44FD" w:rsidRDefault="007E44FD" w:rsidP="00F5704C">
            <w:r w:rsidRPr="007E44FD">
              <w:t xml:space="preserve">Средневзвешенный норматив удельного расхода топлива на производство тепловой энергии, кг </w:t>
            </w:r>
            <w:proofErr w:type="spellStart"/>
            <w:r w:rsidRPr="007E44FD">
              <w:t>у.т</w:t>
            </w:r>
            <w:proofErr w:type="spellEnd"/>
            <w:r w:rsidRPr="007E44FD">
              <w:t>./кал</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1176" w:type="dxa"/>
            <w:vAlign w:val="center"/>
          </w:tcPr>
          <w:p w:rsidR="007E44FD" w:rsidRPr="007E44FD" w:rsidRDefault="007E44FD" w:rsidP="00F5704C">
            <w:pPr>
              <w:jc w:val="center"/>
            </w:pPr>
            <w:r w:rsidRPr="007E44FD">
              <w:t>223,23</w:t>
            </w:r>
          </w:p>
        </w:tc>
      </w:tr>
      <w:tr w:rsidR="007E44FD" w:rsidRPr="007E44FD" w:rsidTr="007E44FD">
        <w:trPr>
          <w:trHeight w:val="284"/>
          <w:jc w:val="center"/>
        </w:trPr>
        <w:tc>
          <w:tcPr>
            <w:tcW w:w="6095" w:type="dxa"/>
          </w:tcPr>
          <w:p w:rsidR="007E44FD" w:rsidRPr="007E44FD" w:rsidRDefault="007E44FD" w:rsidP="00F5704C">
            <w:r w:rsidRPr="007E44FD">
              <w:t>Расход тепловой энергии на собственные нужды, Гкал</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1176" w:type="dxa"/>
            <w:vAlign w:val="center"/>
          </w:tcPr>
          <w:p w:rsidR="007E44FD" w:rsidRPr="007E44FD" w:rsidRDefault="007E44FD" w:rsidP="00F5704C">
            <w:pPr>
              <w:jc w:val="center"/>
            </w:pPr>
            <w:r w:rsidRPr="007E44FD">
              <w:t>1297,90</w:t>
            </w:r>
          </w:p>
        </w:tc>
      </w:tr>
      <w:tr w:rsidR="007E44FD" w:rsidRPr="007E44FD" w:rsidTr="007E44FD">
        <w:trPr>
          <w:trHeight w:val="284"/>
          <w:jc w:val="center"/>
        </w:trPr>
        <w:tc>
          <w:tcPr>
            <w:tcW w:w="6095" w:type="dxa"/>
          </w:tcPr>
          <w:p w:rsidR="007E44FD" w:rsidRPr="007E44FD" w:rsidRDefault="007E44FD" w:rsidP="00F5704C">
            <w:r w:rsidRPr="007E44FD">
              <w:t xml:space="preserve">%                </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1176" w:type="dxa"/>
            <w:vAlign w:val="center"/>
          </w:tcPr>
          <w:p w:rsidR="007E44FD" w:rsidRPr="007E44FD" w:rsidRDefault="007E44FD" w:rsidP="00F5704C">
            <w:pPr>
              <w:jc w:val="center"/>
            </w:pPr>
            <w:r w:rsidRPr="007E44FD">
              <w:t>4,44</w:t>
            </w:r>
          </w:p>
        </w:tc>
      </w:tr>
      <w:tr w:rsidR="007E44FD" w:rsidRPr="007E44FD" w:rsidTr="007E44FD">
        <w:trPr>
          <w:trHeight w:val="284"/>
          <w:jc w:val="center"/>
        </w:trPr>
        <w:tc>
          <w:tcPr>
            <w:tcW w:w="6095" w:type="dxa"/>
          </w:tcPr>
          <w:p w:rsidR="007E44FD" w:rsidRPr="007E44FD" w:rsidRDefault="007E44FD" w:rsidP="00F5704C">
            <w:r w:rsidRPr="007E44FD">
              <w:t>Выработка тепловой энергии (отпуск в тепловую сеть), Гкал</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1176" w:type="dxa"/>
            <w:vAlign w:val="center"/>
          </w:tcPr>
          <w:p w:rsidR="007E44FD" w:rsidRPr="007E44FD" w:rsidRDefault="007E44FD" w:rsidP="00F5704C">
            <w:pPr>
              <w:jc w:val="center"/>
            </w:pPr>
            <w:r w:rsidRPr="007E44FD">
              <w:t>27925,01</w:t>
            </w:r>
          </w:p>
        </w:tc>
      </w:tr>
      <w:tr w:rsidR="007E44FD" w:rsidRPr="007E44FD" w:rsidTr="007E44FD">
        <w:trPr>
          <w:trHeight w:val="284"/>
          <w:jc w:val="center"/>
        </w:trPr>
        <w:tc>
          <w:tcPr>
            <w:tcW w:w="6095" w:type="dxa"/>
          </w:tcPr>
          <w:p w:rsidR="007E44FD" w:rsidRPr="007E44FD" w:rsidRDefault="007E44FD" w:rsidP="00F5704C">
            <w:r w:rsidRPr="007E44FD">
              <w:t xml:space="preserve">Норматив удельного расхода топлива на отпущенную тепловую энергию, кг </w:t>
            </w:r>
            <w:proofErr w:type="spellStart"/>
            <w:r w:rsidRPr="007E44FD">
              <w:t>у.т</w:t>
            </w:r>
            <w:proofErr w:type="spellEnd"/>
            <w:r w:rsidRPr="007E44FD">
              <w:t>./Гкал</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884" w:type="dxa"/>
            <w:vAlign w:val="center"/>
          </w:tcPr>
          <w:p w:rsidR="007E44FD" w:rsidRPr="007E44FD" w:rsidRDefault="007E44FD" w:rsidP="00F5704C">
            <w:pPr>
              <w:jc w:val="center"/>
              <w:rPr>
                <w:color w:val="000000"/>
              </w:rPr>
            </w:pPr>
            <w:r w:rsidRPr="007E44FD">
              <w:rPr>
                <w:color w:val="000000"/>
              </w:rPr>
              <w:t>*</w:t>
            </w:r>
          </w:p>
        </w:tc>
        <w:tc>
          <w:tcPr>
            <w:tcW w:w="1176" w:type="dxa"/>
            <w:vAlign w:val="center"/>
          </w:tcPr>
          <w:p w:rsidR="007E44FD" w:rsidRPr="007E44FD" w:rsidRDefault="007E44FD" w:rsidP="00F5704C">
            <w:pPr>
              <w:jc w:val="center"/>
            </w:pPr>
            <w:r w:rsidRPr="007E44FD">
              <w:t>233,61</w:t>
            </w:r>
          </w:p>
        </w:tc>
      </w:tr>
    </w:tbl>
    <w:p w:rsidR="007E44FD" w:rsidRPr="007E44FD" w:rsidRDefault="007E44FD" w:rsidP="007E44FD">
      <w:pPr>
        <w:pStyle w:val="ad"/>
        <w:tabs>
          <w:tab w:val="left" w:pos="1665"/>
        </w:tabs>
        <w:ind w:left="0" w:right="184" w:firstLine="567"/>
        <w:rPr>
          <w:sz w:val="24"/>
          <w:szCs w:val="24"/>
        </w:rPr>
      </w:pPr>
      <w:r w:rsidRPr="007E44FD">
        <w:rPr>
          <w:sz w:val="24"/>
          <w:szCs w:val="24"/>
        </w:rPr>
        <w:t xml:space="preserve">* Ранее предприятие не осуществляло регулируемые виды деятельности </w:t>
      </w:r>
    </w:p>
    <w:p w:rsidR="007E44FD" w:rsidRPr="007E44FD" w:rsidRDefault="007E44FD" w:rsidP="007E44FD">
      <w:pPr>
        <w:pStyle w:val="ad"/>
        <w:tabs>
          <w:tab w:val="left" w:pos="1665"/>
        </w:tabs>
        <w:ind w:left="1440" w:right="184"/>
        <w:rPr>
          <w:sz w:val="24"/>
          <w:szCs w:val="24"/>
        </w:rPr>
      </w:pPr>
    </w:p>
    <w:p w:rsidR="007E44FD" w:rsidRPr="007E44FD" w:rsidRDefault="007E44FD" w:rsidP="007E44FD">
      <w:pPr>
        <w:pStyle w:val="ad"/>
        <w:tabs>
          <w:tab w:val="left" w:pos="1665"/>
        </w:tabs>
        <w:ind w:left="0" w:right="184" w:firstLine="567"/>
        <w:jc w:val="both"/>
        <w:rPr>
          <w:sz w:val="24"/>
          <w:szCs w:val="24"/>
        </w:rPr>
      </w:pPr>
      <w:r w:rsidRPr="007E44FD">
        <w:rPr>
          <w:sz w:val="24"/>
          <w:szCs w:val="24"/>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7E44FD">
          <w:rPr>
            <w:sz w:val="24"/>
            <w:szCs w:val="24"/>
          </w:rPr>
          <w:t>2010 г</w:t>
        </w:r>
      </w:smartTag>
      <w:r w:rsidRPr="007E44FD">
        <w:rPr>
          <w:sz w:val="24"/>
          <w:szCs w:val="24"/>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удельного расхода топлива на отпущенную тепловую энергию  на 2018 г.</w:t>
      </w:r>
    </w:p>
    <w:p w:rsidR="007E44FD" w:rsidRPr="007E44FD" w:rsidRDefault="007E44FD" w:rsidP="007E44FD">
      <w:pPr>
        <w:jc w:val="both"/>
      </w:pPr>
      <w:r w:rsidRPr="007E44FD">
        <w:br w:type="page"/>
      </w:r>
    </w:p>
    <w:p w:rsidR="007E44FD" w:rsidRPr="007E44FD" w:rsidRDefault="007E44FD" w:rsidP="007E44FD">
      <w:pPr>
        <w:ind w:firstLine="720"/>
        <w:jc w:val="center"/>
      </w:pPr>
      <w:r w:rsidRPr="007E44FD">
        <w:lastRenderedPageBreak/>
        <w:t>ПРЕДЛОЖЕНИЕ</w:t>
      </w:r>
    </w:p>
    <w:p w:rsidR="007E44FD" w:rsidRPr="007E44FD" w:rsidRDefault="007E44FD" w:rsidP="007E44FD">
      <w:pPr>
        <w:jc w:val="center"/>
      </w:pPr>
      <w:r w:rsidRPr="007E44FD">
        <w:rPr>
          <w:bCs/>
        </w:rPr>
        <w:t>по утверждению нормативов удельных расходов топлива на отпущенную электрическую и тепловую энергию от тепловых электростанций и котельных на 2018 г.</w:t>
      </w:r>
    </w:p>
    <w:p w:rsidR="007E44FD" w:rsidRPr="007E44FD" w:rsidRDefault="007E44FD" w:rsidP="007E44FD">
      <w:pPr>
        <w:pStyle w:val="a6"/>
        <w:jc w:val="both"/>
        <w:rPr>
          <w:b/>
          <w:bCs/>
        </w:rPr>
      </w:pPr>
    </w:p>
    <w:tbl>
      <w:tblPr>
        <w:tblW w:w="934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5"/>
        <w:gridCol w:w="1973"/>
        <w:gridCol w:w="2081"/>
        <w:gridCol w:w="1732"/>
      </w:tblGrid>
      <w:tr w:rsidR="007E44FD" w:rsidRPr="007E44FD" w:rsidTr="00F5704C">
        <w:tc>
          <w:tcPr>
            <w:tcW w:w="3555" w:type="dxa"/>
            <w:vMerge w:val="restart"/>
            <w:vAlign w:val="center"/>
          </w:tcPr>
          <w:p w:rsidR="007E44FD" w:rsidRPr="007E44FD" w:rsidRDefault="007E44FD" w:rsidP="00F5704C">
            <w:pPr>
              <w:jc w:val="center"/>
            </w:pPr>
            <w:r w:rsidRPr="007E44FD">
              <w:t>Организация</w:t>
            </w:r>
          </w:p>
        </w:tc>
        <w:tc>
          <w:tcPr>
            <w:tcW w:w="1973" w:type="dxa"/>
            <w:vMerge w:val="restart"/>
            <w:vAlign w:val="center"/>
          </w:tcPr>
          <w:p w:rsidR="007E44FD" w:rsidRPr="007E44FD" w:rsidRDefault="007E44FD" w:rsidP="00F5704C">
            <w:pPr>
              <w:jc w:val="center"/>
            </w:pPr>
            <w:r w:rsidRPr="007E44FD">
              <w:t>Вид топлива</w:t>
            </w:r>
          </w:p>
        </w:tc>
        <w:tc>
          <w:tcPr>
            <w:tcW w:w="3813" w:type="dxa"/>
            <w:gridSpan w:val="2"/>
            <w:vAlign w:val="center"/>
          </w:tcPr>
          <w:p w:rsidR="007E44FD" w:rsidRPr="007E44FD" w:rsidRDefault="007E44FD" w:rsidP="00F5704C">
            <w:pPr>
              <w:jc w:val="center"/>
            </w:pPr>
          </w:p>
          <w:p w:rsidR="007E44FD" w:rsidRPr="007E44FD" w:rsidRDefault="007E44FD" w:rsidP="00F5704C">
            <w:pPr>
              <w:jc w:val="center"/>
            </w:pPr>
            <w:r w:rsidRPr="007E44FD">
              <w:t>Норматив на отпущенную энергию</w:t>
            </w:r>
          </w:p>
          <w:p w:rsidR="007E44FD" w:rsidRPr="007E44FD" w:rsidRDefault="007E44FD" w:rsidP="00F5704C">
            <w:pPr>
              <w:jc w:val="center"/>
            </w:pPr>
          </w:p>
        </w:tc>
      </w:tr>
      <w:tr w:rsidR="007E44FD" w:rsidRPr="007E44FD" w:rsidTr="00F5704C">
        <w:trPr>
          <w:trHeight w:val="714"/>
        </w:trPr>
        <w:tc>
          <w:tcPr>
            <w:tcW w:w="3555" w:type="dxa"/>
            <w:vMerge/>
            <w:vAlign w:val="center"/>
          </w:tcPr>
          <w:p w:rsidR="007E44FD" w:rsidRPr="007E44FD" w:rsidRDefault="007E44FD" w:rsidP="00F5704C">
            <w:pPr>
              <w:jc w:val="center"/>
            </w:pPr>
          </w:p>
        </w:tc>
        <w:tc>
          <w:tcPr>
            <w:tcW w:w="1973" w:type="dxa"/>
            <w:vMerge/>
            <w:vAlign w:val="center"/>
          </w:tcPr>
          <w:p w:rsidR="007E44FD" w:rsidRPr="007E44FD" w:rsidRDefault="007E44FD" w:rsidP="00F5704C">
            <w:pPr>
              <w:jc w:val="center"/>
            </w:pPr>
          </w:p>
        </w:tc>
        <w:tc>
          <w:tcPr>
            <w:tcW w:w="2081" w:type="dxa"/>
            <w:vAlign w:val="center"/>
          </w:tcPr>
          <w:p w:rsidR="007E44FD" w:rsidRPr="007E44FD" w:rsidRDefault="007E44FD" w:rsidP="00F5704C">
            <w:pPr>
              <w:jc w:val="center"/>
            </w:pPr>
            <w:r w:rsidRPr="007E44FD">
              <w:t>Электрическую,</w:t>
            </w:r>
            <w:r w:rsidRPr="007E44FD">
              <w:br/>
              <w:t xml:space="preserve">г </w:t>
            </w:r>
            <w:proofErr w:type="spellStart"/>
            <w:r w:rsidRPr="007E44FD">
              <w:t>у.т</w:t>
            </w:r>
            <w:proofErr w:type="spellEnd"/>
            <w:r w:rsidRPr="007E44FD">
              <w:t>./</w:t>
            </w:r>
            <w:proofErr w:type="spellStart"/>
            <w:r w:rsidRPr="007E44FD">
              <w:t>кВтч</w:t>
            </w:r>
            <w:proofErr w:type="spellEnd"/>
          </w:p>
        </w:tc>
        <w:tc>
          <w:tcPr>
            <w:tcW w:w="1732" w:type="dxa"/>
            <w:vAlign w:val="center"/>
          </w:tcPr>
          <w:p w:rsidR="007E44FD" w:rsidRPr="007E44FD" w:rsidRDefault="007E44FD" w:rsidP="00F5704C">
            <w:pPr>
              <w:jc w:val="center"/>
            </w:pPr>
            <w:r w:rsidRPr="007E44FD">
              <w:t>Тепловую,</w:t>
            </w:r>
            <w:r w:rsidRPr="007E44FD">
              <w:br/>
              <w:t xml:space="preserve">кг </w:t>
            </w:r>
            <w:proofErr w:type="spellStart"/>
            <w:r w:rsidRPr="007E44FD">
              <w:t>у.т</w:t>
            </w:r>
            <w:proofErr w:type="spellEnd"/>
            <w:r w:rsidRPr="007E44FD">
              <w:t>./Гкал</w:t>
            </w:r>
          </w:p>
        </w:tc>
      </w:tr>
      <w:tr w:rsidR="007E44FD" w:rsidRPr="007E44FD" w:rsidTr="00F5704C">
        <w:trPr>
          <w:trHeight w:val="697"/>
        </w:trPr>
        <w:tc>
          <w:tcPr>
            <w:tcW w:w="3555" w:type="dxa"/>
            <w:vAlign w:val="center"/>
          </w:tcPr>
          <w:p w:rsidR="007E44FD" w:rsidRPr="007E44FD" w:rsidRDefault="007E44FD" w:rsidP="00F5704C">
            <w:pPr>
              <w:jc w:val="center"/>
            </w:pPr>
            <w:r w:rsidRPr="007E44FD">
              <w:t xml:space="preserve">МКП «Тепло» по узлу теплоснабжения </w:t>
            </w:r>
            <w:proofErr w:type="spellStart"/>
            <w:r w:rsidRPr="007E44FD">
              <w:t>Топкинский</w:t>
            </w:r>
            <w:proofErr w:type="spellEnd"/>
            <w:r w:rsidRPr="007E44FD">
              <w:t xml:space="preserve"> район</w:t>
            </w:r>
          </w:p>
        </w:tc>
        <w:tc>
          <w:tcPr>
            <w:tcW w:w="1973" w:type="dxa"/>
            <w:vAlign w:val="center"/>
          </w:tcPr>
          <w:p w:rsidR="007E44FD" w:rsidRPr="007E44FD" w:rsidRDefault="007E44FD" w:rsidP="00F5704C">
            <w:pPr>
              <w:ind w:left="-108" w:right="-107"/>
              <w:jc w:val="center"/>
            </w:pPr>
            <w:r w:rsidRPr="007E44FD">
              <w:t>Каменный уголь</w:t>
            </w:r>
          </w:p>
        </w:tc>
        <w:tc>
          <w:tcPr>
            <w:tcW w:w="2081" w:type="dxa"/>
            <w:vAlign w:val="center"/>
          </w:tcPr>
          <w:p w:rsidR="007E44FD" w:rsidRPr="007E44FD" w:rsidRDefault="007E44FD" w:rsidP="00F5704C">
            <w:pPr>
              <w:ind w:left="-108" w:right="-107"/>
              <w:jc w:val="center"/>
            </w:pPr>
          </w:p>
        </w:tc>
        <w:tc>
          <w:tcPr>
            <w:tcW w:w="1732" w:type="dxa"/>
            <w:vAlign w:val="center"/>
          </w:tcPr>
          <w:p w:rsidR="007E44FD" w:rsidRPr="007E44FD" w:rsidRDefault="007E44FD" w:rsidP="00F5704C">
            <w:pPr>
              <w:jc w:val="center"/>
            </w:pPr>
            <w:r w:rsidRPr="007E44FD">
              <w:t>233,6</w:t>
            </w:r>
          </w:p>
        </w:tc>
      </w:tr>
    </w:tbl>
    <w:p w:rsidR="007E44FD" w:rsidRPr="007E44FD" w:rsidRDefault="007E44FD" w:rsidP="007E44FD">
      <w:pPr>
        <w:pStyle w:val="33"/>
        <w:ind w:firstLine="0"/>
        <w:jc w:val="both"/>
        <w:rPr>
          <w:szCs w:val="24"/>
        </w:rPr>
      </w:pPr>
    </w:p>
    <w:p w:rsidR="007E44FD" w:rsidRPr="007E44FD" w:rsidRDefault="007E44FD" w:rsidP="007E44FD">
      <w:pPr>
        <w:pStyle w:val="33"/>
        <w:ind w:firstLine="0"/>
        <w:jc w:val="both"/>
        <w:rPr>
          <w:szCs w:val="24"/>
        </w:rPr>
      </w:pPr>
    </w:p>
    <w:p w:rsidR="007E44FD" w:rsidRPr="007E44FD" w:rsidRDefault="007E44FD" w:rsidP="007E44FD">
      <w:pPr>
        <w:pStyle w:val="33"/>
        <w:ind w:left="2880"/>
        <w:jc w:val="center"/>
        <w:rPr>
          <w:b/>
          <w:szCs w:val="24"/>
        </w:rPr>
      </w:pPr>
    </w:p>
    <w:p w:rsidR="007E44FD" w:rsidRDefault="007E44FD" w:rsidP="00C750D3">
      <w:pPr>
        <w:rPr>
          <w:b/>
          <w:iCs/>
          <w:color w:val="000000"/>
          <w:lang w:eastAsia="x-none"/>
        </w:rPr>
        <w:sectPr w:rsidR="007E44FD" w:rsidSect="00F5704C">
          <w:pgSz w:w="11906" w:h="16838"/>
          <w:pgMar w:top="993" w:right="707" w:bottom="284" w:left="1134" w:header="720" w:footer="414" w:gutter="0"/>
          <w:cols w:space="720"/>
        </w:sectPr>
      </w:pPr>
    </w:p>
    <w:p w:rsidR="007D494C" w:rsidRDefault="007D494C" w:rsidP="007E44FD">
      <w:pPr>
        <w:tabs>
          <w:tab w:val="left" w:pos="2520"/>
        </w:tabs>
        <w:ind w:left="5103"/>
        <w:rPr>
          <w:lang w:eastAsia="x-none"/>
        </w:rPr>
      </w:pPr>
    </w:p>
    <w:p w:rsidR="007E44FD" w:rsidRDefault="007E44FD" w:rsidP="007E44FD">
      <w:pPr>
        <w:tabs>
          <w:tab w:val="left" w:pos="2520"/>
        </w:tabs>
        <w:ind w:left="5103"/>
        <w:rPr>
          <w:lang w:eastAsia="x-none"/>
        </w:rPr>
      </w:pPr>
      <w:r>
        <w:rPr>
          <w:lang w:eastAsia="x-none"/>
        </w:rPr>
        <w:t xml:space="preserve">Приложение № 4 к протоколу </w:t>
      </w:r>
    </w:p>
    <w:p w:rsidR="007E44FD" w:rsidRDefault="007E44FD" w:rsidP="007E44FD">
      <w:pPr>
        <w:tabs>
          <w:tab w:val="left" w:pos="2520"/>
        </w:tabs>
        <w:ind w:left="5103"/>
        <w:rPr>
          <w:lang w:eastAsia="x-none"/>
        </w:rPr>
      </w:pPr>
      <w:r>
        <w:rPr>
          <w:lang w:eastAsia="x-none"/>
        </w:rPr>
        <w:t xml:space="preserve">№ 22 заседания правления региональной </w:t>
      </w:r>
    </w:p>
    <w:p w:rsidR="007E44FD" w:rsidRDefault="007E44FD" w:rsidP="007E44FD">
      <w:pPr>
        <w:tabs>
          <w:tab w:val="left" w:pos="2520"/>
        </w:tabs>
        <w:ind w:left="5103"/>
        <w:rPr>
          <w:lang w:eastAsia="x-none"/>
        </w:rPr>
      </w:pPr>
      <w:r>
        <w:rPr>
          <w:lang w:eastAsia="x-none"/>
        </w:rPr>
        <w:t xml:space="preserve">энергетической комиссии Кемеровской </w:t>
      </w:r>
    </w:p>
    <w:p w:rsidR="007E44FD" w:rsidRDefault="007E44FD" w:rsidP="007E44FD">
      <w:pPr>
        <w:tabs>
          <w:tab w:val="left" w:pos="2520"/>
        </w:tabs>
        <w:ind w:left="5103"/>
        <w:rPr>
          <w:lang w:eastAsia="x-none"/>
        </w:rPr>
      </w:pPr>
      <w:r>
        <w:rPr>
          <w:lang w:eastAsia="x-none"/>
        </w:rPr>
        <w:t>области от 27.04.2018</w:t>
      </w:r>
    </w:p>
    <w:p w:rsidR="007C387C" w:rsidRDefault="007C387C" w:rsidP="007C387C">
      <w:pPr>
        <w:ind w:left="-426" w:right="-142"/>
        <w:jc w:val="center"/>
        <w:rPr>
          <w:b/>
          <w:sz w:val="28"/>
          <w:szCs w:val="28"/>
        </w:rPr>
      </w:pPr>
    </w:p>
    <w:p w:rsidR="007C387C" w:rsidRPr="007D494C" w:rsidRDefault="007C387C" w:rsidP="007C387C">
      <w:pPr>
        <w:ind w:left="-426" w:right="-142"/>
        <w:jc w:val="center"/>
        <w:rPr>
          <w:b/>
        </w:rPr>
      </w:pPr>
      <w:r w:rsidRPr="007D494C">
        <w:rPr>
          <w:b/>
        </w:rPr>
        <w:t xml:space="preserve">Нормативы удельного расхода топлива при производстве </w:t>
      </w:r>
    </w:p>
    <w:p w:rsidR="007C387C" w:rsidRPr="007D494C" w:rsidRDefault="007C387C" w:rsidP="007D494C">
      <w:pPr>
        <w:ind w:left="-426" w:right="-142"/>
        <w:jc w:val="center"/>
        <w:rPr>
          <w:b/>
        </w:rPr>
      </w:pPr>
      <w:r w:rsidRPr="007D494C">
        <w:rPr>
          <w:b/>
        </w:rPr>
        <w:t xml:space="preserve">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w:t>
      </w:r>
    </w:p>
    <w:p w:rsidR="007C387C" w:rsidRPr="007D494C" w:rsidRDefault="007C387C" w:rsidP="007C387C">
      <w:pPr>
        <w:ind w:left="-426" w:right="-142"/>
        <w:jc w:val="center"/>
        <w:rPr>
          <w:b/>
        </w:rPr>
      </w:pPr>
      <w:r w:rsidRPr="007D494C">
        <w:rPr>
          <w:b/>
        </w:rPr>
        <w:t>25 МВт и более, для МКП «Тепло» на 2018 год</w:t>
      </w:r>
    </w:p>
    <w:p w:rsidR="007C387C" w:rsidRPr="007D494C" w:rsidRDefault="007C387C" w:rsidP="007C387C">
      <w:pPr>
        <w:autoSpaceDE w:val="0"/>
        <w:autoSpaceDN w:val="0"/>
        <w:adjustRightInd w:val="0"/>
        <w:ind w:left="-142" w:right="141"/>
        <w:jc w:val="center"/>
        <w:outlineLvl w:val="1"/>
        <w:rPr>
          <w:b/>
        </w:rPr>
      </w:pPr>
    </w:p>
    <w:tbl>
      <w:tblPr>
        <w:tblW w:w="992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000" w:firstRow="0" w:lastRow="0" w:firstColumn="0" w:lastColumn="0" w:noHBand="0" w:noVBand="0"/>
      </w:tblPr>
      <w:tblGrid>
        <w:gridCol w:w="568"/>
        <w:gridCol w:w="5103"/>
        <w:gridCol w:w="1560"/>
        <w:gridCol w:w="2693"/>
      </w:tblGrid>
      <w:tr w:rsidR="007C387C" w:rsidRPr="007D494C" w:rsidTr="00F5704C">
        <w:trPr>
          <w:trHeight w:val="1299"/>
          <w:tblHeader/>
        </w:trPr>
        <w:tc>
          <w:tcPr>
            <w:tcW w:w="568" w:type="dxa"/>
            <w:shd w:val="clear" w:color="auto" w:fill="FFFFFF"/>
            <w:vAlign w:val="center"/>
          </w:tcPr>
          <w:p w:rsidR="007C387C" w:rsidRPr="007D494C" w:rsidRDefault="007C387C" w:rsidP="00F5704C">
            <w:pPr>
              <w:jc w:val="center"/>
            </w:pPr>
            <w:r w:rsidRPr="007D494C">
              <w:t>№ п/п</w:t>
            </w:r>
          </w:p>
        </w:tc>
        <w:tc>
          <w:tcPr>
            <w:tcW w:w="5103" w:type="dxa"/>
            <w:shd w:val="clear" w:color="auto" w:fill="FFFFFF"/>
            <w:vAlign w:val="center"/>
          </w:tcPr>
          <w:p w:rsidR="007C387C" w:rsidRPr="007D494C" w:rsidRDefault="007C387C" w:rsidP="00F5704C">
            <w:pPr>
              <w:jc w:val="center"/>
            </w:pPr>
            <w:r w:rsidRPr="007D494C">
              <w:t>Наименование регулируемой организации</w:t>
            </w:r>
          </w:p>
        </w:tc>
        <w:tc>
          <w:tcPr>
            <w:tcW w:w="1560" w:type="dxa"/>
            <w:shd w:val="clear" w:color="auto" w:fill="FFFFFF"/>
            <w:vAlign w:val="center"/>
          </w:tcPr>
          <w:p w:rsidR="007C387C" w:rsidRPr="007D494C" w:rsidRDefault="007C387C" w:rsidP="00F5704C">
            <w:pPr>
              <w:jc w:val="center"/>
            </w:pPr>
            <w:r w:rsidRPr="007D494C">
              <w:t>Вид топлива</w:t>
            </w:r>
          </w:p>
        </w:tc>
        <w:tc>
          <w:tcPr>
            <w:tcW w:w="2693" w:type="dxa"/>
            <w:shd w:val="clear" w:color="auto" w:fill="FFFFFF"/>
            <w:vAlign w:val="center"/>
          </w:tcPr>
          <w:p w:rsidR="007C387C" w:rsidRPr="007D494C" w:rsidRDefault="007C387C" w:rsidP="00F5704C">
            <w:pPr>
              <w:jc w:val="center"/>
            </w:pPr>
            <w:r w:rsidRPr="007D494C">
              <w:t xml:space="preserve">Норматив удельного расхода топлива </w:t>
            </w:r>
          </w:p>
          <w:p w:rsidR="007C387C" w:rsidRPr="007D494C" w:rsidRDefault="007C387C" w:rsidP="00F5704C">
            <w:pPr>
              <w:jc w:val="center"/>
            </w:pPr>
            <w:r w:rsidRPr="007D494C">
              <w:t xml:space="preserve">при производстве тепловой энергии, </w:t>
            </w:r>
          </w:p>
          <w:p w:rsidR="007C387C" w:rsidRPr="007D494C" w:rsidRDefault="007C387C" w:rsidP="00F5704C">
            <w:pPr>
              <w:jc w:val="center"/>
            </w:pPr>
            <w:r w:rsidRPr="007D494C">
              <w:t xml:space="preserve">кг </w:t>
            </w:r>
            <w:proofErr w:type="spellStart"/>
            <w:r w:rsidRPr="007D494C">
              <w:t>у.т</w:t>
            </w:r>
            <w:proofErr w:type="spellEnd"/>
            <w:r w:rsidRPr="007D494C">
              <w:t>./Гкал*</w:t>
            </w:r>
          </w:p>
        </w:tc>
      </w:tr>
      <w:tr w:rsidR="007C387C" w:rsidRPr="007D494C" w:rsidTr="00F5704C">
        <w:trPr>
          <w:trHeight w:val="375"/>
        </w:trPr>
        <w:tc>
          <w:tcPr>
            <w:tcW w:w="568" w:type="dxa"/>
            <w:vMerge w:val="restart"/>
            <w:tcBorders>
              <w:top w:val="single" w:sz="4" w:space="0" w:color="auto"/>
              <w:right w:val="single" w:sz="4" w:space="0" w:color="auto"/>
            </w:tcBorders>
            <w:shd w:val="clear" w:color="auto" w:fill="FFFFFF"/>
            <w:vAlign w:val="center"/>
          </w:tcPr>
          <w:p w:rsidR="007C387C" w:rsidRPr="007D494C" w:rsidRDefault="007C387C" w:rsidP="00F5704C">
            <w:pPr>
              <w:jc w:val="center"/>
            </w:pPr>
            <w:r w:rsidRPr="007D494C">
              <w:t>1</w:t>
            </w:r>
          </w:p>
        </w:tc>
        <w:tc>
          <w:tcPr>
            <w:tcW w:w="5103" w:type="dxa"/>
            <w:vMerge w:val="restart"/>
            <w:tcBorders>
              <w:top w:val="single" w:sz="4" w:space="0" w:color="auto"/>
              <w:right w:val="single" w:sz="4" w:space="0" w:color="auto"/>
            </w:tcBorders>
            <w:shd w:val="clear" w:color="auto" w:fill="FFFFFF"/>
            <w:vAlign w:val="center"/>
          </w:tcPr>
          <w:p w:rsidR="007C387C" w:rsidRPr="007D494C" w:rsidRDefault="007C387C" w:rsidP="00F5704C">
            <w:r w:rsidRPr="007D494C">
              <w:t>МКП «Тепло» по узлу теплоснабжения г. Топки</w:t>
            </w:r>
          </w:p>
        </w:tc>
        <w:tc>
          <w:tcPr>
            <w:tcW w:w="1560" w:type="dxa"/>
            <w:tcBorders>
              <w:top w:val="single" w:sz="4" w:space="0" w:color="auto"/>
              <w:bottom w:val="single" w:sz="4" w:space="0" w:color="auto"/>
              <w:right w:val="single" w:sz="4" w:space="0" w:color="auto"/>
            </w:tcBorders>
            <w:shd w:val="clear" w:color="auto" w:fill="FFFFFF"/>
            <w:vAlign w:val="center"/>
          </w:tcPr>
          <w:p w:rsidR="007C387C" w:rsidRPr="007D494C" w:rsidRDefault="007C387C" w:rsidP="00F5704C">
            <w:pPr>
              <w:ind w:left="-108" w:right="-107"/>
              <w:jc w:val="center"/>
            </w:pPr>
            <w:r w:rsidRPr="007D494C">
              <w:rPr>
                <w:bCs/>
              </w:rPr>
              <w:t>Каменный уголь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C387C" w:rsidRPr="007D494C" w:rsidRDefault="007C387C" w:rsidP="00F5704C">
            <w:pPr>
              <w:jc w:val="center"/>
              <w:rPr>
                <w:color w:val="000000"/>
              </w:rPr>
            </w:pPr>
            <w:r w:rsidRPr="007D494C">
              <w:rPr>
                <w:color w:val="000000"/>
              </w:rPr>
              <w:t>236,8</w:t>
            </w:r>
          </w:p>
        </w:tc>
      </w:tr>
      <w:tr w:rsidR="007C387C" w:rsidRPr="007D494C" w:rsidTr="00F5704C">
        <w:trPr>
          <w:trHeight w:val="580"/>
        </w:trPr>
        <w:tc>
          <w:tcPr>
            <w:tcW w:w="568" w:type="dxa"/>
            <w:vMerge/>
            <w:tcBorders>
              <w:bottom w:val="single" w:sz="4" w:space="0" w:color="auto"/>
              <w:right w:val="single" w:sz="4" w:space="0" w:color="auto"/>
            </w:tcBorders>
            <w:shd w:val="clear" w:color="auto" w:fill="FFFFFF"/>
            <w:vAlign w:val="center"/>
          </w:tcPr>
          <w:p w:rsidR="007C387C" w:rsidRPr="007D494C" w:rsidRDefault="007C387C" w:rsidP="00F5704C">
            <w:pPr>
              <w:jc w:val="center"/>
            </w:pPr>
          </w:p>
        </w:tc>
        <w:tc>
          <w:tcPr>
            <w:tcW w:w="5103" w:type="dxa"/>
            <w:vMerge/>
            <w:tcBorders>
              <w:bottom w:val="single" w:sz="4" w:space="0" w:color="auto"/>
              <w:right w:val="single" w:sz="4" w:space="0" w:color="auto"/>
            </w:tcBorders>
            <w:shd w:val="clear" w:color="auto" w:fill="FFFFFF"/>
            <w:vAlign w:val="center"/>
          </w:tcPr>
          <w:p w:rsidR="007C387C" w:rsidRPr="007D494C" w:rsidRDefault="007C387C" w:rsidP="00F5704C"/>
        </w:tc>
        <w:tc>
          <w:tcPr>
            <w:tcW w:w="1560" w:type="dxa"/>
            <w:tcBorders>
              <w:top w:val="single" w:sz="4" w:space="0" w:color="auto"/>
              <w:bottom w:val="single" w:sz="4" w:space="0" w:color="auto"/>
              <w:right w:val="single" w:sz="4" w:space="0" w:color="auto"/>
            </w:tcBorders>
            <w:shd w:val="clear" w:color="auto" w:fill="FFFFFF"/>
            <w:vAlign w:val="center"/>
          </w:tcPr>
          <w:p w:rsidR="007C387C" w:rsidRPr="007D494C" w:rsidRDefault="007C387C" w:rsidP="00F5704C">
            <w:pPr>
              <w:ind w:left="-108" w:right="-107"/>
              <w:jc w:val="center"/>
              <w:rPr>
                <w:bCs/>
              </w:rPr>
            </w:pPr>
            <w:r w:rsidRPr="007D494C">
              <w:rPr>
                <w:bCs/>
              </w:rPr>
              <w:t>Газ</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C387C" w:rsidRPr="007D494C" w:rsidRDefault="007C387C" w:rsidP="00F5704C">
            <w:pPr>
              <w:jc w:val="center"/>
              <w:rPr>
                <w:color w:val="000000"/>
              </w:rPr>
            </w:pPr>
            <w:r w:rsidRPr="007D494C">
              <w:rPr>
                <w:color w:val="000000"/>
              </w:rPr>
              <w:t>167,0</w:t>
            </w:r>
          </w:p>
        </w:tc>
      </w:tr>
      <w:tr w:rsidR="007C387C" w:rsidRPr="007D494C" w:rsidTr="00F5704C">
        <w:trPr>
          <w:trHeight w:val="706"/>
        </w:trPr>
        <w:tc>
          <w:tcPr>
            <w:tcW w:w="568" w:type="dxa"/>
            <w:tcBorders>
              <w:top w:val="single" w:sz="4" w:space="0" w:color="auto"/>
              <w:bottom w:val="single" w:sz="4" w:space="0" w:color="auto"/>
              <w:right w:val="single" w:sz="4" w:space="0" w:color="auto"/>
            </w:tcBorders>
            <w:shd w:val="clear" w:color="auto" w:fill="FFFFFF"/>
            <w:vAlign w:val="center"/>
          </w:tcPr>
          <w:p w:rsidR="007C387C" w:rsidRPr="007D494C" w:rsidRDefault="007C387C" w:rsidP="00F5704C">
            <w:pPr>
              <w:jc w:val="center"/>
            </w:pPr>
            <w:r w:rsidRPr="007D494C">
              <w:t>2</w:t>
            </w:r>
          </w:p>
        </w:tc>
        <w:tc>
          <w:tcPr>
            <w:tcW w:w="5103" w:type="dxa"/>
            <w:tcBorders>
              <w:top w:val="single" w:sz="4" w:space="0" w:color="auto"/>
              <w:bottom w:val="single" w:sz="4" w:space="0" w:color="auto"/>
              <w:right w:val="single" w:sz="4" w:space="0" w:color="auto"/>
            </w:tcBorders>
            <w:shd w:val="clear" w:color="auto" w:fill="FFFFFF"/>
            <w:vAlign w:val="center"/>
          </w:tcPr>
          <w:p w:rsidR="007C387C" w:rsidRPr="007D494C" w:rsidRDefault="007C387C" w:rsidP="00F5704C">
            <w:r w:rsidRPr="007D494C">
              <w:t xml:space="preserve">МКП «Тепло» по узлу теплоснабжения </w:t>
            </w:r>
            <w:proofErr w:type="spellStart"/>
            <w:r w:rsidRPr="007D494C">
              <w:t>Топкинский</w:t>
            </w:r>
            <w:proofErr w:type="spellEnd"/>
            <w:r w:rsidRPr="007D494C">
              <w:t xml:space="preserve"> район</w:t>
            </w:r>
          </w:p>
        </w:tc>
        <w:tc>
          <w:tcPr>
            <w:tcW w:w="1560" w:type="dxa"/>
            <w:tcBorders>
              <w:top w:val="single" w:sz="4" w:space="0" w:color="auto"/>
              <w:bottom w:val="single" w:sz="4" w:space="0" w:color="auto"/>
              <w:right w:val="single" w:sz="4" w:space="0" w:color="auto"/>
            </w:tcBorders>
            <w:shd w:val="clear" w:color="auto" w:fill="FFFFFF"/>
            <w:vAlign w:val="center"/>
          </w:tcPr>
          <w:p w:rsidR="007C387C" w:rsidRPr="007D494C" w:rsidRDefault="007C387C" w:rsidP="00F5704C">
            <w:pPr>
              <w:ind w:left="-108" w:right="-107"/>
              <w:jc w:val="center"/>
            </w:pPr>
            <w:r w:rsidRPr="007D494C">
              <w:rPr>
                <w:bCs/>
              </w:rPr>
              <w:t>Каменный уголь</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C387C" w:rsidRPr="007D494C" w:rsidRDefault="007C387C" w:rsidP="00F5704C">
            <w:pPr>
              <w:jc w:val="center"/>
            </w:pPr>
            <w:r w:rsidRPr="007D494C">
              <w:t>233,6</w:t>
            </w:r>
          </w:p>
        </w:tc>
      </w:tr>
    </w:tbl>
    <w:p w:rsidR="007C387C" w:rsidRPr="007D494C" w:rsidRDefault="007C387C" w:rsidP="007C387C">
      <w:pPr>
        <w:tabs>
          <w:tab w:val="left" w:pos="9639"/>
        </w:tabs>
        <w:autoSpaceDE w:val="0"/>
        <w:autoSpaceDN w:val="0"/>
        <w:adjustRightInd w:val="0"/>
        <w:ind w:left="-142" w:right="-283" w:firstLine="567"/>
        <w:jc w:val="both"/>
        <w:outlineLvl w:val="0"/>
      </w:pPr>
    </w:p>
    <w:p w:rsidR="007C387C" w:rsidRPr="007D494C" w:rsidRDefault="007C387C" w:rsidP="007C387C">
      <w:pPr>
        <w:tabs>
          <w:tab w:val="left" w:pos="9356"/>
        </w:tabs>
        <w:autoSpaceDE w:val="0"/>
        <w:autoSpaceDN w:val="0"/>
        <w:adjustRightInd w:val="0"/>
        <w:ind w:left="-426" w:right="-142" w:firstLine="567"/>
        <w:jc w:val="both"/>
        <w:outlineLvl w:val="0"/>
      </w:pPr>
      <w:r w:rsidRPr="007D494C">
        <w:t>*Согласно Порядку определения нормативов удельного расхода топлива при производстве электрической и тепловой энергии, утвержденного Приказом Минэнерго России от 30.12.2008 № 323, удельный расход топлива рассчитан на отпущенную тепловую энергию.</w:t>
      </w:r>
    </w:p>
    <w:p w:rsidR="007D494C" w:rsidRDefault="007D494C" w:rsidP="00C750D3">
      <w:pPr>
        <w:rPr>
          <w:b/>
          <w:iCs/>
          <w:color w:val="000000"/>
          <w:lang w:eastAsia="x-none"/>
        </w:rPr>
        <w:sectPr w:rsidR="007D494C" w:rsidSect="00F5704C">
          <w:pgSz w:w="11906" w:h="16838"/>
          <w:pgMar w:top="993" w:right="707" w:bottom="284" w:left="1134" w:header="720" w:footer="414" w:gutter="0"/>
          <w:cols w:space="720"/>
        </w:sectPr>
      </w:pPr>
    </w:p>
    <w:p w:rsidR="007D494C" w:rsidRDefault="007D494C" w:rsidP="007D494C">
      <w:pPr>
        <w:tabs>
          <w:tab w:val="left" w:pos="2520"/>
        </w:tabs>
        <w:ind w:left="5103"/>
        <w:rPr>
          <w:lang w:eastAsia="x-none"/>
        </w:rPr>
      </w:pPr>
      <w:r>
        <w:rPr>
          <w:lang w:eastAsia="x-none"/>
        </w:rPr>
        <w:lastRenderedPageBreak/>
        <w:t xml:space="preserve">Приложение № 5 к протоколу </w:t>
      </w:r>
    </w:p>
    <w:p w:rsidR="007D494C" w:rsidRDefault="007D494C" w:rsidP="007D494C">
      <w:pPr>
        <w:tabs>
          <w:tab w:val="left" w:pos="2520"/>
        </w:tabs>
        <w:ind w:left="5103"/>
        <w:rPr>
          <w:lang w:eastAsia="x-none"/>
        </w:rPr>
      </w:pPr>
      <w:r>
        <w:rPr>
          <w:lang w:eastAsia="x-none"/>
        </w:rPr>
        <w:t xml:space="preserve">№ 22 заседания правления региональной </w:t>
      </w:r>
    </w:p>
    <w:p w:rsidR="007D494C" w:rsidRDefault="007D494C" w:rsidP="007D494C">
      <w:pPr>
        <w:tabs>
          <w:tab w:val="left" w:pos="2520"/>
        </w:tabs>
        <w:ind w:left="5103"/>
        <w:rPr>
          <w:lang w:eastAsia="x-none"/>
        </w:rPr>
      </w:pPr>
      <w:r>
        <w:rPr>
          <w:lang w:eastAsia="x-none"/>
        </w:rPr>
        <w:t xml:space="preserve">энергетической комиссии Кемеровской </w:t>
      </w:r>
    </w:p>
    <w:p w:rsidR="007D494C" w:rsidRDefault="007D494C" w:rsidP="007D494C">
      <w:pPr>
        <w:tabs>
          <w:tab w:val="left" w:pos="2520"/>
        </w:tabs>
        <w:ind w:left="5103"/>
        <w:rPr>
          <w:lang w:eastAsia="x-none"/>
        </w:rPr>
      </w:pPr>
      <w:r>
        <w:rPr>
          <w:lang w:eastAsia="x-none"/>
        </w:rPr>
        <w:t>области от 27.04.2018</w:t>
      </w:r>
    </w:p>
    <w:p w:rsidR="007D494C" w:rsidRPr="007D494C" w:rsidRDefault="007D494C" w:rsidP="007D494C">
      <w:pPr>
        <w:pStyle w:val="1"/>
        <w:jc w:val="center"/>
        <w:rPr>
          <w:b w:val="0"/>
          <w:sz w:val="24"/>
          <w:szCs w:val="24"/>
        </w:rPr>
      </w:pPr>
      <w:r w:rsidRPr="007D494C">
        <w:rPr>
          <w:iCs/>
          <w:sz w:val="24"/>
          <w:szCs w:val="24"/>
        </w:rPr>
        <w:t>Экспертное заключение</w:t>
      </w:r>
      <w:r w:rsidRPr="007D494C">
        <w:rPr>
          <w:sz w:val="24"/>
          <w:szCs w:val="24"/>
        </w:rPr>
        <w:t xml:space="preserve"> региональной энергетической комиссии Кемеровской области по материалам, представленным МКП «Тепло» по узлу теплоснабжения г. Топки, для утверждения нормативов создания запасов топлива на котельных на 2018 год</w:t>
      </w:r>
    </w:p>
    <w:p w:rsidR="007D494C" w:rsidRPr="007D494C" w:rsidRDefault="007D494C" w:rsidP="007D494C">
      <w:pPr>
        <w:ind w:firstLine="567"/>
        <w:jc w:val="both"/>
      </w:pPr>
    </w:p>
    <w:p w:rsidR="007D494C" w:rsidRPr="007D494C" w:rsidRDefault="007D494C" w:rsidP="007D494C">
      <w:pPr>
        <w:ind w:firstLine="567"/>
        <w:jc w:val="both"/>
      </w:pPr>
      <w:r w:rsidRPr="007D494C">
        <w:t xml:space="preserve">В региональную энергетическую комиссию Кемеровской области обратилось МКП «Тепло» далее – Предприятие, с заявкой на утверждение нормативов создания запасов топлива на котельных г. Топки. </w:t>
      </w:r>
    </w:p>
    <w:p w:rsidR="007D494C" w:rsidRPr="007D494C" w:rsidRDefault="007D494C" w:rsidP="007D494C">
      <w:pPr>
        <w:ind w:firstLine="567"/>
        <w:jc w:val="both"/>
      </w:pPr>
    </w:p>
    <w:p w:rsidR="007D494C" w:rsidRPr="007D494C" w:rsidRDefault="007D494C" w:rsidP="007D494C">
      <w:pPr>
        <w:ind w:firstLine="567"/>
        <w:jc w:val="both"/>
      </w:pPr>
      <w:r w:rsidRPr="007D494C">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7D494C" w:rsidRPr="007D494C" w:rsidRDefault="007D494C" w:rsidP="007D494C">
      <w:pPr>
        <w:ind w:firstLine="567"/>
        <w:jc w:val="both"/>
      </w:pPr>
      <w:r w:rsidRPr="007D494C">
        <w:t>- копия Устава;</w:t>
      </w:r>
    </w:p>
    <w:p w:rsidR="007D494C" w:rsidRPr="007D494C" w:rsidRDefault="007D494C" w:rsidP="007D494C">
      <w:pPr>
        <w:ind w:firstLine="567"/>
        <w:jc w:val="both"/>
      </w:pPr>
      <w:r w:rsidRPr="007D494C">
        <w:t>- копия свидетельства о государственной регистрации права;</w:t>
      </w:r>
    </w:p>
    <w:p w:rsidR="007D494C" w:rsidRPr="007D494C" w:rsidRDefault="007D494C" w:rsidP="007D494C">
      <w:pPr>
        <w:ind w:firstLine="567"/>
        <w:jc w:val="both"/>
      </w:pPr>
      <w:r w:rsidRPr="007D494C">
        <w:t>- копия свидетельства о внесении записи в Единый реестр юридических лиц;</w:t>
      </w:r>
    </w:p>
    <w:p w:rsidR="007D494C" w:rsidRPr="007D494C" w:rsidRDefault="007D494C" w:rsidP="007D494C">
      <w:pPr>
        <w:ind w:firstLine="567"/>
        <w:jc w:val="both"/>
      </w:pPr>
      <w:r w:rsidRPr="007D494C">
        <w:t>- данные о фактическом основном и резервном топливе, его характеристика и структура;</w:t>
      </w:r>
    </w:p>
    <w:p w:rsidR="007D494C" w:rsidRPr="007D494C" w:rsidRDefault="007D494C" w:rsidP="007D494C">
      <w:pPr>
        <w:ind w:firstLine="567"/>
        <w:jc w:val="both"/>
      </w:pPr>
      <w:r w:rsidRPr="007D494C">
        <w:t>- данные о вместимости склада для твердого топлива;</w:t>
      </w:r>
    </w:p>
    <w:p w:rsidR="007D494C" w:rsidRPr="007D494C" w:rsidRDefault="007D494C" w:rsidP="007D494C">
      <w:pPr>
        <w:ind w:firstLine="567"/>
        <w:jc w:val="both"/>
      </w:pPr>
      <w:r w:rsidRPr="007D494C">
        <w:t>- характеристика применяемого топлива;</w:t>
      </w:r>
    </w:p>
    <w:p w:rsidR="007D494C" w:rsidRPr="007D494C" w:rsidRDefault="007D494C" w:rsidP="007D494C">
      <w:pPr>
        <w:ind w:firstLine="567"/>
        <w:jc w:val="both"/>
      </w:pPr>
      <w:r w:rsidRPr="007D494C">
        <w:t>- структура отпуска тепловой энергии на планируемый год;</w:t>
      </w:r>
    </w:p>
    <w:p w:rsidR="007D494C" w:rsidRPr="007D494C" w:rsidRDefault="007D494C" w:rsidP="007D494C">
      <w:pPr>
        <w:ind w:firstLine="567"/>
        <w:jc w:val="both"/>
      </w:pPr>
      <w:r w:rsidRPr="007D494C">
        <w:t>- пояснительная записка к расчету;</w:t>
      </w:r>
    </w:p>
    <w:p w:rsidR="007D494C" w:rsidRPr="007D494C" w:rsidRDefault="007D494C" w:rsidP="007D494C">
      <w:pPr>
        <w:ind w:firstLine="567"/>
        <w:jc w:val="both"/>
      </w:pPr>
      <w:r w:rsidRPr="007D494C">
        <w:t>- расчет норматива создания технологических общих запасов топлива на котельной по каждому виду топлива раздельно (далее - ОНЗТ);</w:t>
      </w:r>
    </w:p>
    <w:p w:rsidR="007D494C" w:rsidRPr="007D494C" w:rsidRDefault="007D494C" w:rsidP="007D494C">
      <w:pPr>
        <w:ind w:firstLine="567"/>
        <w:jc w:val="both"/>
      </w:pPr>
      <w:r w:rsidRPr="007D494C">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7D494C" w:rsidRPr="007D494C" w:rsidRDefault="007D494C" w:rsidP="007D494C">
      <w:pPr>
        <w:ind w:firstLine="567"/>
        <w:jc w:val="both"/>
      </w:pPr>
      <w:r w:rsidRPr="007D494C">
        <w:t>- расчет норматива создания неснижаемого запаса топлива на котельной по каждому виду топлива раздельно (далее – ННЗТ);</w:t>
      </w:r>
    </w:p>
    <w:p w:rsidR="007D494C" w:rsidRPr="007D494C" w:rsidRDefault="007D494C" w:rsidP="007D494C">
      <w:pPr>
        <w:ind w:firstLine="567"/>
        <w:jc w:val="both"/>
      </w:pPr>
      <w:r w:rsidRPr="007D494C">
        <w:t>- заключение по экспертизе материалов, обосновывающих значение нормативов создания запасов топлива на котельных, выполненной ООО «Э-</w:t>
      </w:r>
      <w:proofErr w:type="spellStart"/>
      <w:r w:rsidRPr="007D494C">
        <w:t>Визор</w:t>
      </w:r>
      <w:proofErr w:type="spellEnd"/>
      <w:r w:rsidRPr="007D494C">
        <w:t>».</w:t>
      </w:r>
    </w:p>
    <w:p w:rsidR="007D494C" w:rsidRPr="007D494C" w:rsidRDefault="007D494C" w:rsidP="007D494C">
      <w:pPr>
        <w:ind w:firstLine="567"/>
        <w:jc w:val="both"/>
      </w:pPr>
      <w:r w:rsidRPr="007D494C">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7D494C" w:rsidRPr="007D494C" w:rsidRDefault="007D494C" w:rsidP="007D494C">
      <w:pPr>
        <w:ind w:firstLine="567"/>
        <w:jc w:val="both"/>
      </w:pPr>
    </w:p>
    <w:p w:rsidR="007D494C" w:rsidRPr="007D494C" w:rsidRDefault="007D494C" w:rsidP="007D494C">
      <w:pPr>
        <w:ind w:firstLine="567"/>
        <w:jc w:val="both"/>
      </w:pPr>
      <w:r w:rsidRPr="007D494C">
        <w:t>По расчетам специалистов МКП «Тепло» норматив создания запасов топлива на котельных составляет:</w:t>
      </w:r>
    </w:p>
    <w:p w:rsidR="007D494C" w:rsidRPr="007D494C" w:rsidRDefault="007D494C" w:rsidP="007D494C">
      <w:pPr>
        <w:ind w:left="7200" w:right="-851" w:firstLine="720"/>
        <w:jc w:val="center"/>
      </w:pPr>
      <w:r w:rsidRPr="007D494C">
        <w:t>тыс. т.</w:t>
      </w:r>
    </w:p>
    <w:tbl>
      <w:tblPr>
        <w:tblW w:w="10022" w:type="dxa"/>
        <w:tblInd w:w="103" w:type="dxa"/>
        <w:tblLook w:val="04A0" w:firstRow="1" w:lastRow="0" w:firstColumn="1" w:lastColumn="0" w:noHBand="0" w:noVBand="1"/>
      </w:tblPr>
      <w:tblGrid>
        <w:gridCol w:w="3391"/>
        <w:gridCol w:w="2284"/>
        <w:gridCol w:w="1872"/>
        <w:gridCol w:w="2475"/>
      </w:tblGrid>
      <w:tr w:rsidR="007D494C" w:rsidRPr="007D494C" w:rsidTr="00F5704C">
        <w:trPr>
          <w:trHeight w:val="397"/>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 xml:space="preserve">Вид топлива  </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Норматив    общего запаса топлива (ОНЗТ)</w:t>
            </w:r>
          </w:p>
        </w:tc>
        <w:tc>
          <w:tcPr>
            <w:tcW w:w="4347" w:type="dxa"/>
            <w:gridSpan w:val="2"/>
            <w:tcBorders>
              <w:top w:val="single" w:sz="4" w:space="0" w:color="auto"/>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В том числе</w:t>
            </w:r>
          </w:p>
        </w:tc>
      </w:tr>
      <w:tr w:rsidR="007D494C" w:rsidRPr="007D494C" w:rsidTr="00F5704C">
        <w:trPr>
          <w:trHeight w:val="397"/>
        </w:trPr>
        <w:tc>
          <w:tcPr>
            <w:tcW w:w="3391" w:type="dxa"/>
            <w:vMerge/>
            <w:tcBorders>
              <w:top w:val="single" w:sz="4" w:space="0" w:color="auto"/>
              <w:left w:val="single" w:sz="4" w:space="0" w:color="auto"/>
              <w:bottom w:val="single" w:sz="4" w:space="0" w:color="auto"/>
              <w:right w:val="single" w:sz="4" w:space="0" w:color="auto"/>
            </w:tcBorders>
            <w:vAlign w:val="center"/>
            <w:hideMark/>
          </w:tcPr>
          <w:p w:rsidR="007D494C" w:rsidRPr="007D494C" w:rsidRDefault="007D494C" w:rsidP="00F5704C"/>
        </w:tc>
        <w:tc>
          <w:tcPr>
            <w:tcW w:w="2284" w:type="dxa"/>
            <w:vMerge/>
            <w:tcBorders>
              <w:top w:val="single" w:sz="4" w:space="0" w:color="auto"/>
              <w:left w:val="single" w:sz="4" w:space="0" w:color="auto"/>
              <w:bottom w:val="single" w:sz="4" w:space="0" w:color="auto"/>
              <w:right w:val="single" w:sz="4" w:space="0" w:color="auto"/>
            </w:tcBorders>
            <w:vAlign w:val="center"/>
            <w:hideMark/>
          </w:tcPr>
          <w:p w:rsidR="007D494C" w:rsidRPr="007D494C" w:rsidRDefault="007D494C" w:rsidP="00F5704C"/>
        </w:tc>
        <w:tc>
          <w:tcPr>
            <w:tcW w:w="1872"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 xml:space="preserve">неснижаемый запас (ННЗТ)  </w:t>
            </w:r>
          </w:p>
        </w:tc>
        <w:tc>
          <w:tcPr>
            <w:tcW w:w="2475"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 xml:space="preserve">эксплуатационный  запас (НЭЗТ) </w:t>
            </w:r>
          </w:p>
        </w:tc>
      </w:tr>
      <w:tr w:rsidR="007D494C" w:rsidRPr="007D494C" w:rsidTr="00F5704C">
        <w:trPr>
          <w:trHeight w:val="397"/>
        </w:trPr>
        <w:tc>
          <w:tcPr>
            <w:tcW w:w="3391" w:type="dxa"/>
            <w:tcBorders>
              <w:top w:val="nil"/>
              <w:left w:val="single" w:sz="4" w:space="0" w:color="auto"/>
              <w:bottom w:val="single" w:sz="4" w:space="0" w:color="auto"/>
              <w:right w:val="single" w:sz="4" w:space="0" w:color="auto"/>
            </w:tcBorders>
            <w:shd w:val="clear" w:color="auto" w:fill="auto"/>
            <w:hideMark/>
          </w:tcPr>
          <w:p w:rsidR="007D494C" w:rsidRPr="007D494C" w:rsidRDefault="007D494C" w:rsidP="00F5704C">
            <w:r w:rsidRPr="007D494C">
              <w:t>Уголь</w:t>
            </w:r>
          </w:p>
        </w:tc>
        <w:tc>
          <w:tcPr>
            <w:tcW w:w="2284"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0,512</w:t>
            </w:r>
          </w:p>
        </w:tc>
        <w:tc>
          <w:tcPr>
            <w:tcW w:w="1872"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0,073</w:t>
            </w:r>
          </w:p>
        </w:tc>
        <w:tc>
          <w:tcPr>
            <w:tcW w:w="2475"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0,439</w:t>
            </w:r>
          </w:p>
        </w:tc>
      </w:tr>
      <w:tr w:rsidR="007D494C" w:rsidRPr="007D494C" w:rsidTr="00F5704C">
        <w:trPr>
          <w:trHeight w:val="397"/>
        </w:trPr>
        <w:tc>
          <w:tcPr>
            <w:tcW w:w="3391" w:type="dxa"/>
            <w:tcBorders>
              <w:top w:val="nil"/>
              <w:left w:val="single" w:sz="4" w:space="0" w:color="auto"/>
              <w:bottom w:val="single" w:sz="4" w:space="0" w:color="auto"/>
              <w:right w:val="single" w:sz="4" w:space="0" w:color="auto"/>
            </w:tcBorders>
            <w:shd w:val="clear" w:color="auto" w:fill="auto"/>
            <w:hideMark/>
          </w:tcPr>
          <w:p w:rsidR="007D494C" w:rsidRPr="007D494C" w:rsidRDefault="007D494C" w:rsidP="00F5704C">
            <w:r w:rsidRPr="007D494C">
              <w:t>Дизтопливо</w:t>
            </w:r>
          </w:p>
        </w:tc>
        <w:tc>
          <w:tcPr>
            <w:tcW w:w="2284"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2,769</w:t>
            </w:r>
          </w:p>
        </w:tc>
        <w:tc>
          <w:tcPr>
            <w:tcW w:w="1872"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0,424</w:t>
            </w:r>
          </w:p>
        </w:tc>
        <w:tc>
          <w:tcPr>
            <w:tcW w:w="2475"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2,344</w:t>
            </w:r>
          </w:p>
        </w:tc>
      </w:tr>
    </w:tbl>
    <w:p w:rsidR="007D494C" w:rsidRPr="007D494C" w:rsidRDefault="007D494C" w:rsidP="007D494C">
      <w:pPr>
        <w:ind w:firstLine="567"/>
        <w:jc w:val="both"/>
      </w:pPr>
    </w:p>
    <w:p w:rsidR="007D494C" w:rsidRPr="007D494C" w:rsidRDefault="007D494C" w:rsidP="007D494C">
      <w:pPr>
        <w:ind w:firstLine="567"/>
        <w:jc w:val="both"/>
      </w:pPr>
      <w:r w:rsidRPr="007D494C">
        <w:t xml:space="preserve">В расчет создания запаса предприятием учтены расходы на формирование запасов топлива на котельной №1, РЭК исключила из расчета указанные объемы в связи с тем, что котельная №1 не указана в Схеме теплоснабжения </w:t>
      </w:r>
      <w:proofErr w:type="spellStart"/>
      <w:r w:rsidRPr="007D494C">
        <w:t>Топкинского</w:t>
      </w:r>
      <w:proofErr w:type="spellEnd"/>
      <w:r w:rsidRPr="007D494C">
        <w:t xml:space="preserve"> муниципального района.</w:t>
      </w:r>
    </w:p>
    <w:p w:rsidR="007D494C" w:rsidRPr="007D494C" w:rsidRDefault="007D494C" w:rsidP="007D494C">
      <w:pPr>
        <w:ind w:firstLine="567"/>
        <w:jc w:val="both"/>
      </w:pPr>
      <w:r w:rsidRPr="007D494C">
        <w:lastRenderedPageBreak/>
        <w:t>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7D494C" w:rsidRPr="007D494C" w:rsidRDefault="007D494C" w:rsidP="007D494C">
      <w:pPr>
        <w:ind w:firstLine="720"/>
        <w:jc w:val="both"/>
      </w:pPr>
    </w:p>
    <w:p w:rsidR="007D494C" w:rsidRPr="007D494C" w:rsidRDefault="007D494C" w:rsidP="007D494C">
      <w:pPr>
        <w:pStyle w:val="affffff2"/>
      </w:pPr>
      <w:r w:rsidRPr="007D494C">
        <w:t>ПРЕДЛОЖЕНИЕ</w:t>
      </w:r>
    </w:p>
    <w:p w:rsidR="007D494C" w:rsidRPr="007D494C" w:rsidRDefault="007D494C" w:rsidP="007D494C">
      <w:pPr>
        <w:pStyle w:val="affffff2"/>
      </w:pPr>
    </w:p>
    <w:p w:rsidR="007D494C" w:rsidRPr="007D494C" w:rsidRDefault="007D494C" w:rsidP="007D494C">
      <w:pPr>
        <w:pStyle w:val="a6"/>
        <w:jc w:val="center"/>
      </w:pPr>
      <w:r w:rsidRPr="007D494C">
        <w:t>по утверждению нормативов создания запасов топлива на тепловых электростанциях и котельных на 2018 год</w:t>
      </w:r>
    </w:p>
    <w:tbl>
      <w:tblPr>
        <w:tblW w:w="9798" w:type="dxa"/>
        <w:tblInd w:w="108" w:type="dxa"/>
        <w:tblLook w:val="0000" w:firstRow="0" w:lastRow="0" w:firstColumn="0" w:lastColumn="0" w:noHBand="0" w:noVBand="0"/>
      </w:tblPr>
      <w:tblGrid>
        <w:gridCol w:w="2896"/>
        <w:gridCol w:w="1424"/>
        <w:gridCol w:w="1635"/>
        <w:gridCol w:w="2152"/>
        <w:gridCol w:w="1691"/>
      </w:tblGrid>
      <w:tr w:rsidR="007D494C" w:rsidRPr="007D494C" w:rsidTr="00F5704C">
        <w:trPr>
          <w:trHeight w:val="390"/>
        </w:trPr>
        <w:tc>
          <w:tcPr>
            <w:tcW w:w="2977"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1435"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1684"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2006"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1696" w:type="dxa"/>
            <w:tcBorders>
              <w:top w:val="nil"/>
              <w:left w:val="nil"/>
              <w:bottom w:val="single" w:sz="4" w:space="0" w:color="auto"/>
              <w:right w:val="nil"/>
            </w:tcBorders>
            <w:shd w:val="clear" w:color="auto" w:fill="auto"/>
            <w:vAlign w:val="center"/>
          </w:tcPr>
          <w:p w:rsidR="007D494C" w:rsidRPr="007D494C" w:rsidRDefault="007D494C" w:rsidP="00F5704C">
            <w:pPr>
              <w:jc w:val="center"/>
            </w:pPr>
            <w:r w:rsidRPr="007D494C">
              <w:t>тыс. тонн</w:t>
            </w:r>
          </w:p>
        </w:tc>
      </w:tr>
      <w:tr w:rsidR="007D494C" w:rsidRPr="007D494C" w:rsidTr="00F5704C">
        <w:trPr>
          <w:trHeight w:val="618"/>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 xml:space="preserve">Организация </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Вид            топлива</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Нормативы создания запасов топлива на 1 октября 2018 года</w:t>
            </w:r>
          </w:p>
        </w:tc>
      </w:tr>
      <w:tr w:rsidR="007D494C" w:rsidRPr="007D494C" w:rsidTr="00F5704C">
        <w:trPr>
          <w:trHeight w:val="482"/>
        </w:trPr>
        <w:tc>
          <w:tcPr>
            <w:tcW w:w="2977"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6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общий запас          топлива</w:t>
            </w:r>
          </w:p>
        </w:tc>
        <w:tc>
          <w:tcPr>
            <w:tcW w:w="3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в том числе</w:t>
            </w:r>
          </w:p>
        </w:tc>
      </w:tr>
      <w:tr w:rsidR="007D494C" w:rsidRPr="007D494C" w:rsidTr="00F5704C">
        <w:trPr>
          <w:trHeight w:val="482"/>
        </w:trPr>
        <w:tc>
          <w:tcPr>
            <w:tcW w:w="2977"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6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эксплуатационный запас</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неснижаемый   запас</w:t>
            </w:r>
          </w:p>
        </w:tc>
      </w:tr>
      <w:tr w:rsidR="007D494C" w:rsidRPr="007D494C" w:rsidTr="00F5704C">
        <w:trPr>
          <w:trHeight w:val="662"/>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 xml:space="preserve">МКП «Тепло» по узлу теплоснабжения г. Топки </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 xml:space="preserve">Каменный уголь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0,512</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0,439</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0,073</w:t>
            </w:r>
          </w:p>
        </w:tc>
      </w:tr>
      <w:tr w:rsidR="007D494C" w:rsidRPr="007D494C" w:rsidTr="00F5704C">
        <w:trPr>
          <w:trHeight w:val="662"/>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Дизельное топливо</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0,363</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0,000</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0,363</w:t>
            </w:r>
          </w:p>
        </w:tc>
      </w:tr>
    </w:tbl>
    <w:p w:rsidR="007D494C" w:rsidRDefault="007D494C" w:rsidP="007D494C">
      <w:pPr>
        <w:pStyle w:val="33"/>
        <w:ind w:firstLine="0"/>
        <w:jc w:val="both"/>
        <w:rPr>
          <w:szCs w:val="24"/>
        </w:rPr>
        <w:sectPr w:rsidR="007D494C" w:rsidSect="00F5704C">
          <w:pgSz w:w="11906" w:h="16838"/>
          <w:pgMar w:top="993" w:right="707" w:bottom="284" w:left="1134" w:header="720" w:footer="414" w:gutter="0"/>
          <w:cols w:space="720"/>
        </w:sectPr>
      </w:pPr>
    </w:p>
    <w:p w:rsidR="007D494C" w:rsidRPr="007D494C" w:rsidRDefault="007D494C" w:rsidP="007D494C">
      <w:pPr>
        <w:pStyle w:val="1"/>
        <w:jc w:val="center"/>
        <w:rPr>
          <w:rFonts w:ascii="Times New Roman" w:hAnsi="Times New Roman" w:cs="Times New Roman"/>
          <w:b w:val="0"/>
          <w:sz w:val="24"/>
          <w:szCs w:val="24"/>
        </w:rPr>
      </w:pPr>
      <w:r w:rsidRPr="007D494C">
        <w:rPr>
          <w:rFonts w:ascii="Times New Roman" w:hAnsi="Times New Roman" w:cs="Times New Roman"/>
          <w:iCs/>
          <w:sz w:val="24"/>
          <w:szCs w:val="24"/>
        </w:rPr>
        <w:lastRenderedPageBreak/>
        <w:t>Экспертное заключение</w:t>
      </w:r>
      <w:r w:rsidRPr="007D494C">
        <w:rPr>
          <w:rFonts w:ascii="Times New Roman" w:hAnsi="Times New Roman" w:cs="Times New Roman"/>
          <w:sz w:val="24"/>
          <w:szCs w:val="24"/>
        </w:rPr>
        <w:t xml:space="preserve"> региональной энергетической комиссии Кемеровской области по материалам, представленным МКП «Тепло» по узлу теплоснабжения </w:t>
      </w:r>
      <w:proofErr w:type="spellStart"/>
      <w:r w:rsidRPr="007D494C">
        <w:rPr>
          <w:rFonts w:ascii="Times New Roman" w:hAnsi="Times New Roman" w:cs="Times New Roman"/>
          <w:sz w:val="24"/>
          <w:szCs w:val="24"/>
        </w:rPr>
        <w:t>Топкинский</w:t>
      </w:r>
      <w:proofErr w:type="spellEnd"/>
      <w:r w:rsidRPr="007D494C">
        <w:rPr>
          <w:rFonts w:ascii="Times New Roman" w:hAnsi="Times New Roman" w:cs="Times New Roman"/>
          <w:sz w:val="24"/>
          <w:szCs w:val="24"/>
        </w:rPr>
        <w:t xml:space="preserve"> район, для утверждения нормативов создания запасов топлива на котельных на 2018 год</w:t>
      </w:r>
    </w:p>
    <w:p w:rsidR="007D494C" w:rsidRPr="007D494C" w:rsidRDefault="007D494C" w:rsidP="007D494C">
      <w:pPr>
        <w:ind w:firstLine="567"/>
        <w:jc w:val="both"/>
      </w:pPr>
    </w:p>
    <w:p w:rsidR="007D494C" w:rsidRPr="007D494C" w:rsidRDefault="007D494C" w:rsidP="007D494C">
      <w:pPr>
        <w:ind w:firstLine="567"/>
        <w:jc w:val="both"/>
      </w:pPr>
      <w:r w:rsidRPr="007D494C">
        <w:t xml:space="preserve">В региональную энергетическую комиссию Кемеровской области обратилось МКП «Тепло» далее – Предприятие, с заявкой на утверждение нормативов создания запасов топлива на котельных </w:t>
      </w:r>
      <w:proofErr w:type="spellStart"/>
      <w:r w:rsidRPr="007D494C">
        <w:t>Топкинский</w:t>
      </w:r>
      <w:proofErr w:type="spellEnd"/>
      <w:r w:rsidRPr="007D494C">
        <w:t xml:space="preserve"> район. </w:t>
      </w:r>
    </w:p>
    <w:p w:rsidR="007D494C" w:rsidRPr="007D494C" w:rsidRDefault="007D494C" w:rsidP="007D494C">
      <w:pPr>
        <w:ind w:firstLine="567"/>
        <w:jc w:val="both"/>
      </w:pPr>
    </w:p>
    <w:p w:rsidR="007D494C" w:rsidRPr="007D494C" w:rsidRDefault="007D494C" w:rsidP="007D494C">
      <w:pPr>
        <w:ind w:firstLine="567"/>
        <w:jc w:val="both"/>
      </w:pPr>
      <w:r w:rsidRPr="007D494C">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rsidR="007D494C" w:rsidRPr="007D494C" w:rsidRDefault="007D494C" w:rsidP="007D494C">
      <w:pPr>
        <w:ind w:firstLine="567"/>
        <w:jc w:val="both"/>
      </w:pPr>
      <w:r w:rsidRPr="007D494C">
        <w:t>- копия Устава;</w:t>
      </w:r>
    </w:p>
    <w:p w:rsidR="007D494C" w:rsidRPr="007D494C" w:rsidRDefault="007D494C" w:rsidP="007D494C">
      <w:pPr>
        <w:ind w:firstLine="567"/>
        <w:jc w:val="both"/>
      </w:pPr>
      <w:r w:rsidRPr="007D494C">
        <w:t>- копия свидетельства о государственной регистрации права;</w:t>
      </w:r>
    </w:p>
    <w:p w:rsidR="007D494C" w:rsidRPr="007D494C" w:rsidRDefault="007D494C" w:rsidP="007D494C">
      <w:pPr>
        <w:ind w:firstLine="567"/>
        <w:jc w:val="both"/>
      </w:pPr>
      <w:r w:rsidRPr="007D494C">
        <w:t>- копия свидетельства о внесении записи в Единый реестр юридических лиц;</w:t>
      </w:r>
    </w:p>
    <w:p w:rsidR="007D494C" w:rsidRPr="007D494C" w:rsidRDefault="007D494C" w:rsidP="007D494C">
      <w:pPr>
        <w:ind w:firstLine="567"/>
        <w:jc w:val="both"/>
      </w:pPr>
      <w:r w:rsidRPr="007D494C">
        <w:t>- данные о фактическом основном и резервном топливе, его характеристика и структура;</w:t>
      </w:r>
    </w:p>
    <w:p w:rsidR="007D494C" w:rsidRPr="007D494C" w:rsidRDefault="007D494C" w:rsidP="007D494C">
      <w:pPr>
        <w:ind w:firstLine="567"/>
        <w:jc w:val="both"/>
      </w:pPr>
      <w:r w:rsidRPr="007D494C">
        <w:t>- данные о вместимости склада для твердого топлива;</w:t>
      </w:r>
    </w:p>
    <w:p w:rsidR="007D494C" w:rsidRPr="007D494C" w:rsidRDefault="007D494C" w:rsidP="007D494C">
      <w:pPr>
        <w:ind w:firstLine="567"/>
        <w:jc w:val="both"/>
      </w:pPr>
      <w:r w:rsidRPr="007D494C">
        <w:t>- характеристика применяемого топлива;</w:t>
      </w:r>
    </w:p>
    <w:p w:rsidR="007D494C" w:rsidRPr="007D494C" w:rsidRDefault="007D494C" w:rsidP="007D494C">
      <w:pPr>
        <w:ind w:firstLine="567"/>
        <w:jc w:val="both"/>
      </w:pPr>
      <w:r w:rsidRPr="007D494C">
        <w:t>- структура отпуска тепловой энергии на планируемый год;</w:t>
      </w:r>
    </w:p>
    <w:p w:rsidR="007D494C" w:rsidRPr="007D494C" w:rsidRDefault="007D494C" w:rsidP="007D494C">
      <w:pPr>
        <w:ind w:firstLine="567"/>
        <w:jc w:val="both"/>
      </w:pPr>
      <w:r w:rsidRPr="007D494C">
        <w:t>- пояснительная записка к расчету;</w:t>
      </w:r>
    </w:p>
    <w:p w:rsidR="007D494C" w:rsidRPr="007D494C" w:rsidRDefault="007D494C" w:rsidP="007D494C">
      <w:pPr>
        <w:ind w:firstLine="567"/>
        <w:jc w:val="both"/>
      </w:pPr>
      <w:r w:rsidRPr="007D494C">
        <w:t>- расчет норматива создания технологических общих запасов топлива на котельной по каждому виду топлива раздельно (далее - ОНЗТ);</w:t>
      </w:r>
    </w:p>
    <w:p w:rsidR="007D494C" w:rsidRPr="007D494C" w:rsidRDefault="007D494C" w:rsidP="007D494C">
      <w:pPr>
        <w:ind w:firstLine="567"/>
        <w:jc w:val="both"/>
      </w:pPr>
      <w:r w:rsidRPr="007D494C">
        <w:t>- расчет норматива создания эксплуатационного запаса основного и резервного видов топлива на котельной по каждому виду топлива раздельно (далее - НЭЗТ), необходимого для надежной и стабильной работы котельных и обеспечения плановой выработки тепловой энергии;</w:t>
      </w:r>
    </w:p>
    <w:p w:rsidR="007D494C" w:rsidRPr="007D494C" w:rsidRDefault="007D494C" w:rsidP="007D494C">
      <w:pPr>
        <w:ind w:firstLine="567"/>
        <w:jc w:val="both"/>
      </w:pPr>
      <w:r w:rsidRPr="007D494C">
        <w:t>- расчет норматива создания неснижаемого запаса топлива на котельной по каждому виду топлива раздельно (далее – ННЗТ);</w:t>
      </w:r>
    </w:p>
    <w:p w:rsidR="007D494C" w:rsidRPr="007D494C" w:rsidRDefault="007D494C" w:rsidP="007D494C">
      <w:pPr>
        <w:ind w:firstLine="567"/>
        <w:jc w:val="both"/>
      </w:pPr>
      <w:r w:rsidRPr="007D494C">
        <w:t>- заключение по экспертизе материалов, обосновывающих значение нормативов создания запасов топлива на котельных, выполненной ООО «Э-</w:t>
      </w:r>
      <w:proofErr w:type="spellStart"/>
      <w:r w:rsidRPr="007D494C">
        <w:t>Визор</w:t>
      </w:r>
      <w:proofErr w:type="spellEnd"/>
      <w:r w:rsidRPr="007D494C">
        <w:t>».</w:t>
      </w:r>
    </w:p>
    <w:p w:rsidR="007D494C" w:rsidRPr="007D494C" w:rsidRDefault="007D494C" w:rsidP="007D494C">
      <w:pPr>
        <w:ind w:firstLine="567"/>
        <w:jc w:val="both"/>
      </w:pPr>
      <w:r w:rsidRPr="007D494C">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rsidR="007D494C" w:rsidRPr="007D494C" w:rsidRDefault="007D494C" w:rsidP="007D494C">
      <w:pPr>
        <w:ind w:firstLine="567"/>
        <w:jc w:val="both"/>
      </w:pPr>
    </w:p>
    <w:p w:rsidR="007D494C" w:rsidRPr="007D494C" w:rsidRDefault="007D494C" w:rsidP="007D494C">
      <w:pPr>
        <w:ind w:firstLine="567"/>
        <w:jc w:val="both"/>
      </w:pPr>
      <w:r w:rsidRPr="007D494C">
        <w:t>По расчетам специалистов МКП «Тепло» норматив создания запасов топлива на котельных составляет:</w:t>
      </w:r>
    </w:p>
    <w:p w:rsidR="007D494C" w:rsidRPr="007D494C" w:rsidRDefault="007D494C" w:rsidP="007D494C">
      <w:pPr>
        <w:ind w:left="7200" w:right="-851" w:firstLine="720"/>
        <w:jc w:val="center"/>
      </w:pPr>
      <w:r w:rsidRPr="007D494C">
        <w:t>тыс. т.</w:t>
      </w:r>
    </w:p>
    <w:tbl>
      <w:tblPr>
        <w:tblW w:w="10022" w:type="dxa"/>
        <w:tblInd w:w="103" w:type="dxa"/>
        <w:tblLook w:val="04A0" w:firstRow="1" w:lastRow="0" w:firstColumn="1" w:lastColumn="0" w:noHBand="0" w:noVBand="1"/>
      </w:tblPr>
      <w:tblGrid>
        <w:gridCol w:w="3391"/>
        <w:gridCol w:w="2284"/>
        <w:gridCol w:w="1872"/>
        <w:gridCol w:w="2475"/>
      </w:tblGrid>
      <w:tr w:rsidR="007D494C" w:rsidRPr="007D494C" w:rsidTr="00F5704C">
        <w:trPr>
          <w:trHeight w:val="397"/>
        </w:trPr>
        <w:tc>
          <w:tcPr>
            <w:tcW w:w="33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 xml:space="preserve">Вид топлива  </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Норматив    общего запаса топлива (ОНЗТ)</w:t>
            </w:r>
          </w:p>
        </w:tc>
        <w:tc>
          <w:tcPr>
            <w:tcW w:w="4347" w:type="dxa"/>
            <w:gridSpan w:val="2"/>
            <w:tcBorders>
              <w:top w:val="single" w:sz="4" w:space="0" w:color="auto"/>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В том числе</w:t>
            </w:r>
          </w:p>
        </w:tc>
      </w:tr>
      <w:tr w:rsidR="007D494C" w:rsidRPr="007D494C" w:rsidTr="00F5704C">
        <w:trPr>
          <w:trHeight w:val="397"/>
        </w:trPr>
        <w:tc>
          <w:tcPr>
            <w:tcW w:w="3391" w:type="dxa"/>
            <w:vMerge/>
            <w:tcBorders>
              <w:top w:val="single" w:sz="4" w:space="0" w:color="auto"/>
              <w:left w:val="single" w:sz="4" w:space="0" w:color="auto"/>
              <w:bottom w:val="single" w:sz="4" w:space="0" w:color="auto"/>
              <w:right w:val="single" w:sz="4" w:space="0" w:color="auto"/>
            </w:tcBorders>
            <w:vAlign w:val="center"/>
            <w:hideMark/>
          </w:tcPr>
          <w:p w:rsidR="007D494C" w:rsidRPr="007D494C" w:rsidRDefault="007D494C" w:rsidP="00F5704C"/>
        </w:tc>
        <w:tc>
          <w:tcPr>
            <w:tcW w:w="2284" w:type="dxa"/>
            <w:vMerge/>
            <w:tcBorders>
              <w:top w:val="single" w:sz="4" w:space="0" w:color="auto"/>
              <w:left w:val="single" w:sz="4" w:space="0" w:color="auto"/>
              <w:bottom w:val="single" w:sz="4" w:space="0" w:color="auto"/>
              <w:right w:val="single" w:sz="4" w:space="0" w:color="auto"/>
            </w:tcBorders>
            <w:vAlign w:val="center"/>
            <w:hideMark/>
          </w:tcPr>
          <w:p w:rsidR="007D494C" w:rsidRPr="007D494C" w:rsidRDefault="007D494C" w:rsidP="00F5704C"/>
        </w:tc>
        <w:tc>
          <w:tcPr>
            <w:tcW w:w="1872"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 xml:space="preserve">неснижаемый запас (ННЗТ)  </w:t>
            </w:r>
          </w:p>
        </w:tc>
        <w:tc>
          <w:tcPr>
            <w:tcW w:w="2475"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 xml:space="preserve">эксплуатационный  запас (НЭЗТ) </w:t>
            </w:r>
          </w:p>
        </w:tc>
      </w:tr>
      <w:tr w:rsidR="007D494C" w:rsidRPr="007D494C" w:rsidTr="00F5704C">
        <w:trPr>
          <w:trHeight w:val="397"/>
        </w:trPr>
        <w:tc>
          <w:tcPr>
            <w:tcW w:w="3391" w:type="dxa"/>
            <w:tcBorders>
              <w:top w:val="nil"/>
              <w:left w:val="single" w:sz="4" w:space="0" w:color="auto"/>
              <w:bottom w:val="single" w:sz="4" w:space="0" w:color="auto"/>
              <w:right w:val="single" w:sz="4" w:space="0" w:color="auto"/>
            </w:tcBorders>
            <w:shd w:val="clear" w:color="auto" w:fill="auto"/>
            <w:hideMark/>
          </w:tcPr>
          <w:p w:rsidR="007D494C" w:rsidRPr="007D494C" w:rsidRDefault="007D494C" w:rsidP="00F5704C">
            <w:r w:rsidRPr="007D494C">
              <w:t>Уголь</w:t>
            </w:r>
          </w:p>
        </w:tc>
        <w:tc>
          <w:tcPr>
            <w:tcW w:w="2284"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2,769</w:t>
            </w:r>
          </w:p>
        </w:tc>
        <w:tc>
          <w:tcPr>
            <w:tcW w:w="1872"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0,392</w:t>
            </w:r>
          </w:p>
        </w:tc>
        <w:tc>
          <w:tcPr>
            <w:tcW w:w="2475" w:type="dxa"/>
            <w:tcBorders>
              <w:top w:val="nil"/>
              <w:left w:val="nil"/>
              <w:bottom w:val="single" w:sz="4" w:space="0" w:color="auto"/>
              <w:right w:val="single" w:sz="4" w:space="0" w:color="auto"/>
            </w:tcBorders>
            <w:shd w:val="clear" w:color="auto" w:fill="auto"/>
            <w:vAlign w:val="center"/>
            <w:hideMark/>
          </w:tcPr>
          <w:p w:rsidR="007D494C" w:rsidRPr="007D494C" w:rsidRDefault="007D494C" w:rsidP="00F5704C">
            <w:pPr>
              <w:jc w:val="center"/>
            </w:pPr>
            <w:r w:rsidRPr="007D494C">
              <w:t>2,377</w:t>
            </w:r>
          </w:p>
        </w:tc>
      </w:tr>
    </w:tbl>
    <w:p w:rsidR="007D494C" w:rsidRPr="007D494C" w:rsidRDefault="007D494C" w:rsidP="007D494C">
      <w:pPr>
        <w:ind w:firstLine="567"/>
        <w:jc w:val="both"/>
      </w:pPr>
    </w:p>
    <w:p w:rsidR="007D494C" w:rsidRPr="007D494C" w:rsidRDefault="007D494C" w:rsidP="007D494C">
      <w:pPr>
        <w:ind w:firstLine="567"/>
        <w:jc w:val="both"/>
      </w:pPr>
      <w:r w:rsidRPr="007D494C">
        <w:t xml:space="preserve">В расчет создания запаса предприятием учтены расходы на формирование запасов топлива на котельной м. </w:t>
      </w:r>
      <w:proofErr w:type="spellStart"/>
      <w:r w:rsidRPr="007D494C">
        <w:t>Корчуган</w:t>
      </w:r>
      <w:proofErr w:type="spellEnd"/>
      <w:r w:rsidRPr="007D494C">
        <w:t xml:space="preserve">, РЭК исключила из расчета указанные объемы в связи с тем, что котельная м. </w:t>
      </w:r>
      <w:proofErr w:type="spellStart"/>
      <w:r w:rsidRPr="007D494C">
        <w:t>Корчуган</w:t>
      </w:r>
      <w:proofErr w:type="spellEnd"/>
      <w:r w:rsidRPr="007D494C">
        <w:t xml:space="preserve"> не указана в Схеме теплоснабжения </w:t>
      </w:r>
      <w:proofErr w:type="spellStart"/>
      <w:r w:rsidRPr="007D494C">
        <w:t>Топкинского</w:t>
      </w:r>
      <w:proofErr w:type="spellEnd"/>
      <w:r w:rsidRPr="007D494C">
        <w:t xml:space="preserve"> муниципального района.</w:t>
      </w:r>
    </w:p>
    <w:p w:rsidR="007D494C" w:rsidRPr="007D494C" w:rsidRDefault="007D494C" w:rsidP="007D494C">
      <w:pPr>
        <w:ind w:firstLine="567"/>
        <w:jc w:val="both"/>
      </w:pPr>
      <w:r w:rsidRPr="007D494C">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w:t>
      </w:r>
      <w:r w:rsidRPr="007D494C">
        <w:lastRenderedPageBreak/>
        <w:t>рекомендую правлению региональной энергетической комиссии Кемеровской области утвердить прилагаемые нормативы создания запасов топлива на котельных  предприятия на 2018 год.</w:t>
      </w:r>
    </w:p>
    <w:p w:rsidR="007D494C" w:rsidRPr="007D494C" w:rsidRDefault="007D494C" w:rsidP="007D494C">
      <w:pPr>
        <w:ind w:firstLine="720"/>
        <w:jc w:val="both"/>
      </w:pPr>
    </w:p>
    <w:p w:rsidR="007D494C" w:rsidRPr="007D494C" w:rsidRDefault="007D494C" w:rsidP="007D494C">
      <w:pPr>
        <w:pStyle w:val="affffff2"/>
      </w:pPr>
      <w:r w:rsidRPr="007D494C">
        <w:t>ПРЕДЛОЖЕНИЕ</w:t>
      </w:r>
    </w:p>
    <w:p w:rsidR="007D494C" w:rsidRPr="007D494C" w:rsidRDefault="007D494C" w:rsidP="007D494C">
      <w:pPr>
        <w:pStyle w:val="affffff2"/>
      </w:pPr>
    </w:p>
    <w:p w:rsidR="007D494C" w:rsidRPr="007D494C" w:rsidRDefault="007D494C" w:rsidP="007D494C">
      <w:pPr>
        <w:pStyle w:val="a6"/>
        <w:jc w:val="center"/>
      </w:pPr>
      <w:r w:rsidRPr="007D494C">
        <w:t>по утверждению нормативов создания запасов топлива на тепловых электростанциях и котельных на 2018 год</w:t>
      </w:r>
    </w:p>
    <w:tbl>
      <w:tblPr>
        <w:tblW w:w="9798" w:type="dxa"/>
        <w:tblInd w:w="108" w:type="dxa"/>
        <w:tblLook w:val="0000" w:firstRow="0" w:lastRow="0" w:firstColumn="0" w:lastColumn="0" w:noHBand="0" w:noVBand="0"/>
      </w:tblPr>
      <w:tblGrid>
        <w:gridCol w:w="2896"/>
        <w:gridCol w:w="1424"/>
        <w:gridCol w:w="1635"/>
        <w:gridCol w:w="2152"/>
        <w:gridCol w:w="1691"/>
      </w:tblGrid>
      <w:tr w:rsidR="007D494C" w:rsidRPr="007D494C" w:rsidTr="00F5704C">
        <w:trPr>
          <w:trHeight w:val="390"/>
        </w:trPr>
        <w:tc>
          <w:tcPr>
            <w:tcW w:w="2977"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1435"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1684"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2006" w:type="dxa"/>
            <w:tcBorders>
              <w:top w:val="nil"/>
              <w:left w:val="nil"/>
              <w:bottom w:val="single" w:sz="4" w:space="0" w:color="auto"/>
              <w:right w:val="nil"/>
            </w:tcBorders>
            <w:shd w:val="clear" w:color="auto" w:fill="auto"/>
            <w:vAlign w:val="center"/>
          </w:tcPr>
          <w:p w:rsidR="007D494C" w:rsidRPr="007D494C" w:rsidRDefault="007D494C" w:rsidP="00F5704C">
            <w:pPr>
              <w:jc w:val="center"/>
            </w:pPr>
          </w:p>
        </w:tc>
        <w:tc>
          <w:tcPr>
            <w:tcW w:w="1696" w:type="dxa"/>
            <w:tcBorders>
              <w:top w:val="nil"/>
              <w:left w:val="nil"/>
              <w:bottom w:val="single" w:sz="4" w:space="0" w:color="auto"/>
              <w:right w:val="nil"/>
            </w:tcBorders>
            <w:shd w:val="clear" w:color="auto" w:fill="auto"/>
            <w:vAlign w:val="center"/>
          </w:tcPr>
          <w:p w:rsidR="007D494C" w:rsidRPr="007D494C" w:rsidRDefault="007D494C" w:rsidP="00F5704C">
            <w:pPr>
              <w:jc w:val="center"/>
            </w:pPr>
            <w:r w:rsidRPr="007D494C">
              <w:t>тыс. тонн</w:t>
            </w:r>
          </w:p>
        </w:tc>
      </w:tr>
      <w:tr w:rsidR="007D494C" w:rsidRPr="007D494C" w:rsidTr="00F5704C">
        <w:trPr>
          <w:trHeight w:val="618"/>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 xml:space="preserve">Организация </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Вид            топлива</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Нормативы создания запасов топлива на 1 октября 2018 года</w:t>
            </w:r>
          </w:p>
        </w:tc>
      </w:tr>
      <w:tr w:rsidR="007D494C" w:rsidRPr="007D494C" w:rsidTr="00F5704C">
        <w:trPr>
          <w:trHeight w:val="482"/>
        </w:trPr>
        <w:tc>
          <w:tcPr>
            <w:tcW w:w="2977"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6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общий запас          топлива</w:t>
            </w:r>
          </w:p>
        </w:tc>
        <w:tc>
          <w:tcPr>
            <w:tcW w:w="3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в том числе</w:t>
            </w:r>
          </w:p>
        </w:tc>
      </w:tr>
      <w:tr w:rsidR="007D494C" w:rsidRPr="007D494C" w:rsidTr="00F5704C">
        <w:trPr>
          <w:trHeight w:val="482"/>
        </w:trPr>
        <w:tc>
          <w:tcPr>
            <w:tcW w:w="2977"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435" w:type="dxa"/>
            <w:vMerge/>
            <w:tcBorders>
              <w:top w:val="single" w:sz="4" w:space="0" w:color="auto"/>
              <w:left w:val="single" w:sz="4" w:space="0" w:color="auto"/>
              <w:bottom w:val="single" w:sz="4" w:space="0" w:color="auto"/>
              <w:right w:val="single" w:sz="4" w:space="0" w:color="auto"/>
            </w:tcBorders>
            <w:vAlign w:val="center"/>
          </w:tcPr>
          <w:p w:rsidR="007D494C" w:rsidRPr="007D494C" w:rsidRDefault="007D494C" w:rsidP="00F5704C">
            <w:pPr>
              <w:rPr>
                <w:bCs/>
              </w:rPr>
            </w:pPr>
          </w:p>
        </w:tc>
        <w:tc>
          <w:tcPr>
            <w:tcW w:w="16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эксплуатационный запас</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rPr>
                <w:bCs/>
              </w:rPr>
            </w:pPr>
            <w:r w:rsidRPr="007D494C">
              <w:rPr>
                <w:bCs/>
              </w:rPr>
              <w:t>неснижаемый   запас</w:t>
            </w:r>
          </w:p>
        </w:tc>
      </w:tr>
      <w:tr w:rsidR="007D494C" w:rsidRPr="007D494C" w:rsidTr="00F5704C">
        <w:trPr>
          <w:trHeight w:val="662"/>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 xml:space="preserve">МКП «Тепло» по узлу теплоснабжения </w:t>
            </w:r>
            <w:proofErr w:type="spellStart"/>
            <w:r w:rsidRPr="007D494C">
              <w:t>Топкинский</w:t>
            </w:r>
            <w:proofErr w:type="spellEnd"/>
            <w:r w:rsidRPr="007D494C">
              <w:t xml:space="preserve"> район </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 xml:space="preserve">Каменный уголь </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2,594</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2,227</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7D494C" w:rsidRPr="007D494C" w:rsidRDefault="007D494C" w:rsidP="00F5704C">
            <w:pPr>
              <w:jc w:val="center"/>
            </w:pPr>
            <w:r w:rsidRPr="007D494C">
              <w:t>0,367</w:t>
            </w:r>
          </w:p>
        </w:tc>
      </w:tr>
    </w:tbl>
    <w:p w:rsidR="007D494C" w:rsidRPr="007D494C" w:rsidRDefault="007D494C" w:rsidP="007D494C">
      <w:pPr>
        <w:pStyle w:val="33"/>
        <w:ind w:firstLine="0"/>
        <w:jc w:val="both"/>
        <w:rPr>
          <w:szCs w:val="24"/>
        </w:rPr>
      </w:pPr>
    </w:p>
    <w:p w:rsidR="007D494C" w:rsidRPr="007D494C" w:rsidRDefault="007D494C" w:rsidP="007D494C">
      <w:pPr>
        <w:pStyle w:val="33"/>
        <w:ind w:firstLine="0"/>
        <w:jc w:val="both"/>
        <w:rPr>
          <w:szCs w:val="24"/>
        </w:rPr>
      </w:pPr>
    </w:p>
    <w:p w:rsidR="007D494C" w:rsidRPr="007D494C" w:rsidRDefault="007D494C" w:rsidP="007D494C">
      <w:pPr>
        <w:pStyle w:val="33"/>
        <w:ind w:firstLine="0"/>
        <w:jc w:val="both"/>
        <w:rPr>
          <w:szCs w:val="24"/>
        </w:rPr>
      </w:pPr>
    </w:p>
    <w:p w:rsidR="007D494C" w:rsidRPr="007D494C" w:rsidRDefault="007D494C" w:rsidP="007D494C">
      <w:pPr>
        <w:pStyle w:val="33"/>
        <w:ind w:firstLine="0"/>
        <w:jc w:val="both"/>
        <w:rPr>
          <w:szCs w:val="24"/>
        </w:rPr>
      </w:pPr>
    </w:p>
    <w:p w:rsidR="007D494C" w:rsidRDefault="007D494C" w:rsidP="007D494C">
      <w:pPr>
        <w:pStyle w:val="33"/>
        <w:ind w:firstLine="0"/>
        <w:jc w:val="both"/>
        <w:rPr>
          <w:sz w:val="26"/>
          <w:szCs w:val="26"/>
        </w:rPr>
        <w:sectPr w:rsidR="007D494C" w:rsidSect="00F5704C">
          <w:pgSz w:w="11906" w:h="16838"/>
          <w:pgMar w:top="993" w:right="707" w:bottom="284" w:left="1134" w:header="720" w:footer="414" w:gutter="0"/>
          <w:cols w:space="720"/>
        </w:sectPr>
      </w:pPr>
    </w:p>
    <w:p w:rsidR="007D494C" w:rsidRDefault="007D494C" w:rsidP="007D494C">
      <w:pPr>
        <w:tabs>
          <w:tab w:val="left" w:pos="2520"/>
        </w:tabs>
        <w:ind w:left="5103"/>
        <w:rPr>
          <w:lang w:eastAsia="x-none"/>
        </w:rPr>
      </w:pPr>
      <w:r>
        <w:rPr>
          <w:lang w:eastAsia="x-none"/>
        </w:rPr>
        <w:lastRenderedPageBreak/>
        <w:t xml:space="preserve">Приложение № 6 к протоколу </w:t>
      </w:r>
    </w:p>
    <w:p w:rsidR="007D494C" w:rsidRDefault="007D494C" w:rsidP="007D494C">
      <w:pPr>
        <w:tabs>
          <w:tab w:val="left" w:pos="2520"/>
        </w:tabs>
        <w:ind w:left="5103"/>
        <w:rPr>
          <w:lang w:eastAsia="x-none"/>
        </w:rPr>
      </w:pPr>
      <w:r>
        <w:rPr>
          <w:lang w:eastAsia="x-none"/>
        </w:rPr>
        <w:t xml:space="preserve">№ 22 заседания правления региональной </w:t>
      </w:r>
    </w:p>
    <w:p w:rsidR="007D494C" w:rsidRDefault="007D494C" w:rsidP="007D494C">
      <w:pPr>
        <w:tabs>
          <w:tab w:val="left" w:pos="2520"/>
        </w:tabs>
        <w:ind w:left="5103"/>
        <w:rPr>
          <w:lang w:eastAsia="x-none"/>
        </w:rPr>
      </w:pPr>
      <w:r>
        <w:rPr>
          <w:lang w:eastAsia="x-none"/>
        </w:rPr>
        <w:t xml:space="preserve">энергетической комиссии Кемеровской </w:t>
      </w:r>
    </w:p>
    <w:p w:rsidR="007D494C" w:rsidRDefault="007D494C" w:rsidP="007D494C">
      <w:pPr>
        <w:tabs>
          <w:tab w:val="left" w:pos="2520"/>
        </w:tabs>
        <w:ind w:left="5103"/>
        <w:rPr>
          <w:lang w:eastAsia="x-none"/>
        </w:rPr>
      </w:pPr>
      <w:r>
        <w:rPr>
          <w:lang w:eastAsia="x-none"/>
        </w:rPr>
        <w:t>области от 27.04.2018</w:t>
      </w:r>
    </w:p>
    <w:p w:rsidR="007D494C" w:rsidRDefault="007D494C" w:rsidP="007D494C">
      <w:pPr>
        <w:ind w:left="142"/>
        <w:jc w:val="center"/>
        <w:rPr>
          <w:b/>
          <w:sz w:val="28"/>
          <w:szCs w:val="28"/>
        </w:rPr>
      </w:pPr>
    </w:p>
    <w:p w:rsidR="007D494C" w:rsidRPr="007D494C" w:rsidRDefault="007D494C" w:rsidP="007D494C">
      <w:pPr>
        <w:ind w:left="142"/>
        <w:jc w:val="center"/>
        <w:rPr>
          <w:b/>
        </w:rPr>
      </w:pPr>
      <w:r w:rsidRPr="007D494C">
        <w:rPr>
          <w:b/>
        </w:rPr>
        <w:t xml:space="preserve">Нормативы запасов топлива на источниках тепловой энергии, </w:t>
      </w:r>
    </w:p>
    <w:p w:rsidR="007D494C" w:rsidRPr="007D494C" w:rsidRDefault="007D494C" w:rsidP="007D494C">
      <w:pPr>
        <w:ind w:left="142"/>
        <w:jc w:val="center"/>
        <w:rPr>
          <w:b/>
        </w:rPr>
      </w:pPr>
      <w:r w:rsidRPr="007D494C">
        <w:rPr>
          <w:b/>
        </w:rPr>
        <w:t xml:space="preserve">за исключением источников тепловой энергии, функционирующих </w:t>
      </w:r>
    </w:p>
    <w:p w:rsidR="007D494C" w:rsidRPr="007D494C" w:rsidRDefault="007D494C" w:rsidP="007D494C">
      <w:pPr>
        <w:ind w:left="142"/>
        <w:jc w:val="center"/>
        <w:rPr>
          <w:b/>
        </w:rPr>
      </w:pPr>
      <w:r w:rsidRPr="007D494C">
        <w:rPr>
          <w:b/>
        </w:rPr>
        <w:t>в режиме комбинированной выработки электрической и тепловой энергии с установленной мощностью производства электрической энергии 25 МВт и более, для МКП «Тепло» на 2018 год</w:t>
      </w:r>
    </w:p>
    <w:p w:rsidR="007D494C" w:rsidRPr="007D494C" w:rsidRDefault="007D494C" w:rsidP="007D494C">
      <w:pPr>
        <w:ind w:left="7200" w:right="-851" w:firstLine="720"/>
        <w:jc w:val="center"/>
      </w:pPr>
    </w:p>
    <w:p w:rsidR="007D494C" w:rsidRPr="007D494C" w:rsidRDefault="007D494C" w:rsidP="007D494C">
      <w:pPr>
        <w:ind w:left="7200" w:right="-851" w:firstLine="720"/>
        <w:jc w:val="center"/>
      </w:pPr>
      <w:r w:rsidRPr="007D494C">
        <w:t>тыс. т.</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516"/>
        <w:gridCol w:w="4111"/>
        <w:gridCol w:w="1418"/>
        <w:gridCol w:w="1134"/>
        <w:gridCol w:w="1559"/>
        <w:gridCol w:w="1418"/>
      </w:tblGrid>
      <w:tr w:rsidR="007D494C" w:rsidRPr="007D494C" w:rsidTr="007D494C">
        <w:trPr>
          <w:trHeight w:val="284"/>
          <w:tblHeader/>
          <w:jc w:val="center"/>
        </w:trPr>
        <w:tc>
          <w:tcPr>
            <w:tcW w:w="516" w:type="dxa"/>
            <w:vMerge w:val="restart"/>
            <w:shd w:val="clear" w:color="auto" w:fill="FFFFFF"/>
            <w:tcMar>
              <w:left w:w="57" w:type="dxa"/>
              <w:right w:w="57" w:type="dxa"/>
            </w:tcMar>
            <w:vAlign w:val="center"/>
          </w:tcPr>
          <w:p w:rsidR="007D494C" w:rsidRPr="007D494C" w:rsidRDefault="007D494C" w:rsidP="00F5704C">
            <w:pPr>
              <w:jc w:val="center"/>
            </w:pPr>
            <w:r w:rsidRPr="007D494C">
              <w:t>№ п/п</w:t>
            </w:r>
          </w:p>
        </w:tc>
        <w:tc>
          <w:tcPr>
            <w:tcW w:w="4111" w:type="dxa"/>
            <w:vMerge w:val="restart"/>
            <w:shd w:val="clear" w:color="auto" w:fill="FFFFFF"/>
            <w:tcMar>
              <w:left w:w="57" w:type="dxa"/>
              <w:right w:w="57" w:type="dxa"/>
            </w:tcMar>
            <w:vAlign w:val="center"/>
          </w:tcPr>
          <w:p w:rsidR="007D494C" w:rsidRPr="007D494C" w:rsidRDefault="007D494C" w:rsidP="00F5704C">
            <w:pPr>
              <w:jc w:val="center"/>
            </w:pPr>
            <w:r w:rsidRPr="007D494C">
              <w:t>Наименование регулируемой организации</w:t>
            </w:r>
          </w:p>
        </w:tc>
        <w:tc>
          <w:tcPr>
            <w:tcW w:w="1418" w:type="dxa"/>
            <w:vMerge w:val="restart"/>
            <w:shd w:val="clear" w:color="auto" w:fill="FFFFFF"/>
            <w:tcMar>
              <w:left w:w="57" w:type="dxa"/>
              <w:right w:w="57" w:type="dxa"/>
            </w:tcMar>
            <w:vAlign w:val="center"/>
          </w:tcPr>
          <w:p w:rsidR="007D494C" w:rsidRPr="007D494C" w:rsidRDefault="007D494C" w:rsidP="00F5704C">
            <w:pPr>
              <w:ind w:left="-108" w:right="-108"/>
              <w:jc w:val="center"/>
            </w:pPr>
            <w:r w:rsidRPr="007D494C">
              <w:t xml:space="preserve">Вид </w:t>
            </w:r>
          </w:p>
          <w:p w:rsidR="007D494C" w:rsidRPr="007D494C" w:rsidRDefault="007D494C" w:rsidP="00F5704C">
            <w:pPr>
              <w:ind w:left="-108" w:right="-108"/>
              <w:jc w:val="center"/>
            </w:pPr>
            <w:r w:rsidRPr="007D494C">
              <w:t>топлива</w:t>
            </w:r>
          </w:p>
        </w:tc>
        <w:tc>
          <w:tcPr>
            <w:tcW w:w="4111" w:type="dxa"/>
            <w:gridSpan w:val="3"/>
            <w:shd w:val="clear" w:color="auto" w:fill="FFFFFF"/>
            <w:tcMar>
              <w:left w:w="57" w:type="dxa"/>
              <w:right w:w="57" w:type="dxa"/>
            </w:tcMar>
            <w:vAlign w:val="center"/>
          </w:tcPr>
          <w:p w:rsidR="007D494C" w:rsidRPr="007D494C" w:rsidRDefault="007D494C" w:rsidP="00F5704C">
            <w:pPr>
              <w:jc w:val="center"/>
            </w:pPr>
            <w:r w:rsidRPr="007D494C">
              <w:t xml:space="preserve">Норматив создания запасов топлива </w:t>
            </w:r>
          </w:p>
        </w:tc>
      </w:tr>
      <w:tr w:rsidR="007D494C" w:rsidRPr="007D494C" w:rsidTr="007D494C">
        <w:trPr>
          <w:trHeight w:val="143"/>
          <w:tblHeader/>
          <w:jc w:val="center"/>
        </w:trPr>
        <w:tc>
          <w:tcPr>
            <w:tcW w:w="516" w:type="dxa"/>
            <w:vMerge/>
            <w:shd w:val="clear" w:color="auto" w:fill="FFFFFF"/>
            <w:tcMar>
              <w:left w:w="57" w:type="dxa"/>
              <w:right w:w="57" w:type="dxa"/>
            </w:tcMar>
          </w:tcPr>
          <w:p w:rsidR="007D494C" w:rsidRPr="007D494C" w:rsidRDefault="007D494C" w:rsidP="00F5704C">
            <w:pPr>
              <w:jc w:val="center"/>
            </w:pPr>
          </w:p>
        </w:tc>
        <w:tc>
          <w:tcPr>
            <w:tcW w:w="4111" w:type="dxa"/>
            <w:vMerge/>
            <w:shd w:val="clear" w:color="auto" w:fill="FFFFFF"/>
            <w:tcMar>
              <w:left w:w="57" w:type="dxa"/>
              <w:right w:w="57" w:type="dxa"/>
            </w:tcMar>
            <w:vAlign w:val="center"/>
          </w:tcPr>
          <w:p w:rsidR="007D494C" w:rsidRPr="007D494C" w:rsidRDefault="007D494C" w:rsidP="00F5704C">
            <w:pPr>
              <w:jc w:val="center"/>
            </w:pPr>
          </w:p>
        </w:tc>
        <w:tc>
          <w:tcPr>
            <w:tcW w:w="1418" w:type="dxa"/>
            <w:vMerge/>
            <w:shd w:val="clear" w:color="auto" w:fill="FFFFFF"/>
            <w:tcMar>
              <w:left w:w="57" w:type="dxa"/>
              <w:right w:w="57" w:type="dxa"/>
            </w:tcMar>
            <w:vAlign w:val="center"/>
          </w:tcPr>
          <w:p w:rsidR="007D494C" w:rsidRPr="007D494C" w:rsidRDefault="007D494C" w:rsidP="00F5704C">
            <w:pPr>
              <w:jc w:val="center"/>
            </w:pPr>
          </w:p>
        </w:tc>
        <w:tc>
          <w:tcPr>
            <w:tcW w:w="1134" w:type="dxa"/>
            <w:vMerge w:val="restart"/>
            <w:shd w:val="clear" w:color="auto" w:fill="FFFFFF"/>
            <w:tcMar>
              <w:left w:w="57" w:type="dxa"/>
              <w:right w:w="57" w:type="dxa"/>
            </w:tcMar>
            <w:vAlign w:val="center"/>
          </w:tcPr>
          <w:p w:rsidR="007D494C" w:rsidRPr="007D494C" w:rsidRDefault="007D494C" w:rsidP="00F5704C">
            <w:pPr>
              <w:ind w:left="-108" w:right="-107"/>
              <w:jc w:val="center"/>
            </w:pPr>
            <w:r w:rsidRPr="007D494C">
              <w:t>Общий запас топлива</w:t>
            </w:r>
          </w:p>
        </w:tc>
        <w:tc>
          <w:tcPr>
            <w:tcW w:w="2977" w:type="dxa"/>
            <w:gridSpan w:val="2"/>
            <w:shd w:val="clear" w:color="auto" w:fill="FFFFFF"/>
            <w:tcMar>
              <w:left w:w="57" w:type="dxa"/>
              <w:right w:w="57" w:type="dxa"/>
            </w:tcMar>
            <w:vAlign w:val="center"/>
          </w:tcPr>
          <w:p w:rsidR="007D494C" w:rsidRPr="007D494C" w:rsidRDefault="007D494C" w:rsidP="00F5704C">
            <w:pPr>
              <w:jc w:val="center"/>
            </w:pPr>
            <w:r w:rsidRPr="007D494C">
              <w:t>в том числе:</w:t>
            </w:r>
          </w:p>
        </w:tc>
      </w:tr>
      <w:tr w:rsidR="007D494C" w:rsidRPr="007D494C" w:rsidTr="007D494C">
        <w:trPr>
          <w:trHeight w:val="1021"/>
          <w:tblHeader/>
          <w:jc w:val="center"/>
        </w:trPr>
        <w:tc>
          <w:tcPr>
            <w:tcW w:w="516" w:type="dxa"/>
            <w:vMerge/>
            <w:shd w:val="clear" w:color="auto" w:fill="FFFFFF"/>
            <w:tcMar>
              <w:left w:w="57" w:type="dxa"/>
              <w:right w:w="57" w:type="dxa"/>
            </w:tcMar>
          </w:tcPr>
          <w:p w:rsidR="007D494C" w:rsidRPr="007D494C" w:rsidRDefault="007D494C" w:rsidP="00F5704C">
            <w:pPr>
              <w:jc w:val="center"/>
            </w:pPr>
          </w:p>
        </w:tc>
        <w:tc>
          <w:tcPr>
            <w:tcW w:w="4111" w:type="dxa"/>
            <w:vMerge/>
            <w:shd w:val="clear" w:color="auto" w:fill="FFFFFF"/>
            <w:tcMar>
              <w:left w:w="57" w:type="dxa"/>
              <w:right w:w="57" w:type="dxa"/>
            </w:tcMar>
            <w:vAlign w:val="center"/>
          </w:tcPr>
          <w:p w:rsidR="007D494C" w:rsidRPr="007D494C" w:rsidRDefault="007D494C" w:rsidP="00F5704C">
            <w:pPr>
              <w:jc w:val="center"/>
            </w:pPr>
          </w:p>
        </w:tc>
        <w:tc>
          <w:tcPr>
            <w:tcW w:w="1418" w:type="dxa"/>
            <w:vMerge/>
            <w:shd w:val="clear" w:color="auto" w:fill="FFFFFF"/>
            <w:tcMar>
              <w:left w:w="57" w:type="dxa"/>
              <w:right w:w="57" w:type="dxa"/>
            </w:tcMar>
            <w:vAlign w:val="center"/>
          </w:tcPr>
          <w:p w:rsidR="007D494C" w:rsidRPr="007D494C" w:rsidRDefault="007D494C" w:rsidP="00F5704C">
            <w:pPr>
              <w:jc w:val="center"/>
            </w:pPr>
          </w:p>
        </w:tc>
        <w:tc>
          <w:tcPr>
            <w:tcW w:w="1134" w:type="dxa"/>
            <w:vMerge/>
            <w:shd w:val="clear" w:color="auto" w:fill="FFFFFF"/>
            <w:tcMar>
              <w:left w:w="57" w:type="dxa"/>
              <w:right w:w="57" w:type="dxa"/>
            </w:tcMar>
            <w:vAlign w:val="center"/>
          </w:tcPr>
          <w:p w:rsidR="007D494C" w:rsidRPr="007D494C" w:rsidRDefault="007D494C" w:rsidP="00F5704C">
            <w:pPr>
              <w:jc w:val="center"/>
            </w:pPr>
          </w:p>
        </w:tc>
        <w:tc>
          <w:tcPr>
            <w:tcW w:w="1559" w:type="dxa"/>
            <w:shd w:val="clear" w:color="auto" w:fill="FFFFFF"/>
            <w:tcMar>
              <w:left w:w="57" w:type="dxa"/>
              <w:right w:w="57" w:type="dxa"/>
            </w:tcMar>
            <w:vAlign w:val="center"/>
          </w:tcPr>
          <w:p w:rsidR="007D494C" w:rsidRPr="007D494C" w:rsidRDefault="007D494C" w:rsidP="00F5704C">
            <w:pPr>
              <w:jc w:val="center"/>
            </w:pPr>
            <w:proofErr w:type="spellStart"/>
            <w:r w:rsidRPr="007D494C">
              <w:t>Эксплуата-ционный</w:t>
            </w:r>
            <w:proofErr w:type="spellEnd"/>
            <w:r w:rsidRPr="007D494C">
              <w:t xml:space="preserve"> запас</w:t>
            </w:r>
          </w:p>
        </w:tc>
        <w:tc>
          <w:tcPr>
            <w:tcW w:w="1418" w:type="dxa"/>
            <w:shd w:val="clear" w:color="auto" w:fill="FFFFFF"/>
            <w:tcMar>
              <w:left w:w="57" w:type="dxa"/>
              <w:right w:w="57" w:type="dxa"/>
            </w:tcMar>
            <w:vAlign w:val="center"/>
          </w:tcPr>
          <w:p w:rsidR="007D494C" w:rsidRPr="007D494C" w:rsidRDefault="007D494C" w:rsidP="00F5704C">
            <w:pPr>
              <w:jc w:val="center"/>
            </w:pPr>
            <w:proofErr w:type="spellStart"/>
            <w:r w:rsidRPr="007D494C">
              <w:t>Неснижае-мый</w:t>
            </w:r>
            <w:proofErr w:type="spellEnd"/>
            <w:r w:rsidRPr="007D494C">
              <w:t xml:space="preserve"> запас</w:t>
            </w:r>
          </w:p>
        </w:tc>
      </w:tr>
      <w:tr w:rsidR="007D494C" w:rsidRPr="007D494C" w:rsidTr="007D494C">
        <w:trPr>
          <w:trHeight w:val="510"/>
          <w:jc w:val="center"/>
        </w:trPr>
        <w:tc>
          <w:tcPr>
            <w:tcW w:w="516" w:type="dxa"/>
            <w:vMerge w:val="restart"/>
            <w:tcBorders>
              <w:top w:val="single" w:sz="4" w:space="0" w:color="auto"/>
              <w:left w:val="single" w:sz="4" w:space="0" w:color="auto"/>
              <w:right w:val="single" w:sz="4" w:space="0" w:color="auto"/>
            </w:tcBorders>
            <w:tcMar>
              <w:left w:w="57" w:type="dxa"/>
              <w:right w:w="57" w:type="dxa"/>
            </w:tcMar>
            <w:vAlign w:val="center"/>
          </w:tcPr>
          <w:p w:rsidR="007D494C" w:rsidRPr="007D494C" w:rsidRDefault="007D494C" w:rsidP="00F5704C">
            <w:pPr>
              <w:jc w:val="center"/>
            </w:pPr>
            <w:r w:rsidRPr="007D494C">
              <w:t>1</w:t>
            </w:r>
          </w:p>
        </w:tc>
        <w:tc>
          <w:tcPr>
            <w:tcW w:w="4111" w:type="dxa"/>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rsidR="007D494C" w:rsidRPr="007D494C" w:rsidRDefault="007D494C" w:rsidP="00F5704C">
            <w:r w:rsidRPr="007D494C">
              <w:t>МКП «Тепло» по узлу теплоснабжения г. Топки</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ind w:left="-108" w:right="-107"/>
              <w:jc w:val="center"/>
            </w:pPr>
            <w:r w:rsidRPr="007D494C">
              <w:rPr>
                <w:bCs/>
              </w:rPr>
              <w:t xml:space="preserve">Каменный уголь </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0,512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0,439</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0,073</w:t>
            </w:r>
          </w:p>
        </w:tc>
      </w:tr>
      <w:tr w:rsidR="007D494C" w:rsidRPr="007D494C" w:rsidTr="007D494C">
        <w:trPr>
          <w:trHeight w:val="600"/>
          <w:jc w:val="center"/>
        </w:trPr>
        <w:tc>
          <w:tcPr>
            <w:tcW w:w="516" w:type="dxa"/>
            <w:vMerge/>
            <w:tcBorders>
              <w:left w:val="single" w:sz="4" w:space="0" w:color="auto"/>
              <w:bottom w:val="single" w:sz="4" w:space="0" w:color="auto"/>
              <w:right w:val="single" w:sz="4" w:space="0" w:color="auto"/>
            </w:tcBorders>
            <w:tcMar>
              <w:left w:w="57" w:type="dxa"/>
              <w:right w:w="57" w:type="dxa"/>
            </w:tcMar>
            <w:vAlign w:val="center"/>
          </w:tcPr>
          <w:p w:rsidR="007D494C" w:rsidRPr="007D494C" w:rsidRDefault="007D494C" w:rsidP="00F5704C">
            <w:pPr>
              <w:jc w:val="center"/>
            </w:pPr>
          </w:p>
        </w:tc>
        <w:tc>
          <w:tcPr>
            <w:tcW w:w="4111" w:type="dxa"/>
            <w:vMerge/>
            <w:tcBorders>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ind w:left="-108" w:right="-107"/>
              <w:jc w:val="center"/>
              <w:rPr>
                <w:bCs/>
              </w:rPr>
            </w:pPr>
            <w:r w:rsidRPr="007D494C">
              <w:rPr>
                <w:bCs/>
              </w:rPr>
              <w:t>Дизельное топливо</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0,363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0,000</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0,363</w:t>
            </w:r>
          </w:p>
        </w:tc>
      </w:tr>
      <w:tr w:rsidR="007D494C" w:rsidRPr="007D494C" w:rsidTr="007D494C">
        <w:trPr>
          <w:trHeight w:val="1124"/>
          <w:jc w:val="center"/>
        </w:trPr>
        <w:tc>
          <w:tcPr>
            <w:tcW w:w="51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494C" w:rsidRPr="007D494C" w:rsidRDefault="007D494C" w:rsidP="00F5704C">
            <w:pPr>
              <w:jc w:val="center"/>
            </w:pPr>
            <w:r w:rsidRPr="007D494C">
              <w:t>2</w:t>
            </w:r>
          </w:p>
        </w:tc>
        <w:tc>
          <w:tcPr>
            <w:tcW w:w="411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r w:rsidRPr="007D494C">
              <w:t xml:space="preserve">МКП «Тепло» по узлу теплоснабжения </w:t>
            </w:r>
            <w:proofErr w:type="spellStart"/>
            <w:r w:rsidRPr="007D494C">
              <w:t>Топкинский</w:t>
            </w:r>
            <w:proofErr w:type="spellEnd"/>
            <w:r w:rsidRPr="007D494C">
              <w:t xml:space="preserve"> район</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ind w:left="-108" w:right="-107"/>
              <w:jc w:val="center"/>
            </w:pPr>
            <w:r w:rsidRPr="007D494C">
              <w:rPr>
                <w:bCs/>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2,594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2,227</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7D494C" w:rsidRPr="007D494C" w:rsidRDefault="007D494C" w:rsidP="00F5704C">
            <w:pPr>
              <w:jc w:val="center"/>
            </w:pPr>
            <w:r w:rsidRPr="007D494C">
              <w:t>0,367</w:t>
            </w:r>
          </w:p>
        </w:tc>
      </w:tr>
    </w:tbl>
    <w:p w:rsidR="007D494C" w:rsidRPr="007D494C" w:rsidRDefault="007D494C" w:rsidP="007D494C">
      <w:pPr>
        <w:tabs>
          <w:tab w:val="left" w:pos="3375"/>
        </w:tabs>
      </w:pPr>
    </w:p>
    <w:p w:rsidR="007D494C" w:rsidRDefault="007D494C" w:rsidP="007D494C">
      <w:pPr>
        <w:pStyle w:val="33"/>
        <w:ind w:firstLine="0"/>
        <w:jc w:val="both"/>
        <w:rPr>
          <w:sz w:val="26"/>
          <w:szCs w:val="26"/>
        </w:rPr>
      </w:pPr>
    </w:p>
    <w:p w:rsidR="007D494C" w:rsidRPr="007D494C" w:rsidRDefault="007D494C" w:rsidP="007D494C"/>
    <w:p w:rsidR="007D494C" w:rsidRPr="007D494C" w:rsidRDefault="007D494C" w:rsidP="007D494C"/>
    <w:p w:rsidR="007D494C" w:rsidRPr="007D494C" w:rsidRDefault="007D494C" w:rsidP="007D494C"/>
    <w:p w:rsidR="007D494C" w:rsidRPr="007D494C" w:rsidRDefault="007D494C" w:rsidP="007D494C"/>
    <w:p w:rsidR="007D494C" w:rsidRDefault="007D494C" w:rsidP="007D494C"/>
    <w:p w:rsidR="00770255" w:rsidRDefault="00770255" w:rsidP="00770255">
      <w:pPr>
        <w:tabs>
          <w:tab w:val="left" w:pos="780"/>
        </w:tabs>
        <w:sectPr w:rsidR="00770255" w:rsidSect="00F5704C">
          <w:pgSz w:w="11906" w:h="16838"/>
          <w:pgMar w:top="993" w:right="707" w:bottom="284" w:left="1134" w:header="720" w:footer="414" w:gutter="0"/>
          <w:cols w:space="720"/>
        </w:sectPr>
      </w:pPr>
      <w:r>
        <w:tab/>
      </w:r>
    </w:p>
    <w:p w:rsidR="00770255" w:rsidRDefault="00770255" w:rsidP="00770255">
      <w:pPr>
        <w:tabs>
          <w:tab w:val="left" w:pos="2520"/>
        </w:tabs>
        <w:ind w:left="5103"/>
        <w:rPr>
          <w:lang w:eastAsia="x-none"/>
        </w:rPr>
      </w:pPr>
      <w:r>
        <w:rPr>
          <w:lang w:eastAsia="x-none"/>
        </w:rPr>
        <w:lastRenderedPageBreak/>
        <w:t xml:space="preserve">Приложение № 7 к протоколу </w:t>
      </w:r>
    </w:p>
    <w:p w:rsidR="00770255" w:rsidRDefault="00770255" w:rsidP="00770255">
      <w:pPr>
        <w:tabs>
          <w:tab w:val="left" w:pos="2520"/>
        </w:tabs>
        <w:ind w:left="5103"/>
        <w:rPr>
          <w:lang w:eastAsia="x-none"/>
        </w:rPr>
      </w:pPr>
      <w:r>
        <w:rPr>
          <w:lang w:eastAsia="x-none"/>
        </w:rPr>
        <w:t xml:space="preserve">№ 22 заседания правления региональной </w:t>
      </w:r>
    </w:p>
    <w:p w:rsidR="00770255" w:rsidRDefault="00770255" w:rsidP="00770255">
      <w:pPr>
        <w:tabs>
          <w:tab w:val="left" w:pos="2520"/>
        </w:tabs>
        <w:ind w:left="5103"/>
        <w:rPr>
          <w:lang w:eastAsia="x-none"/>
        </w:rPr>
      </w:pPr>
      <w:r>
        <w:rPr>
          <w:lang w:eastAsia="x-none"/>
        </w:rPr>
        <w:t xml:space="preserve">энергетической комиссии Кемеровской </w:t>
      </w:r>
    </w:p>
    <w:p w:rsidR="007F16A6" w:rsidRDefault="00770255" w:rsidP="007F16A6">
      <w:pPr>
        <w:tabs>
          <w:tab w:val="left" w:pos="2520"/>
        </w:tabs>
        <w:ind w:left="5103"/>
        <w:rPr>
          <w:lang w:eastAsia="x-none"/>
        </w:rPr>
      </w:pPr>
      <w:r>
        <w:rPr>
          <w:lang w:eastAsia="x-none"/>
        </w:rPr>
        <w:t>области от 27.04.2018</w:t>
      </w:r>
    </w:p>
    <w:p w:rsidR="00F87E71" w:rsidRPr="00037BF8" w:rsidRDefault="00F87E71" w:rsidP="00F87E71">
      <w:pPr>
        <w:keepNext/>
        <w:jc w:val="center"/>
        <w:outlineLvl w:val="0"/>
        <w:rPr>
          <w:b/>
          <w:iCs/>
          <w:sz w:val="28"/>
          <w:szCs w:val="28"/>
        </w:rPr>
      </w:pPr>
    </w:p>
    <w:p w:rsidR="00F87E71" w:rsidRPr="00464A83" w:rsidRDefault="00F87E71" w:rsidP="00F87E71">
      <w:pPr>
        <w:jc w:val="center"/>
        <w:rPr>
          <w:b/>
          <w:bCs/>
        </w:rPr>
      </w:pPr>
      <w:bookmarkStart w:id="4" w:name="_Toc495418319"/>
      <w:bookmarkStart w:id="5" w:name="_Toc497491853"/>
      <w:r w:rsidRPr="00464A83">
        <w:rPr>
          <w:b/>
          <w:bCs/>
        </w:rPr>
        <w:t>ЭКСПЕРТНОЕ ЗАКЛЮЧЕНИЕ</w:t>
      </w:r>
    </w:p>
    <w:p w:rsidR="00F87E71" w:rsidRPr="00464A83" w:rsidRDefault="00F87E71" w:rsidP="00F87E71">
      <w:pPr>
        <w:jc w:val="center"/>
        <w:rPr>
          <w:b/>
          <w:bCs/>
        </w:rPr>
      </w:pPr>
      <w:r w:rsidRPr="00464A83">
        <w:rPr>
          <w:b/>
          <w:bCs/>
        </w:rPr>
        <w:t xml:space="preserve">по материалам, представленным МКП «ТЕПЛО» (г. Топки) для определения величины НВВ и уровня тарифов на тепловую энергию, реализуемую на потребительском рынке по узлу теплоснабжения </w:t>
      </w:r>
    </w:p>
    <w:p w:rsidR="00F87E71" w:rsidRPr="00464A83" w:rsidRDefault="00F87E71" w:rsidP="00F87E71">
      <w:pPr>
        <w:jc w:val="center"/>
        <w:rPr>
          <w:b/>
          <w:bCs/>
        </w:rPr>
      </w:pPr>
      <w:r w:rsidRPr="00464A83">
        <w:rPr>
          <w:b/>
          <w:bCs/>
        </w:rPr>
        <w:t>г. Топки на 2018 год</w:t>
      </w:r>
      <w:bookmarkEnd w:id="4"/>
      <w:bookmarkEnd w:id="5"/>
    </w:p>
    <w:p w:rsidR="00F87E71" w:rsidRPr="00464A83" w:rsidRDefault="00F87E71" w:rsidP="00F87E71">
      <w:pPr>
        <w:ind w:firstLine="426"/>
        <w:jc w:val="both"/>
      </w:pPr>
    </w:p>
    <w:p w:rsidR="00F87E71" w:rsidRPr="00464A83" w:rsidRDefault="00F87E71" w:rsidP="00F87E71">
      <w:pPr>
        <w:pStyle w:val="1"/>
        <w:spacing w:before="0" w:after="0" w:line="312" w:lineRule="auto"/>
        <w:jc w:val="both"/>
        <w:rPr>
          <w:rFonts w:ascii="Times New Roman" w:hAnsi="Times New Roman" w:cs="Times New Roman"/>
          <w:snapToGrid w:val="0"/>
          <w:sz w:val="24"/>
          <w:szCs w:val="24"/>
          <w:lang w:eastAsia="en-US"/>
        </w:rPr>
      </w:pPr>
      <w:bookmarkStart w:id="6" w:name="_Toc497491854"/>
      <w:r w:rsidRPr="00464A83">
        <w:rPr>
          <w:rFonts w:ascii="Times New Roman" w:hAnsi="Times New Roman" w:cs="Times New Roman"/>
          <w:snapToGrid w:val="0"/>
          <w:sz w:val="24"/>
          <w:szCs w:val="24"/>
          <w:lang w:eastAsia="en-US"/>
        </w:rPr>
        <w:t>Основные методологические положения по расчёту необходимой валовой выручки на 2018 год</w:t>
      </w:r>
      <w:bookmarkEnd w:id="6"/>
    </w:p>
    <w:p w:rsidR="00F87E71" w:rsidRPr="00464A83" w:rsidRDefault="00F87E71" w:rsidP="00F87E71">
      <w:pPr>
        <w:spacing w:line="360" w:lineRule="auto"/>
        <w:ind w:firstLine="720"/>
        <w:jc w:val="both"/>
        <w:rPr>
          <w:color w:val="000000"/>
        </w:rPr>
      </w:pPr>
      <w:r w:rsidRPr="00464A83">
        <w:rPr>
          <w:color w:val="000000"/>
        </w:rPr>
        <w:t>Материалы МКП «ТЕПЛО»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F87E71" w:rsidRPr="00F87E71" w:rsidRDefault="00F87E71" w:rsidP="00F87E71">
      <w:pPr>
        <w:spacing w:line="360" w:lineRule="auto"/>
        <w:ind w:firstLine="720"/>
        <w:jc w:val="both"/>
        <w:rPr>
          <w:color w:val="000000"/>
        </w:rPr>
      </w:pPr>
      <w:r w:rsidRPr="00464A83">
        <w:rPr>
          <w:color w:val="000000"/>
        </w:rPr>
        <w:t>Экспертами рассматривались и принимались</w:t>
      </w:r>
      <w:r w:rsidRPr="00F87E71">
        <w:rPr>
          <w:color w:val="000000"/>
        </w:rPr>
        <w:t xml:space="preserve">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F87E71" w:rsidRPr="00F87E71" w:rsidRDefault="00F87E71" w:rsidP="00F87E71">
      <w:pPr>
        <w:spacing w:line="360" w:lineRule="auto"/>
        <w:ind w:firstLine="720"/>
        <w:jc w:val="both"/>
        <w:rPr>
          <w:color w:val="000000"/>
        </w:rPr>
      </w:pPr>
      <w:r w:rsidRPr="00F87E71">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МКП «ТЕПЛО»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rsidR="00F87E71" w:rsidRPr="00F87E71" w:rsidRDefault="00F87E71" w:rsidP="00F87E71">
      <w:pPr>
        <w:spacing w:line="360" w:lineRule="auto"/>
        <w:ind w:firstLine="720"/>
        <w:jc w:val="both"/>
        <w:rPr>
          <w:color w:val="000000"/>
        </w:rPr>
      </w:pPr>
      <w:r w:rsidRPr="00F87E71">
        <w:rPr>
          <w:color w:val="000000"/>
        </w:rPr>
        <w:t xml:space="preserve">Экспертная оценка расходов, принимаемых для расчета тарифов на тепловую энергию на 2018 год регулирования, производилась методом экономически обоснованных расходов. </w:t>
      </w:r>
    </w:p>
    <w:p w:rsidR="00F87E71" w:rsidRPr="00F87E71" w:rsidRDefault="00F87E71" w:rsidP="00F87E71">
      <w:pPr>
        <w:spacing w:line="360" w:lineRule="auto"/>
        <w:ind w:firstLine="720"/>
        <w:jc w:val="both"/>
        <w:rPr>
          <w:color w:val="000000"/>
        </w:rPr>
      </w:pPr>
    </w:p>
    <w:p w:rsidR="00F87E71" w:rsidRPr="00F87E71" w:rsidRDefault="00F87E71" w:rsidP="00F87E71">
      <w:pPr>
        <w:pStyle w:val="1"/>
        <w:spacing w:before="0" w:after="0" w:line="312" w:lineRule="auto"/>
        <w:jc w:val="both"/>
        <w:rPr>
          <w:snapToGrid w:val="0"/>
          <w:sz w:val="24"/>
          <w:szCs w:val="24"/>
          <w:lang w:eastAsia="en-US"/>
        </w:rPr>
      </w:pPr>
      <w:bookmarkStart w:id="7" w:name="_Toc497491855"/>
      <w:r w:rsidRPr="00F87E71">
        <w:rPr>
          <w:snapToGrid w:val="0"/>
          <w:sz w:val="24"/>
          <w:szCs w:val="24"/>
          <w:lang w:eastAsia="en-US"/>
        </w:rPr>
        <w:t>Общая характеристика предприятия</w:t>
      </w:r>
      <w:bookmarkEnd w:id="7"/>
    </w:p>
    <w:p w:rsidR="00F87E71" w:rsidRPr="00F87E71" w:rsidRDefault="00F87E71" w:rsidP="00F87E71">
      <w:pPr>
        <w:ind w:firstLine="567"/>
        <w:jc w:val="both"/>
        <w:rPr>
          <w:b/>
          <w:u w:val="single"/>
        </w:rPr>
      </w:pPr>
    </w:p>
    <w:p w:rsidR="00F87E71" w:rsidRPr="00F87E71" w:rsidRDefault="00F87E71" w:rsidP="00F87E71">
      <w:pPr>
        <w:spacing w:line="360" w:lineRule="auto"/>
        <w:ind w:firstLine="709"/>
        <w:jc w:val="both"/>
      </w:pPr>
      <w:r w:rsidRPr="00F87E71">
        <w:t xml:space="preserve">Тарифы предприятия года подлежат регулированию согласно положениям п.1 п.2.2 статьи 8 Федерального закона от 27.07.2010 №190-ФЗ «О теплоснабжении», поскольку </w:t>
      </w:r>
      <w:r w:rsidRPr="00F87E71">
        <w:rPr>
          <w:color w:val="000000"/>
        </w:rPr>
        <w:t>МКП «ТЕПЛО»</w:t>
      </w:r>
      <w:r w:rsidRPr="00F87E71">
        <w:t xml:space="preserve"> производит реализацию тепловой энергии (мощности) и теплоносителя, необходимых для </w:t>
      </w:r>
      <w:r w:rsidRPr="00F87E71">
        <w:lastRenderedPageBreak/>
        <w:t>оказания коммунальных услуг по отоплению и горячему водоснабжению населению, бюджетной сфере и иных потребителей г. Топки.</w:t>
      </w:r>
    </w:p>
    <w:p w:rsidR="00F87E71" w:rsidRPr="00F87E71" w:rsidRDefault="00F87E71" w:rsidP="00F87E71">
      <w:pPr>
        <w:spacing w:line="360" w:lineRule="auto"/>
        <w:ind w:firstLine="709"/>
        <w:jc w:val="both"/>
      </w:pPr>
      <w:r w:rsidRPr="00F87E71">
        <w:t xml:space="preserve">По договору № 27 от 26.03.2018 года «О закреплении муниципального имущества на праве оперативного управления за МКП «ТЕПЛО»» КУМИ администрации </w:t>
      </w:r>
      <w:proofErr w:type="spellStart"/>
      <w:r w:rsidRPr="00F87E71">
        <w:t>Топкинского</w:t>
      </w:r>
      <w:proofErr w:type="spellEnd"/>
      <w:r w:rsidRPr="00F87E71">
        <w:t xml:space="preserve"> муниципального района передан на обслуживание данному </w:t>
      </w:r>
      <w:proofErr w:type="spellStart"/>
      <w:r w:rsidRPr="00F87E71">
        <w:t>предприятиятию</w:t>
      </w:r>
      <w:proofErr w:type="spellEnd"/>
      <w:r w:rsidRPr="00F87E71">
        <w:t xml:space="preserve"> имущественный комплекс (котельное и вспомогательное оборудование, тепловые сети в г. Топки), ранее находившийся на обслуживании у МКП «ЖКХ».</w:t>
      </w:r>
    </w:p>
    <w:p w:rsidR="00F87E71" w:rsidRPr="00F87E71" w:rsidRDefault="00F87E71" w:rsidP="00F87E71">
      <w:pPr>
        <w:spacing w:line="360" w:lineRule="auto"/>
        <w:ind w:right="-143" w:firstLine="709"/>
        <w:jc w:val="both"/>
        <w:rPr>
          <w:snapToGrid w:val="0"/>
        </w:rPr>
      </w:pPr>
      <w:r w:rsidRPr="00F87E71">
        <w:rPr>
          <w:snapToGrid w:val="0"/>
        </w:rPr>
        <w:t>В сфере теплоснабжения и ГВС по узлу теплоснабжения город Топки предприятие эксплуатирует на правах оперативного управления 7 котельных различной мощности (4 котельных установленной тепловой мощностью до 3 Гкал/час, 2 котельных установленной тепловой мощностью от 3 до 20 Гкал/час.</w:t>
      </w:r>
    </w:p>
    <w:p w:rsidR="00F87E71" w:rsidRPr="00F87E71" w:rsidRDefault="00F87E71" w:rsidP="00F87E71">
      <w:pPr>
        <w:spacing w:line="360" w:lineRule="auto"/>
        <w:ind w:right="-143" w:firstLine="709"/>
        <w:jc w:val="both"/>
        <w:rPr>
          <w:snapToGrid w:val="0"/>
        </w:rPr>
      </w:pPr>
      <w:proofErr w:type="spellStart"/>
      <w:r w:rsidRPr="00F87E71">
        <w:rPr>
          <w:snapToGrid w:val="0"/>
        </w:rPr>
        <w:t>Электрокотельная</w:t>
      </w:r>
      <w:proofErr w:type="spellEnd"/>
      <w:r w:rsidRPr="00F87E71">
        <w:rPr>
          <w:snapToGrid w:val="0"/>
        </w:rPr>
        <w:t xml:space="preserve"> (участок энергоснабжения </w:t>
      </w:r>
      <w:proofErr w:type="spellStart"/>
      <w:r w:rsidRPr="00F87E71">
        <w:rPr>
          <w:snapToGrid w:val="0"/>
        </w:rPr>
        <w:t>Топкинская</w:t>
      </w:r>
      <w:proofErr w:type="spellEnd"/>
      <w:r w:rsidRPr="00F87E71">
        <w:rPr>
          <w:snapToGrid w:val="0"/>
        </w:rPr>
        <w:t xml:space="preserve"> роща), которую в 2017 году перевели на твердое топливо, которая на 2018 год учтена для МКП «ЖКХ» была по узлу теплоснабжения г. Топки, будет учтена по узлу теплоснабжения </w:t>
      </w:r>
      <w:proofErr w:type="spellStart"/>
      <w:r w:rsidRPr="00F87E71">
        <w:rPr>
          <w:snapToGrid w:val="0"/>
        </w:rPr>
        <w:t>Топкинский</w:t>
      </w:r>
      <w:proofErr w:type="spellEnd"/>
      <w:r w:rsidRPr="00F87E71">
        <w:rPr>
          <w:snapToGrid w:val="0"/>
        </w:rPr>
        <w:t xml:space="preserve"> район. </w:t>
      </w:r>
    </w:p>
    <w:p w:rsidR="00F87E71" w:rsidRPr="00F87E71" w:rsidRDefault="00F87E71" w:rsidP="00F87E71">
      <w:pPr>
        <w:spacing w:line="360" w:lineRule="auto"/>
        <w:ind w:right="-143" w:firstLine="709"/>
        <w:jc w:val="both"/>
        <w:rPr>
          <w:snapToGrid w:val="0"/>
        </w:rPr>
      </w:pPr>
      <w:r w:rsidRPr="00F87E71">
        <w:rPr>
          <w:snapToGrid w:val="0"/>
        </w:rPr>
        <w:t xml:space="preserve">В котельных предприятия установлено 21 паровых и водогрейных котлов (ДКВР 10/13 – 3 ед., ДКВР 6,5/7 – 3 ед., ДЕ 16/14ГМ – 2 ед., ТТ – 100 – 6 ед., КВ 0,63 – 4 ед., </w:t>
      </w:r>
      <w:proofErr w:type="spellStart"/>
      <w:r w:rsidRPr="00F87E71">
        <w:rPr>
          <w:snapToGrid w:val="0"/>
        </w:rPr>
        <w:t>КВр</w:t>
      </w:r>
      <w:proofErr w:type="spellEnd"/>
      <w:r w:rsidRPr="00F87E71">
        <w:rPr>
          <w:snapToGrid w:val="0"/>
        </w:rPr>
        <w:t xml:space="preserve"> 1,25 – 3 </w:t>
      </w:r>
      <w:proofErr w:type="spellStart"/>
      <w:r w:rsidRPr="00F87E71">
        <w:rPr>
          <w:snapToGrid w:val="0"/>
        </w:rPr>
        <w:t>ед</w:t>
      </w:r>
      <w:proofErr w:type="spellEnd"/>
      <w:r w:rsidRPr="00F87E71">
        <w:rPr>
          <w:snapToGrid w:val="0"/>
        </w:rPr>
        <w:t>).</w:t>
      </w:r>
    </w:p>
    <w:p w:rsidR="00F87E71" w:rsidRPr="00F87E71" w:rsidRDefault="00F87E71" w:rsidP="00F87E71">
      <w:pPr>
        <w:spacing w:line="360" w:lineRule="auto"/>
        <w:ind w:right="-143" w:firstLine="709"/>
        <w:jc w:val="both"/>
        <w:rPr>
          <w:snapToGrid w:val="0"/>
        </w:rPr>
      </w:pPr>
      <w:r w:rsidRPr="00F87E71">
        <w:rPr>
          <w:snapToGrid w:val="0"/>
        </w:rPr>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 (со срезкой на 65˚С). Система теплоснабжения 2-х трубная открытая.</w:t>
      </w:r>
    </w:p>
    <w:p w:rsidR="00F87E71" w:rsidRPr="00F87E71" w:rsidRDefault="00F87E71" w:rsidP="00F87E71">
      <w:pPr>
        <w:spacing w:line="360" w:lineRule="auto"/>
        <w:ind w:right="-143" w:firstLine="709"/>
        <w:jc w:val="both"/>
        <w:rPr>
          <w:snapToGrid w:val="0"/>
        </w:rPr>
      </w:pPr>
      <w:r w:rsidRPr="00F87E71">
        <w:rPr>
          <w:snapToGrid w:val="0"/>
        </w:rPr>
        <w:t xml:space="preserve">Продолжительность отопительного периода 242 дня, подача ГВС в </w:t>
      </w:r>
      <w:proofErr w:type="spellStart"/>
      <w:r w:rsidRPr="00F87E71">
        <w:rPr>
          <w:snapToGrid w:val="0"/>
        </w:rPr>
        <w:t>межотопительный</w:t>
      </w:r>
      <w:proofErr w:type="spellEnd"/>
      <w:r w:rsidRPr="00F87E71">
        <w:rPr>
          <w:snapToGrid w:val="0"/>
        </w:rPr>
        <w:t xml:space="preserve"> период 108 дней.</w:t>
      </w:r>
    </w:p>
    <w:p w:rsidR="00F87E71" w:rsidRPr="00F87E71" w:rsidRDefault="00F87E71" w:rsidP="00F87E71">
      <w:pPr>
        <w:spacing w:line="360" w:lineRule="auto"/>
        <w:ind w:right="-143" w:firstLine="709"/>
        <w:jc w:val="both"/>
        <w:rPr>
          <w:snapToGrid w:val="0"/>
        </w:rPr>
      </w:pPr>
      <w:r w:rsidRPr="00F87E71">
        <w:rPr>
          <w:snapToGrid w:val="0"/>
        </w:rPr>
        <w:t xml:space="preserve">Для выработки тепловой энергии и обеспечения горячего водоснабжения подключенных потребителей используется вода собственного подъема. На котельных №№ 2,4,6,8 для химической подготовки и умягчения исходной воды используются установки </w:t>
      </w:r>
      <w:proofErr w:type="spellStart"/>
      <w:r w:rsidRPr="00F87E71">
        <w:rPr>
          <w:snapToGrid w:val="0"/>
        </w:rPr>
        <w:t>Na</w:t>
      </w:r>
      <w:proofErr w:type="spellEnd"/>
      <w:r w:rsidRPr="00F87E71">
        <w:rPr>
          <w:snapToGrid w:val="0"/>
        </w:rPr>
        <w:t xml:space="preserve"> – </w:t>
      </w:r>
      <w:proofErr w:type="spellStart"/>
      <w:r w:rsidRPr="00F87E71">
        <w:rPr>
          <w:snapToGrid w:val="0"/>
        </w:rPr>
        <w:t>катионирования</w:t>
      </w:r>
      <w:proofErr w:type="spellEnd"/>
      <w:r w:rsidRPr="00F87E71">
        <w:rPr>
          <w:snapToGrid w:val="0"/>
        </w:rPr>
        <w:t>.</w:t>
      </w:r>
    </w:p>
    <w:p w:rsidR="00F87E71" w:rsidRPr="00F87E71" w:rsidRDefault="00F87E71" w:rsidP="00F87E71">
      <w:pPr>
        <w:spacing w:line="360" w:lineRule="auto"/>
        <w:ind w:right="-143" w:firstLine="709"/>
        <w:jc w:val="both"/>
        <w:rPr>
          <w:snapToGrid w:val="0"/>
        </w:rPr>
      </w:pPr>
      <w:r w:rsidRPr="00F87E71">
        <w:rPr>
          <w:snapToGrid w:val="0"/>
        </w:rPr>
        <w:t xml:space="preserve">Для производства тепловой энергии используется природный газ и энергетический каменный уголь </w:t>
      </w:r>
      <w:proofErr w:type="spellStart"/>
      <w:r w:rsidRPr="00F87E71">
        <w:rPr>
          <w:snapToGrid w:val="0"/>
        </w:rPr>
        <w:t>сортомарки</w:t>
      </w:r>
      <w:proofErr w:type="spellEnd"/>
      <w:r w:rsidRPr="00F87E71">
        <w:rPr>
          <w:snapToGrid w:val="0"/>
        </w:rPr>
        <w:t xml:space="preserve"> </w:t>
      </w:r>
      <w:proofErr w:type="spellStart"/>
      <w:r w:rsidRPr="00F87E71">
        <w:rPr>
          <w:snapToGrid w:val="0"/>
        </w:rPr>
        <w:t>Др</w:t>
      </w:r>
      <w:proofErr w:type="spellEnd"/>
      <w:r w:rsidRPr="00F87E71">
        <w:rPr>
          <w:snapToGrid w:val="0"/>
        </w:rPr>
        <w:t xml:space="preserve"> (класс 0 – 200 (300)), в качестве резервного топлива – дизельное топливо (неснижаемый аварийный запас котельного топлива создается на котельных №№ 2 и 8). </w:t>
      </w:r>
    </w:p>
    <w:p w:rsidR="00F87E71" w:rsidRPr="00F87E71" w:rsidRDefault="00F87E71" w:rsidP="00F87E71">
      <w:pPr>
        <w:spacing w:line="360" w:lineRule="auto"/>
        <w:ind w:right="-143" w:firstLine="709"/>
        <w:jc w:val="both"/>
        <w:rPr>
          <w:snapToGrid w:val="0"/>
        </w:rPr>
      </w:pPr>
      <w:r w:rsidRPr="00F87E71">
        <w:rPr>
          <w:snapToGrid w:val="0"/>
        </w:rPr>
        <w:t>Поставщиком газообразного топлива (</w:t>
      </w:r>
      <w:proofErr w:type="spellStart"/>
      <w:r w:rsidRPr="00F87E71">
        <w:rPr>
          <w:snapToGrid w:val="0"/>
        </w:rPr>
        <w:t>газоснабжающнй</w:t>
      </w:r>
      <w:proofErr w:type="spellEnd"/>
      <w:r w:rsidRPr="00F87E71">
        <w:rPr>
          <w:snapToGrid w:val="0"/>
        </w:rPr>
        <w:t xml:space="preserve"> организацией (ГСО)) является ООО «Газпром межрегионгаз Кемерово» (г. Кемерово). Газораспределительная организация (ГРО), обеспечивающая поставку природного газа по газопроводам среднего и низкого давления - ООО «Газпром газораспределение Томск». </w:t>
      </w:r>
    </w:p>
    <w:p w:rsidR="00F87E71" w:rsidRPr="00F87E71" w:rsidRDefault="00F87E71" w:rsidP="00F87E71">
      <w:pPr>
        <w:spacing w:line="360" w:lineRule="auto"/>
        <w:ind w:right="-143" w:firstLine="709"/>
        <w:jc w:val="both"/>
        <w:rPr>
          <w:snapToGrid w:val="0"/>
        </w:rPr>
      </w:pPr>
      <w:r w:rsidRPr="00F87E71">
        <w:rPr>
          <w:snapToGrid w:val="0"/>
        </w:rPr>
        <w:t>Поставщиком угля для предприятия является ООО «</w:t>
      </w:r>
      <w:proofErr w:type="spellStart"/>
      <w:r w:rsidRPr="00F87E71">
        <w:rPr>
          <w:snapToGrid w:val="0"/>
        </w:rPr>
        <w:t>Кузбасстопливосбыт</w:t>
      </w:r>
      <w:proofErr w:type="spellEnd"/>
      <w:r w:rsidRPr="00F87E71">
        <w:rPr>
          <w:snapToGrid w:val="0"/>
        </w:rPr>
        <w:t>» (г. Кемерово). Доставка угля на склады котельных осуществляется собственным автомобильным и привлеченным транспортом МКП «ТЕПЛО».</w:t>
      </w:r>
    </w:p>
    <w:p w:rsidR="00F87E71" w:rsidRPr="00F87E71" w:rsidRDefault="00F87E71" w:rsidP="00F87E71">
      <w:pPr>
        <w:spacing w:line="360" w:lineRule="auto"/>
        <w:ind w:right="-143" w:firstLine="709"/>
        <w:jc w:val="both"/>
        <w:rPr>
          <w:snapToGrid w:val="0"/>
        </w:rPr>
      </w:pPr>
      <w:r w:rsidRPr="00F87E71">
        <w:rPr>
          <w:snapToGrid w:val="0"/>
        </w:rPr>
        <w:t>Система налогообложения – общая.</w:t>
      </w:r>
    </w:p>
    <w:p w:rsidR="00F87E71" w:rsidRPr="00F87E71" w:rsidRDefault="00F87E71" w:rsidP="00F87E71">
      <w:pPr>
        <w:pStyle w:val="1"/>
        <w:spacing w:before="0" w:after="0" w:line="312" w:lineRule="auto"/>
        <w:jc w:val="both"/>
        <w:rPr>
          <w:sz w:val="24"/>
          <w:szCs w:val="24"/>
        </w:rPr>
      </w:pPr>
      <w:bookmarkStart w:id="8" w:name="_Toc497491856"/>
      <w:r w:rsidRPr="00F87E71">
        <w:rPr>
          <w:sz w:val="24"/>
          <w:szCs w:val="24"/>
        </w:rPr>
        <w:lastRenderedPageBreak/>
        <w:t>Баланс тепловой энергии МКП «ТЕПЛО» г. Топки на 2018 год</w:t>
      </w:r>
      <w:bookmarkEnd w:id="8"/>
    </w:p>
    <w:p w:rsidR="00F87E71" w:rsidRPr="00F87E71" w:rsidRDefault="00F87E71" w:rsidP="00F87E71">
      <w:pPr>
        <w:jc w:val="both"/>
      </w:pPr>
    </w:p>
    <w:p w:rsidR="00F87E71" w:rsidRPr="00F87E71" w:rsidRDefault="00F87E71" w:rsidP="00F87E71">
      <w:pPr>
        <w:spacing w:line="360" w:lineRule="auto"/>
        <w:ind w:right="-143" w:firstLine="720"/>
        <w:jc w:val="both"/>
        <w:rPr>
          <w:snapToGrid w:val="0"/>
          <w:color w:val="000000"/>
        </w:rPr>
      </w:pPr>
      <w:r w:rsidRPr="00F87E71">
        <w:rPr>
          <w:snapToGrid w:val="0"/>
          <w:color w:val="000000"/>
        </w:rPr>
        <w:t>Согласно </w:t>
      </w:r>
      <w:hyperlink r:id="rId11" w:anchor="000013" w:history="1">
        <w:r w:rsidRPr="00F87E71">
          <w:rPr>
            <w:snapToGrid w:val="0"/>
            <w:color w:val="000000"/>
          </w:rPr>
          <w:t>пункту 22</w:t>
        </w:r>
      </w:hyperlink>
      <w:r w:rsidRPr="00F87E71">
        <w:rPr>
          <w:snapToGrid w:val="0"/>
          <w:color w:val="000000"/>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2" w:anchor="100015" w:history="1">
        <w:r w:rsidRPr="00F87E71">
          <w:rPr>
            <w:snapToGrid w:val="0"/>
            <w:color w:val="000000"/>
          </w:rPr>
          <w:t>указаниями</w:t>
        </w:r>
      </w:hyperlink>
      <w:r w:rsidRPr="00F87E71">
        <w:rPr>
          <w:snapToGrid w:val="0"/>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rsidR="00F87E71" w:rsidRPr="00F87E71" w:rsidRDefault="00F87E71" w:rsidP="00F87E71">
      <w:pPr>
        <w:autoSpaceDE w:val="0"/>
        <w:autoSpaceDN w:val="0"/>
        <w:adjustRightInd w:val="0"/>
        <w:spacing w:line="360" w:lineRule="auto"/>
        <w:ind w:right="-143" w:firstLine="709"/>
        <w:jc w:val="both"/>
        <w:rPr>
          <w:snapToGrid w:val="0"/>
        </w:rPr>
      </w:pPr>
      <w:r w:rsidRPr="00F87E71">
        <w:rPr>
          <w:snapToGrid w:val="0"/>
        </w:rPr>
        <w:t xml:space="preserve">Схем теплоснабжения г. Топки актуализирована на 2018 год постановлением № 223-п от 03.04.2018. Схема размещена по адресу: </w:t>
      </w:r>
    </w:p>
    <w:p w:rsidR="00F87E71" w:rsidRPr="00F87E71" w:rsidRDefault="00F87E71" w:rsidP="00F87E71">
      <w:pPr>
        <w:autoSpaceDE w:val="0"/>
        <w:autoSpaceDN w:val="0"/>
        <w:adjustRightInd w:val="0"/>
        <w:spacing w:line="360" w:lineRule="auto"/>
        <w:ind w:right="-143" w:firstLine="709"/>
        <w:jc w:val="both"/>
        <w:rPr>
          <w:snapToGrid w:val="0"/>
          <w:color w:val="000000"/>
        </w:rPr>
      </w:pPr>
      <w:r w:rsidRPr="00F87E71">
        <w:rPr>
          <w:snapToGrid w:val="0"/>
          <w:color w:val="000000"/>
          <w:lang w:val="en-US"/>
        </w:rPr>
        <w:t>http</w:t>
      </w:r>
      <w:r w:rsidRPr="00F87E71">
        <w:rPr>
          <w:snapToGrid w:val="0"/>
          <w:color w:val="000000"/>
        </w:rPr>
        <w:t>://</w:t>
      </w:r>
      <w:proofErr w:type="spellStart"/>
      <w:r w:rsidRPr="00F87E71">
        <w:rPr>
          <w:snapToGrid w:val="0"/>
          <w:color w:val="000000"/>
          <w:lang w:val="en-US"/>
        </w:rPr>
        <w:t>admtop</w:t>
      </w:r>
      <w:proofErr w:type="spellEnd"/>
      <w:r w:rsidRPr="00F87E71">
        <w:rPr>
          <w:snapToGrid w:val="0"/>
          <w:color w:val="000000"/>
        </w:rPr>
        <w:t>.</w:t>
      </w:r>
      <w:proofErr w:type="spellStart"/>
      <w:r w:rsidRPr="00F87E71">
        <w:rPr>
          <w:snapToGrid w:val="0"/>
          <w:color w:val="000000"/>
          <w:lang w:val="en-US"/>
        </w:rPr>
        <w:t>ru</w:t>
      </w:r>
      <w:proofErr w:type="spellEnd"/>
      <w:r w:rsidRPr="00F87E71">
        <w:rPr>
          <w:snapToGrid w:val="0"/>
          <w:color w:val="000000"/>
        </w:rPr>
        <w:t>/</w:t>
      </w:r>
      <w:r w:rsidRPr="00F87E71">
        <w:rPr>
          <w:snapToGrid w:val="0"/>
          <w:color w:val="000000"/>
          <w:lang w:val="en-US"/>
        </w:rPr>
        <w:t>index</w:t>
      </w:r>
      <w:r w:rsidRPr="00F87E71">
        <w:rPr>
          <w:snapToGrid w:val="0"/>
          <w:color w:val="000000"/>
        </w:rPr>
        <w:t>.</w:t>
      </w:r>
      <w:r w:rsidRPr="00F87E71">
        <w:rPr>
          <w:snapToGrid w:val="0"/>
          <w:color w:val="000000"/>
          <w:lang w:val="en-US"/>
        </w:rPr>
        <w:t>php</w:t>
      </w:r>
      <w:r w:rsidRPr="00F87E71">
        <w:rPr>
          <w:snapToGrid w:val="0"/>
          <w:color w:val="000000"/>
        </w:rPr>
        <w:t>?</w:t>
      </w:r>
      <w:r w:rsidRPr="00F87E71">
        <w:rPr>
          <w:snapToGrid w:val="0"/>
          <w:color w:val="000000"/>
          <w:lang w:val="en-US"/>
        </w:rPr>
        <w:t>option</w:t>
      </w:r>
      <w:r w:rsidRPr="00F87E71">
        <w:rPr>
          <w:snapToGrid w:val="0"/>
          <w:color w:val="000000"/>
        </w:rPr>
        <w:t>=</w:t>
      </w:r>
      <w:r w:rsidRPr="00F87E71">
        <w:rPr>
          <w:snapToGrid w:val="0"/>
          <w:color w:val="000000"/>
          <w:lang w:val="en-US"/>
        </w:rPr>
        <w:t>com</w:t>
      </w:r>
      <w:r w:rsidRPr="00F87E71">
        <w:rPr>
          <w:snapToGrid w:val="0"/>
          <w:color w:val="000000"/>
        </w:rPr>
        <w:t>_</w:t>
      </w:r>
      <w:r w:rsidRPr="00F87E71">
        <w:rPr>
          <w:snapToGrid w:val="0"/>
          <w:color w:val="000000"/>
          <w:lang w:val="en-US"/>
        </w:rPr>
        <w:t>content</w:t>
      </w:r>
      <w:r w:rsidRPr="00F87E71">
        <w:rPr>
          <w:snapToGrid w:val="0"/>
          <w:color w:val="000000"/>
        </w:rPr>
        <w:t>&amp;</w:t>
      </w:r>
      <w:r w:rsidRPr="00F87E71">
        <w:rPr>
          <w:snapToGrid w:val="0"/>
          <w:color w:val="000000"/>
          <w:lang w:val="en-US"/>
        </w:rPr>
        <w:t>task</w:t>
      </w:r>
      <w:r w:rsidRPr="00F87E71">
        <w:rPr>
          <w:snapToGrid w:val="0"/>
          <w:color w:val="000000"/>
        </w:rPr>
        <w:t>=</w:t>
      </w:r>
      <w:proofErr w:type="spellStart"/>
      <w:r w:rsidRPr="00F87E71">
        <w:rPr>
          <w:snapToGrid w:val="0"/>
          <w:color w:val="000000"/>
          <w:lang w:val="en-US"/>
        </w:rPr>
        <w:t>blogcategory</w:t>
      </w:r>
      <w:proofErr w:type="spellEnd"/>
      <w:r w:rsidRPr="00F87E71">
        <w:rPr>
          <w:snapToGrid w:val="0"/>
          <w:color w:val="000000"/>
        </w:rPr>
        <w:t>&amp;</w:t>
      </w:r>
      <w:r w:rsidRPr="00F87E71">
        <w:rPr>
          <w:snapToGrid w:val="0"/>
          <w:color w:val="000000"/>
          <w:lang w:val="en-US"/>
        </w:rPr>
        <w:t>id</w:t>
      </w:r>
      <w:r w:rsidRPr="00F87E71">
        <w:rPr>
          <w:snapToGrid w:val="0"/>
          <w:color w:val="000000"/>
        </w:rPr>
        <w:t>=0&amp;</w:t>
      </w:r>
      <w:proofErr w:type="spellStart"/>
      <w:r w:rsidRPr="00F87E71">
        <w:rPr>
          <w:snapToGrid w:val="0"/>
          <w:color w:val="000000"/>
          <w:lang w:val="en-US"/>
        </w:rPr>
        <w:t>Itemid</w:t>
      </w:r>
      <w:proofErr w:type="spellEnd"/>
      <w:r w:rsidRPr="00F87E71">
        <w:rPr>
          <w:snapToGrid w:val="0"/>
          <w:color w:val="000000"/>
        </w:rPr>
        <w:t>=194</w:t>
      </w:r>
    </w:p>
    <w:p w:rsidR="00F87E71" w:rsidRPr="00F87E71" w:rsidRDefault="00F87E71" w:rsidP="00F87E71">
      <w:pPr>
        <w:autoSpaceDE w:val="0"/>
        <w:autoSpaceDN w:val="0"/>
        <w:adjustRightInd w:val="0"/>
        <w:spacing w:line="360" w:lineRule="auto"/>
        <w:ind w:right="-143" w:firstLine="709"/>
        <w:jc w:val="both"/>
        <w:rPr>
          <w:color w:val="000000"/>
        </w:rPr>
      </w:pPr>
      <w:r w:rsidRPr="00F87E71">
        <w:rPr>
          <w:snapToGrid w:val="0"/>
          <w:color w:val="000000"/>
        </w:rPr>
        <w:t>Согласно </w:t>
      </w:r>
      <w:hyperlink r:id="rId13" w:anchor="000013" w:history="1">
        <w:r w:rsidRPr="00F87E71">
          <w:rPr>
            <w:snapToGrid w:val="0"/>
            <w:color w:val="000000"/>
          </w:rPr>
          <w:t xml:space="preserve">пункту </w:t>
        </w:r>
      </w:hyperlink>
      <w:r w:rsidRPr="00F87E71">
        <w:rPr>
          <w:snapToGrid w:val="0"/>
          <w:color w:val="000000"/>
        </w:rPr>
        <w:t>18 Методики, ф</w:t>
      </w:r>
      <w:r w:rsidRPr="00F87E71">
        <w:rPr>
          <w:color w:val="000000"/>
        </w:rPr>
        <w:t xml:space="preserve">ормирование органами регулирования расчетных объемов, используемых при расчете тарифов в сфере теплоснабжения осуществляется с учетом количественной оценки ожидаемого уровня потребления тепловой энергии, тепловой нагрузки с учетом </w:t>
      </w:r>
      <w:r w:rsidRPr="00F87E71">
        <w:t>данных, предоставленных регулируемой организацией, в том числе договорных (заявленных на расчетный период регулирования потребителями) объемов.</w:t>
      </w:r>
      <w:r w:rsidRPr="00F87E71">
        <w:rPr>
          <w:color w:val="000000"/>
        </w:rPr>
        <w:t xml:space="preserve"> </w:t>
      </w:r>
    </w:p>
    <w:p w:rsidR="00F87E71" w:rsidRPr="00F87E71" w:rsidRDefault="00F87E71" w:rsidP="00F87E71">
      <w:pPr>
        <w:autoSpaceDE w:val="0"/>
        <w:autoSpaceDN w:val="0"/>
        <w:adjustRightInd w:val="0"/>
        <w:spacing w:line="360" w:lineRule="auto"/>
        <w:ind w:right="-143" w:firstLine="709"/>
        <w:jc w:val="both"/>
        <w:rPr>
          <w:snapToGrid w:val="0"/>
          <w:color w:val="000000"/>
        </w:rPr>
      </w:pPr>
      <w:r w:rsidRPr="00F87E71">
        <w:rPr>
          <w:snapToGrid w:val="0"/>
          <w:color w:val="000000"/>
        </w:rPr>
        <w:t>Проанализировав представленные документы, в том числе внесенные изменения в с</w:t>
      </w:r>
      <w:r w:rsidRPr="00F87E71">
        <w:rPr>
          <w:snapToGrid w:val="0"/>
        </w:rPr>
        <w:t>хему теплоснабжения, утвержденной вышеназванным постановлением</w:t>
      </w:r>
      <w:r w:rsidRPr="00F87E71">
        <w:rPr>
          <w:snapToGrid w:val="0"/>
          <w:color w:val="000000"/>
        </w:rPr>
        <w:t>, эксперты полагают экономически и технологически обоснованным принять полезный отпуск исходя из данных, учтенных в схеме теплоснабжения.  Данные приведены в таблице 1.</w:t>
      </w:r>
    </w:p>
    <w:p w:rsidR="00F87E71" w:rsidRPr="00F87E71" w:rsidRDefault="00F87E71" w:rsidP="00F87E71">
      <w:pPr>
        <w:autoSpaceDE w:val="0"/>
        <w:autoSpaceDN w:val="0"/>
        <w:adjustRightInd w:val="0"/>
        <w:spacing w:line="360" w:lineRule="auto"/>
        <w:ind w:right="-143" w:firstLine="709"/>
        <w:jc w:val="both"/>
        <w:rPr>
          <w:snapToGrid w:val="0"/>
          <w:color w:val="000000"/>
        </w:rPr>
      </w:pPr>
    </w:p>
    <w:p w:rsidR="00F87E71" w:rsidRPr="00F87E71" w:rsidRDefault="00F87E71" w:rsidP="00F87E71">
      <w:pPr>
        <w:spacing w:line="360" w:lineRule="auto"/>
        <w:ind w:firstLine="709"/>
        <w:jc w:val="both"/>
        <w:rPr>
          <w:snapToGrid w:val="0"/>
          <w:color w:val="000000"/>
        </w:rPr>
      </w:pPr>
      <w:r w:rsidRPr="00F87E71">
        <w:rPr>
          <w:snapToGrid w:val="0"/>
          <w:color w:val="000000"/>
        </w:rPr>
        <w:t>Таблица 1</w:t>
      </w:r>
    </w:p>
    <w:p w:rsidR="00F87E71" w:rsidRPr="00F87E71" w:rsidRDefault="00F87E71" w:rsidP="00F87E71">
      <w:pPr>
        <w:spacing w:line="360" w:lineRule="auto"/>
        <w:ind w:firstLine="720"/>
        <w:jc w:val="both"/>
        <w:rPr>
          <w:snapToGrid w:val="0"/>
          <w:color w:val="000000"/>
        </w:rPr>
      </w:pPr>
      <w:r w:rsidRPr="00F87E71">
        <w:rPr>
          <w:snapToGrid w:val="0"/>
          <w:color w:val="000000"/>
        </w:rPr>
        <w:t>Полезный отпуск тепловой энергии МКП «ТЕПЛО»</w:t>
      </w:r>
    </w:p>
    <w:p w:rsidR="00F87E71" w:rsidRPr="00F87E71" w:rsidRDefault="00F87E71" w:rsidP="00F87E71">
      <w:pPr>
        <w:spacing w:line="360" w:lineRule="auto"/>
        <w:ind w:right="142" w:firstLine="720"/>
        <w:jc w:val="both"/>
        <w:rPr>
          <w:snapToGrid w:val="0"/>
          <w:color w:val="000000"/>
        </w:rPr>
      </w:pPr>
      <w:r w:rsidRPr="00F87E71">
        <w:rPr>
          <w:snapToGrid w:val="0"/>
          <w:color w:val="000000"/>
        </w:rPr>
        <w:t>Гкал</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1985"/>
      </w:tblGrid>
      <w:tr w:rsidR="00F87E71" w:rsidRPr="00014637" w:rsidTr="000B7C2F">
        <w:trPr>
          <w:trHeight w:val="315"/>
        </w:trPr>
        <w:tc>
          <w:tcPr>
            <w:tcW w:w="5524" w:type="dxa"/>
            <w:shd w:val="clear" w:color="auto" w:fill="auto"/>
            <w:noWrap/>
            <w:vAlign w:val="bottom"/>
          </w:tcPr>
          <w:p w:rsidR="00F87E71" w:rsidRPr="00014637" w:rsidRDefault="00F87E71" w:rsidP="000B7C2F">
            <w:pPr>
              <w:rPr>
                <w:rFonts w:ascii="Bookman Old Style" w:hAnsi="Bookman Old Style" w:cs="Calibri"/>
                <w:bCs/>
                <w:sz w:val="20"/>
              </w:rPr>
            </w:pPr>
            <w:r w:rsidRPr="00014637">
              <w:rPr>
                <w:rFonts w:ascii="Bookman Old Style" w:hAnsi="Bookman Old Style" w:cs="Calibri"/>
                <w:bCs/>
                <w:sz w:val="20"/>
              </w:rPr>
              <w:t>Показатели</w:t>
            </w:r>
          </w:p>
        </w:tc>
        <w:tc>
          <w:tcPr>
            <w:tcW w:w="1984" w:type="dxa"/>
            <w:shd w:val="clear" w:color="auto" w:fill="auto"/>
            <w:noWrap/>
            <w:vAlign w:val="bottom"/>
          </w:tcPr>
          <w:p w:rsidR="00F87E71" w:rsidRPr="00014637" w:rsidRDefault="00F87E71" w:rsidP="000B7C2F">
            <w:pPr>
              <w:jc w:val="center"/>
              <w:rPr>
                <w:rFonts w:ascii="Bookman Old Style" w:hAnsi="Bookman Old Style" w:cs="Calibri"/>
                <w:sz w:val="20"/>
              </w:rPr>
            </w:pPr>
            <w:proofErr w:type="spellStart"/>
            <w:r w:rsidRPr="00014637">
              <w:rPr>
                <w:rFonts w:ascii="Bookman Old Style" w:hAnsi="Bookman Old Style" w:cs="Calibri"/>
                <w:sz w:val="20"/>
              </w:rPr>
              <w:t>Ед</w:t>
            </w:r>
            <w:proofErr w:type="spellEnd"/>
            <w:r w:rsidRPr="00014637">
              <w:rPr>
                <w:rFonts w:ascii="Bookman Old Style" w:hAnsi="Bookman Old Style" w:cs="Calibri"/>
                <w:sz w:val="20"/>
              </w:rPr>
              <w:t xml:space="preserve"> изм.</w:t>
            </w:r>
          </w:p>
        </w:tc>
        <w:tc>
          <w:tcPr>
            <w:tcW w:w="1985" w:type="dxa"/>
            <w:shd w:val="clear" w:color="auto" w:fill="auto"/>
            <w:noWrap/>
            <w:vAlign w:val="center"/>
          </w:tcPr>
          <w:p w:rsidR="00F87E71" w:rsidRPr="00014637" w:rsidRDefault="00F87E71" w:rsidP="000B7C2F">
            <w:pPr>
              <w:jc w:val="center"/>
              <w:rPr>
                <w:rFonts w:ascii="Bookman Old Style" w:hAnsi="Bookman Old Style" w:cs="Calibri"/>
                <w:bCs/>
                <w:sz w:val="20"/>
              </w:rPr>
            </w:pPr>
            <w:r w:rsidRPr="00014637">
              <w:rPr>
                <w:rFonts w:ascii="Bookman Old Style" w:hAnsi="Bookman Old Style" w:cs="Calibri"/>
                <w:bCs/>
                <w:sz w:val="20"/>
              </w:rPr>
              <w:t>2018</w:t>
            </w:r>
          </w:p>
        </w:tc>
      </w:tr>
      <w:tr w:rsidR="00F87E71" w:rsidRPr="00014637" w:rsidTr="000B7C2F">
        <w:trPr>
          <w:trHeight w:val="315"/>
        </w:trPr>
        <w:tc>
          <w:tcPr>
            <w:tcW w:w="5524" w:type="dxa"/>
            <w:shd w:val="clear" w:color="auto" w:fill="auto"/>
            <w:noWrap/>
            <w:vAlign w:val="bottom"/>
            <w:hideMark/>
          </w:tcPr>
          <w:p w:rsidR="00F87E71" w:rsidRPr="00014637" w:rsidRDefault="00F87E71" w:rsidP="000B7C2F">
            <w:pPr>
              <w:rPr>
                <w:rFonts w:ascii="Bookman Old Style" w:hAnsi="Bookman Old Style" w:cs="Calibri"/>
                <w:bCs/>
                <w:sz w:val="20"/>
              </w:rPr>
            </w:pPr>
            <w:r w:rsidRPr="00014637">
              <w:rPr>
                <w:rFonts w:ascii="Bookman Old Style" w:hAnsi="Bookman Old Style" w:cs="Calibri"/>
                <w:bCs/>
                <w:sz w:val="20"/>
              </w:rPr>
              <w:t>Полезный отпуск</w:t>
            </w:r>
          </w:p>
        </w:tc>
        <w:tc>
          <w:tcPr>
            <w:tcW w:w="1984" w:type="dxa"/>
            <w:shd w:val="clear" w:color="auto" w:fill="auto"/>
            <w:noWrap/>
            <w:vAlign w:val="bottom"/>
            <w:hideMark/>
          </w:tcPr>
          <w:p w:rsidR="00F87E71" w:rsidRPr="00014637" w:rsidRDefault="00F87E71" w:rsidP="000B7C2F">
            <w:pPr>
              <w:jc w:val="center"/>
              <w:rPr>
                <w:rFonts w:ascii="Bookman Old Style" w:hAnsi="Bookman Old Style" w:cs="Calibri"/>
                <w:sz w:val="20"/>
              </w:rPr>
            </w:pPr>
            <w:r w:rsidRPr="00014637">
              <w:rPr>
                <w:rFonts w:ascii="Bookman Old Style" w:hAnsi="Bookman Old Style" w:cs="Calibri"/>
                <w:sz w:val="20"/>
              </w:rPr>
              <w:t>Гкал</w:t>
            </w:r>
          </w:p>
        </w:tc>
        <w:tc>
          <w:tcPr>
            <w:tcW w:w="1985" w:type="dxa"/>
            <w:shd w:val="clear" w:color="auto" w:fill="auto"/>
            <w:noWrap/>
            <w:vAlign w:val="center"/>
          </w:tcPr>
          <w:p w:rsidR="00F87E71" w:rsidRPr="00014637" w:rsidRDefault="00F87E71" w:rsidP="000B7C2F">
            <w:pPr>
              <w:jc w:val="center"/>
              <w:rPr>
                <w:bCs/>
              </w:rPr>
            </w:pPr>
            <w:r>
              <w:rPr>
                <w:bCs/>
              </w:rPr>
              <w:t>115235,94</w:t>
            </w:r>
          </w:p>
        </w:tc>
      </w:tr>
      <w:tr w:rsidR="00F87E71" w:rsidRPr="00014637" w:rsidTr="000B7C2F">
        <w:trPr>
          <w:trHeight w:val="315"/>
        </w:trPr>
        <w:tc>
          <w:tcPr>
            <w:tcW w:w="5524" w:type="dxa"/>
            <w:shd w:val="clear" w:color="auto" w:fill="auto"/>
            <w:noWrap/>
            <w:vAlign w:val="bottom"/>
            <w:hideMark/>
          </w:tcPr>
          <w:p w:rsidR="00F87E71" w:rsidRPr="00014637" w:rsidRDefault="00F87E71" w:rsidP="000B7C2F">
            <w:pPr>
              <w:rPr>
                <w:rFonts w:ascii="Bookman Old Style" w:hAnsi="Bookman Old Style" w:cs="Calibri"/>
                <w:bCs/>
                <w:sz w:val="20"/>
              </w:rPr>
            </w:pPr>
            <w:r w:rsidRPr="00014637">
              <w:rPr>
                <w:rFonts w:ascii="Bookman Old Style" w:hAnsi="Bookman Old Style" w:cs="Calibri"/>
                <w:bCs/>
                <w:sz w:val="20"/>
              </w:rPr>
              <w:t>Полезный отпуск на потребительский рынок</w:t>
            </w:r>
          </w:p>
        </w:tc>
        <w:tc>
          <w:tcPr>
            <w:tcW w:w="1984" w:type="dxa"/>
            <w:shd w:val="clear" w:color="auto" w:fill="auto"/>
            <w:noWrap/>
            <w:vAlign w:val="bottom"/>
            <w:hideMark/>
          </w:tcPr>
          <w:p w:rsidR="00F87E71" w:rsidRPr="00014637" w:rsidRDefault="00F87E71" w:rsidP="000B7C2F">
            <w:pPr>
              <w:jc w:val="center"/>
              <w:rPr>
                <w:rFonts w:ascii="Bookman Old Style" w:hAnsi="Bookman Old Style" w:cs="Calibri"/>
                <w:sz w:val="20"/>
              </w:rPr>
            </w:pPr>
            <w:r w:rsidRPr="00014637">
              <w:rPr>
                <w:rFonts w:ascii="Bookman Old Style" w:hAnsi="Bookman Old Style" w:cs="Calibri"/>
                <w:sz w:val="20"/>
              </w:rPr>
              <w:t>Гкал</w:t>
            </w:r>
          </w:p>
        </w:tc>
        <w:tc>
          <w:tcPr>
            <w:tcW w:w="1985" w:type="dxa"/>
            <w:shd w:val="clear" w:color="auto" w:fill="auto"/>
            <w:noWrap/>
            <w:vAlign w:val="center"/>
          </w:tcPr>
          <w:p w:rsidR="00F87E71" w:rsidRPr="00014637" w:rsidRDefault="00F87E71" w:rsidP="000B7C2F">
            <w:pPr>
              <w:jc w:val="center"/>
              <w:rPr>
                <w:bCs/>
              </w:rPr>
            </w:pPr>
            <w:r>
              <w:rPr>
                <w:bCs/>
              </w:rPr>
              <w:t>114284,07</w:t>
            </w:r>
          </w:p>
        </w:tc>
      </w:tr>
      <w:tr w:rsidR="00F87E71" w:rsidRPr="00014637" w:rsidTr="000B7C2F">
        <w:trPr>
          <w:trHeight w:val="247"/>
        </w:trPr>
        <w:tc>
          <w:tcPr>
            <w:tcW w:w="5524" w:type="dxa"/>
            <w:shd w:val="clear" w:color="auto" w:fill="auto"/>
            <w:noWrap/>
            <w:vAlign w:val="bottom"/>
            <w:hideMark/>
          </w:tcPr>
          <w:p w:rsidR="00F87E71" w:rsidRPr="00014637" w:rsidRDefault="00F87E71" w:rsidP="000B7C2F">
            <w:pPr>
              <w:rPr>
                <w:rFonts w:ascii="Bookman Old Style" w:hAnsi="Bookman Old Style" w:cs="Calibri"/>
                <w:sz w:val="20"/>
              </w:rPr>
            </w:pPr>
            <w:r w:rsidRPr="00014637">
              <w:rPr>
                <w:rFonts w:ascii="Bookman Old Style" w:hAnsi="Bookman Old Style" w:cs="Calibri"/>
                <w:sz w:val="20"/>
              </w:rPr>
              <w:t xml:space="preserve">     - жилищные организации</w:t>
            </w:r>
          </w:p>
        </w:tc>
        <w:tc>
          <w:tcPr>
            <w:tcW w:w="1984" w:type="dxa"/>
            <w:shd w:val="clear" w:color="auto" w:fill="auto"/>
            <w:noWrap/>
            <w:vAlign w:val="bottom"/>
            <w:hideMark/>
          </w:tcPr>
          <w:p w:rsidR="00F87E71" w:rsidRPr="00014637" w:rsidRDefault="00F87E71" w:rsidP="000B7C2F">
            <w:pPr>
              <w:jc w:val="center"/>
              <w:rPr>
                <w:rFonts w:ascii="Bookman Old Style" w:hAnsi="Bookman Old Style" w:cs="Calibri"/>
                <w:sz w:val="20"/>
              </w:rPr>
            </w:pPr>
            <w:r w:rsidRPr="00014637">
              <w:rPr>
                <w:rFonts w:ascii="Bookman Old Style" w:hAnsi="Bookman Old Style" w:cs="Calibri"/>
                <w:sz w:val="20"/>
              </w:rPr>
              <w:t>Гкал</w:t>
            </w:r>
          </w:p>
        </w:tc>
        <w:tc>
          <w:tcPr>
            <w:tcW w:w="1985" w:type="dxa"/>
            <w:shd w:val="clear" w:color="auto" w:fill="auto"/>
            <w:noWrap/>
          </w:tcPr>
          <w:p w:rsidR="00F87E71" w:rsidRPr="00014637" w:rsidRDefault="00F87E71" w:rsidP="000B7C2F">
            <w:pPr>
              <w:jc w:val="center"/>
              <w:rPr>
                <w:bCs/>
              </w:rPr>
            </w:pPr>
            <w:r>
              <w:rPr>
                <w:bCs/>
              </w:rPr>
              <w:t>95783,24</w:t>
            </w:r>
          </w:p>
        </w:tc>
      </w:tr>
      <w:tr w:rsidR="00F87E71" w:rsidRPr="00014637" w:rsidTr="000B7C2F">
        <w:trPr>
          <w:trHeight w:val="315"/>
        </w:trPr>
        <w:tc>
          <w:tcPr>
            <w:tcW w:w="5524" w:type="dxa"/>
            <w:shd w:val="clear" w:color="auto" w:fill="auto"/>
            <w:noWrap/>
            <w:vAlign w:val="bottom"/>
            <w:hideMark/>
          </w:tcPr>
          <w:p w:rsidR="00F87E71" w:rsidRPr="00014637" w:rsidRDefault="00F87E71" w:rsidP="000B7C2F">
            <w:pPr>
              <w:rPr>
                <w:rFonts w:ascii="Bookman Old Style" w:hAnsi="Bookman Old Style" w:cs="Calibri"/>
                <w:sz w:val="20"/>
              </w:rPr>
            </w:pPr>
            <w:r w:rsidRPr="00014637">
              <w:rPr>
                <w:rFonts w:ascii="Bookman Old Style" w:hAnsi="Bookman Old Style" w:cs="Calibri"/>
                <w:sz w:val="20"/>
              </w:rPr>
              <w:t xml:space="preserve">     - бюджетные организации</w:t>
            </w:r>
          </w:p>
        </w:tc>
        <w:tc>
          <w:tcPr>
            <w:tcW w:w="1984" w:type="dxa"/>
            <w:shd w:val="clear" w:color="auto" w:fill="auto"/>
            <w:noWrap/>
            <w:vAlign w:val="bottom"/>
            <w:hideMark/>
          </w:tcPr>
          <w:p w:rsidR="00F87E71" w:rsidRPr="00014637" w:rsidRDefault="00F87E71" w:rsidP="000B7C2F">
            <w:pPr>
              <w:jc w:val="center"/>
              <w:rPr>
                <w:rFonts w:ascii="Bookman Old Style" w:hAnsi="Bookman Old Style" w:cs="Calibri"/>
                <w:sz w:val="20"/>
              </w:rPr>
            </w:pPr>
            <w:r w:rsidRPr="00014637">
              <w:rPr>
                <w:rFonts w:ascii="Bookman Old Style" w:hAnsi="Bookman Old Style" w:cs="Calibri"/>
                <w:sz w:val="20"/>
              </w:rPr>
              <w:t>Гкал</w:t>
            </w:r>
          </w:p>
        </w:tc>
        <w:tc>
          <w:tcPr>
            <w:tcW w:w="1985" w:type="dxa"/>
            <w:shd w:val="clear" w:color="auto" w:fill="auto"/>
            <w:noWrap/>
          </w:tcPr>
          <w:p w:rsidR="00F87E71" w:rsidRPr="00014637" w:rsidRDefault="00F87E71" w:rsidP="000B7C2F">
            <w:pPr>
              <w:jc w:val="center"/>
            </w:pPr>
            <w:r>
              <w:t>10030,27</w:t>
            </w:r>
          </w:p>
        </w:tc>
      </w:tr>
      <w:tr w:rsidR="00F87E71" w:rsidRPr="00014637" w:rsidTr="000B7C2F">
        <w:trPr>
          <w:trHeight w:val="315"/>
        </w:trPr>
        <w:tc>
          <w:tcPr>
            <w:tcW w:w="5524" w:type="dxa"/>
            <w:shd w:val="clear" w:color="auto" w:fill="auto"/>
            <w:noWrap/>
            <w:vAlign w:val="bottom"/>
            <w:hideMark/>
          </w:tcPr>
          <w:p w:rsidR="00F87E71" w:rsidRPr="00014637" w:rsidRDefault="00F87E71" w:rsidP="000B7C2F">
            <w:pPr>
              <w:rPr>
                <w:rFonts w:ascii="Bookman Old Style" w:hAnsi="Bookman Old Style" w:cs="Calibri"/>
                <w:sz w:val="20"/>
              </w:rPr>
            </w:pPr>
            <w:r w:rsidRPr="00014637">
              <w:rPr>
                <w:rFonts w:ascii="Bookman Old Style" w:hAnsi="Bookman Old Style" w:cs="Calibri"/>
                <w:sz w:val="20"/>
              </w:rPr>
              <w:t xml:space="preserve">     - прочие потребители </w:t>
            </w:r>
          </w:p>
        </w:tc>
        <w:tc>
          <w:tcPr>
            <w:tcW w:w="1984" w:type="dxa"/>
            <w:shd w:val="clear" w:color="auto" w:fill="auto"/>
            <w:noWrap/>
            <w:vAlign w:val="bottom"/>
            <w:hideMark/>
          </w:tcPr>
          <w:p w:rsidR="00F87E71" w:rsidRPr="00014637" w:rsidRDefault="00F87E71" w:rsidP="000B7C2F">
            <w:pPr>
              <w:jc w:val="center"/>
              <w:rPr>
                <w:rFonts w:ascii="Bookman Old Style" w:hAnsi="Bookman Old Style" w:cs="Calibri"/>
                <w:sz w:val="20"/>
              </w:rPr>
            </w:pPr>
            <w:r w:rsidRPr="00014637">
              <w:rPr>
                <w:rFonts w:ascii="Bookman Old Style" w:hAnsi="Bookman Old Style" w:cs="Calibri"/>
                <w:sz w:val="20"/>
              </w:rPr>
              <w:t>Гкал</w:t>
            </w:r>
          </w:p>
        </w:tc>
        <w:tc>
          <w:tcPr>
            <w:tcW w:w="1985" w:type="dxa"/>
            <w:shd w:val="clear" w:color="auto" w:fill="auto"/>
            <w:noWrap/>
          </w:tcPr>
          <w:p w:rsidR="00F87E71" w:rsidRPr="00014637" w:rsidRDefault="00F87E71" w:rsidP="000B7C2F">
            <w:pPr>
              <w:jc w:val="center"/>
            </w:pPr>
            <w:r>
              <w:t>8470,46</w:t>
            </w:r>
          </w:p>
        </w:tc>
      </w:tr>
      <w:tr w:rsidR="00F87E71" w:rsidRPr="00014637" w:rsidTr="000B7C2F">
        <w:trPr>
          <w:trHeight w:val="300"/>
        </w:trPr>
        <w:tc>
          <w:tcPr>
            <w:tcW w:w="5524" w:type="dxa"/>
            <w:shd w:val="clear" w:color="auto" w:fill="auto"/>
            <w:noWrap/>
            <w:vAlign w:val="bottom"/>
            <w:hideMark/>
          </w:tcPr>
          <w:p w:rsidR="00F87E71" w:rsidRPr="00014637" w:rsidRDefault="00F87E71" w:rsidP="000B7C2F">
            <w:pPr>
              <w:rPr>
                <w:rFonts w:ascii="Bookman Old Style" w:hAnsi="Bookman Old Style" w:cs="Calibri"/>
                <w:bCs/>
                <w:sz w:val="20"/>
              </w:rPr>
            </w:pPr>
            <w:r w:rsidRPr="00014637">
              <w:rPr>
                <w:rFonts w:ascii="Bookman Old Style" w:hAnsi="Bookman Old Style" w:cs="Calibri"/>
                <w:bCs/>
                <w:sz w:val="20"/>
              </w:rPr>
              <w:t>Производственные нужды</w:t>
            </w:r>
          </w:p>
        </w:tc>
        <w:tc>
          <w:tcPr>
            <w:tcW w:w="1984" w:type="dxa"/>
            <w:shd w:val="clear" w:color="auto" w:fill="auto"/>
            <w:noWrap/>
            <w:vAlign w:val="bottom"/>
            <w:hideMark/>
          </w:tcPr>
          <w:p w:rsidR="00F87E71" w:rsidRPr="00014637" w:rsidRDefault="00F87E71" w:rsidP="000B7C2F">
            <w:pPr>
              <w:jc w:val="center"/>
              <w:rPr>
                <w:rFonts w:ascii="Bookman Old Style" w:hAnsi="Bookman Old Style" w:cs="Calibri"/>
                <w:bCs/>
                <w:sz w:val="20"/>
              </w:rPr>
            </w:pPr>
            <w:r w:rsidRPr="00014637">
              <w:rPr>
                <w:rFonts w:ascii="Bookman Old Style" w:hAnsi="Bookman Old Style" w:cs="Calibri"/>
                <w:bCs/>
                <w:sz w:val="20"/>
              </w:rPr>
              <w:t>Гкал</w:t>
            </w:r>
          </w:p>
        </w:tc>
        <w:tc>
          <w:tcPr>
            <w:tcW w:w="1985" w:type="dxa"/>
            <w:shd w:val="clear" w:color="auto" w:fill="auto"/>
            <w:noWrap/>
          </w:tcPr>
          <w:p w:rsidR="00F87E71" w:rsidRPr="00014637" w:rsidRDefault="00F87E71" w:rsidP="000B7C2F">
            <w:pPr>
              <w:jc w:val="center"/>
              <w:rPr>
                <w:snapToGrid w:val="0"/>
                <w:sz w:val="28"/>
                <w:szCs w:val="28"/>
              </w:rPr>
            </w:pPr>
            <w:r w:rsidRPr="00014637">
              <w:rPr>
                <w:bCs/>
              </w:rPr>
              <w:t>951,87</w:t>
            </w:r>
          </w:p>
        </w:tc>
      </w:tr>
    </w:tbl>
    <w:p w:rsidR="00F87E71" w:rsidRPr="00014637" w:rsidRDefault="00F87E71" w:rsidP="00F87E71">
      <w:pPr>
        <w:spacing w:line="360" w:lineRule="auto"/>
        <w:ind w:firstLine="720"/>
        <w:rPr>
          <w:snapToGrid w:val="0"/>
          <w:color w:val="000000"/>
          <w:sz w:val="28"/>
          <w:szCs w:val="28"/>
        </w:rPr>
      </w:pPr>
    </w:p>
    <w:p w:rsidR="00F87E71" w:rsidRPr="00F87E71" w:rsidRDefault="00F87E71" w:rsidP="00F87E71">
      <w:pPr>
        <w:spacing w:line="360" w:lineRule="auto"/>
        <w:ind w:firstLine="720"/>
        <w:jc w:val="both"/>
        <w:rPr>
          <w:snapToGrid w:val="0"/>
          <w:color w:val="000000"/>
        </w:rPr>
      </w:pPr>
      <w:r w:rsidRPr="00F87E71">
        <w:rPr>
          <w:snapToGrid w:val="0"/>
          <w:color w:val="000000"/>
        </w:rPr>
        <w:lastRenderedPageBreak/>
        <w:t>Объем потерь тепловой энергии, устанавливаемый для организаций, осуществляющих деятельность по передаче тепловой энергии,</w:t>
      </w:r>
      <w:r w:rsidRPr="00F87E71">
        <w:rPr>
          <w:color w:val="000000"/>
        </w:rPr>
        <w:t xml:space="preserve"> </w:t>
      </w:r>
      <w:r w:rsidRPr="00F87E71">
        <w:rPr>
          <w:snapToGrid w:val="0"/>
          <w:color w:val="000000"/>
        </w:rPr>
        <w:t>принимается на уровне нормативной величины (постановление РЭК КО от 27.04.2018 № 77) в размере 18070,35 Гкал. Расход на собственные нужды предприятия принят в размере 6592,75 Гкал – 4,55 % (газовые котельные) и 7,27 % (угольные котельные) от отпуска в сеть. Тепловой баланс предприятия представлен в приложениях 1 и 2.</w:t>
      </w:r>
    </w:p>
    <w:p w:rsidR="00F87E71" w:rsidRPr="00F87E71" w:rsidRDefault="00F87E71" w:rsidP="00F87E71">
      <w:pPr>
        <w:ind w:firstLine="426"/>
        <w:jc w:val="both"/>
      </w:pPr>
    </w:p>
    <w:p w:rsidR="00F87E71" w:rsidRPr="00F87E71" w:rsidRDefault="00F87E71" w:rsidP="00F87E71">
      <w:pPr>
        <w:pStyle w:val="1"/>
        <w:spacing w:before="0" w:after="0" w:line="312" w:lineRule="auto"/>
        <w:jc w:val="both"/>
        <w:rPr>
          <w:rFonts w:ascii="Times New Roman" w:hAnsi="Times New Roman" w:cs="Times New Roman"/>
          <w:snapToGrid w:val="0"/>
          <w:sz w:val="24"/>
          <w:szCs w:val="24"/>
          <w:lang w:eastAsia="en-US"/>
        </w:rPr>
      </w:pPr>
      <w:bookmarkStart w:id="9" w:name="_Toc497491857"/>
      <w:r w:rsidRPr="00F87E71">
        <w:rPr>
          <w:rFonts w:ascii="Times New Roman" w:hAnsi="Times New Roman" w:cs="Times New Roman"/>
          <w:snapToGrid w:val="0"/>
          <w:sz w:val="24"/>
          <w:szCs w:val="24"/>
          <w:lang w:eastAsia="en-US"/>
        </w:rPr>
        <w:t>Анализ экономической обоснованности расходов по статьям расходов и экономической обоснованности величины прибыли</w:t>
      </w:r>
      <w:bookmarkEnd w:id="9"/>
    </w:p>
    <w:p w:rsidR="00F87E71" w:rsidRPr="00F87E71" w:rsidRDefault="00F87E71" w:rsidP="00F87E71">
      <w:pPr>
        <w:ind w:firstLine="567"/>
        <w:jc w:val="both"/>
        <w:rPr>
          <w:b/>
          <w:u w:val="single"/>
        </w:rPr>
      </w:pPr>
    </w:p>
    <w:p w:rsidR="00F87E71" w:rsidRPr="00F87E71" w:rsidRDefault="00F87E71" w:rsidP="00F87E71">
      <w:pPr>
        <w:ind w:firstLine="426"/>
        <w:jc w:val="both"/>
        <w:rPr>
          <w:rStyle w:val="apple-style-span"/>
          <w:color w:val="000000"/>
          <w:shd w:val="clear" w:color="auto" w:fill="FFFFFF"/>
        </w:rPr>
      </w:pPr>
      <w:r w:rsidRPr="00F87E71">
        <w:t xml:space="preserve">  В соответствии с требованиями Постановления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 расчёт тарифов произведён в текущих ценах 2017 и пересчётом в цены 2018 года с периодом действия по 31.12.2018, с календарной разбивкой (2017 год и 2018 год)</w:t>
      </w:r>
      <w:r w:rsidRPr="00F87E71">
        <w:rPr>
          <w:rStyle w:val="apple-style-span"/>
          <w:color w:val="000000"/>
          <w:shd w:val="clear" w:color="auto" w:fill="FFFFFF"/>
        </w:rPr>
        <w:t>.</w:t>
      </w:r>
    </w:p>
    <w:p w:rsidR="00F87E71" w:rsidRPr="00F87E71" w:rsidRDefault="00F87E71" w:rsidP="00F87E71">
      <w:pPr>
        <w:autoSpaceDE w:val="0"/>
        <w:autoSpaceDN w:val="0"/>
        <w:adjustRightInd w:val="0"/>
        <w:spacing w:line="360" w:lineRule="auto"/>
        <w:ind w:firstLine="540"/>
        <w:jc w:val="both"/>
        <w:rPr>
          <w:bCs/>
        </w:rPr>
      </w:pPr>
      <w:r w:rsidRPr="00F87E71">
        <w:rPr>
          <w:bCs/>
        </w:rPr>
        <w:t>Необходимая валовая выручка (далее также - НВВ), определяемая в соответствии с методом экономически обоснованных расходов, рассчитывается по формуле:</w:t>
      </w:r>
    </w:p>
    <w:p w:rsidR="00F87E71" w:rsidRPr="00F87E71" w:rsidRDefault="00F87E71" w:rsidP="00F87E71">
      <w:pPr>
        <w:autoSpaceDE w:val="0"/>
        <w:autoSpaceDN w:val="0"/>
        <w:adjustRightInd w:val="0"/>
        <w:spacing w:line="360" w:lineRule="auto"/>
        <w:ind w:firstLine="540"/>
        <w:jc w:val="both"/>
        <w:outlineLvl w:val="0"/>
        <w:rPr>
          <w:bCs/>
        </w:rPr>
      </w:pPr>
    </w:p>
    <w:p w:rsidR="00F87E71" w:rsidRPr="00F87E71" w:rsidRDefault="00F87E71" w:rsidP="00F87E71">
      <w:pPr>
        <w:autoSpaceDE w:val="0"/>
        <w:autoSpaceDN w:val="0"/>
        <w:adjustRightInd w:val="0"/>
        <w:spacing w:line="360" w:lineRule="auto"/>
        <w:jc w:val="both"/>
        <w:rPr>
          <w:bCs/>
        </w:rPr>
      </w:pPr>
      <w:r w:rsidRPr="00F87E71">
        <w:rPr>
          <w:bCs/>
          <w:noProof/>
          <w:position w:val="-14"/>
        </w:rPr>
        <w:drawing>
          <wp:inline distT="0" distB="0" distL="0" distR="0">
            <wp:extent cx="3575050" cy="32956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5050" cy="329565"/>
                    </a:xfrm>
                    <a:prstGeom prst="rect">
                      <a:avLst/>
                    </a:prstGeom>
                    <a:noFill/>
                    <a:ln>
                      <a:noFill/>
                    </a:ln>
                  </pic:spPr>
                </pic:pic>
              </a:graphicData>
            </a:graphic>
          </wp:inline>
        </w:drawing>
      </w:r>
      <w:r w:rsidRPr="00F87E71">
        <w:rPr>
          <w:bCs/>
        </w:rPr>
        <w:t xml:space="preserve"> (тыс. </w:t>
      </w:r>
      <w:proofErr w:type="spellStart"/>
      <w:r w:rsidRPr="00F87E71">
        <w:rPr>
          <w:bCs/>
        </w:rPr>
        <w:t>руб</w:t>
      </w:r>
      <w:proofErr w:type="spellEnd"/>
      <w:r w:rsidRPr="00F87E71">
        <w:rPr>
          <w:bCs/>
        </w:rPr>
        <w:t xml:space="preserve">) </w:t>
      </w:r>
    </w:p>
    <w:p w:rsidR="00F87E71" w:rsidRPr="00F87E71" w:rsidRDefault="00F87E71" w:rsidP="00F87E71">
      <w:pPr>
        <w:autoSpaceDE w:val="0"/>
        <w:autoSpaceDN w:val="0"/>
        <w:adjustRightInd w:val="0"/>
        <w:spacing w:line="360" w:lineRule="auto"/>
        <w:ind w:firstLine="540"/>
        <w:jc w:val="both"/>
        <w:rPr>
          <w:bCs/>
        </w:rPr>
      </w:pPr>
    </w:p>
    <w:p w:rsidR="00F87E71" w:rsidRPr="00F87E71" w:rsidRDefault="00F87E71" w:rsidP="00F87E71">
      <w:pPr>
        <w:autoSpaceDE w:val="0"/>
        <w:autoSpaceDN w:val="0"/>
        <w:adjustRightInd w:val="0"/>
        <w:spacing w:line="360" w:lineRule="auto"/>
        <w:ind w:firstLine="540"/>
        <w:jc w:val="both"/>
        <w:rPr>
          <w:bCs/>
        </w:rPr>
      </w:pPr>
      <w:r w:rsidRPr="00F87E71">
        <w:rPr>
          <w:bCs/>
        </w:rPr>
        <w:t>где:</w:t>
      </w:r>
    </w:p>
    <w:p w:rsidR="00F87E71" w:rsidRPr="00F87E71" w:rsidRDefault="00F87E71" w:rsidP="00F87E71">
      <w:pPr>
        <w:autoSpaceDE w:val="0"/>
        <w:autoSpaceDN w:val="0"/>
        <w:adjustRightInd w:val="0"/>
        <w:spacing w:before="280" w:line="360" w:lineRule="auto"/>
        <w:ind w:firstLine="540"/>
        <w:jc w:val="both"/>
        <w:rPr>
          <w:bCs/>
        </w:rPr>
      </w:pPr>
      <w:r w:rsidRPr="00F87E71">
        <w:rPr>
          <w:bCs/>
        </w:rPr>
        <w:t>Р</w:t>
      </w:r>
      <w:r w:rsidRPr="00F87E71">
        <w:rPr>
          <w:bCs/>
          <w:vertAlign w:val="subscript"/>
        </w:rPr>
        <w:t>1,i</w:t>
      </w:r>
      <w:r w:rsidRPr="00F87E71">
        <w:rPr>
          <w:bCs/>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rsidR="00F87E71" w:rsidRPr="00F87E71" w:rsidRDefault="00F87E71" w:rsidP="00F87E71">
      <w:pPr>
        <w:autoSpaceDE w:val="0"/>
        <w:autoSpaceDN w:val="0"/>
        <w:adjustRightInd w:val="0"/>
        <w:spacing w:before="280" w:line="360" w:lineRule="auto"/>
        <w:ind w:firstLine="540"/>
        <w:jc w:val="both"/>
        <w:rPr>
          <w:bCs/>
        </w:rPr>
      </w:pPr>
      <w:r w:rsidRPr="00F87E71">
        <w:rPr>
          <w:bCs/>
        </w:rPr>
        <w:t>Р</w:t>
      </w:r>
      <w:r w:rsidRPr="00F87E71">
        <w:rPr>
          <w:bCs/>
          <w:vertAlign w:val="subscript"/>
        </w:rPr>
        <w:t>2,i</w:t>
      </w:r>
      <w:r w:rsidRPr="00F87E71">
        <w:rPr>
          <w:bCs/>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rsidR="00F87E71" w:rsidRPr="00464A83" w:rsidRDefault="00F87E71" w:rsidP="00F87E71">
      <w:pPr>
        <w:autoSpaceDE w:val="0"/>
        <w:autoSpaceDN w:val="0"/>
        <w:adjustRightInd w:val="0"/>
        <w:spacing w:before="280" w:line="360" w:lineRule="auto"/>
        <w:ind w:firstLine="540"/>
        <w:jc w:val="both"/>
        <w:rPr>
          <w:bCs/>
          <w:color w:val="000000" w:themeColor="text1"/>
        </w:rPr>
      </w:pPr>
      <w:proofErr w:type="spellStart"/>
      <w:r w:rsidRPr="00F87E71">
        <w:rPr>
          <w:bCs/>
        </w:rPr>
        <w:t>Н</w:t>
      </w:r>
      <w:r w:rsidRPr="00F87E71">
        <w:rPr>
          <w:bCs/>
          <w:vertAlign w:val="subscript"/>
        </w:rPr>
        <w:t>i</w:t>
      </w:r>
      <w:proofErr w:type="spellEnd"/>
      <w:r w:rsidRPr="00F87E71">
        <w:rPr>
          <w:bCs/>
        </w:rPr>
        <w:t xml:space="preserve"> - планируемая на i-й расчетный период регулирования величина налога на прибыль, определяемая в соответствии с </w:t>
      </w:r>
      <w:r w:rsidRPr="00464A83">
        <w:rPr>
          <w:bCs/>
          <w:color w:val="000000" w:themeColor="text1"/>
        </w:rPr>
        <w:t xml:space="preserve">Налоговым </w:t>
      </w:r>
      <w:hyperlink r:id="rId15" w:history="1">
        <w:r w:rsidRPr="00464A83">
          <w:rPr>
            <w:bCs/>
            <w:color w:val="000000" w:themeColor="text1"/>
          </w:rPr>
          <w:t>кодексом</w:t>
        </w:r>
      </w:hyperlink>
      <w:r w:rsidRPr="00464A83">
        <w:rPr>
          <w:bCs/>
          <w:color w:val="000000" w:themeColor="text1"/>
        </w:rPr>
        <w:t xml:space="preserve"> Российской Федерации, тыс. руб.;</w:t>
      </w:r>
    </w:p>
    <w:p w:rsidR="00F87E71" w:rsidRPr="00464A83" w:rsidRDefault="00F87E71" w:rsidP="00F87E71">
      <w:pPr>
        <w:autoSpaceDE w:val="0"/>
        <w:autoSpaceDN w:val="0"/>
        <w:adjustRightInd w:val="0"/>
        <w:spacing w:before="280" w:line="360" w:lineRule="auto"/>
        <w:ind w:firstLine="540"/>
        <w:jc w:val="both"/>
        <w:rPr>
          <w:bCs/>
          <w:color w:val="000000" w:themeColor="text1"/>
        </w:rPr>
      </w:pPr>
      <w:r w:rsidRPr="00464A83">
        <w:rPr>
          <w:bCs/>
          <w:noProof/>
          <w:color w:val="000000" w:themeColor="text1"/>
          <w:position w:val="-12"/>
        </w:rPr>
        <w:drawing>
          <wp:inline distT="0" distB="0" distL="0" distR="0">
            <wp:extent cx="650875" cy="3213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875" cy="321310"/>
                    </a:xfrm>
                    <a:prstGeom prst="rect">
                      <a:avLst/>
                    </a:prstGeom>
                    <a:noFill/>
                    <a:ln>
                      <a:noFill/>
                    </a:ln>
                  </pic:spPr>
                </pic:pic>
              </a:graphicData>
            </a:graphic>
          </wp:inline>
        </w:drawing>
      </w:r>
      <w:r w:rsidRPr="00464A83">
        <w:rPr>
          <w:bCs/>
          <w:color w:val="000000" w:themeColor="text1"/>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17" w:history="1">
        <w:r w:rsidRPr="00464A83">
          <w:rPr>
            <w:bCs/>
            <w:color w:val="000000" w:themeColor="text1"/>
          </w:rPr>
          <w:t>пунктом 12</w:t>
        </w:r>
      </w:hyperlink>
      <w:r w:rsidRPr="00464A83">
        <w:rPr>
          <w:bCs/>
          <w:color w:val="000000" w:themeColor="text1"/>
        </w:rPr>
        <w:t xml:space="preserve"> настоящих Методических указаний, а также экономию от сокращения потребления энергетических ресурсов, </w:t>
      </w:r>
      <w:r w:rsidRPr="00464A83">
        <w:rPr>
          <w:bCs/>
          <w:color w:val="000000" w:themeColor="text1"/>
        </w:rPr>
        <w:lastRenderedPageBreak/>
        <w:t xml:space="preserve">холодной воды, теплоносителя, подлежащую учету в НВВ в i-м расчетном периоде регулирования и определяемую в соответствии с </w:t>
      </w:r>
      <w:hyperlink r:id="rId18" w:history="1">
        <w:r w:rsidRPr="00464A83">
          <w:rPr>
            <w:bCs/>
            <w:color w:val="000000" w:themeColor="text1"/>
          </w:rPr>
          <w:t>пунктом 31</w:t>
        </w:r>
      </w:hyperlink>
      <w:r w:rsidRPr="00464A83">
        <w:rPr>
          <w:bCs/>
          <w:color w:val="000000" w:themeColor="text1"/>
        </w:rPr>
        <w:t xml:space="preserve"> настоящих Методических указаний, тыс. руб.</w:t>
      </w:r>
    </w:p>
    <w:p w:rsidR="00F87E71" w:rsidRPr="00464A83" w:rsidRDefault="00F87E71" w:rsidP="00F87E71">
      <w:pPr>
        <w:autoSpaceDE w:val="0"/>
        <w:autoSpaceDN w:val="0"/>
        <w:adjustRightInd w:val="0"/>
        <w:spacing w:before="280" w:line="360" w:lineRule="auto"/>
        <w:ind w:firstLine="540"/>
        <w:jc w:val="both"/>
        <w:rPr>
          <w:bCs/>
          <w:color w:val="000000" w:themeColor="text1"/>
        </w:rPr>
      </w:pPr>
      <w:proofErr w:type="spellStart"/>
      <w:r w:rsidRPr="00464A83">
        <w:rPr>
          <w:bCs/>
          <w:color w:val="000000" w:themeColor="text1"/>
        </w:rPr>
        <w:t>РПП</w:t>
      </w:r>
      <w:r w:rsidRPr="00464A83">
        <w:rPr>
          <w:bCs/>
          <w:color w:val="000000" w:themeColor="text1"/>
          <w:vertAlign w:val="subscript"/>
        </w:rPr>
        <w:t>i</w:t>
      </w:r>
      <w:proofErr w:type="spellEnd"/>
      <w:r w:rsidRPr="00464A83">
        <w:rPr>
          <w:bCs/>
          <w:color w:val="000000" w:themeColor="text1"/>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19" w:history="1">
        <w:r w:rsidRPr="00464A83">
          <w:rPr>
            <w:bCs/>
            <w:color w:val="000000" w:themeColor="text1"/>
          </w:rPr>
          <w:t>подпунктах 2</w:t>
        </w:r>
      </w:hyperlink>
      <w:r w:rsidRPr="00464A83">
        <w:rPr>
          <w:bCs/>
          <w:color w:val="000000" w:themeColor="text1"/>
        </w:rPr>
        <w:t xml:space="preserve"> - </w:t>
      </w:r>
      <w:hyperlink r:id="rId20" w:history="1">
        <w:r w:rsidRPr="00464A83">
          <w:rPr>
            <w:bCs/>
            <w:color w:val="000000" w:themeColor="text1"/>
          </w:rPr>
          <w:t>15 пункта 24</w:t>
        </w:r>
      </w:hyperlink>
      <w:r w:rsidRPr="00464A83">
        <w:rPr>
          <w:bCs/>
          <w:color w:val="000000" w:themeColor="text1"/>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rsidR="00F87E71" w:rsidRPr="00464A83" w:rsidRDefault="00F87E71" w:rsidP="00F87E71">
      <w:pPr>
        <w:autoSpaceDE w:val="0"/>
        <w:autoSpaceDN w:val="0"/>
        <w:adjustRightInd w:val="0"/>
        <w:spacing w:line="360" w:lineRule="auto"/>
        <w:jc w:val="both"/>
        <w:rPr>
          <w:bCs/>
          <w:color w:val="000000" w:themeColor="text1"/>
        </w:rPr>
      </w:pPr>
      <w:r w:rsidRPr="00464A83">
        <w:rPr>
          <w:bCs/>
          <w:color w:val="000000" w:themeColor="text1"/>
        </w:rPr>
        <w:t xml:space="preserve">(абзац введен </w:t>
      </w:r>
      <w:hyperlink r:id="rId21" w:history="1">
        <w:r w:rsidRPr="00464A83">
          <w:rPr>
            <w:bCs/>
            <w:color w:val="000000" w:themeColor="text1"/>
          </w:rPr>
          <w:t>Приказом</w:t>
        </w:r>
      </w:hyperlink>
      <w:r w:rsidRPr="00464A83">
        <w:rPr>
          <w:bCs/>
          <w:color w:val="000000" w:themeColor="text1"/>
        </w:rPr>
        <w:t xml:space="preserve"> ФАС России от 04.07.2016 N 888/16)</w:t>
      </w:r>
    </w:p>
    <w:p w:rsidR="00F87E71" w:rsidRPr="00464A83" w:rsidRDefault="00F87E71" w:rsidP="00F87E71">
      <w:pPr>
        <w:ind w:firstLine="426"/>
        <w:jc w:val="both"/>
        <w:rPr>
          <w:color w:val="000000" w:themeColor="text1"/>
        </w:rPr>
      </w:pPr>
    </w:p>
    <w:p w:rsidR="00F87E71" w:rsidRPr="00464A83" w:rsidRDefault="00F87E71" w:rsidP="00F87E71">
      <w:pPr>
        <w:ind w:firstLine="426"/>
        <w:jc w:val="both"/>
        <w:rPr>
          <w:color w:val="000000" w:themeColor="text1"/>
        </w:rPr>
      </w:pPr>
      <w:r w:rsidRPr="00464A83">
        <w:rPr>
          <w:color w:val="000000" w:themeColor="text1"/>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F87E71" w:rsidRPr="00464A83" w:rsidRDefault="00F87E71" w:rsidP="00F87E71">
      <w:pPr>
        <w:ind w:firstLine="426"/>
        <w:jc w:val="both"/>
        <w:rPr>
          <w:color w:val="000000" w:themeColor="text1"/>
        </w:rPr>
      </w:pPr>
      <w:r w:rsidRPr="00464A83">
        <w:rPr>
          <w:color w:val="000000" w:themeColor="text1"/>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затрат на следующем уровне:</w:t>
      </w:r>
    </w:p>
    <w:p w:rsidR="00F87E71" w:rsidRPr="00464A83" w:rsidRDefault="00F87E71" w:rsidP="00464A83">
      <w:pPr>
        <w:jc w:val="both"/>
        <w:rPr>
          <w:b/>
          <w:color w:val="000000" w:themeColor="text1"/>
          <w:u w:val="single"/>
        </w:rPr>
      </w:pPr>
    </w:p>
    <w:p w:rsidR="00F87E71" w:rsidRPr="00F87E71" w:rsidRDefault="00F87E71" w:rsidP="00F87E71">
      <w:pPr>
        <w:pStyle w:val="3"/>
        <w:numPr>
          <w:ilvl w:val="2"/>
          <w:numId w:val="0"/>
        </w:numPr>
        <w:spacing w:before="0" w:after="0" w:line="312" w:lineRule="auto"/>
        <w:ind w:left="1440"/>
        <w:jc w:val="both"/>
        <w:rPr>
          <w:rFonts w:ascii="Times New Roman" w:hAnsi="Times New Roman"/>
          <w:snapToGrid w:val="0"/>
          <w:sz w:val="24"/>
          <w:szCs w:val="24"/>
          <w:lang w:eastAsia="en-US"/>
        </w:rPr>
      </w:pPr>
      <w:bookmarkStart w:id="10" w:name="_Toc497491858"/>
      <w:r w:rsidRPr="00F87E71">
        <w:rPr>
          <w:rFonts w:ascii="Times New Roman" w:hAnsi="Times New Roman"/>
          <w:snapToGrid w:val="0"/>
          <w:sz w:val="24"/>
          <w:szCs w:val="24"/>
          <w:lang w:eastAsia="en-US"/>
        </w:rPr>
        <w:t>Расходы, связанные с производством и реализацией продукции</w:t>
      </w:r>
      <w:bookmarkEnd w:id="10"/>
      <w:r w:rsidRPr="00F87E71">
        <w:rPr>
          <w:rFonts w:ascii="Times New Roman" w:hAnsi="Times New Roman"/>
          <w:snapToGrid w:val="0"/>
          <w:sz w:val="24"/>
          <w:szCs w:val="24"/>
          <w:lang w:eastAsia="en-US"/>
        </w:rPr>
        <w:t xml:space="preserve"> </w:t>
      </w:r>
    </w:p>
    <w:p w:rsidR="00F87E71" w:rsidRPr="00F87E71" w:rsidRDefault="00F87E71" w:rsidP="00F87E71">
      <w:pPr>
        <w:pStyle w:val="4"/>
        <w:numPr>
          <w:ilvl w:val="0"/>
          <w:numId w:val="15"/>
        </w:numPr>
        <w:spacing w:line="312" w:lineRule="auto"/>
        <w:jc w:val="both"/>
        <w:rPr>
          <w:sz w:val="24"/>
          <w:szCs w:val="24"/>
        </w:rPr>
      </w:pPr>
      <w:r w:rsidRPr="00F87E71">
        <w:rPr>
          <w:sz w:val="24"/>
          <w:szCs w:val="24"/>
        </w:rPr>
        <w:t>Расходы на топливо</w:t>
      </w:r>
    </w:p>
    <w:p w:rsidR="00F87E71" w:rsidRPr="00F87E71" w:rsidRDefault="00F87E71" w:rsidP="00F87E71">
      <w:pPr>
        <w:autoSpaceDE w:val="0"/>
        <w:autoSpaceDN w:val="0"/>
        <w:adjustRightInd w:val="0"/>
        <w:spacing w:line="360" w:lineRule="auto"/>
        <w:ind w:firstLine="567"/>
        <w:jc w:val="both"/>
        <w:rPr>
          <w:color w:val="000000"/>
        </w:rPr>
      </w:pPr>
      <w:r w:rsidRPr="00F87E71">
        <w:rPr>
          <w:color w:val="000000"/>
        </w:rPr>
        <w:t>Расходы на топливо при производстве тепловой энергии в расчетном периоде регулирования определяются в соответствии п. 26 Методических указаний.</w:t>
      </w:r>
    </w:p>
    <w:p w:rsidR="00F87E71" w:rsidRPr="00F87E71" w:rsidRDefault="00F87E71" w:rsidP="00F87E71">
      <w:pPr>
        <w:spacing w:line="360" w:lineRule="auto"/>
        <w:ind w:firstLine="708"/>
        <w:jc w:val="both"/>
      </w:pPr>
      <w:r w:rsidRPr="00F87E71">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по постановлению региональной энергетической комиссии Кемеровской области № 78 от 27.04.2018, в размере – 167,01 кг. </w:t>
      </w:r>
      <w:proofErr w:type="spellStart"/>
      <w:r w:rsidRPr="00F87E71">
        <w:t>у.т</w:t>
      </w:r>
      <w:proofErr w:type="spellEnd"/>
      <w:r w:rsidRPr="00F87E71">
        <w:t xml:space="preserve">./Гкал при использовании в качестве топлива природного газа, 236,78 кг </w:t>
      </w:r>
      <w:proofErr w:type="spellStart"/>
      <w:r w:rsidRPr="00F87E71">
        <w:t>у.т</w:t>
      </w:r>
      <w:proofErr w:type="spellEnd"/>
      <w:r w:rsidRPr="00F87E71">
        <w:t xml:space="preserve">./Гкал при использовании в качестве топлива энергетического каменного угля. </w:t>
      </w:r>
    </w:p>
    <w:p w:rsidR="00F87E71" w:rsidRPr="00F87E71" w:rsidRDefault="00F87E71" w:rsidP="00F87E71">
      <w:pPr>
        <w:spacing w:line="360" w:lineRule="auto"/>
        <w:ind w:firstLine="709"/>
        <w:jc w:val="both"/>
      </w:pPr>
      <w:r w:rsidRPr="00F87E71">
        <w:t>Расчетный объем натурального топлива составляет:</w:t>
      </w:r>
    </w:p>
    <w:p w:rsidR="00F87E71" w:rsidRPr="00F87E71" w:rsidRDefault="00F87E71" w:rsidP="00F87E71">
      <w:pPr>
        <w:spacing w:line="360" w:lineRule="auto"/>
        <w:ind w:firstLine="709"/>
        <w:jc w:val="both"/>
      </w:pPr>
      <w:r w:rsidRPr="00F87E71">
        <w:t xml:space="preserve">- по природному газу – 18580,16 тыс. м³ при низшей рабочей теплоте сгорания 7900 ккал/кг – базовая низшая рабочая теплота сгорания (согласно договоров </w:t>
      </w:r>
      <w:proofErr w:type="spellStart"/>
      <w:r w:rsidRPr="00F87E71">
        <w:t>постаки</w:t>
      </w:r>
      <w:proofErr w:type="spellEnd"/>
      <w:r w:rsidRPr="00F87E71">
        <w:t xml:space="preserve"> газа от № 21-5-0174/18 от 10.08.2017 и № 21-5-0174/1/18 от 10.08.2014). Корректировка в сторону снижения относительно предложений предприятия составила 71,43 тыс. м³ в связи со снижением нормативной удельного расхода условного топлива по газу;</w:t>
      </w:r>
    </w:p>
    <w:p w:rsidR="00F87E71" w:rsidRPr="00F87E71" w:rsidRDefault="00F87E71" w:rsidP="00F87E71">
      <w:pPr>
        <w:spacing w:line="360" w:lineRule="auto"/>
        <w:ind w:firstLine="708"/>
        <w:jc w:val="both"/>
      </w:pPr>
      <w:r w:rsidRPr="00F87E71">
        <w:t xml:space="preserve">- по энергетическому каменному углю с учетом естественной убыли при автомобильных перевозках и хранении на складе – 2616,85 т при низшей рабочей теплоте сгорания – 5124 ккал/кг. Корректировка относительно предложений предприятия в сторону снижения составила 405,64 т. </w:t>
      </w:r>
    </w:p>
    <w:p w:rsidR="00F87E71" w:rsidRPr="00F87E71" w:rsidRDefault="00F87E71" w:rsidP="00F87E71">
      <w:pPr>
        <w:spacing w:line="360" w:lineRule="auto"/>
        <w:ind w:firstLine="709"/>
        <w:jc w:val="both"/>
      </w:pPr>
      <w:r w:rsidRPr="00F87E71">
        <w:lastRenderedPageBreak/>
        <w:t xml:space="preserve">Для производства тепловой энергии используется природный газ и энергетический каменный уголь </w:t>
      </w:r>
      <w:proofErr w:type="spellStart"/>
      <w:r w:rsidRPr="00F87E71">
        <w:t>сортомарки</w:t>
      </w:r>
      <w:proofErr w:type="spellEnd"/>
      <w:r w:rsidRPr="00F87E71">
        <w:t xml:space="preserve"> </w:t>
      </w:r>
      <w:proofErr w:type="spellStart"/>
      <w:r w:rsidRPr="00F87E71">
        <w:t>Др</w:t>
      </w:r>
      <w:proofErr w:type="spellEnd"/>
      <w:r w:rsidRPr="00F87E71">
        <w:t xml:space="preserve"> (класс 0 – 200 (300)), в качестве резервного топлива – дизельное топливо (неснижаемый аварийный запас котельного топлива создается на котельных №№ 2 и 8). </w:t>
      </w:r>
    </w:p>
    <w:p w:rsidR="00F87E71" w:rsidRPr="00F87E71" w:rsidRDefault="00F87E71" w:rsidP="00F87E71">
      <w:pPr>
        <w:spacing w:line="360" w:lineRule="auto"/>
        <w:ind w:firstLine="851"/>
        <w:jc w:val="both"/>
      </w:pPr>
      <w:r w:rsidRPr="00F87E71">
        <w:t>Поставщиком газообразного топлива (</w:t>
      </w:r>
      <w:proofErr w:type="spellStart"/>
      <w:r w:rsidRPr="00F87E71">
        <w:t>газоснабжающнй</w:t>
      </w:r>
      <w:proofErr w:type="spellEnd"/>
      <w:r w:rsidRPr="00F87E71">
        <w:t xml:space="preserve"> организацией (ГСО)) является ООО «Газпром межрегионгаз Кемерово» (г. Кемерово). Газораспределительная организация (ГРО), обеспечивающая поставку природного газа по газопроводам среднего и низкого давления  - ООО «Газпром газораспределение Томск». </w:t>
      </w:r>
    </w:p>
    <w:p w:rsidR="00F87E71" w:rsidRPr="00F87E71" w:rsidRDefault="00F87E71" w:rsidP="00F87E71">
      <w:pPr>
        <w:spacing w:line="360" w:lineRule="auto"/>
        <w:ind w:firstLine="851"/>
        <w:jc w:val="both"/>
      </w:pPr>
      <w:r w:rsidRPr="00F87E71">
        <w:t>Поставщиком угля для предприятия является ООО «</w:t>
      </w:r>
      <w:proofErr w:type="spellStart"/>
      <w:r w:rsidRPr="00F87E71">
        <w:t>Кузбасстопливосбыт</w:t>
      </w:r>
      <w:proofErr w:type="spellEnd"/>
      <w:r w:rsidRPr="00F87E71">
        <w:t xml:space="preserve">» (г. Кемерово) по </w:t>
      </w:r>
      <w:proofErr w:type="spellStart"/>
      <w:r w:rsidRPr="00F87E71">
        <w:t>муницыпальному</w:t>
      </w:r>
      <w:proofErr w:type="spellEnd"/>
      <w:r w:rsidRPr="00F87E71">
        <w:t xml:space="preserve"> контракту от 23.01.2018 № 03-17-ЭА. Доставка угля на склады котельных осуществляется собственным и привлеченным автомобильным транспортом.</w:t>
      </w:r>
    </w:p>
    <w:p w:rsidR="00F87E71" w:rsidRPr="00F87E71" w:rsidRDefault="00F87E71" w:rsidP="00F87E71">
      <w:pPr>
        <w:tabs>
          <w:tab w:val="num" w:pos="851"/>
          <w:tab w:val="left" w:pos="1134"/>
        </w:tabs>
        <w:spacing w:line="360" w:lineRule="auto"/>
        <w:jc w:val="both"/>
      </w:pPr>
      <w:r w:rsidRPr="00F87E71">
        <w:tab/>
        <w:t>Стоимость природного газа 4279,88 руб./тыс. м</w:t>
      </w:r>
      <w:r w:rsidRPr="00F87E71">
        <w:rPr>
          <w:vertAlign w:val="superscript"/>
        </w:rPr>
        <w:t>3</w:t>
      </w:r>
      <w:r w:rsidRPr="00F87E71">
        <w:t xml:space="preserve"> (без НДС, без стоимости транспортировки по газораспределительным сетям) принята по приказу ФСТ России от 13.06.2017 №776/17, с учетом индекса дефлятора Минэкономразвития России по газу 103,4, с учетом доли реализации по полугодиям.</w:t>
      </w:r>
    </w:p>
    <w:p w:rsidR="00F87E71" w:rsidRPr="00F87E71" w:rsidRDefault="00F87E71" w:rsidP="00F87E71">
      <w:pPr>
        <w:tabs>
          <w:tab w:val="num" w:pos="851"/>
          <w:tab w:val="left" w:pos="1134"/>
        </w:tabs>
        <w:spacing w:line="360" w:lineRule="auto"/>
        <w:jc w:val="both"/>
      </w:pPr>
      <w:r w:rsidRPr="00F87E71">
        <w:tab/>
        <w:t>Размеры тарифа на услуги по транспортировке газа и снабженческо-сбытовые услуги приняты на уровне 477,55 руб./тыс. м</w:t>
      </w:r>
      <w:r w:rsidRPr="00F87E71">
        <w:rPr>
          <w:vertAlign w:val="superscript"/>
        </w:rPr>
        <w:t>3</w:t>
      </w:r>
      <w:r w:rsidRPr="00F87E71">
        <w:t xml:space="preserve"> (без НДС) и 48,98 руб./тыс. м</w:t>
      </w:r>
      <w:r w:rsidRPr="00F87E71">
        <w:rPr>
          <w:vertAlign w:val="superscript"/>
        </w:rPr>
        <w:t>3</w:t>
      </w:r>
      <w:r w:rsidRPr="00F87E71">
        <w:t xml:space="preserve"> (без НДС) соответственно. (приказ ФСТ РФ №145-э/8 от 15.05.15 с учетом инфляционных показателей и приказ ФАС РФ № 1328/17 от 09.10.17).</w:t>
      </w:r>
    </w:p>
    <w:p w:rsidR="00F87E71" w:rsidRPr="00F87E71" w:rsidRDefault="00F87E71" w:rsidP="00F87E71">
      <w:pPr>
        <w:tabs>
          <w:tab w:val="num" w:pos="851"/>
          <w:tab w:val="left" w:pos="1134"/>
        </w:tabs>
        <w:spacing w:line="360" w:lineRule="auto"/>
        <w:jc w:val="both"/>
      </w:pPr>
      <w:r w:rsidRPr="00F87E71">
        <w:tab/>
      </w:r>
      <w:proofErr w:type="spellStart"/>
      <w:r w:rsidRPr="00F87E71">
        <w:t>Спецнадбавка</w:t>
      </w:r>
      <w:proofErr w:type="spellEnd"/>
      <w:r w:rsidRPr="00F87E71">
        <w:t xml:space="preserve"> по программе газификации учтена на уровне 39,84 руб./тыс. м</w:t>
      </w:r>
      <w:r w:rsidRPr="00F87E71">
        <w:rPr>
          <w:vertAlign w:val="superscript"/>
        </w:rPr>
        <w:t>3</w:t>
      </w:r>
      <w:r w:rsidRPr="00F87E71">
        <w:t xml:space="preserve"> (без НДС) (постановление РЭК КО от 26.12.2017 №756).</w:t>
      </w:r>
    </w:p>
    <w:p w:rsidR="00F87E71" w:rsidRPr="00F87E71" w:rsidRDefault="00F87E71" w:rsidP="00F87E71">
      <w:pPr>
        <w:tabs>
          <w:tab w:val="num" w:pos="142"/>
          <w:tab w:val="left" w:pos="851"/>
        </w:tabs>
        <w:spacing w:line="360" w:lineRule="auto"/>
        <w:ind w:left="142"/>
        <w:jc w:val="both"/>
      </w:pPr>
      <w:r w:rsidRPr="00F87E71">
        <w:tab/>
        <w:t xml:space="preserve">Стоимость угля </w:t>
      </w:r>
      <w:proofErr w:type="spellStart"/>
      <w:r w:rsidRPr="00F87E71">
        <w:t>сортомарки</w:t>
      </w:r>
      <w:proofErr w:type="spellEnd"/>
      <w:r w:rsidRPr="00F87E71">
        <w:t xml:space="preserve"> </w:t>
      </w:r>
      <w:proofErr w:type="spellStart"/>
      <w:r w:rsidRPr="00F87E71">
        <w:t>Др</w:t>
      </w:r>
      <w:proofErr w:type="spellEnd"/>
      <w:r w:rsidRPr="00F87E71">
        <w:t xml:space="preserve"> экспертами принята на уровне рекомендованным РЭК КО 1055,20 руб./т (без НДС, стоимости железнодорожных перевозок и услуг по погрузке – разгрузке и хранению угля на складе поставщика). Стоимость железнодорожных перевозок, а также услуг по погрузке – разгрузке и хранению угля на складе ООО «</w:t>
      </w:r>
      <w:proofErr w:type="spellStart"/>
      <w:r w:rsidRPr="00F87E71">
        <w:t>Кузбасстопливосбыт</w:t>
      </w:r>
      <w:proofErr w:type="spellEnd"/>
      <w:r w:rsidRPr="00F87E71">
        <w:t>» экспертами принята на уровне, ожидаемом в 2018 году согласно калькуляции ООО «</w:t>
      </w:r>
      <w:proofErr w:type="spellStart"/>
      <w:r w:rsidRPr="00F87E71">
        <w:t>Кузбасстопливосбыт</w:t>
      </w:r>
      <w:proofErr w:type="spellEnd"/>
      <w:r w:rsidRPr="00F87E71">
        <w:t>». Стоимость автомобильных перевозок от склада поставщика до складов котельных экспертами принята на ожидаемом уровне 2018 года.</w:t>
      </w:r>
    </w:p>
    <w:p w:rsidR="00F87E71" w:rsidRPr="00F87E71" w:rsidRDefault="00F87E71" w:rsidP="00F87E71">
      <w:pPr>
        <w:tabs>
          <w:tab w:val="num" w:pos="142"/>
          <w:tab w:val="left" w:pos="993"/>
        </w:tabs>
        <w:spacing w:line="360" w:lineRule="auto"/>
        <w:ind w:left="142"/>
        <w:jc w:val="both"/>
      </w:pPr>
      <w:r w:rsidRPr="00F87E71">
        <w:tab/>
        <w:t>Всего расходы на топливо с транспортировкой на 2018 год составили 96255,02 тыс. руб.</w:t>
      </w:r>
    </w:p>
    <w:p w:rsidR="00F87E71" w:rsidRPr="00F87E71" w:rsidRDefault="00F87E71" w:rsidP="00F87E71">
      <w:pPr>
        <w:tabs>
          <w:tab w:val="left" w:pos="709"/>
        </w:tabs>
        <w:spacing w:line="360" w:lineRule="auto"/>
        <w:ind w:firstLine="993"/>
        <w:jc w:val="both"/>
      </w:pPr>
      <w:r w:rsidRPr="00F87E71">
        <w:t xml:space="preserve">Корректировка в сторону снижения по статье «Расходы на топливо» относительно предложений МКП «ТЕПЛО» составила – 7879,22 тыс. </w:t>
      </w:r>
      <w:proofErr w:type="spellStart"/>
      <w:r w:rsidRPr="00F87E71">
        <w:t>руб</w:t>
      </w:r>
      <w:proofErr w:type="spellEnd"/>
      <w:r w:rsidRPr="00F87E71">
        <w:t xml:space="preserve"> в связи со снижением </w:t>
      </w:r>
      <w:proofErr w:type="spellStart"/>
      <w:r w:rsidRPr="00F87E71">
        <w:t>сьлимлсти</w:t>
      </w:r>
      <w:proofErr w:type="spellEnd"/>
      <w:r w:rsidRPr="00F87E71">
        <w:t xml:space="preserve"> газа. </w:t>
      </w:r>
    </w:p>
    <w:p w:rsidR="00F87E71" w:rsidRPr="00F87E71" w:rsidRDefault="00F87E71" w:rsidP="00F87E71">
      <w:pPr>
        <w:ind w:firstLine="567"/>
        <w:jc w:val="both"/>
      </w:pPr>
      <w:r w:rsidRPr="00F87E71">
        <w:t>Расчёты представлены в приложении 1 к экспертному заключению.</w:t>
      </w:r>
    </w:p>
    <w:p w:rsidR="00F87E71" w:rsidRPr="00F87E71" w:rsidRDefault="00F87E71" w:rsidP="00F87E71">
      <w:pPr>
        <w:ind w:firstLine="567"/>
        <w:jc w:val="both"/>
      </w:pPr>
    </w:p>
    <w:p w:rsidR="00F87E71" w:rsidRPr="00F87E71" w:rsidRDefault="00F87E71" w:rsidP="00F87E71">
      <w:pPr>
        <w:pStyle w:val="4"/>
        <w:numPr>
          <w:ilvl w:val="0"/>
          <w:numId w:val="15"/>
        </w:numPr>
        <w:spacing w:line="312" w:lineRule="auto"/>
        <w:jc w:val="both"/>
        <w:rPr>
          <w:sz w:val="24"/>
          <w:szCs w:val="24"/>
        </w:rPr>
      </w:pPr>
      <w:r w:rsidRPr="00F87E71">
        <w:rPr>
          <w:sz w:val="24"/>
          <w:szCs w:val="24"/>
        </w:rPr>
        <w:t>Расходы на электроэнергию</w:t>
      </w:r>
    </w:p>
    <w:p w:rsidR="00F87E71" w:rsidRPr="00F87E71" w:rsidRDefault="00F87E71" w:rsidP="00F87E71">
      <w:pPr>
        <w:tabs>
          <w:tab w:val="left" w:pos="1134"/>
        </w:tabs>
        <w:spacing w:line="360" w:lineRule="auto"/>
        <w:ind w:firstLine="709"/>
        <w:jc w:val="both"/>
      </w:pPr>
      <w:r w:rsidRPr="00F87E71">
        <w:rPr>
          <w:color w:val="000000"/>
        </w:rPr>
        <w:t xml:space="preserve">Расходы на приобретение энергетических ресурсов холодной воды и теплоносителя </w:t>
      </w:r>
      <w:proofErr w:type="spellStart"/>
      <w:r w:rsidRPr="00F87E71">
        <w:rPr>
          <w:color w:val="000000"/>
        </w:rPr>
        <w:t>расчитывается</w:t>
      </w:r>
      <w:proofErr w:type="spellEnd"/>
      <w:r w:rsidRPr="00F87E71">
        <w:t xml:space="preserve"> согласно п. 27 Методических указаний. Предприятием на 2017 год заявлены </w:t>
      </w:r>
      <w:r w:rsidRPr="00F87E71">
        <w:lastRenderedPageBreak/>
        <w:t>расходы в сумме 19051,59 тыс. руб. на общее потребление электроэнергии  в количестве 4389,11 тыс. кВт*ч.</w:t>
      </w:r>
    </w:p>
    <w:p w:rsidR="00F87E71" w:rsidRPr="00F87E71" w:rsidRDefault="00F87E71" w:rsidP="00F87E71">
      <w:pPr>
        <w:tabs>
          <w:tab w:val="left" w:pos="1134"/>
        </w:tabs>
        <w:spacing w:line="360" w:lineRule="auto"/>
        <w:ind w:firstLine="709"/>
        <w:jc w:val="both"/>
      </w:pPr>
      <w:r w:rsidRPr="00F87E71">
        <w:t>При расчете планового количества электроэнергии на 2018 год, требуемой при производстве и передаче тепловой энергии, принят в расчет объем электроэнергии 4257,19</w:t>
      </w:r>
      <w:r w:rsidRPr="00F87E71">
        <w:rPr>
          <w:b/>
          <w:i/>
        </w:rPr>
        <w:t xml:space="preserve"> </w:t>
      </w:r>
      <w:r w:rsidRPr="00F87E71">
        <w:t xml:space="preserve">тыс. кВт*ч (на уровне факта 2017 года). Котельные МКП «ТЕПЛО» (по узлу теплоснабжения г. Топки) потребляют электроэнергию на уровне напряжения СН </w:t>
      </w:r>
      <w:r w:rsidRPr="00F87E71">
        <w:rPr>
          <w:lang w:val="en-US"/>
        </w:rPr>
        <w:t>II</w:t>
      </w:r>
      <w:r w:rsidRPr="00F87E71">
        <w:t xml:space="preserve"> и НН. </w:t>
      </w:r>
    </w:p>
    <w:p w:rsidR="00F87E71" w:rsidRPr="00F87E71" w:rsidRDefault="00F87E71" w:rsidP="00F87E71">
      <w:pPr>
        <w:tabs>
          <w:tab w:val="left" w:pos="1134"/>
        </w:tabs>
        <w:spacing w:line="360" w:lineRule="auto"/>
        <w:ind w:firstLine="425"/>
        <w:jc w:val="both"/>
      </w:pPr>
      <w:r w:rsidRPr="00F87E71">
        <w:t xml:space="preserve">     Поставка электрической энергии осуществляется гарантирующим поставщиком – ОАО «</w:t>
      </w:r>
      <w:proofErr w:type="spellStart"/>
      <w:r w:rsidRPr="00F87E71">
        <w:t>Кузбассэнергосбыт</w:t>
      </w:r>
      <w:proofErr w:type="spellEnd"/>
      <w:r w:rsidRPr="00F87E71">
        <w:t>» договоры № 540048 от 26.12.2017 и №543080 от 26.12.2017.</w:t>
      </w:r>
    </w:p>
    <w:p w:rsidR="00F87E71" w:rsidRPr="00F87E71" w:rsidRDefault="00F87E71" w:rsidP="00F87E71">
      <w:pPr>
        <w:tabs>
          <w:tab w:val="num" w:pos="0"/>
          <w:tab w:val="left" w:pos="709"/>
          <w:tab w:val="num" w:pos="1211"/>
        </w:tabs>
        <w:spacing w:line="360" w:lineRule="auto"/>
        <w:jc w:val="both"/>
      </w:pPr>
      <w:r w:rsidRPr="00F87E71">
        <w:tab/>
        <w:t>Стоимость электроэнергии по уровням напряжения НН и СН II экспертами принята по факту 2018 года в размере по средневзвешенной величине на НН и СН II – 3,96 руб./кВт*ч. Всего расходы по статье на 2018 год составили 16859,33 тыс. руб.</w:t>
      </w:r>
    </w:p>
    <w:p w:rsidR="00F87E71" w:rsidRPr="00F87E71" w:rsidRDefault="00F87E71" w:rsidP="00F87E71">
      <w:pPr>
        <w:tabs>
          <w:tab w:val="left" w:pos="709"/>
        </w:tabs>
        <w:spacing w:line="360" w:lineRule="auto"/>
        <w:jc w:val="both"/>
      </w:pPr>
      <w:r w:rsidRPr="00F87E71">
        <w:tab/>
        <w:t>Корректировка плановых расходов по статье «Электроэнергия» в среднем за 2018 год относительно предложений предприятия в сторону снижения составила – 2192,26</w:t>
      </w:r>
      <w:r w:rsidRPr="00F87E71">
        <w:rPr>
          <w:b/>
          <w:i/>
        </w:rPr>
        <w:t xml:space="preserve"> </w:t>
      </w:r>
      <w:r w:rsidRPr="00F87E71">
        <w:t xml:space="preserve">тыс. </w:t>
      </w:r>
      <w:proofErr w:type="spellStart"/>
      <w:r w:rsidRPr="00F87E71">
        <w:t>руб</w:t>
      </w:r>
      <w:proofErr w:type="spellEnd"/>
      <w:r w:rsidRPr="00F87E71">
        <w:t>, в связи со снижением объема электроэнергии.</w:t>
      </w:r>
    </w:p>
    <w:p w:rsidR="00F87E71" w:rsidRPr="00F87E71" w:rsidRDefault="00F87E71" w:rsidP="00F87E71">
      <w:pPr>
        <w:spacing w:line="360" w:lineRule="auto"/>
        <w:ind w:firstLine="567"/>
        <w:jc w:val="both"/>
      </w:pPr>
      <w:r w:rsidRPr="00F87E71">
        <w:t>Расчёты представлены в приложении 1 к экспертному заключению.</w:t>
      </w:r>
    </w:p>
    <w:p w:rsidR="00F87E71" w:rsidRPr="00F87E71" w:rsidRDefault="00F87E71" w:rsidP="00F87E71">
      <w:pPr>
        <w:pStyle w:val="4"/>
        <w:numPr>
          <w:ilvl w:val="0"/>
          <w:numId w:val="15"/>
        </w:numPr>
        <w:spacing w:line="312" w:lineRule="auto"/>
        <w:jc w:val="both"/>
        <w:rPr>
          <w:sz w:val="24"/>
          <w:szCs w:val="24"/>
        </w:rPr>
      </w:pPr>
      <w:r w:rsidRPr="00F87E71">
        <w:rPr>
          <w:sz w:val="24"/>
          <w:szCs w:val="24"/>
        </w:rPr>
        <w:t>Расходы на холодную воду</w:t>
      </w:r>
    </w:p>
    <w:p w:rsidR="00F87E71" w:rsidRPr="00F87E71" w:rsidRDefault="00F87E71" w:rsidP="00F87E71">
      <w:pPr>
        <w:tabs>
          <w:tab w:val="left" w:pos="709"/>
        </w:tabs>
        <w:spacing w:line="360" w:lineRule="auto"/>
        <w:jc w:val="both"/>
      </w:pPr>
      <w:r w:rsidRPr="00F87E71">
        <w:tab/>
        <w:t xml:space="preserve">Эксперты отмечают, что в процессах генерации, передачи и распределения тепловой энергии предприятие использует два вида собственной воды: воду питьевую и воду техническую. </w:t>
      </w:r>
    </w:p>
    <w:p w:rsidR="00F87E71" w:rsidRPr="00F87E71" w:rsidRDefault="00F87E71" w:rsidP="00F87E71">
      <w:pPr>
        <w:tabs>
          <w:tab w:val="left" w:pos="709"/>
        </w:tabs>
        <w:spacing w:line="360" w:lineRule="auto"/>
        <w:jc w:val="both"/>
      </w:pPr>
      <w:r w:rsidRPr="00F87E71">
        <w:t>Предприятием заявлены расходы по статье в сумме 2568,91 тыс. руб.  (питьевая вода 47,10 тыс. м³, техническая вода 62,07 тыс. м³).</w:t>
      </w:r>
    </w:p>
    <w:p w:rsidR="00F87E71" w:rsidRPr="00F87E71" w:rsidRDefault="00F87E71" w:rsidP="00F87E71">
      <w:pPr>
        <w:tabs>
          <w:tab w:val="left" w:pos="709"/>
        </w:tabs>
        <w:spacing w:line="360" w:lineRule="auto"/>
        <w:jc w:val="both"/>
      </w:pPr>
      <w:r w:rsidRPr="00F87E71">
        <w:tab/>
        <w:t xml:space="preserve">Экспертами принят объем воды на производство тепловой энергии на уровне, документально подтвержденном в размере 57,12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При этом на техническую воду приходится 32,48 тыс. м³, а на питьевую воду – 24,64 тыс. м³. </w:t>
      </w:r>
    </w:p>
    <w:p w:rsidR="00F87E71" w:rsidRPr="00F87E71" w:rsidRDefault="00F87E71" w:rsidP="00F87E71">
      <w:pPr>
        <w:tabs>
          <w:tab w:val="left" w:pos="709"/>
        </w:tabs>
        <w:spacing w:line="360" w:lineRule="auto"/>
        <w:jc w:val="both"/>
      </w:pPr>
      <w:r w:rsidRPr="00F87E71">
        <w:tab/>
        <w:t xml:space="preserve">Стоимость водоотведения </w:t>
      </w:r>
      <w:smartTag w:uri="urn:schemas-microsoft-com:office:smarttags" w:element="metricconverter">
        <w:smartTagPr>
          <w:attr w:name="ProductID" w:val="1 м³"/>
        </w:smartTagPr>
        <w:r w:rsidRPr="00F87E71">
          <w:t>1 м³</w:t>
        </w:r>
      </w:smartTag>
      <w:r w:rsidRPr="00F87E71">
        <w:t xml:space="preserve"> воды принята по постановлению региональной энергетической комиссии Кемеровской области № 513 от 19.12.2017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ООО «Коммунальщик» (г. Топки)» (таблица 2), в пересчете на среднегодовой тариф: техническая вода 11,34 </w:t>
      </w:r>
      <w:proofErr w:type="spellStart"/>
      <w:r w:rsidRPr="00F87E71">
        <w:t>руб</w:t>
      </w:r>
      <w:proofErr w:type="spellEnd"/>
      <w:r w:rsidRPr="00F87E71">
        <w:t xml:space="preserve">/ м³, питьевая 37,54 </w:t>
      </w:r>
      <w:proofErr w:type="spellStart"/>
      <w:r w:rsidRPr="00F87E71">
        <w:t>руб</w:t>
      </w:r>
      <w:proofErr w:type="spellEnd"/>
      <w:r w:rsidRPr="00F87E71">
        <w:t xml:space="preserve">/ м³.  </w:t>
      </w:r>
    </w:p>
    <w:p w:rsidR="00F87E71" w:rsidRDefault="00F87E71" w:rsidP="00F87E71">
      <w:pPr>
        <w:tabs>
          <w:tab w:val="left" w:pos="709"/>
        </w:tabs>
        <w:spacing w:line="360" w:lineRule="auto"/>
        <w:jc w:val="right"/>
        <w:sectPr w:rsidR="00F87E71" w:rsidSect="00F5704C">
          <w:pgSz w:w="11906" w:h="16838"/>
          <w:pgMar w:top="993" w:right="707" w:bottom="284" w:left="1134" w:header="720" w:footer="414" w:gutter="0"/>
          <w:cols w:space="720"/>
        </w:sectPr>
      </w:pPr>
    </w:p>
    <w:p w:rsidR="00F87E71" w:rsidRPr="00F87E71" w:rsidRDefault="00F87E71" w:rsidP="00F87E71">
      <w:pPr>
        <w:tabs>
          <w:tab w:val="left" w:pos="709"/>
        </w:tabs>
        <w:spacing w:line="360" w:lineRule="auto"/>
        <w:jc w:val="right"/>
      </w:pPr>
      <w:r w:rsidRPr="00F87E71">
        <w:lastRenderedPageBreak/>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181"/>
        <w:gridCol w:w="2515"/>
        <w:gridCol w:w="2516"/>
      </w:tblGrid>
      <w:tr w:rsidR="00F87E71" w:rsidRPr="00F87E71" w:rsidTr="000B7C2F">
        <w:trPr>
          <w:trHeight w:val="158"/>
          <w:jc w:val="center"/>
        </w:trPr>
        <w:tc>
          <w:tcPr>
            <w:tcW w:w="2943" w:type="dxa"/>
            <w:vMerge w:val="restart"/>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Поставщик</w:t>
            </w:r>
          </w:p>
        </w:tc>
        <w:tc>
          <w:tcPr>
            <w:tcW w:w="2267" w:type="dxa"/>
            <w:vMerge w:val="restart"/>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Ед. изм.</w:t>
            </w:r>
          </w:p>
        </w:tc>
        <w:tc>
          <w:tcPr>
            <w:tcW w:w="5211" w:type="dxa"/>
            <w:gridSpan w:val="2"/>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 xml:space="preserve">Тариф на услуги водоснабжения </w:t>
            </w:r>
          </w:p>
          <w:p w:rsidR="00F87E71" w:rsidRPr="00F87E71" w:rsidRDefault="00F87E71" w:rsidP="000B7C2F">
            <w:pPr>
              <w:tabs>
                <w:tab w:val="left" w:pos="709"/>
              </w:tabs>
              <w:spacing w:line="360" w:lineRule="auto"/>
              <w:rPr>
                <w:sz w:val="20"/>
                <w:szCs w:val="20"/>
              </w:rPr>
            </w:pPr>
            <w:r w:rsidRPr="00F87E71">
              <w:rPr>
                <w:sz w:val="20"/>
                <w:szCs w:val="20"/>
              </w:rPr>
              <w:t>(без НДС)</w:t>
            </w:r>
          </w:p>
        </w:tc>
      </w:tr>
      <w:tr w:rsidR="00F87E71" w:rsidRPr="00F87E71" w:rsidTr="000B7C2F">
        <w:trPr>
          <w:trHeight w:val="157"/>
          <w:jc w:val="center"/>
        </w:trPr>
        <w:tc>
          <w:tcPr>
            <w:tcW w:w="2943" w:type="dxa"/>
            <w:vMerge/>
            <w:shd w:val="clear" w:color="auto" w:fill="auto"/>
            <w:vAlign w:val="center"/>
          </w:tcPr>
          <w:p w:rsidR="00F87E71" w:rsidRPr="00F87E71" w:rsidRDefault="00F87E71" w:rsidP="000B7C2F">
            <w:pPr>
              <w:tabs>
                <w:tab w:val="left" w:pos="709"/>
              </w:tabs>
              <w:spacing w:line="360" w:lineRule="auto"/>
              <w:rPr>
                <w:sz w:val="20"/>
                <w:szCs w:val="20"/>
              </w:rPr>
            </w:pPr>
          </w:p>
        </w:tc>
        <w:tc>
          <w:tcPr>
            <w:tcW w:w="2267" w:type="dxa"/>
            <w:vMerge/>
            <w:shd w:val="clear" w:color="auto" w:fill="auto"/>
            <w:vAlign w:val="center"/>
          </w:tcPr>
          <w:p w:rsidR="00F87E71" w:rsidRPr="00F87E71" w:rsidRDefault="00F87E71" w:rsidP="000B7C2F">
            <w:pPr>
              <w:tabs>
                <w:tab w:val="left" w:pos="709"/>
              </w:tabs>
              <w:spacing w:line="360" w:lineRule="auto"/>
              <w:rPr>
                <w:sz w:val="20"/>
                <w:szCs w:val="20"/>
              </w:rPr>
            </w:pPr>
          </w:p>
        </w:tc>
        <w:tc>
          <w:tcPr>
            <w:tcW w:w="2605"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с 01.01.2018</w:t>
            </w:r>
          </w:p>
        </w:tc>
        <w:tc>
          <w:tcPr>
            <w:tcW w:w="2606"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с 01.07.2018</w:t>
            </w:r>
          </w:p>
        </w:tc>
      </w:tr>
      <w:tr w:rsidR="00F87E71" w:rsidRPr="00F87E71" w:rsidTr="000B7C2F">
        <w:trPr>
          <w:jc w:val="center"/>
        </w:trPr>
        <w:tc>
          <w:tcPr>
            <w:tcW w:w="2943"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Техническая вода</w:t>
            </w:r>
          </w:p>
        </w:tc>
        <w:tc>
          <w:tcPr>
            <w:tcW w:w="2267"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руб./м3</w:t>
            </w:r>
          </w:p>
        </w:tc>
        <w:tc>
          <w:tcPr>
            <w:tcW w:w="2605"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11,12</w:t>
            </w:r>
          </w:p>
        </w:tc>
        <w:tc>
          <w:tcPr>
            <w:tcW w:w="2606"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11,56</w:t>
            </w:r>
          </w:p>
        </w:tc>
      </w:tr>
      <w:tr w:rsidR="00F87E71" w:rsidRPr="00F87E71" w:rsidTr="000B7C2F">
        <w:trPr>
          <w:jc w:val="center"/>
        </w:trPr>
        <w:tc>
          <w:tcPr>
            <w:tcW w:w="2943"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Питьевая вода</w:t>
            </w:r>
          </w:p>
        </w:tc>
        <w:tc>
          <w:tcPr>
            <w:tcW w:w="2267"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руб./м3</w:t>
            </w:r>
          </w:p>
        </w:tc>
        <w:tc>
          <w:tcPr>
            <w:tcW w:w="2605"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36,80</w:t>
            </w:r>
          </w:p>
        </w:tc>
        <w:tc>
          <w:tcPr>
            <w:tcW w:w="2606" w:type="dxa"/>
            <w:shd w:val="clear" w:color="auto" w:fill="auto"/>
            <w:vAlign w:val="center"/>
          </w:tcPr>
          <w:p w:rsidR="00F87E71" w:rsidRPr="00F87E71" w:rsidRDefault="00F87E71" w:rsidP="000B7C2F">
            <w:pPr>
              <w:tabs>
                <w:tab w:val="left" w:pos="709"/>
              </w:tabs>
              <w:spacing w:line="360" w:lineRule="auto"/>
              <w:rPr>
                <w:sz w:val="20"/>
                <w:szCs w:val="20"/>
              </w:rPr>
            </w:pPr>
            <w:r w:rsidRPr="00F87E71">
              <w:rPr>
                <w:sz w:val="20"/>
                <w:szCs w:val="20"/>
              </w:rPr>
              <w:t>38,27</w:t>
            </w:r>
          </w:p>
        </w:tc>
      </w:tr>
    </w:tbl>
    <w:p w:rsidR="00F87E71" w:rsidRPr="00F87E71" w:rsidRDefault="00F87E71" w:rsidP="00F87E71">
      <w:pPr>
        <w:tabs>
          <w:tab w:val="left" w:pos="709"/>
        </w:tabs>
        <w:spacing w:line="360" w:lineRule="auto"/>
        <w:jc w:val="both"/>
      </w:pPr>
    </w:p>
    <w:p w:rsidR="00F87E71" w:rsidRPr="00F87E71" w:rsidRDefault="00F87E71" w:rsidP="00F87E71">
      <w:pPr>
        <w:tabs>
          <w:tab w:val="left" w:pos="709"/>
        </w:tabs>
        <w:spacing w:line="360" w:lineRule="auto"/>
        <w:jc w:val="both"/>
      </w:pPr>
      <w:r w:rsidRPr="00F87E71">
        <w:t>Всего расходы предприятия составят 1293,25 тыс. руб.</w:t>
      </w:r>
    </w:p>
    <w:p w:rsidR="00F87E71" w:rsidRPr="00F87E71" w:rsidRDefault="00F87E71" w:rsidP="00F87E71">
      <w:pPr>
        <w:tabs>
          <w:tab w:val="left" w:pos="709"/>
        </w:tabs>
        <w:spacing w:line="360" w:lineRule="auto"/>
        <w:jc w:val="both"/>
      </w:pPr>
      <w:r w:rsidRPr="00F87E71">
        <w:tab/>
        <w:t xml:space="preserve">Корректировка по статье относительно предложений в сторону увеличения составила 1275,66 тыс. </w:t>
      </w:r>
      <w:proofErr w:type="spellStart"/>
      <w:r w:rsidRPr="00F87E71">
        <w:t>руб</w:t>
      </w:r>
      <w:proofErr w:type="spellEnd"/>
      <w:r w:rsidRPr="00F87E71">
        <w:t>, в связи с корректировкой объемов воды на технологию.</w:t>
      </w:r>
    </w:p>
    <w:p w:rsidR="00F87E71" w:rsidRPr="00F87E71" w:rsidRDefault="00F87E71" w:rsidP="00F87E71">
      <w:pPr>
        <w:pStyle w:val="4"/>
        <w:ind w:left="2410" w:hanging="283"/>
        <w:jc w:val="both"/>
        <w:rPr>
          <w:sz w:val="24"/>
          <w:szCs w:val="24"/>
        </w:rPr>
      </w:pPr>
      <w:r w:rsidRPr="00F87E71">
        <w:rPr>
          <w:sz w:val="24"/>
          <w:szCs w:val="24"/>
        </w:rPr>
        <w:t>4).  Расходы на химические реагенты</w:t>
      </w:r>
    </w:p>
    <w:p w:rsidR="00F87E71" w:rsidRPr="00F87E71" w:rsidRDefault="00F87E71" w:rsidP="00F87E71">
      <w:pPr>
        <w:jc w:val="both"/>
      </w:pPr>
    </w:p>
    <w:p w:rsidR="00F87E71" w:rsidRPr="00F87E71" w:rsidRDefault="00F87E71" w:rsidP="00F87E71">
      <w:pPr>
        <w:spacing w:line="360" w:lineRule="auto"/>
        <w:ind w:firstLine="426"/>
        <w:jc w:val="both"/>
        <w:rPr>
          <w:snapToGrid w:val="0"/>
        </w:rPr>
      </w:pPr>
      <w:r w:rsidRPr="00F87E71">
        <w:t xml:space="preserve">Предприятием на 2018 год заявлены расходы по статье в сумме 623,85 тыс. руб. </w:t>
      </w:r>
      <w:r w:rsidRPr="00F87E71">
        <w:rPr>
          <w:snapToGrid w:val="0"/>
        </w:rPr>
        <w:t xml:space="preserve">На котельных №№ 2,4,6,8 для химической подготовки и умягчения исходной воды используются установки </w:t>
      </w:r>
      <w:proofErr w:type="spellStart"/>
      <w:r w:rsidRPr="00F87E71">
        <w:rPr>
          <w:snapToGrid w:val="0"/>
        </w:rPr>
        <w:t>Na</w:t>
      </w:r>
      <w:proofErr w:type="spellEnd"/>
      <w:r w:rsidRPr="00F87E71">
        <w:rPr>
          <w:snapToGrid w:val="0"/>
        </w:rPr>
        <w:t xml:space="preserve"> – </w:t>
      </w:r>
      <w:proofErr w:type="spellStart"/>
      <w:r w:rsidRPr="00F87E71">
        <w:rPr>
          <w:snapToGrid w:val="0"/>
        </w:rPr>
        <w:t>катионирования</w:t>
      </w:r>
      <w:proofErr w:type="spellEnd"/>
      <w:r w:rsidRPr="00F87E71">
        <w:rPr>
          <w:snapToGrid w:val="0"/>
        </w:rPr>
        <w:t xml:space="preserve">. Согласно акту обследования качества питьевой воды выявлена необходимость замены 30 % катионита. Экспертами принят в расчет данный объем катионита, а также объем соли для промывки фильтров ХВО по представленному расчету. Также представлены договоры на приобретение реагентов, ОСВ по </w:t>
      </w:r>
      <w:proofErr w:type="spellStart"/>
      <w:r w:rsidRPr="00F87E71">
        <w:rPr>
          <w:snapToGrid w:val="0"/>
        </w:rPr>
        <w:t>сч</w:t>
      </w:r>
      <w:proofErr w:type="spellEnd"/>
      <w:r w:rsidRPr="00F87E71">
        <w:rPr>
          <w:snapToGrid w:val="0"/>
        </w:rPr>
        <w:t>. 10, счет-фактуры 2017 года, расчет доставки реагентов.</w:t>
      </w:r>
    </w:p>
    <w:p w:rsidR="00F87E71" w:rsidRPr="00F87E71" w:rsidRDefault="00F87E71" w:rsidP="00F87E71">
      <w:pPr>
        <w:spacing w:line="360" w:lineRule="auto"/>
        <w:ind w:firstLine="426"/>
        <w:jc w:val="both"/>
        <w:rPr>
          <w:snapToGrid w:val="0"/>
        </w:rPr>
      </w:pPr>
      <w:r w:rsidRPr="00F87E71">
        <w:rPr>
          <w:snapToGrid w:val="0"/>
        </w:rPr>
        <w:t>Всего расходы по статье приняты на уровне 617,53 тыс. руб. (доля относимая на тепловую энергию).</w:t>
      </w:r>
    </w:p>
    <w:p w:rsidR="00F87E71" w:rsidRPr="00F87E71" w:rsidRDefault="00F87E71" w:rsidP="00F87E71">
      <w:pPr>
        <w:tabs>
          <w:tab w:val="left" w:pos="709"/>
        </w:tabs>
        <w:spacing w:line="360" w:lineRule="auto"/>
        <w:jc w:val="both"/>
      </w:pPr>
      <w:r w:rsidRPr="00F87E71">
        <w:tab/>
        <w:t xml:space="preserve">Корректировка по статье относительно предложений в сторону увеличения составила 6,32 тыс. </w:t>
      </w:r>
      <w:proofErr w:type="spellStart"/>
      <w:r w:rsidRPr="00F87E71">
        <w:t>руб</w:t>
      </w:r>
      <w:proofErr w:type="spellEnd"/>
      <w:r w:rsidRPr="00F87E71">
        <w:t>, в связи с корректировкой индекса Минэкономразвития России с 105,0 до 102,8.</w:t>
      </w:r>
    </w:p>
    <w:p w:rsidR="00F87E71" w:rsidRDefault="00F87E71" w:rsidP="00F87E71">
      <w:pPr>
        <w:pStyle w:val="4"/>
        <w:ind w:left="2410" w:hanging="283"/>
        <w:jc w:val="both"/>
        <w:rPr>
          <w:sz w:val="24"/>
          <w:szCs w:val="24"/>
        </w:rPr>
      </w:pPr>
      <w:r w:rsidRPr="00F87E71">
        <w:rPr>
          <w:sz w:val="24"/>
          <w:szCs w:val="24"/>
        </w:rPr>
        <w:t>5).  Расходы на сырье и материалы</w:t>
      </w:r>
    </w:p>
    <w:p w:rsidR="00F87E71" w:rsidRPr="00F87E71" w:rsidRDefault="00F87E71" w:rsidP="00F87E71"/>
    <w:p w:rsidR="00F87E71" w:rsidRPr="00F87E71" w:rsidRDefault="00F87E71" w:rsidP="00F87E71">
      <w:pPr>
        <w:tabs>
          <w:tab w:val="left" w:pos="360"/>
        </w:tabs>
        <w:spacing w:line="360" w:lineRule="auto"/>
        <w:ind w:firstLine="426"/>
        <w:jc w:val="both"/>
      </w:pPr>
      <w:r w:rsidRPr="00F87E71">
        <w:t xml:space="preserve">Предприятием на 2018 год заявлены расходы по статье в сумме 1910,83 тыс. руб.  Предприятием представлен расчёт необходимых канцтоваров, бланков, расходных материалов для обслуживания оргтехники, вспомогательных материалов (лопаты, кабель, </w:t>
      </w:r>
      <w:proofErr w:type="spellStart"/>
      <w:r w:rsidRPr="00F87E71">
        <w:t>лмпы</w:t>
      </w:r>
      <w:proofErr w:type="spellEnd"/>
      <w:r w:rsidRPr="00F87E71">
        <w:t>, ГСМ и пр.) Представлены расчеты, прайс- листы с ООО «Волна-К», ХК «Кузнецкий Альянс», счет-фактура на ГСМ.</w:t>
      </w:r>
    </w:p>
    <w:p w:rsidR="00F87E71" w:rsidRPr="00F87E71" w:rsidRDefault="00F87E71" w:rsidP="00F87E71">
      <w:pPr>
        <w:tabs>
          <w:tab w:val="left" w:pos="360"/>
        </w:tabs>
        <w:spacing w:line="360" w:lineRule="auto"/>
        <w:ind w:firstLine="426"/>
        <w:jc w:val="both"/>
      </w:pPr>
      <w:r w:rsidRPr="00F87E71">
        <w:t>Экспертами приняты расходы по статье в сумме 2 356,40</w:t>
      </w:r>
      <w:r w:rsidRPr="00F87E71">
        <w:rPr>
          <w:b/>
        </w:rPr>
        <w:t xml:space="preserve"> </w:t>
      </w:r>
      <w:r w:rsidRPr="00F87E71">
        <w:t>тыс. руб. в соответствии с представленными предприятием расчётами.</w:t>
      </w:r>
    </w:p>
    <w:p w:rsidR="00F87E71" w:rsidRPr="00F87E71" w:rsidRDefault="00F87E71" w:rsidP="00F87E71">
      <w:pPr>
        <w:spacing w:line="360" w:lineRule="auto"/>
        <w:ind w:firstLine="567"/>
        <w:jc w:val="both"/>
      </w:pPr>
      <w:r w:rsidRPr="00F87E71">
        <w:t>Корректировка плановых расходов по статье составила 650,75 тыс. руб. в сторону снижения. Расходы приняты на основании представленных документов.</w:t>
      </w:r>
    </w:p>
    <w:p w:rsidR="00F87E71" w:rsidRDefault="00F87E71" w:rsidP="00F87E71">
      <w:pPr>
        <w:spacing w:line="360" w:lineRule="auto"/>
        <w:ind w:firstLine="567"/>
        <w:jc w:val="both"/>
        <w:sectPr w:rsidR="00F87E71" w:rsidSect="00F5704C">
          <w:pgSz w:w="11906" w:h="16838"/>
          <w:pgMar w:top="993" w:right="707" w:bottom="284" w:left="1134" w:header="720" w:footer="414" w:gutter="0"/>
          <w:cols w:space="720"/>
        </w:sectPr>
      </w:pPr>
    </w:p>
    <w:p w:rsidR="00F87E71" w:rsidRPr="00F87E71" w:rsidRDefault="00F87E71" w:rsidP="00F87E71">
      <w:pPr>
        <w:pStyle w:val="4"/>
        <w:ind w:left="2268" w:hanging="141"/>
        <w:jc w:val="both"/>
        <w:rPr>
          <w:sz w:val="24"/>
          <w:szCs w:val="24"/>
        </w:rPr>
      </w:pPr>
      <w:r w:rsidRPr="00F87E71">
        <w:rPr>
          <w:sz w:val="24"/>
          <w:szCs w:val="24"/>
        </w:rPr>
        <w:lastRenderedPageBreak/>
        <w:t>6). Расходы на ремонт основных средств.</w:t>
      </w:r>
    </w:p>
    <w:p w:rsidR="00F87E71" w:rsidRPr="00F87E71" w:rsidRDefault="00F87E71" w:rsidP="00F87E71">
      <w:pPr>
        <w:spacing w:line="360" w:lineRule="auto"/>
        <w:ind w:firstLine="567"/>
        <w:jc w:val="both"/>
      </w:pPr>
    </w:p>
    <w:p w:rsidR="00F87E71" w:rsidRPr="00F87E71" w:rsidRDefault="00F87E71" w:rsidP="00F87E71">
      <w:pPr>
        <w:spacing w:line="360" w:lineRule="auto"/>
        <w:ind w:firstLine="567"/>
        <w:jc w:val="both"/>
      </w:pPr>
      <w:r w:rsidRPr="00F87E71">
        <w:t xml:space="preserve">Предприятием на 2018 год заявлены расходы по статье в сумме 3000,00 тыс. </w:t>
      </w:r>
      <w:proofErr w:type="spellStart"/>
      <w:r w:rsidRPr="00F87E71">
        <w:t>руб</w:t>
      </w:r>
      <w:proofErr w:type="spellEnd"/>
      <w:r w:rsidRPr="00F87E71">
        <w:t>, включающие текущий ремонт оборудования и другие работы, которые не были включены предприятием в смету расходов.</w:t>
      </w:r>
    </w:p>
    <w:p w:rsidR="00F87E71" w:rsidRPr="00F87E71" w:rsidRDefault="00F87E71" w:rsidP="00F87E71">
      <w:pPr>
        <w:spacing w:line="360" w:lineRule="auto"/>
        <w:ind w:firstLine="567"/>
        <w:jc w:val="both"/>
      </w:pPr>
      <w:r w:rsidRPr="00F87E71">
        <w:t>Экспертами приняты расходы по статье в сумме 3000,00</w:t>
      </w:r>
      <w:r w:rsidRPr="00F87E71">
        <w:rPr>
          <w:b/>
        </w:rPr>
        <w:t xml:space="preserve"> </w:t>
      </w:r>
      <w:r w:rsidRPr="00F87E71">
        <w:t xml:space="preserve">тыс. руб. (уровень предложений предприятия по текущему ремонту) на основании представленного расчета материалов на текущий ремонт оборудования. Также представлены – дефектная ведомость, договора на оказание услуг автотранспорта, расчеты предприятия, счета, прайсы поставщиков </w:t>
      </w:r>
      <w:proofErr w:type="spellStart"/>
      <w:r w:rsidRPr="00F87E71">
        <w:t>метериалов</w:t>
      </w:r>
      <w:proofErr w:type="spellEnd"/>
      <w:r w:rsidRPr="00F87E71">
        <w:t xml:space="preserve"> и пр. </w:t>
      </w:r>
    </w:p>
    <w:p w:rsidR="00F87E71" w:rsidRPr="00F87E71" w:rsidRDefault="00F87E71" w:rsidP="00F87E71">
      <w:pPr>
        <w:pStyle w:val="4"/>
        <w:ind w:left="2410" w:hanging="283"/>
        <w:jc w:val="both"/>
        <w:rPr>
          <w:sz w:val="24"/>
          <w:szCs w:val="24"/>
        </w:rPr>
      </w:pPr>
      <w:r w:rsidRPr="00F87E71">
        <w:rPr>
          <w:sz w:val="24"/>
          <w:szCs w:val="24"/>
        </w:rPr>
        <w:t>7). Затраты на оплату труда</w:t>
      </w:r>
    </w:p>
    <w:p w:rsidR="00F87E71" w:rsidRPr="00F87E71" w:rsidRDefault="00F87E71" w:rsidP="00F87E71">
      <w:pPr>
        <w:tabs>
          <w:tab w:val="left" w:pos="1134"/>
        </w:tabs>
        <w:spacing w:line="360" w:lineRule="auto"/>
        <w:ind w:left="426"/>
        <w:jc w:val="both"/>
        <w:rPr>
          <w:b/>
          <w:u w:val="single"/>
        </w:rPr>
      </w:pPr>
    </w:p>
    <w:p w:rsidR="00F87E71" w:rsidRPr="00F87E71" w:rsidRDefault="00F87E71" w:rsidP="00F87E71">
      <w:pPr>
        <w:tabs>
          <w:tab w:val="left" w:pos="1134"/>
        </w:tabs>
        <w:spacing w:line="360" w:lineRule="auto"/>
        <w:ind w:firstLine="426"/>
        <w:jc w:val="both"/>
      </w:pPr>
      <w:r w:rsidRPr="00F87E71">
        <w:t>Предприятием на 2018 год представлены предложения, обосновывающие фонд оплаты труда на уровне 44138,60</w:t>
      </w:r>
      <w:r w:rsidRPr="00F87E71">
        <w:rPr>
          <w:b/>
          <w:i/>
        </w:rPr>
        <w:t xml:space="preserve"> </w:t>
      </w:r>
      <w:r w:rsidRPr="00F87E71">
        <w:t>тыс. рублей. ФОТ рассчитан, исходя из уровня средней заработной платы 24407,54</w:t>
      </w:r>
      <w:r w:rsidRPr="00F87E71">
        <w:rPr>
          <w:b/>
          <w:i/>
        </w:rPr>
        <w:t xml:space="preserve"> </w:t>
      </w:r>
      <w:r w:rsidRPr="00F87E71">
        <w:t>руб./чел./мес. и численности АУП и ППП в количестве 150,70 единиц, в том числе ППП 131,3</w:t>
      </w:r>
      <w:r w:rsidRPr="00F87E71">
        <w:rPr>
          <w:b/>
          <w:i/>
        </w:rPr>
        <w:t xml:space="preserve"> </w:t>
      </w:r>
      <w:r w:rsidRPr="00F87E71">
        <w:t xml:space="preserve">единиц (представлены утвержденное руководителем предприятия штатное расписание на 2018 год, расчет расходов на оплату труда, расчет нормативной численности, </w:t>
      </w:r>
      <w:proofErr w:type="spellStart"/>
      <w:r w:rsidRPr="00F87E71">
        <w:t>предприсание</w:t>
      </w:r>
      <w:proofErr w:type="spellEnd"/>
      <w:r w:rsidRPr="00F87E71">
        <w:t xml:space="preserve"> Ростехнадзора о недостатке персонала, положение об оплате труда, социально-экономическое положение Кемеровской области). </w:t>
      </w:r>
    </w:p>
    <w:p w:rsidR="00F87E71" w:rsidRPr="00F87E71" w:rsidRDefault="00F87E71" w:rsidP="00F87E71">
      <w:pPr>
        <w:tabs>
          <w:tab w:val="left" w:pos="426"/>
        </w:tabs>
        <w:spacing w:line="360" w:lineRule="auto"/>
        <w:ind w:firstLine="567"/>
        <w:jc w:val="both"/>
      </w:pPr>
      <w:r w:rsidRPr="00F87E71">
        <w:t xml:space="preserve">С 01.05.2018 года вступает в силу Федеральный закон от 07.03.2018 года №41-ФЗ устанавливающий минимальный размер оплаты труда в </w:t>
      </w:r>
      <w:proofErr w:type="spellStart"/>
      <w:r w:rsidRPr="00F87E71">
        <w:t>Росссийской</w:t>
      </w:r>
      <w:proofErr w:type="spellEnd"/>
      <w:r w:rsidRPr="00F87E71">
        <w:t xml:space="preserve"> Федерации на уровне 11 163 </w:t>
      </w:r>
      <w:proofErr w:type="spellStart"/>
      <w:r w:rsidRPr="00F87E71">
        <w:t>руб</w:t>
      </w:r>
      <w:proofErr w:type="spellEnd"/>
      <w:r w:rsidRPr="00F87E71">
        <w:t xml:space="preserve">/мес. С учетом районного коэффициента в Кемеровской области величина МРОТ составит 14 511,9 </w:t>
      </w:r>
      <w:proofErr w:type="spellStart"/>
      <w:r w:rsidRPr="00F87E71">
        <w:t>руб</w:t>
      </w:r>
      <w:proofErr w:type="spellEnd"/>
      <w:r w:rsidRPr="00F87E71">
        <w:t>/ мес. МКП «ТЕПЛО» не представлена информация о категориях работников, которые трудятся в режиме полной занятости (на 1 ставку), не получающих минимальный размер оплаты труда, а также расчет финансовых средств необходимый для включения в НВВ 2018 года связанный с доведением фактической минимальной заработной платы до уровня МРОТ с 01.05.2018 года.</w:t>
      </w:r>
    </w:p>
    <w:p w:rsidR="00F87E71" w:rsidRPr="00F87E71" w:rsidRDefault="00F87E71" w:rsidP="00F87E71">
      <w:pPr>
        <w:tabs>
          <w:tab w:val="left" w:pos="426"/>
        </w:tabs>
        <w:spacing w:line="360" w:lineRule="auto"/>
        <w:ind w:firstLine="567"/>
        <w:jc w:val="both"/>
        <w:rPr>
          <w:b/>
          <w:i/>
        </w:rPr>
      </w:pPr>
      <w:r w:rsidRPr="00F87E71">
        <w:t>На основании вышесказанного расходы по статье на 2018 год приняты на уровне 40774,95</w:t>
      </w:r>
      <w:r w:rsidRPr="00F87E71">
        <w:rPr>
          <w:b/>
          <w:i/>
        </w:rPr>
        <w:t xml:space="preserve"> </w:t>
      </w:r>
      <w:r w:rsidRPr="00F87E71">
        <w:t>тыс. руб., при средней заработной плате 22547,53 руб./мес. Расходы приняты на уровне плановых расходов на 2018 год по МКП «ЖКХ» (предыдущему оператору данной системы теплоснабжения), которые были учтены в НВВ на 3 год первого долгосрочного периода регулирования.</w:t>
      </w:r>
    </w:p>
    <w:p w:rsidR="00F87E71" w:rsidRPr="00F87E71" w:rsidRDefault="00F87E71" w:rsidP="00F87E71">
      <w:pPr>
        <w:spacing w:line="360" w:lineRule="auto"/>
        <w:ind w:firstLine="567"/>
        <w:jc w:val="both"/>
      </w:pPr>
      <w:r w:rsidRPr="00F87E71">
        <w:t>Корректировка плановых расходов по статье составила 3363,65 тыс. руб. в сторону снижения, в связи со снижением ФОТ.</w:t>
      </w:r>
    </w:p>
    <w:p w:rsidR="00F87E71" w:rsidRPr="00F87E71" w:rsidRDefault="00F87E71" w:rsidP="00F87E71">
      <w:pPr>
        <w:spacing w:line="360" w:lineRule="auto"/>
        <w:ind w:firstLine="567"/>
        <w:jc w:val="both"/>
      </w:pPr>
      <w:r w:rsidRPr="00F87E71">
        <w:t>Расчёты представлены в приложении 2 к экспертному заключению.</w:t>
      </w:r>
    </w:p>
    <w:p w:rsidR="00F87E71" w:rsidRPr="00F87E71" w:rsidRDefault="00F87E71" w:rsidP="00F87E71">
      <w:pPr>
        <w:pStyle w:val="4"/>
        <w:jc w:val="both"/>
        <w:rPr>
          <w:sz w:val="24"/>
          <w:szCs w:val="24"/>
        </w:rPr>
      </w:pPr>
      <w:r w:rsidRPr="00F87E71">
        <w:rPr>
          <w:sz w:val="24"/>
          <w:szCs w:val="24"/>
        </w:rPr>
        <w:lastRenderedPageBreak/>
        <w:t>8). Расходы на выполнение работ и услуг производственного характера, выполняемых по договорам со сторонними организациями</w:t>
      </w:r>
    </w:p>
    <w:p w:rsidR="00F87E71" w:rsidRPr="00F87E71" w:rsidRDefault="00F87E71" w:rsidP="00F87E71">
      <w:pPr>
        <w:spacing w:line="360" w:lineRule="auto"/>
        <w:jc w:val="both"/>
      </w:pPr>
    </w:p>
    <w:p w:rsidR="00F87E71" w:rsidRPr="00F87E71" w:rsidRDefault="00F87E71" w:rsidP="00F87E71">
      <w:pPr>
        <w:shd w:val="clear" w:color="auto" w:fill="FFFFFF"/>
        <w:spacing w:line="360" w:lineRule="auto"/>
        <w:ind w:left="34" w:firstLine="533"/>
        <w:jc w:val="both"/>
      </w:pPr>
      <w:r w:rsidRPr="00F87E71">
        <w:t>Предприятием  на 2018 год заявлены  расходы  по  статье в сумме 8 17,72 тыс. руб., включающие расходы на анализ угля (ЗАО «Э-</w:t>
      </w:r>
      <w:proofErr w:type="spellStart"/>
      <w:r w:rsidRPr="00F87E71">
        <w:t>Визор</w:t>
      </w:r>
      <w:proofErr w:type="spellEnd"/>
      <w:r w:rsidRPr="00F87E71">
        <w:t xml:space="preserve">»), экспертиза запасов топлива, техобслуживание газового оборудования, режимно-наладочные испытания газового и котельного оборудования, разработка паспортов на отходы для котельных, экспертиза </w:t>
      </w:r>
      <w:proofErr w:type="spellStart"/>
      <w:r w:rsidRPr="00F87E71">
        <w:t>промбезопасности</w:t>
      </w:r>
      <w:proofErr w:type="spellEnd"/>
      <w:r w:rsidRPr="00F87E71">
        <w:t xml:space="preserve"> дымовых труб и паровых котлов по </w:t>
      </w:r>
      <w:proofErr w:type="spellStart"/>
      <w:r w:rsidRPr="00F87E71">
        <w:t>предприсаю</w:t>
      </w:r>
      <w:proofErr w:type="spellEnd"/>
      <w:r w:rsidRPr="00F87E71">
        <w:t xml:space="preserve"> Ростехнадзора, </w:t>
      </w:r>
      <w:proofErr w:type="spellStart"/>
      <w:r w:rsidRPr="00F87E71">
        <w:t>спецоценка</w:t>
      </w:r>
      <w:proofErr w:type="spellEnd"/>
      <w:r w:rsidRPr="00F87E71">
        <w:t xml:space="preserve"> условий труда, поверка приборов учета, военизированная охрана газовых котельных, услуги аварийно-спасательного отряда, расходы гаража (том 3 дела, </w:t>
      </w:r>
      <w:proofErr w:type="spellStart"/>
      <w:r w:rsidRPr="00F87E71">
        <w:t>стр</w:t>
      </w:r>
      <w:proofErr w:type="spellEnd"/>
      <w:r w:rsidRPr="00F87E71">
        <w:t xml:space="preserve"> 1 -63).</w:t>
      </w:r>
    </w:p>
    <w:p w:rsidR="00F87E71" w:rsidRPr="00F87E71" w:rsidRDefault="00F87E71" w:rsidP="00F87E71">
      <w:pPr>
        <w:shd w:val="clear" w:color="auto" w:fill="FFFFFF"/>
        <w:spacing w:line="360" w:lineRule="auto"/>
        <w:ind w:left="34" w:firstLine="533"/>
        <w:jc w:val="both"/>
      </w:pPr>
      <w:r w:rsidRPr="00F87E71">
        <w:t xml:space="preserve">В качестве </w:t>
      </w:r>
      <w:proofErr w:type="spellStart"/>
      <w:r w:rsidRPr="00F87E71">
        <w:t>обосновая</w:t>
      </w:r>
      <w:proofErr w:type="spellEnd"/>
      <w:r w:rsidRPr="00F87E71">
        <w:t xml:space="preserve"> представлены договоры, сметы, расчеты, коммерческие предложения, предписания Ростехнадзора, ОСВ по счетам 25, 10.</w:t>
      </w:r>
    </w:p>
    <w:p w:rsidR="00F87E71" w:rsidRPr="00F87E71" w:rsidRDefault="00F87E71" w:rsidP="00F87E71">
      <w:pPr>
        <w:shd w:val="clear" w:color="auto" w:fill="FFFFFF"/>
        <w:spacing w:line="360" w:lineRule="auto"/>
        <w:ind w:left="34" w:firstLine="533"/>
        <w:jc w:val="both"/>
      </w:pPr>
      <w:r w:rsidRPr="00F87E71">
        <w:t xml:space="preserve">  Экспертами приняты расходы по статье в сумме 7995,42</w:t>
      </w:r>
      <w:r w:rsidRPr="00F87E71">
        <w:rPr>
          <w:b/>
        </w:rPr>
        <w:t xml:space="preserve"> </w:t>
      </w:r>
      <w:r w:rsidRPr="00F87E71">
        <w:t>тыс. руб. Скорректированы услуги по режимной наладке газового и котельного оборудования (согласно дополнительно представленного договора с ООО «</w:t>
      </w:r>
      <w:proofErr w:type="spellStart"/>
      <w:r w:rsidRPr="00F87E71">
        <w:t>Газтеплостройсервис</w:t>
      </w:r>
      <w:proofErr w:type="spellEnd"/>
      <w:r w:rsidRPr="00F87E71">
        <w:t xml:space="preserve">»). Исключен НДС из расходов ООО «КИКЦ Надежность» по экспертизе </w:t>
      </w:r>
      <w:proofErr w:type="spellStart"/>
      <w:r w:rsidRPr="00F87E71">
        <w:t>промбезопасности</w:t>
      </w:r>
      <w:proofErr w:type="spellEnd"/>
      <w:r w:rsidRPr="00F87E71">
        <w:t xml:space="preserve"> паровых котлов и паропроводов. Исключены расходы по госпошлинам в связи с отсутствием обоснования.</w:t>
      </w:r>
    </w:p>
    <w:p w:rsidR="00F87E71" w:rsidRPr="00F87E71" w:rsidRDefault="00F87E71" w:rsidP="00F87E71">
      <w:pPr>
        <w:shd w:val="clear" w:color="auto" w:fill="FFFFFF"/>
        <w:spacing w:line="360" w:lineRule="auto"/>
        <w:ind w:left="34" w:firstLine="533"/>
        <w:jc w:val="both"/>
      </w:pPr>
      <w:r w:rsidRPr="00F87E71">
        <w:t>Корректировка плановых расходов по статье составила 177,31 тыс. руб. в сторону снижения по вышеназванным причинам.</w:t>
      </w:r>
    </w:p>
    <w:p w:rsidR="00F87E71" w:rsidRPr="00F87E71" w:rsidRDefault="00F87E71" w:rsidP="00F87E71">
      <w:pPr>
        <w:spacing w:line="360" w:lineRule="auto"/>
        <w:ind w:firstLine="567"/>
        <w:jc w:val="both"/>
      </w:pPr>
      <w:r w:rsidRPr="00F87E71">
        <w:t>Расходы представлены в приложении 2 к экспертному заключению.</w:t>
      </w:r>
    </w:p>
    <w:p w:rsidR="00F87E71" w:rsidRPr="00F87E71" w:rsidRDefault="00F87E71" w:rsidP="00F87E71">
      <w:pPr>
        <w:ind w:firstLine="851"/>
        <w:jc w:val="both"/>
      </w:pPr>
    </w:p>
    <w:p w:rsidR="00F87E71" w:rsidRPr="00F87E71" w:rsidRDefault="00F87E71" w:rsidP="00F87E71">
      <w:pPr>
        <w:pStyle w:val="4"/>
        <w:jc w:val="both"/>
        <w:rPr>
          <w:sz w:val="24"/>
          <w:szCs w:val="24"/>
        </w:rPr>
      </w:pPr>
      <w:r w:rsidRPr="00F87E71">
        <w:rPr>
          <w:sz w:val="24"/>
          <w:szCs w:val="24"/>
        </w:rPr>
        <w:t>9). Расходы на оплату иных работ и услуг, выполняемых по договорам с организациями</w:t>
      </w:r>
    </w:p>
    <w:p w:rsidR="00F87E71" w:rsidRPr="00F87E71" w:rsidRDefault="00F87E71" w:rsidP="00F87E71">
      <w:pPr>
        <w:shd w:val="clear" w:color="auto" w:fill="FFFFFF"/>
        <w:spacing w:line="360" w:lineRule="auto"/>
        <w:ind w:left="34" w:firstLine="533"/>
        <w:jc w:val="both"/>
      </w:pPr>
      <w:r w:rsidRPr="00F87E71">
        <w:t xml:space="preserve">Предприятием  на 2018 год заявлены  расходы  по  статье в сумме 1994,17 тыс. руб., включающие расходы на услуги связи, информационные услуги, коммунальные услуги по зданию АУП и по производственным помещениям (том 3 дела, </w:t>
      </w:r>
      <w:proofErr w:type="spellStart"/>
      <w:r w:rsidRPr="00F87E71">
        <w:t>стр</w:t>
      </w:r>
      <w:proofErr w:type="spellEnd"/>
      <w:r w:rsidRPr="00F87E71">
        <w:t xml:space="preserve"> 64 - 66).</w:t>
      </w:r>
    </w:p>
    <w:p w:rsidR="00F87E71" w:rsidRPr="00F87E71" w:rsidRDefault="00F87E71" w:rsidP="00F87E71">
      <w:pPr>
        <w:shd w:val="clear" w:color="auto" w:fill="FFFFFF"/>
        <w:spacing w:line="360" w:lineRule="auto"/>
        <w:ind w:left="34" w:firstLine="533"/>
        <w:jc w:val="both"/>
      </w:pPr>
      <w:r w:rsidRPr="00F87E71">
        <w:t xml:space="preserve">В качестве </w:t>
      </w:r>
      <w:proofErr w:type="spellStart"/>
      <w:r w:rsidRPr="00F87E71">
        <w:t>обосновая</w:t>
      </w:r>
      <w:proofErr w:type="spellEnd"/>
      <w:r w:rsidRPr="00F87E71">
        <w:t xml:space="preserve"> представлены расчеты, ОСВ по счетам 20, 25, 26.</w:t>
      </w:r>
    </w:p>
    <w:p w:rsidR="00F87E71" w:rsidRPr="00F87E71" w:rsidRDefault="00F87E71" w:rsidP="00F87E71">
      <w:pPr>
        <w:shd w:val="clear" w:color="auto" w:fill="FFFFFF"/>
        <w:spacing w:line="360" w:lineRule="auto"/>
        <w:ind w:left="34" w:firstLine="533"/>
        <w:jc w:val="both"/>
      </w:pPr>
      <w:r w:rsidRPr="00F87E71">
        <w:t>Корректировка плановых расходов по статье составила 9,04 тыс. руб. в сторону снижения в связи с допущенными неточностями.</w:t>
      </w:r>
    </w:p>
    <w:p w:rsidR="00F87E71" w:rsidRPr="00F87E71" w:rsidRDefault="00F87E71" w:rsidP="00F87E71">
      <w:pPr>
        <w:pStyle w:val="4"/>
        <w:jc w:val="both"/>
        <w:rPr>
          <w:sz w:val="24"/>
          <w:szCs w:val="24"/>
        </w:rPr>
      </w:pPr>
      <w:r w:rsidRPr="00F87E71">
        <w:rPr>
          <w:sz w:val="24"/>
          <w:szCs w:val="24"/>
        </w:rPr>
        <w:t>10). Расходы на обучение персонала</w:t>
      </w:r>
    </w:p>
    <w:p w:rsidR="00F87E71" w:rsidRPr="00F87E71" w:rsidRDefault="00F87E71" w:rsidP="00F87E71">
      <w:pPr>
        <w:jc w:val="both"/>
      </w:pPr>
    </w:p>
    <w:p w:rsidR="00F87E71" w:rsidRPr="00F87E71" w:rsidRDefault="00F87E71" w:rsidP="00F87E71">
      <w:pPr>
        <w:tabs>
          <w:tab w:val="left" w:pos="1134"/>
        </w:tabs>
        <w:ind w:firstLine="426"/>
        <w:jc w:val="both"/>
        <w:rPr>
          <w:u w:val="single"/>
        </w:rPr>
      </w:pPr>
      <w:r w:rsidRPr="00F87E71">
        <w:t xml:space="preserve"> Предприятием на 2018 год заявлены расходы по статье в сумме 165,1 тыс. руб.</w:t>
      </w:r>
    </w:p>
    <w:p w:rsidR="00F87E71" w:rsidRPr="00F87E71" w:rsidRDefault="00F87E71" w:rsidP="00F87E71">
      <w:pPr>
        <w:tabs>
          <w:tab w:val="left" w:pos="1134"/>
        </w:tabs>
        <w:ind w:firstLine="426"/>
        <w:jc w:val="both"/>
      </w:pPr>
      <w:r w:rsidRPr="00F87E71">
        <w:t xml:space="preserve"> Расходы по статье приняты экспертами в сумме 165,1</w:t>
      </w:r>
      <w:r w:rsidRPr="00F87E71">
        <w:rPr>
          <w:b/>
          <w:i/>
        </w:rPr>
        <w:t xml:space="preserve"> </w:t>
      </w:r>
      <w:r w:rsidRPr="00F87E71">
        <w:t>тыс. руб., на основании представленного предприятием расчёта обучению и аттестации по правилам безопасности и технической эксплуатации опасных производственных объектов руководителей и работников предприятия.</w:t>
      </w:r>
    </w:p>
    <w:p w:rsidR="00F87E71" w:rsidRPr="00F87E71" w:rsidRDefault="00F87E71" w:rsidP="00F87E71">
      <w:pPr>
        <w:shd w:val="clear" w:color="auto" w:fill="FFFFFF"/>
        <w:spacing w:line="360" w:lineRule="auto"/>
        <w:ind w:left="34" w:firstLine="533"/>
        <w:jc w:val="both"/>
      </w:pPr>
      <w:r w:rsidRPr="00F87E71">
        <w:t xml:space="preserve">Представлены коммерческие предложения регионального центра подготовки персонала ГАОУ ДПО КО </w:t>
      </w:r>
      <w:proofErr w:type="spellStart"/>
      <w:r w:rsidRPr="00F87E71">
        <w:t>Тетраком</w:t>
      </w:r>
      <w:proofErr w:type="spellEnd"/>
      <w:r w:rsidRPr="00F87E71">
        <w:t xml:space="preserve"> (том 3 дела, </w:t>
      </w:r>
      <w:proofErr w:type="spellStart"/>
      <w:r w:rsidRPr="00F87E71">
        <w:t>стр</w:t>
      </w:r>
      <w:proofErr w:type="spellEnd"/>
      <w:r w:rsidRPr="00F87E71">
        <w:t xml:space="preserve"> 67 – 71).</w:t>
      </w:r>
    </w:p>
    <w:p w:rsidR="00F87E71" w:rsidRPr="00F87E71" w:rsidRDefault="00F87E71" w:rsidP="00F87E71">
      <w:pPr>
        <w:spacing w:line="360" w:lineRule="auto"/>
        <w:ind w:firstLine="567"/>
        <w:jc w:val="both"/>
      </w:pPr>
      <w:r w:rsidRPr="00F87E71">
        <w:t>Расходы представлены в приложении 2 к экспертному заключению.</w:t>
      </w:r>
    </w:p>
    <w:p w:rsidR="00F87E71" w:rsidRDefault="00F87E71" w:rsidP="00F87E71">
      <w:pPr>
        <w:pStyle w:val="4"/>
        <w:jc w:val="both"/>
        <w:rPr>
          <w:sz w:val="24"/>
          <w:szCs w:val="24"/>
        </w:rPr>
      </w:pPr>
      <w:r w:rsidRPr="00F87E71">
        <w:rPr>
          <w:sz w:val="24"/>
          <w:szCs w:val="24"/>
        </w:rPr>
        <w:lastRenderedPageBreak/>
        <w:t>11). Другие расходы, связанные с производством и (или) реализацией продукции</w:t>
      </w:r>
    </w:p>
    <w:p w:rsidR="00F87E71" w:rsidRPr="00F87E71" w:rsidRDefault="00F87E71" w:rsidP="00F87E71"/>
    <w:p w:rsidR="00F87E71" w:rsidRPr="00F87E71" w:rsidRDefault="00F87E71" w:rsidP="00F87E71">
      <w:pPr>
        <w:shd w:val="clear" w:color="auto" w:fill="FFFFFF"/>
        <w:spacing w:line="360" w:lineRule="auto"/>
        <w:ind w:left="34" w:firstLine="533"/>
        <w:jc w:val="both"/>
      </w:pPr>
      <w:r w:rsidRPr="00F87E71">
        <w:t>Предприятием на 2018 год заявлены расходы по данной статье в сумме 2428,99</w:t>
      </w:r>
      <w:r w:rsidRPr="00F87E71">
        <w:rPr>
          <w:b/>
          <w:i/>
        </w:rPr>
        <w:t xml:space="preserve"> </w:t>
      </w:r>
      <w:r w:rsidRPr="00F87E71">
        <w:t xml:space="preserve">тыс. руб., включающие расходы на охрану труда по узлу теплоснабжения г. Топки, расходы ЕРКЦ, услуги </w:t>
      </w:r>
      <w:proofErr w:type="spellStart"/>
      <w:r w:rsidRPr="00F87E71">
        <w:t>почтампта</w:t>
      </w:r>
      <w:proofErr w:type="spellEnd"/>
      <w:r w:rsidRPr="00F87E71">
        <w:t xml:space="preserve">, обслуживание оргтехники, услуги банка, обязательное страхование опасных производственных объектов и транспорта (в доле на город) (том 3 дела, </w:t>
      </w:r>
      <w:proofErr w:type="spellStart"/>
      <w:r w:rsidRPr="00F87E71">
        <w:t>стр</w:t>
      </w:r>
      <w:proofErr w:type="spellEnd"/>
      <w:r w:rsidRPr="00F87E71">
        <w:t xml:space="preserve"> 72 – 115). Представлены расчеты, коммерческие предложения, прейскурант на медицинские осмотры с ГБУЗ КО «</w:t>
      </w:r>
      <w:proofErr w:type="spellStart"/>
      <w:r w:rsidRPr="00F87E71">
        <w:t>Топкинская</w:t>
      </w:r>
      <w:proofErr w:type="spellEnd"/>
      <w:r w:rsidRPr="00F87E71">
        <w:t xml:space="preserve"> районная больница».</w:t>
      </w:r>
    </w:p>
    <w:p w:rsidR="00F87E71" w:rsidRPr="00F87E71" w:rsidRDefault="00F87E71" w:rsidP="00F87E71">
      <w:pPr>
        <w:tabs>
          <w:tab w:val="left" w:pos="709"/>
        </w:tabs>
        <w:spacing w:line="360" w:lineRule="auto"/>
        <w:ind w:firstLine="567"/>
        <w:jc w:val="both"/>
      </w:pPr>
      <w:r w:rsidRPr="00F87E71">
        <w:t>Расходы по статье приняты экспертами в сумме 2421,26 тыс. руб.</w:t>
      </w:r>
    </w:p>
    <w:p w:rsidR="00F87E71" w:rsidRPr="00F87E71" w:rsidRDefault="00F87E71" w:rsidP="00F87E71">
      <w:pPr>
        <w:tabs>
          <w:tab w:val="left" w:pos="709"/>
        </w:tabs>
        <w:spacing w:line="360" w:lineRule="auto"/>
        <w:ind w:firstLine="567"/>
        <w:jc w:val="both"/>
      </w:pPr>
      <w:r w:rsidRPr="00F87E71">
        <w:t>Корректировка плановых расходов по статье составила 7,73 тыс. руб. в сторону снижения, в связи с применением экспертами индекса инфляции (ИПЦ), отличного от применённого предприятием.</w:t>
      </w:r>
    </w:p>
    <w:p w:rsidR="00F87E71" w:rsidRPr="00F87E71" w:rsidRDefault="00F87E71" w:rsidP="00F87E71">
      <w:pPr>
        <w:spacing w:line="360" w:lineRule="auto"/>
        <w:ind w:firstLine="567"/>
        <w:jc w:val="both"/>
      </w:pPr>
      <w:r w:rsidRPr="00F87E71">
        <w:t>Расходы представлены в приложении 2 к экспертному заключению.</w:t>
      </w:r>
    </w:p>
    <w:p w:rsidR="00F87E71" w:rsidRPr="00F87E71" w:rsidRDefault="00F87E71" w:rsidP="00F87E71">
      <w:pPr>
        <w:pStyle w:val="4"/>
        <w:jc w:val="both"/>
        <w:rPr>
          <w:sz w:val="24"/>
          <w:szCs w:val="24"/>
        </w:rPr>
      </w:pPr>
      <w:r w:rsidRPr="00F87E71">
        <w:rPr>
          <w:sz w:val="24"/>
          <w:szCs w:val="24"/>
        </w:rPr>
        <w:t>12). Расходы на оплату услуг, оказываемых организациями, осуществляющими регулируемые виды деятельности (водоотведение)</w:t>
      </w:r>
    </w:p>
    <w:p w:rsidR="00F87E71" w:rsidRPr="00F87E71" w:rsidRDefault="00F87E71" w:rsidP="00F87E71">
      <w:pPr>
        <w:tabs>
          <w:tab w:val="left" w:pos="1134"/>
        </w:tabs>
        <w:spacing w:line="360" w:lineRule="auto"/>
        <w:ind w:left="426"/>
        <w:jc w:val="both"/>
        <w:rPr>
          <w:b/>
          <w:color w:val="FF0000"/>
          <w:u w:val="single"/>
        </w:rPr>
      </w:pPr>
    </w:p>
    <w:p w:rsidR="00F87E71" w:rsidRPr="00F87E71" w:rsidRDefault="00F87E71" w:rsidP="00F87E71">
      <w:pPr>
        <w:spacing w:line="360" w:lineRule="auto"/>
        <w:ind w:right="-143" w:firstLine="709"/>
        <w:jc w:val="both"/>
        <w:rPr>
          <w:color w:val="000000"/>
        </w:rPr>
      </w:pPr>
      <w:r w:rsidRPr="00F87E71">
        <w:rPr>
          <w:color w:val="FF0000"/>
        </w:rPr>
        <w:tab/>
      </w:r>
      <w:r w:rsidRPr="00F87E71">
        <w:rPr>
          <w:color w:val="000000"/>
        </w:rPr>
        <w:t xml:space="preserve">Предприятием заявлены расходы по статье в сумме </w:t>
      </w:r>
      <w:r w:rsidRPr="00F87E71">
        <w:rPr>
          <w:bCs/>
        </w:rPr>
        <w:t xml:space="preserve">411,62 </w:t>
      </w:r>
      <w:r w:rsidRPr="00F87E71">
        <w:rPr>
          <w:color w:val="000000"/>
        </w:rPr>
        <w:t xml:space="preserve">тыс. руб. </w:t>
      </w:r>
    </w:p>
    <w:p w:rsidR="00F87E71" w:rsidRPr="00F87E71" w:rsidRDefault="00F87E71" w:rsidP="00F87E71">
      <w:pPr>
        <w:spacing w:line="360" w:lineRule="auto"/>
        <w:ind w:right="-143" w:firstLine="709"/>
        <w:jc w:val="both"/>
        <w:rPr>
          <w:color w:val="000000"/>
        </w:rPr>
      </w:pPr>
      <w:r w:rsidRPr="00F87E71">
        <w:t xml:space="preserve">Объем стоков </w:t>
      </w:r>
      <w:proofErr w:type="spellStart"/>
      <w:r w:rsidRPr="00F87E71">
        <w:t>расчитан</w:t>
      </w:r>
      <w:proofErr w:type="spellEnd"/>
      <w:r w:rsidRPr="00F87E71">
        <w:t xml:space="preserve"> исходя из количества воды на технологию за исключением 1,5 объема заполнения сетей и утечек через запорную арматуру 36,95</w:t>
      </w:r>
      <w:r w:rsidRPr="00F87E71">
        <w:rPr>
          <w:b/>
          <w:i/>
        </w:rPr>
        <w:t xml:space="preserve"> </w:t>
      </w:r>
      <w:r w:rsidRPr="00F87E71">
        <w:t>тыс. м³;</w:t>
      </w:r>
    </w:p>
    <w:p w:rsidR="00F87E71" w:rsidRPr="00F87E71" w:rsidRDefault="00F87E71" w:rsidP="00F87E71">
      <w:pPr>
        <w:spacing w:line="360" w:lineRule="auto"/>
        <w:ind w:right="-143" w:firstLine="709"/>
        <w:jc w:val="both"/>
        <w:rPr>
          <w:snapToGrid w:val="0"/>
        </w:rPr>
      </w:pPr>
      <w:r w:rsidRPr="00F87E71">
        <w:rPr>
          <w:snapToGrid w:val="0"/>
        </w:rPr>
        <w:t xml:space="preserve">Стоимость водоотведения </w:t>
      </w:r>
      <w:smartTag w:uri="urn:schemas-microsoft-com:office:smarttags" w:element="metricconverter">
        <w:smartTagPr>
          <w:attr w:name="ProductID" w:val="1 м³"/>
        </w:smartTagPr>
        <w:r w:rsidRPr="00F87E71">
          <w:rPr>
            <w:snapToGrid w:val="0"/>
          </w:rPr>
          <w:t>1 м³</w:t>
        </w:r>
      </w:smartTag>
      <w:r w:rsidRPr="00F87E71">
        <w:rPr>
          <w:snapToGrid w:val="0"/>
        </w:rPr>
        <w:t xml:space="preserve"> воды принята по постановлению региональной энергетической комиссии Кемеровской области № 513 от 19.12.2017 в пересчете на среднегодовой тариф 11,14 </w:t>
      </w:r>
      <w:proofErr w:type="spellStart"/>
      <w:r w:rsidRPr="00F87E71">
        <w:rPr>
          <w:snapToGrid w:val="0"/>
        </w:rPr>
        <w:t>руб</w:t>
      </w:r>
      <w:proofErr w:type="spellEnd"/>
      <w:r w:rsidRPr="00F87E71">
        <w:rPr>
          <w:snapToGrid w:val="0"/>
        </w:rPr>
        <w:t>/ м³.  Всего расходы предприятия составят 411,62 тыс. руб.</w:t>
      </w:r>
    </w:p>
    <w:p w:rsidR="00F87E71" w:rsidRPr="00F87E71" w:rsidRDefault="00F87E71" w:rsidP="00F87E71">
      <w:pPr>
        <w:spacing w:line="360" w:lineRule="auto"/>
        <w:ind w:firstLine="567"/>
        <w:jc w:val="both"/>
      </w:pPr>
      <w:r w:rsidRPr="00F87E71">
        <w:t>Расходы представлены в приложении 2 к экспертному заключению.</w:t>
      </w:r>
    </w:p>
    <w:p w:rsidR="00F87E71" w:rsidRDefault="00F87E71" w:rsidP="00F87E71">
      <w:pPr>
        <w:pStyle w:val="4"/>
        <w:jc w:val="both"/>
        <w:rPr>
          <w:sz w:val="24"/>
          <w:szCs w:val="24"/>
        </w:rPr>
      </w:pPr>
      <w:r w:rsidRPr="00F87E71">
        <w:rPr>
          <w:sz w:val="24"/>
          <w:szCs w:val="24"/>
        </w:rPr>
        <w:t>13).  Арендная плата</w:t>
      </w:r>
    </w:p>
    <w:p w:rsidR="00F87E71" w:rsidRPr="00F87E71" w:rsidRDefault="00F87E71" w:rsidP="00F87E71"/>
    <w:p w:rsidR="00F87E71" w:rsidRPr="00F87E71" w:rsidRDefault="00F87E71" w:rsidP="00F87E71">
      <w:pPr>
        <w:spacing w:line="360" w:lineRule="auto"/>
        <w:ind w:right="-143" w:firstLine="709"/>
        <w:jc w:val="both"/>
        <w:rPr>
          <w:snapToGrid w:val="0"/>
        </w:rPr>
      </w:pPr>
      <w:r w:rsidRPr="00F87E71">
        <w:rPr>
          <w:snapToGrid w:val="0"/>
        </w:rPr>
        <w:t xml:space="preserve">В соответствии с п.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w:t>
      </w:r>
    </w:p>
    <w:p w:rsidR="00F87E71" w:rsidRPr="00F87E71" w:rsidRDefault="00F87E71" w:rsidP="00F87E71">
      <w:pPr>
        <w:spacing w:line="360" w:lineRule="auto"/>
        <w:ind w:right="-143" w:firstLine="709"/>
        <w:jc w:val="both"/>
        <w:rPr>
          <w:snapToGrid w:val="0"/>
        </w:rPr>
      </w:pPr>
      <w:r w:rsidRPr="00F87E71">
        <w:rPr>
          <w:snapToGrid w:val="0"/>
        </w:rPr>
        <w:t xml:space="preserve">Предприятием заявлены расходы по статье в сумме 2428,99 тыс. руб. </w:t>
      </w:r>
    </w:p>
    <w:p w:rsidR="00F87E71" w:rsidRPr="00F87E71" w:rsidRDefault="00F87E71" w:rsidP="00F87E71">
      <w:pPr>
        <w:spacing w:line="360" w:lineRule="auto"/>
        <w:ind w:right="-143" w:firstLine="709"/>
        <w:jc w:val="both"/>
        <w:rPr>
          <w:snapToGrid w:val="0"/>
        </w:rPr>
      </w:pPr>
      <w:r w:rsidRPr="00F87E71">
        <w:rPr>
          <w:snapToGrid w:val="0"/>
        </w:rPr>
        <w:t>Расходы приняты по договорам с ООО «</w:t>
      </w:r>
      <w:proofErr w:type="spellStart"/>
      <w:r w:rsidRPr="00F87E71">
        <w:rPr>
          <w:snapToGrid w:val="0"/>
        </w:rPr>
        <w:t>СиДорСтрой</w:t>
      </w:r>
      <w:proofErr w:type="spellEnd"/>
      <w:r w:rsidRPr="00F87E71">
        <w:rPr>
          <w:snapToGrid w:val="0"/>
        </w:rPr>
        <w:t xml:space="preserve">» (аренда </w:t>
      </w:r>
      <w:proofErr w:type="spellStart"/>
      <w:r w:rsidRPr="00F87E71">
        <w:rPr>
          <w:snapToGrid w:val="0"/>
        </w:rPr>
        <w:t>теплосвой</w:t>
      </w:r>
      <w:proofErr w:type="spellEnd"/>
      <w:r w:rsidRPr="00F87E71">
        <w:rPr>
          <w:snapToGrid w:val="0"/>
        </w:rPr>
        <w:t xml:space="preserve"> сети и газопровода от </w:t>
      </w:r>
      <w:proofErr w:type="spellStart"/>
      <w:r w:rsidRPr="00F87E71">
        <w:rPr>
          <w:snapToGrid w:val="0"/>
        </w:rPr>
        <w:t>Топкинского</w:t>
      </w:r>
      <w:proofErr w:type="spellEnd"/>
      <w:r w:rsidRPr="00F87E71">
        <w:rPr>
          <w:snapToGrid w:val="0"/>
        </w:rPr>
        <w:t xml:space="preserve"> цемента до кот. № 6) 331,8 тыс. </w:t>
      </w:r>
      <w:proofErr w:type="spellStart"/>
      <w:r w:rsidRPr="00F87E71">
        <w:rPr>
          <w:snapToGrid w:val="0"/>
        </w:rPr>
        <w:t>руб</w:t>
      </w:r>
      <w:proofErr w:type="spellEnd"/>
      <w:r w:rsidRPr="00F87E71">
        <w:rPr>
          <w:snapToGrid w:val="0"/>
        </w:rPr>
        <w:t xml:space="preserve"> (амортизация и налог по УСН, за исключением расходов на содержание), с МАУ «ФОК» № 01/18 от 29.12.2017 на аренду АБК предприятия и с  ООО «УК «ЖЭУ» №1 от 30.12.2016 на аренду офисной мебели и техники, в доле отнесенной </w:t>
      </w:r>
      <w:r w:rsidRPr="00F87E71">
        <w:rPr>
          <w:snapToGrid w:val="0"/>
        </w:rPr>
        <w:lastRenderedPageBreak/>
        <w:t xml:space="preserve">согласно учетной политике на тепловую энергию в городе (у предприятия 2 узла теплоснабжения) в размере 375,85 и 91,71 тыс. </w:t>
      </w:r>
      <w:proofErr w:type="spellStart"/>
      <w:r w:rsidRPr="00F87E71">
        <w:rPr>
          <w:snapToGrid w:val="0"/>
        </w:rPr>
        <w:t>руб</w:t>
      </w:r>
      <w:proofErr w:type="spellEnd"/>
      <w:r w:rsidRPr="00F87E71">
        <w:rPr>
          <w:snapToGrid w:val="0"/>
        </w:rPr>
        <w:t xml:space="preserve"> соответственно.</w:t>
      </w:r>
    </w:p>
    <w:p w:rsidR="00F87E71" w:rsidRPr="00F87E71" w:rsidRDefault="00F87E71" w:rsidP="00F87E71">
      <w:pPr>
        <w:spacing w:line="360" w:lineRule="auto"/>
        <w:ind w:right="-143" w:firstLine="709"/>
        <w:jc w:val="both"/>
        <w:rPr>
          <w:snapToGrid w:val="0"/>
        </w:rPr>
      </w:pPr>
      <w:r w:rsidRPr="00F87E71">
        <w:rPr>
          <w:snapToGrid w:val="0"/>
        </w:rPr>
        <w:t xml:space="preserve">Корректировка в сторону снижения относительно предложений предприятия составила 1630,00 тыс. </w:t>
      </w:r>
      <w:proofErr w:type="spellStart"/>
      <w:r w:rsidRPr="00F87E71">
        <w:rPr>
          <w:snapToGrid w:val="0"/>
        </w:rPr>
        <w:t>руб</w:t>
      </w:r>
      <w:proofErr w:type="spellEnd"/>
      <w:r w:rsidRPr="00F87E71">
        <w:rPr>
          <w:snapToGrid w:val="0"/>
        </w:rPr>
        <w:t xml:space="preserve"> по вышеназванным причинам.</w:t>
      </w:r>
    </w:p>
    <w:p w:rsidR="00F87E71" w:rsidRPr="00F87E71" w:rsidRDefault="00F87E71" w:rsidP="00F87E71">
      <w:pPr>
        <w:spacing w:line="360" w:lineRule="auto"/>
        <w:ind w:firstLine="567"/>
        <w:jc w:val="both"/>
      </w:pPr>
      <w:r w:rsidRPr="00F87E71">
        <w:t>Расходы представлены в приложении 2 к экспертному заключению.</w:t>
      </w:r>
    </w:p>
    <w:p w:rsidR="00F87E71" w:rsidRPr="00F87E71" w:rsidRDefault="00F87E71" w:rsidP="00F87E71">
      <w:pPr>
        <w:pStyle w:val="4"/>
        <w:jc w:val="both"/>
        <w:rPr>
          <w:sz w:val="24"/>
          <w:szCs w:val="24"/>
        </w:rPr>
      </w:pPr>
      <w:r w:rsidRPr="00F87E71">
        <w:rPr>
          <w:sz w:val="24"/>
          <w:szCs w:val="24"/>
        </w:rPr>
        <w:t>14). Расходы на оплату налогов, сборов и других обязательных платежей</w:t>
      </w:r>
    </w:p>
    <w:p w:rsidR="00F87E71" w:rsidRPr="00F87E71" w:rsidRDefault="00F87E71" w:rsidP="00F87E71">
      <w:pPr>
        <w:tabs>
          <w:tab w:val="left" w:pos="1134"/>
        </w:tabs>
        <w:spacing w:line="360" w:lineRule="auto"/>
        <w:ind w:firstLine="426"/>
        <w:jc w:val="both"/>
        <w:rPr>
          <w:b/>
          <w:u w:val="single"/>
        </w:rPr>
      </w:pPr>
      <w:r w:rsidRPr="00F87E71">
        <w:t>Предприятием на 2018 год заявлены расходы в сумме 798,61</w:t>
      </w:r>
      <w:r w:rsidRPr="00F87E71">
        <w:rPr>
          <w:b/>
          <w:i/>
        </w:rPr>
        <w:t xml:space="preserve"> </w:t>
      </w:r>
      <w:r w:rsidRPr="00F87E71">
        <w:t xml:space="preserve">тыс. руб. включающие плату за выбросы и сбросы загрязняющих веществ в окружающую среду, налог на имущество, транспортный налог. </w:t>
      </w:r>
    </w:p>
    <w:p w:rsidR="00F87E71" w:rsidRPr="00F87E71" w:rsidRDefault="00F87E71" w:rsidP="00F87E71">
      <w:pPr>
        <w:keepNext/>
        <w:tabs>
          <w:tab w:val="left" w:pos="709"/>
        </w:tabs>
        <w:spacing w:before="240" w:after="60" w:line="360" w:lineRule="auto"/>
        <w:ind w:right="-143"/>
        <w:jc w:val="both"/>
        <w:outlineLvl w:val="2"/>
        <w:rPr>
          <w:rFonts w:eastAsia="Calibri" w:cs="Arial"/>
          <w:b/>
          <w:bCs/>
          <w:lang w:eastAsia="en-US"/>
        </w:rPr>
      </w:pPr>
      <w:bookmarkStart w:id="11" w:name="_Toc502254585"/>
      <w:r w:rsidRPr="00F87E71">
        <w:rPr>
          <w:rFonts w:eastAsia="Calibri" w:cs="Arial"/>
          <w:b/>
          <w:bCs/>
          <w:lang w:eastAsia="en-US"/>
        </w:rPr>
        <w:t>Плата за негативное воздействие на окружающую среду</w:t>
      </w:r>
      <w:bookmarkEnd w:id="11"/>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Данная статья включает плату за выбросы и сбросы загрязняющих веществ в окружающую среду, хранение, захоронение отходов производства и потребления в пределах установленных нормативов и (или) лимитов.</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Порядок определения платы и ее предельных размеров за загрязнение окружающей природной среды, размещение отходов, утвержден постановлением Правительства Российской Федерации от 3 марта 2017 г. № 255.</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Законодательство предусматривает взимание платы за следующие виды вредного воздействия на окружающую среду:</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1) выбросы загрязняющих веществ в атмосферный воздух стационарными источниками;</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2) сброс загрязняющих веществ в водные объекты;</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3) хранение, захоронение отходов производства и потребления.</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 сентября 2016 г. N 913).</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В соответствии со ст. 254 Налогового кодекса РФ,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и другие аналогичные расходы, относятся к материальным расходам предприятия.</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 xml:space="preserve">Предприятием заявлены расходы по статье в сумме 125,13 тыс. руб. Предприятием представлены: расчет платы за выбросы от стационарного объекта; расчет платы за размещение отходов, ОСВ по </w:t>
      </w:r>
      <w:proofErr w:type="spellStart"/>
      <w:r w:rsidRPr="00F87E71">
        <w:rPr>
          <w:snapToGrid w:val="0"/>
          <w:color w:val="000000"/>
        </w:rPr>
        <w:t>сч</w:t>
      </w:r>
      <w:proofErr w:type="spellEnd"/>
      <w:r w:rsidRPr="00F87E71">
        <w:rPr>
          <w:snapToGrid w:val="0"/>
          <w:color w:val="000000"/>
        </w:rPr>
        <w:t>. 91.02 сверхнормативные платежи.</w:t>
      </w:r>
    </w:p>
    <w:p w:rsidR="00F87E71" w:rsidRPr="00F87E71" w:rsidRDefault="00F87E71" w:rsidP="00F87E71">
      <w:pPr>
        <w:spacing w:line="360" w:lineRule="auto"/>
        <w:ind w:right="-143" w:firstLine="709"/>
        <w:jc w:val="both"/>
        <w:rPr>
          <w:snapToGrid w:val="0"/>
          <w:color w:val="000000"/>
        </w:rPr>
      </w:pPr>
      <w:r w:rsidRPr="00F87E71">
        <w:rPr>
          <w:snapToGrid w:val="0"/>
          <w:color w:val="000000"/>
        </w:rPr>
        <w:t>Экспертами при расчете НВВ на производство и реализацию тепловой энергии предлагается принять затраты в размере 7,03 тыс. руб., за исключением 25 кратных штрафных санкций.</w:t>
      </w:r>
    </w:p>
    <w:p w:rsidR="00F87E71" w:rsidRPr="00F87E71" w:rsidRDefault="00F87E71" w:rsidP="00F87E71">
      <w:pPr>
        <w:spacing w:line="360" w:lineRule="auto"/>
        <w:ind w:right="-143" w:firstLine="709"/>
        <w:jc w:val="both"/>
        <w:rPr>
          <w:snapToGrid w:val="0"/>
        </w:rPr>
      </w:pPr>
      <w:r w:rsidRPr="00F87E71">
        <w:rPr>
          <w:snapToGrid w:val="0"/>
        </w:rPr>
        <w:lastRenderedPageBreak/>
        <w:t xml:space="preserve">Корректировка в сторону снижения относительно предложений предприятия составила 118,10 тыс. </w:t>
      </w:r>
      <w:proofErr w:type="spellStart"/>
      <w:r w:rsidRPr="00F87E71">
        <w:rPr>
          <w:snapToGrid w:val="0"/>
        </w:rPr>
        <w:t>руб</w:t>
      </w:r>
      <w:proofErr w:type="spellEnd"/>
      <w:r w:rsidRPr="00F87E71">
        <w:rPr>
          <w:snapToGrid w:val="0"/>
        </w:rPr>
        <w:t xml:space="preserve"> по вышеназванной причине.</w:t>
      </w:r>
    </w:p>
    <w:p w:rsidR="00F87E71" w:rsidRPr="00F87E71" w:rsidRDefault="00F87E71" w:rsidP="00F87E71">
      <w:pPr>
        <w:spacing w:line="360" w:lineRule="auto"/>
        <w:ind w:firstLine="567"/>
        <w:jc w:val="both"/>
      </w:pPr>
      <w:r w:rsidRPr="00F87E71">
        <w:t>Расходы представлены в приложении 2 к экспертному заключению.</w:t>
      </w:r>
    </w:p>
    <w:p w:rsidR="00F87E71" w:rsidRPr="00F87E71" w:rsidRDefault="00F87E71" w:rsidP="00F87E71">
      <w:pPr>
        <w:spacing w:line="360" w:lineRule="auto"/>
        <w:ind w:right="-143" w:firstLine="709"/>
        <w:jc w:val="both"/>
        <w:rPr>
          <w:rFonts w:eastAsia="Calibri" w:cs="Arial"/>
          <w:bCs/>
          <w:lang w:eastAsia="en-US"/>
        </w:rPr>
      </w:pPr>
    </w:p>
    <w:p w:rsidR="00F87E71" w:rsidRPr="00F87E71" w:rsidRDefault="00F87E71" w:rsidP="00F87E71">
      <w:pPr>
        <w:spacing w:line="360" w:lineRule="auto"/>
        <w:ind w:right="-143" w:firstLine="709"/>
        <w:jc w:val="both"/>
        <w:rPr>
          <w:rFonts w:eastAsia="Calibri" w:cs="Arial"/>
          <w:b/>
          <w:bCs/>
          <w:lang w:eastAsia="en-US"/>
        </w:rPr>
      </w:pPr>
      <w:r w:rsidRPr="00F87E71">
        <w:rPr>
          <w:rFonts w:eastAsia="Calibri" w:cs="Arial"/>
          <w:b/>
          <w:bCs/>
          <w:lang w:eastAsia="en-US"/>
        </w:rPr>
        <w:t>Налог на имущество</w:t>
      </w:r>
    </w:p>
    <w:p w:rsidR="00F87E71" w:rsidRPr="00F87E71" w:rsidRDefault="00F87E71" w:rsidP="00F87E71">
      <w:pPr>
        <w:spacing w:line="360" w:lineRule="auto"/>
        <w:ind w:right="-143" w:firstLine="709"/>
        <w:jc w:val="both"/>
        <w:rPr>
          <w:rFonts w:eastAsia="Calibri" w:cs="Arial"/>
          <w:bCs/>
          <w:lang w:eastAsia="en-US"/>
        </w:rPr>
      </w:pPr>
      <w:r w:rsidRPr="00F87E71">
        <w:rPr>
          <w:rFonts w:eastAsia="Calibri" w:cs="Arial"/>
          <w:bCs/>
          <w:lang w:eastAsia="en-US"/>
        </w:rPr>
        <w:t>В соответствии со статьей 374 НК РФ МКП «ТЕПЛО» является плательщиком налога на имущество.</w:t>
      </w:r>
    </w:p>
    <w:p w:rsidR="00F87E71" w:rsidRPr="00F87E71" w:rsidRDefault="00F87E71" w:rsidP="00F87E71">
      <w:pPr>
        <w:spacing w:line="360" w:lineRule="auto"/>
        <w:ind w:right="-143" w:firstLine="709"/>
        <w:jc w:val="both"/>
        <w:rPr>
          <w:rFonts w:eastAsia="Calibri" w:cs="Arial"/>
          <w:bCs/>
          <w:lang w:eastAsia="en-US"/>
        </w:rPr>
      </w:pPr>
      <w:r w:rsidRPr="00F87E71">
        <w:rPr>
          <w:rFonts w:eastAsia="Calibri" w:cs="Arial"/>
          <w:bCs/>
          <w:lang w:eastAsia="en-US"/>
        </w:rPr>
        <w:t xml:space="preserve">На территории Кемеровской области налог на имущество введен в действие Законом Кемеровской области от 26.11.2003 №60-ОЗ. </w:t>
      </w:r>
    </w:p>
    <w:p w:rsidR="00F87E71" w:rsidRPr="00F87E71" w:rsidRDefault="00F87E71" w:rsidP="00F87E71">
      <w:pPr>
        <w:spacing w:line="360" w:lineRule="auto"/>
        <w:ind w:right="-143" w:firstLine="709"/>
        <w:jc w:val="both"/>
        <w:rPr>
          <w:rFonts w:eastAsia="Calibri" w:cs="Arial"/>
          <w:bCs/>
          <w:lang w:eastAsia="en-US"/>
        </w:rPr>
      </w:pPr>
      <w:r w:rsidRPr="00F87E71">
        <w:rPr>
          <w:rFonts w:eastAsia="Calibri" w:cs="Arial"/>
          <w:bCs/>
          <w:lang w:eastAsia="en-US"/>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F87E71" w:rsidRPr="00F87E71" w:rsidRDefault="00F87E71" w:rsidP="00F87E71">
      <w:pPr>
        <w:spacing w:line="360" w:lineRule="auto"/>
        <w:ind w:right="-143" w:firstLine="709"/>
        <w:jc w:val="both"/>
        <w:rPr>
          <w:rFonts w:eastAsia="Calibri" w:cs="Arial"/>
          <w:bCs/>
          <w:lang w:eastAsia="en-US"/>
        </w:rPr>
      </w:pPr>
      <w:r w:rsidRPr="00F87E71">
        <w:rPr>
          <w:rFonts w:eastAsia="Calibri" w:cs="Arial"/>
          <w:bCs/>
          <w:lang w:eastAsia="en-US"/>
        </w:rPr>
        <w:t xml:space="preserve">По данной статье на 2018 год предприятием заявлено 643,40 тыс. руб. </w:t>
      </w:r>
    </w:p>
    <w:p w:rsidR="00F87E71" w:rsidRPr="00F87E71" w:rsidRDefault="00F87E71" w:rsidP="00F87E71">
      <w:pPr>
        <w:spacing w:line="360" w:lineRule="auto"/>
        <w:ind w:right="-143" w:firstLine="709"/>
        <w:jc w:val="both"/>
        <w:rPr>
          <w:rFonts w:eastAsia="Calibri" w:cs="Arial"/>
          <w:bCs/>
          <w:lang w:eastAsia="en-US"/>
        </w:rPr>
      </w:pPr>
      <w:r w:rsidRPr="00F87E71">
        <w:rPr>
          <w:rFonts w:eastAsia="Calibri" w:cs="Arial"/>
          <w:bCs/>
          <w:lang w:eastAsia="en-US"/>
        </w:rPr>
        <w:t>Налог на имущество рассчитан исходя из среднегодовой стоимости амортизируемого имущества. Представлен расчет амортизационных отчислений и налога на имущество.</w:t>
      </w:r>
    </w:p>
    <w:p w:rsidR="00F87E71" w:rsidRPr="00F87E71" w:rsidRDefault="00F87E71" w:rsidP="00F87E71">
      <w:pPr>
        <w:spacing w:line="360" w:lineRule="auto"/>
        <w:ind w:right="-143" w:firstLine="709"/>
        <w:jc w:val="both"/>
        <w:rPr>
          <w:rFonts w:eastAsia="Calibri" w:cs="Arial"/>
          <w:bCs/>
          <w:lang w:eastAsia="en-US"/>
        </w:rPr>
      </w:pPr>
      <w:r w:rsidRPr="00F87E71">
        <w:rPr>
          <w:rFonts w:eastAsia="Calibri" w:cs="Arial"/>
          <w:bCs/>
          <w:lang w:eastAsia="en-US"/>
        </w:rPr>
        <w:t>Эксперты приняли затраты по данной статье в 2018 году, на уровне предложений предприятия, в размере 643,40 тыс. руб., в соответствии с представленным предприятием расчётом (с учётом ставок налога, согласно ст. 380 НК РФ).</w:t>
      </w:r>
    </w:p>
    <w:p w:rsidR="00F87E71" w:rsidRPr="00F87E71" w:rsidRDefault="00F87E71" w:rsidP="00F87E71">
      <w:pPr>
        <w:keepNext/>
        <w:tabs>
          <w:tab w:val="left" w:pos="709"/>
        </w:tabs>
        <w:spacing w:before="240" w:after="60" w:line="360" w:lineRule="auto"/>
        <w:ind w:right="-143"/>
        <w:jc w:val="both"/>
        <w:outlineLvl w:val="2"/>
        <w:rPr>
          <w:rFonts w:eastAsia="Calibri" w:cs="Arial"/>
          <w:b/>
          <w:bCs/>
          <w:lang w:eastAsia="en-US"/>
        </w:rPr>
      </w:pPr>
      <w:bookmarkStart w:id="12" w:name="_Toc500598269"/>
      <w:r w:rsidRPr="00F87E71">
        <w:rPr>
          <w:rFonts w:eastAsia="Calibri" w:cs="Arial"/>
          <w:bCs/>
          <w:lang w:eastAsia="en-US"/>
        </w:rPr>
        <w:tab/>
      </w:r>
      <w:bookmarkStart w:id="13" w:name="_Toc502254586"/>
      <w:r w:rsidRPr="00F87E71">
        <w:rPr>
          <w:rFonts w:eastAsia="Calibri" w:cs="Arial"/>
          <w:b/>
          <w:bCs/>
          <w:lang w:eastAsia="en-US"/>
        </w:rPr>
        <w:t>Транспортный налог</w:t>
      </w:r>
      <w:bookmarkEnd w:id="12"/>
      <w:bookmarkEnd w:id="13"/>
      <w:r w:rsidRPr="00F87E71">
        <w:rPr>
          <w:rFonts w:eastAsia="Calibri" w:cs="Arial"/>
          <w:b/>
          <w:bCs/>
          <w:lang w:eastAsia="en-US"/>
        </w:rPr>
        <w:t xml:space="preserve"> </w:t>
      </w:r>
    </w:p>
    <w:p w:rsidR="00F87E71" w:rsidRPr="00F87E71" w:rsidRDefault="00F87E71" w:rsidP="00F87E71">
      <w:pPr>
        <w:spacing w:line="360" w:lineRule="auto"/>
        <w:ind w:right="-143" w:firstLine="709"/>
        <w:jc w:val="both"/>
        <w:rPr>
          <w:color w:val="000000"/>
        </w:rPr>
      </w:pPr>
      <w:r w:rsidRPr="00F87E71">
        <w:rPr>
          <w:color w:val="000000"/>
        </w:rPr>
        <w:t xml:space="preserve">Предприятием заявлены расходы по статье в сумме </w:t>
      </w:r>
      <w:r w:rsidRPr="00F87E71">
        <w:rPr>
          <w:bCs/>
        </w:rPr>
        <w:t xml:space="preserve">30,08 </w:t>
      </w:r>
      <w:r w:rsidRPr="00F87E71">
        <w:rPr>
          <w:color w:val="000000"/>
        </w:rPr>
        <w:t xml:space="preserve">тыс. руб. </w:t>
      </w:r>
    </w:p>
    <w:p w:rsidR="00F87E71" w:rsidRPr="00F87E71" w:rsidRDefault="00F87E71" w:rsidP="00F87E71">
      <w:pPr>
        <w:spacing w:line="360" w:lineRule="auto"/>
        <w:ind w:right="-143" w:firstLine="720"/>
        <w:jc w:val="both"/>
        <w:rPr>
          <w:snapToGrid w:val="0"/>
          <w:color w:val="000000"/>
        </w:rPr>
      </w:pPr>
      <w:r w:rsidRPr="00F87E71">
        <w:rPr>
          <w:snapToGrid w:val="0"/>
          <w:color w:val="000000"/>
        </w:rPr>
        <w:t xml:space="preserve">В качестве обоснования представлена ОСВ по счету 68,07 за 2017 год и расчёт транспортного налога на 2018 год. </w:t>
      </w:r>
    </w:p>
    <w:p w:rsidR="00F87E71" w:rsidRPr="00F87E71" w:rsidRDefault="00F87E71" w:rsidP="00F87E71">
      <w:pPr>
        <w:spacing w:line="360" w:lineRule="auto"/>
        <w:ind w:right="-143" w:firstLine="720"/>
        <w:jc w:val="both"/>
        <w:rPr>
          <w:snapToGrid w:val="0"/>
          <w:color w:val="000000"/>
        </w:rPr>
      </w:pPr>
      <w:r w:rsidRPr="00F87E71">
        <w:rPr>
          <w:snapToGrid w:val="0"/>
          <w:color w:val="000000"/>
        </w:rPr>
        <w:t>Эксперты приняли затраты по данной статье в 2018 году, на уровне предложений предприятия, в размере 30,08 тыс. руб.</w:t>
      </w:r>
    </w:p>
    <w:p w:rsidR="00F87E71" w:rsidRPr="00F87E71" w:rsidRDefault="00F87E71" w:rsidP="00F87E71">
      <w:pPr>
        <w:spacing w:line="360" w:lineRule="auto"/>
        <w:ind w:firstLine="567"/>
        <w:jc w:val="both"/>
      </w:pPr>
      <w:r w:rsidRPr="00F87E71">
        <w:t xml:space="preserve">Расходы представлены в приложении 2 к экспертному заключению. </w:t>
      </w:r>
    </w:p>
    <w:p w:rsidR="00F87E71" w:rsidRPr="00F87E71" w:rsidRDefault="00F87E71" w:rsidP="00F87E71">
      <w:pPr>
        <w:pStyle w:val="4"/>
        <w:jc w:val="both"/>
        <w:rPr>
          <w:sz w:val="24"/>
          <w:szCs w:val="24"/>
        </w:rPr>
      </w:pPr>
      <w:r w:rsidRPr="00F87E71">
        <w:rPr>
          <w:sz w:val="24"/>
          <w:szCs w:val="24"/>
        </w:rPr>
        <w:t>15). Отчисления на социальные нужды</w:t>
      </w:r>
    </w:p>
    <w:p w:rsidR="00F87E71" w:rsidRPr="00F87E71" w:rsidRDefault="00F87E71" w:rsidP="00F87E71">
      <w:pPr>
        <w:keepNext/>
        <w:tabs>
          <w:tab w:val="left" w:pos="709"/>
        </w:tabs>
        <w:spacing w:before="240" w:after="60" w:line="360" w:lineRule="auto"/>
        <w:ind w:right="-143"/>
        <w:jc w:val="both"/>
        <w:outlineLvl w:val="2"/>
        <w:rPr>
          <w:snapToGrid w:val="0"/>
          <w:color w:val="000000"/>
        </w:rPr>
      </w:pPr>
      <w:bookmarkStart w:id="14" w:name="_Toc502254587"/>
      <w:r w:rsidRPr="00F87E71">
        <w:rPr>
          <w:snapToGrid w:val="0"/>
          <w:color w:val="000000"/>
        </w:rPr>
        <w:tab/>
        <w:t>В расходы по статье «Отчисления на социальные нужды» включаются:</w:t>
      </w:r>
      <w:bookmarkEnd w:id="14"/>
    </w:p>
    <w:p w:rsidR="00F87E71" w:rsidRPr="00F87E71" w:rsidRDefault="00F87E71" w:rsidP="00F87E71">
      <w:pPr>
        <w:keepNext/>
        <w:tabs>
          <w:tab w:val="left" w:pos="709"/>
        </w:tabs>
        <w:spacing w:before="240" w:after="60" w:line="360" w:lineRule="auto"/>
        <w:ind w:right="-143"/>
        <w:jc w:val="both"/>
        <w:outlineLvl w:val="2"/>
        <w:rPr>
          <w:snapToGrid w:val="0"/>
          <w:color w:val="000000"/>
        </w:rPr>
      </w:pPr>
      <w:r w:rsidRPr="00F87E71">
        <w:rPr>
          <w:snapToGrid w:val="0"/>
          <w:color w:val="000000"/>
        </w:rPr>
        <w:tab/>
      </w:r>
      <w:bookmarkStart w:id="15" w:name="_Toc502254588"/>
      <w:r w:rsidRPr="00F87E71">
        <w:rPr>
          <w:snapToGrid w:val="0"/>
          <w:color w:val="000000"/>
        </w:rPr>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w:t>
      </w:r>
      <w:r w:rsidRPr="00F87E71">
        <w:rPr>
          <w:snapToGrid w:val="0"/>
          <w:color w:val="000000"/>
        </w:rPr>
        <w:lastRenderedPageBreak/>
        <w:t>обязательного медицинского страхования и территориальные фонды обязательного медицинского страхования в размере 30 %;</w:t>
      </w:r>
      <w:bookmarkEnd w:id="15"/>
      <w:r w:rsidRPr="00F87E71">
        <w:rPr>
          <w:snapToGrid w:val="0"/>
          <w:color w:val="000000"/>
        </w:rPr>
        <w:t xml:space="preserve"> </w:t>
      </w:r>
    </w:p>
    <w:p w:rsidR="00F87E71" w:rsidRPr="00F87E71" w:rsidRDefault="00F87E71" w:rsidP="00F87E71">
      <w:pPr>
        <w:keepNext/>
        <w:tabs>
          <w:tab w:val="left" w:pos="709"/>
        </w:tabs>
        <w:spacing w:before="240" w:after="60" w:line="360" w:lineRule="auto"/>
        <w:ind w:right="-143"/>
        <w:jc w:val="both"/>
        <w:outlineLvl w:val="2"/>
        <w:rPr>
          <w:snapToGrid w:val="0"/>
          <w:color w:val="000000"/>
        </w:rPr>
      </w:pPr>
      <w:r w:rsidRPr="00F87E71">
        <w:rPr>
          <w:snapToGrid w:val="0"/>
          <w:color w:val="000000"/>
        </w:rPr>
        <w:tab/>
      </w:r>
      <w:bookmarkStart w:id="16" w:name="_Toc502254589"/>
      <w:r w:rsidRPr="00F87E71">
        <w:rPr>
          <w:snapToGrid w:val="0"/>
          <w:color w:val="000000"/>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w:t>
      </w:r>
      <w:bookmarkEnd w:id="16"/>
    </w:p>
    <w:p w:rsidR="00F87E71" w:rsidRPr="00F87E71" w:rsidRDefault="00F87E71" w:rsidP="00F87E71">
      <w:pPr>
        <w:keepNext/>
        <w:tabs>
          <w:tab w:val="left" w:pos="709"/>
        </w:tabs>
        <w:spacing w:before="240" w:after="60" w:line="360" w:lineRule="auto"/>
        <w:ind w:right="-143"/>
        <w:jc w:val="both"/>
        <w:outlineLvl w:val="2"/>
        <w:rPr>
          <w:snapToGrid w:val="0"/>
          <w:color w:val="000000"/>
        </w:rPr>
      </w:pPr>
      <w:r w:rsidRPr="00F87E71">
        <w:rPr>
          <w:snapToGrid w:val="0"/>
          <w:color w:val="000000"/>
        </w:rPr>
        <w:tab/>
      </w:r>
      <w:bookmarkStart w:id="17" w:name="_Toc502254590"/>
      <w:r w:rsidRPr="00F87E71">
        <w:rPr>
          <w:snapToGrid w:val="0"/>
          <w:color w:val="000000"/>
        </w:rPr>
        <w:t xml:space="preserve">Экспертами в расчет НВВ на 2018 год приняты страховые взносы в размере 30,2 % (от ФОТ или 12314,03 тыс. </w:t>
      </w:r>
      <w:proofErr w:type="spellStart"/>
      <w:r w:rsidRPr="00F87E71">
        <w:rPr>
          <w:snapToGrid w:val="0"/>
          <w:color w:val="000000"/>
        </w:rPr>
        <w:t>руб</w:t>
      </w:r>
      <w:proofErr w:type="spellEnd"/>
      <w:r w:rsidRPr="00F87E71">
        <w:rPr>
          <w:snapToGrid w:val="0"/>
          <w:color w:val="000000"/>
        </w:rPr>
        <w:t xml:space="preserve"> (приложение 2 к экспертному заключению)).</w:t>
      </w:r>
      <w:bookmarkEnd w:id="17"/>
      <w:r w:rsidRPr="00F87E71">
        <w:rPr>
          <w:snapToGrid w:val="0"/>
          <w:color w:val="000000"/>
        </w:rPr>
        <w:t xml:space="preserve"> </w:t>
      </w:r>
    </w:p>
    <w:p w:rsidR="00F87E71" w:rsidRPr="00F87E71" w:rsidRDefault="00F87E71" w:rsidP="00F87E71">
      <w:pPr>
        <w:spacing w:line="360" w:lineRule="auto"/>
        <w:ind w:firstLine="567"/>
        <w:jc w:val="both"/>
      </w:pPr>
      <w:r w:rsidRPr="00F87E71">
        <w:t>Корректировка плановых расходов по статье на 2018 год относительно предложений предприятия в сторону снижения составила – 1015,83 тыс. руб., за счёт снижения общего размера ФОТ.</w:t>
      </w:r>
    </w:p>
    <w:p w:rsidR="00F87E71" w:rsidRPr="00F87E71" w:rsidRDefault="00F87E71" w:rsidP="00F87E71">
      <w:pPr>
        <w:pStyle w:val="4"/>
        <w:jc w:val="both"/>
        <w:rPr>
          <w:sz w:val="24"/>
          <w:szCs w:val="24"/>
        </w:rPr>
      </w:pPr>
      <w:bookmarkStart w:id="18" w:name="_Toc502254591"/>
      <w:r w:rsidRPr="00F87E71">
        <w:rPr>
          <w:sz w:val="24"/>
          <w:szCs w:val="24"/>
        </w:rPr>
        <w:t>16) Амортизация основных средств и нематериальных активов</w:t>
      </w:r>
      <w:bookmarkEnd w:id="18"/>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К основным средствам активы относятся при одновременном выполнении ряда условий, а именно:</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 использование в производственной деятельности или для управленческих нужд;</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 использование более 12 месяцев;</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 способность приносить доход;</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 если не планируется дальнейшая перепродажа.</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t>Предприятие предлагает расходы на амортизацию в размере 5487,49 тыс. руб. Предприятием в представлен расчет амортизационных отчислений за на 2018 год по имуществу переданному в оперативное управление.</w:t>
      </w:r>
    </w:p>
    <w:p w:rsidR="00F87E71" w:rsidRPr="00F87E71" w:rsidRDefault="00F87E71" w:rsidP="00F87E71">
      <w:pPr>
        <w:tabs>
          <w:tab w:val="left" w:pos="1890"/>
        </w:tabs>
        <w:spacing w:line="360" w:lineRule="auto"/>
        <w:ind w:right="-143" w:firstLine="720"/>
        <w:jc w:val="both"/>
        <w:rPr>
          <w:snapToGrid w:val="0"/>
          <w:color w:val="000000"/>
        </w:rPr>
      </w:pPr>
      <w:r w:rsidRPr="00F87E71">
        <w:rPr>
          <w:snapToGrid w:val="0"/>
          <w:color w:val="000000"/>
        </w:rPr>
        <w:lastRenderedPageBreak/>
        <w:t xml:space="preserve">Эксперты, изучив обосновывающие материалы, считают возможным принять расходы на уровне предложений предприятия в сумме 5487,49 тыс. руб. </w:t>
      </w:r>
    </w:p>
    <w:p w:rsidR="00F87E71" w:rsidRPr="00F87E71" w:rsidRDefault="00F87E71" w:rsidP="00F87E71">
      <w:pPr>
        <w:pStyle w:val="4"/>
        <w:jc w:val="both"/>
        <w:rPr>
          <w:sz w:val="24"/>
          <w:szCs w:val="24"/>
        </w:rPr>
      </w:pPr>
      <w:r w:rsidRPr="00F87E71">
        <w:rPr>
          <w:sz w:val="24"/>
          <w:szCs w:val="24"/>
        </w:rPr>
        <w:t>17). Налог на прибыль</w:t>
      </w:r>
    </w:p>
    <w:p w:rsidR="00F87E71" w:rsidRPr="00F87E71" w:rsidRDefault="00F87E71" w:rsidP="00F87E71">
      <w:pPr>
        <w:spacing w:line="288" w:lineRule="auto"/>
        <w:ind w:firstLine="426"/>
        <w:jc w:val="both"/>
        <w:rPr>
          <w:b/>
          <w:u w:val="single"/>
        </w:rPr>
      </w:pPr>
      <w:r w:rsidRPr="00F87E71">
        <w:t>Предприятием на 2018 год заявлены расходы по статье в сумме 143,28</w:t>
      </w:r>
      <w:r w:rsidRPr="00F87E71">
        <w:rPr>
          <w:b/>
          <w:i/>
        </w:rPr>
        <w:t xml:space="preserve"> </w:t>
      </w:r>
      <w:r w:rsidRPr="00F87E71">
        <w:t>тыс. руб.</w:t>
      </w:r>
    </w:p>
    <w:p w:rsidR="00F87E71" w:rsidRPr="00F87E71" w:rsidRDefault="00F87E71" w:rsidP="00F87E71">
      <w:pPr>
        <w:tabs>
          <w:tab w:val="left" w:pos="1134"/>
        </w:tabs>
        <w:spacing w:line="360" w:lineRule="auto"/>
        <w:ind w:firstLine="426"/>
        <w:jc w:val="both"/>
      </w:pPr>
      <w:r w:rsidRPr="00F87E71">
        <w:t>Расходы по статье приняты в сумме 143,28</w:t>
      </w:r>
      <w:r w:rsidRPr="00F87E71">
        <w:rPr>
          <w:b/>
          <w:i/>
        </w:rPr>
        <w:t xml:space="preserve"> </w:t>
      </w:r>
      <w:r w:rsidRPr="00F87E71">
        <w:t>тыс. руб. Величина налога на прибыль принята по ставке 20 % (ст. 284 НК РФ) от величины расходов из прибыли.</w:t>
      </w:r>
    </w:p>
    <w:p w:rsidR="00F87E71" w:rsidRPr="00F87E71" w:rsidRDefault="00F87E71" w:rsidP="00F87E71">
      <w:pPr>
        <w:ind w:firstLine="567"/>
        <w:jc w:val="both"/>
        <w:rPr>
          <w:b/>
          <w:u w:val="single"/>
        </w:rPr>
      </w:pPr>
    </w:p>
    <w:p w:rsidR="00F87E71" w:rsidRPr="00F87E71" w:rsidRDefault="00F87E71" w:rsidP="00F87E71">
      <w:pPr>
        <w:pStyle w:val="3"/>
        <w:numPr>
          <w:ilvl w:val="2"/>
          <w:numId w:val="0"/>
        </w:numPr>
        <w:spacing w:before="0" w:after="0" w:line="312" w:lineRule="auto"/>
        <w:ind w:left="1440"/>
        <w:jc w:val="both"/>
        <w:rPr>
          <w:snapToGrid w:val="0"/>
          <w:sz w:val="24"/>
          <w:szCs w:val="24"/>
          <w:lang w:eastAsia="en-US"/>
        </w:rPr>
      </w:pPr>
      <w:bookmarkStart w:id="19" w:name="_Toc497491859"/>
      <w:r w:rsidRPr="00F87E71">
        <w:rPr>
          <w:snapToGrid w:val="0"/>
          <w:sz w:val="24"/>
          <w:szCs w:val="24"/>
          <w:lang w:eastAsia="en-US"/>
        </w:rPr>
        <w:t>Прибыль</w:t>
      </w:r>
      <w:bookmarkEnd w:id="19"/>
    </w:p>
    <w:p w:rsidR="00F87E71" w:rsidRPr="00F87E71" w:rsidRDefault="00F87E71" w:rsidP="00F87E71">
      <w:pPr>
        <w:pStyle w:val="4"/>
        <w:jc w:val="both"/>
        <w:rPr>
          <w:sz w:val="24"/>
          <w:szCs w:val="24"/>
        </w:rPr>
      </w:pPr>
      <w:r w:rsidRPr="00F87E71">
        <w:rPr>
          <w:sz w:val="24"/>
          <w:szCs w:val="24"/>
        </w:rPr>
        <w:t>1). Денежные выплаты социального характера (по Коллективному договору)</w:t>
      </w:r>
    </w:p>
    <w:p w:rsidR="00F87E71" w:rsidRPr="00F87E71" w:rsidRDefault="00F87E71" w:rsidP="00F87E71">
      <w:pPr>
        <w:tabs>
          <w:tab w:val="left" w:pos="1134"/>
        </w:tabs>
        <w:spacing w:line="360" w:lineRule="auto"/>
        <w:ind w:firstLine="709"/>
        <w:jc w:val="both"/>
      </w:pPr>
      <w:r w:rsidRPr="00F87E71">
        <w:t>Предприятием на 2018 год заявлены расходы по статье в сумме 573,10 тыс. руб. Представлена расчет социальных гарантий МКП «ТЕПЛО» на 2018 год, включающие материальную помощь, выплаты к праздничным датам, похороны, премирование к юбилеям.</w:t>
      </w:r>
    </w:p>
    <w:p w:rsidR="00F87E71" w:rsidRPr="00F87E71" w:rsidRDefault="00F87E71" w:rsidP="00F87E71">
      <w:pPr>
        <w:tabs>
          <w:tab w:val="left" w:pos="1134"/>
        </w:tabs>
        <w:spacing w:line="360" w:lineRule="auto"/>
        <w:ind w:firstLine="709"/>
        <w:jc w:val="both"/>
      </w:pPr>
      <w:r w:rsidRPr="00F87E71">
        <w:t xml:space="preserve">Расходы по статье приняты в сумме 573,100 тыс. </w:t>
      </w:r>
      <w:proofErr w:type="spellStart"/>
      <w:r w:rsidRPr="00F87E71">
        <w:t>руб</w:t>
      </w:r>
      <w:proofErr w:type="spellEnd"/>
      <w:r w:rsidRPr="00F87E71">
        <w:t xml:space="preserve"> на уровне предложений предприятия.</w:t>
      </w:r>
    </w:p>
    <w:p w:rsidR="00F87E71" w:rsidRDefault="00F87E71" w:rsidP="00F87E71">
      <w:pPr>
        <w:pStyle w:val="3"/>
        <w:numPr>
          <w:ilvl w:val="2"/>
          <w:numId w:val="0"/>
        </w:numPr>
        <w:spacing w:before="0" w:after="0" w:line="312" w:lineRule="auto"/>
        <w:ind w:left="1440"/>
        <w:jc w:val="both"/>
        <w:rPr>
          <w:snapToGrid w:val="0"/>
          <w:sz w:val="24"/>
          <w:szCs w:val="24"/>
          <w:lang w:eastAsia="en-US"/>
        </w:rPr>
      </w:pPr>
    </w:p>
    <w:p w:rsidR="00F87E71" w:rsidRPr="00F87E71" w:rsidRDefault="00F87E71" w:rsidP="00F87E71">
      <w:pPr>
        <w:pStyle w:val="3"/>
        <w:numPr>
          <w:ilvl w:val="2"/>
          <w:numId w:val="0"/>
        </w:numPr>
        <w:spacing w:before="0" w:after="0" w:line="312" w:lineRule="auto"/>
        <w:ind w:left="1440"/>
        <w:jc w:val="both"/>
        <w:rPr>
          <w:snapToGrid w:val="0"/>
          <w:sz w:val="24"/>
          <w:szCs w:val="24"/>
          <w:lang w:eastAsia="en-US"/>
        </w:rPr>
      </w:pPr>
      <w:r w:rsidRPr="00F87E71">
        <w:rPr>
          <w:snapToGrid w:val="0"/>
          <w:sz w:val="24"/>
          <w:szCs w:val="24"/>
          <w:lang w:eastAsia="en-US"/>
        </w:rPr>
        <w:t>Расходы, связанные с созданием нормативных запасов топлива</w:t>
      </w:r>
    </w:p>
    <w:p w:rsidR="00F87E71" w:rsidRPr="00F87E71" w:rsidRDefault="00F87E71" w:rsidP="00F87E71">
      <w:pPr>
        <w:tabs>
          <w:tab w:val="left" w:pos="1134"/>
        </w:tabs>
        <w:spacing w:line="360" w:lineRule="auto"/>
        <w:ind w:firstLine="425"/>
        <w:jc w:val="both"/>
      </w:pPr>
      <w:r w:rsidRPr="00F87E71">
        <w:t xml:space="preserve">В представленных документах предприятие заявляет расходы на 2017 год в сумме 11072,00 тыс. руб. </w:t>
      </w:r>
    </w:p>
    <w:p w:rsidR="00F87E71" w:rsidRPr="00F87E71" w:rsidRDefault="00F87E71" w:rsidP="00F87E71">
      <w:pPr>
        <w:spacing w:line="360" w:lineRule="auto"/>
        <w:ind w:firstLine="425"/>
        <w:jc w:val="both"/>
      </w:pPr>
      <w:r w:rsidRPr="00F87E71">
        <w:t xml:space="preserve">Для предприятия </w:t>
      </w:r>
      <w:r w:rsidRPr="00F87E71">
        <w:rPr>
          <w:color w:val="000000"/>
        </w:rPr>
        <w:t xml:space="preserve">постановлением региональной энергетической комиссии Кемеровской области от «27» апреля 2018 г. № 79 </w:t>
      </w:r>
      <w:r w:rsidRPr="00F87E71">
        <w:t xml:space="preserve">утверждён неснижаемый запас топлива на 2018 год в объёме 512 </w:t>
      </w:r>
      <w:proofErr w:type="spellStart"/>
      <w:r w:rsidRPr="00F87E71">
        <w:t>тн</w:t>
      </w:r>
      <w:proofErr w:type="spellEnd"/>
      <w:r w:rsidRPr="00F87E71">
        <w:t xml:space="preserve"> (уголь) и 363 </w:t>
      </w:r>
      <w:proofErr w:type="spellStart"/>
      <w:r w:rsidRPr="00F87E71">
        <w:t>тн</w:t>
      </w:r>
      <w:proofErr w:type="spellEnd"/>
      <w:r w:rsidRPr="00F87E71">
        <w:t xml:space="preserve"> (дизельное топливо).</w:t>
      </w:r>
    </w:p>
    <w:p w:rsidR="00F87E71" w:rsidRPr="00F87E71" w:rsidRDefault="00F87E71" w:rsidP="00F87E71">
      <w:pPr>
        <w:spacing w:line="360" w:lineRule="auto"/>
        <w:ind w:firstLine="425"/>
        <w:jc w:val="both"/>
        <w:rPr>
          <w:color w:val="000000"/>
        </w:rPr>
      </w:pPr>
      <w:r w:rsidRPr="00F87E71">
        <w:rPr>
          <w:color w:val="000000"/>
        </w:rPr>
        <w:t>В соответствии с подпунктом 5 статьи 3 и статьей 7 Закона о теплоснабжении общими принципами организации отношений в регулировании цен (тарифов) в сфере теплоснабжения являются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теплоносителя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rsidR="00F87E71" w:rsidRPr="00F87E71" w:rsidRDefault="00F87E71" w:rsidP="00F87E71">
      <w:pPr>
        <w:pStyle w:val="p15"/>
        <w:shd w:val="clear" w:color="auto" w:fill="FFFFFF"/>
        <w:spacing w:line="360" w:lineRule="auto"/>
        <w:ind w:firstLine="425"/>
        <w:jc w:val="both"/>
      </w:pPr>
      <w:r w:rsidRPr="00F87E71">
        <w:t>Эксперты предлагают учесть на 2018 год запасы топлива в размере 13429,99 тыс. руб. Стоимость угля с доставкой принята по расчету, стоимость Д/Т принята на уровне 33860,0 руб./т (согласно счет-фактур 2018 года). Данная статья расположена в приложении 2 в разделе «Энергетические ресурсы»</w:t>
      </w:r>
    </w:p>
    <w:p w:rsidR="00F87E71" w:rsidRPr="00F87E71" w:rsidRDefault="00F87E71" w:rsidP="00F87E71">
      <w:pPr>
        <w:tabs>
          <w:tab w:val="left" w:pos="1134"/>
        </w:tabs>
        <w:spacing w:line="360" w:lineRule="auto"/>
        <w:ind w:firstLine="425"/>
        <w:jc w:val="both"/>
      </w:pPr>
      <w:r w:rsidRPr="00F87E71">
        <w:t>Корректировка плановых расходов по статье в среднем за 2018 год относительно предложений предприятия в сторону увеличения составила – 2357,99</w:t>
      </w:r>
      <w:r w:rsidRPr="00F87E71">
        <w:rPr>
          <w:b/>
          <w:i/>
        </w:rPr>
        <w:t xml:space="preserve"> </w:t>
      </w:r>
      <w:r w:rsidRPr="00F87E71">
        <w:t xml:space="preserve">тыс. </w:t>
      </w:r>
      <w:proofErr w:type="spellStart"/>
      <w:r w:rsidRPr="00F87E71">
        <w:t>руб</w:t>
      </w:r>
      <w:proofErr w:type="spellEnd"/>
      <w:r w:rsidRPr="00F87E71">
        <w:t xml:space="preserve"> в связи с тем, что в расчетах предприятия объем д/т был занижен. </w:t>
      </w:r>
    </w:p>
    <w:p w:rsidR="00F87E71" w:rsidRPr="00F87E71" w:rsidRDefault="00F87E71" w:rsidP="00F87E71">
      <w:pPr>
        <w:tabs>
          <w:tab w:val="left" w:pos="1134"/>
        </w:tabs>
        <w:spacing w:line="360" w:lineRule="auto"/>
        <w:ind w:firstLine="425"/>
        <w:jc w:val="both"/>
      </w:pPr>
    </w:p>
    <w:p w:rsidR="00F87E71" w:rsidRPr="00F87E71" w:rsidRDefault="00F87E71" w:rsidP="00F87E71">
      <w:pPr>
        <w:tabs>
          <w:tab w:val="left" w:pos="1134"/>
        </w:tabs>
        <w:spacing w:line="360" w:lineRule="auto"/>
        <w:ind w:firstLine="425"/>
        <w:jc w:val="both"/>
      </w:pPr>
      <w:r w:rsidRPr="00F87E71">
        <w:lastRenderedPageBreak/>
        <w:t>Общая величина НВВ на 2018 год составит  – 205846,91 тыс. руб., в том числе на потребительском рынке 204152,49 тыс. руб.</w:t>
      </w:r>
    </w:p>
    <w:p w:rsidR="00F87E71" w:rsidRPr="00F87E71" w:rsidRDefault="00F87E71" w:rsidP="00F87E71">
      <w:pPr>
        <w:tabs>
          <w:tab w:val="left" w:pos="426"/>
        </w:tabs>
        <w:spacing w:line="360" w:lineRule="auto"/>
        <w:ind w:firstLine="425"/>
        <w:jc w:val="both"/>
      </w:pPr>
      <w:r w:rsidRPr="00F87E71">
        <w:t>Общая сумма корректировки НВВ в среднем за 2018 год от  предложений предприятия, в сторону снижения составила 15961,66</w:t>
      </w:r>
      <w:r w:rsidRPr="00F87E71">
        <w:rPr>
          <w:b/>
          <w:i/>
        </w:rPr>
        <w:t xml:space="preserve"> </w:t>
      </w:r>
      <w:r w:rsidRPr="00F87E71">
        <w:t>тыс. руб., в том числе на потребительском рынке 15823,90 тыс. руб.</w:t>
      </w:r>
    </w:p>
    <w:p w:rsidR="00F87E71" w:rsidRPr="00F87E71" w:rsidRDefault="00F87E71" w:rsidP="00F87E71">
      <w:pPr>
        <w:spacing w:line="360" w:lineRule="auto"/>
        <w:ind w:firstLine="426"/>
        <w:jc w:val="both"/>
        <w:rPr>
          <w:color w:val="000000"/>
          <w:shd w:val="clear" w:color="auto" w:fill="FFFFFF"/>
        </w:rPr>
      </w:pPr>
      <w:r w:rsidRPr="00F87E71">
        <w:t>Тариф на производство и реализацию тепловой энергии на 2018 г.  указан в таблице 3</w:t>
      </w:r>
    </w:p>
    <w:p w:rsidR="00F87E71" w:rsidRPr="00F87E71" w:rsidRDefault="00F87E71" w:rsidP="00F87E71">
      <w:pPr>
        <w:jc w:val="both"/>
        <w:rPr>
          <w:color w:val="000000"/>
          <w:lang w:eastAsia="en-US"/>
        </w:rPr>
      </w:pPr>
      <w:r w:rsidRPr="00F87E71">
        <w:rPr>
          <w:color w:val="000000"/>
          <w:lang w:eastAsia="en-US"/>
        </w:rPr>
        <w:t>Таблица 3</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F87E71" w:rsidRPr="00F87E71" w:rsidTr="000B7C2F">
        <w:trPr>
          <w:trHeight w:val="730"/>
          <w:jc w:val="center"/>
        </w:trPr>
        <w:tc>
          <w:tcPr>
            <w:tcW w:w="1068" w:type="dxa"/>
            <w:tcBorders>
              <w:top w:val="single" w:sz="4" w:space="0" w:color="auto"/>
            </w:tcBorders>
            <w:shd w:val="clear" w:color="auto" w:fill="auto"/>
            <w:vAlign w:val="center"/>
          </w:tcPr>
          <w:p w:rsidR="00F87E71" w:rsidRPr="00F87E71" w:rsidRDefault="00F87E71" w:rsidP="000B7C2F">
            <w:pPr>
              <w:jc w:val="center"/>
              <w:rPr>
                <w:color w:val="000000"/>
                <w:sz w:val="20"/>
                <w:szCs w:val="20"/>
              </w:rPr>
            </w:pPr>
            <w:r w:rsidRPr="00F87E71">
              <w:rPr>
                <w:color w:val="000000"/>
                <w:sz w:val="20"/>
                <w:szCs w:val="20"/>
              </w:rPr>
              <w:t>№ п/п</w:t>
            </w:r>
          </w:p>
        </w:tc>
        <w:tc>
          <w:tcPr>
            <w:tcW w:w="6324" w:type="dxa"/>
            <w:tcBorders>
              <w:top w:val="single" w:sz="4" w:space="0" w:color="auto"/>
            </w:tcBorders>
            <w:shd w:val="clear" w:color="auto" w:fill="auto"/>
            <w:vAlign w:val="center"/>
          </w:tcPr>
          <w:p w:rsidR="00F87E71" w:rsidRPr="00F87E71" w:rsidRDefault="00F87E71" w:rsidP="000B7C2F">
            <w:pPr>
              <w:jc w:val="center"/>
              <w:rPr>
                <w:color w:val="000000"/>
                <w:sz w:val="20"/>
                <w:szCs w:val="20"/>
              </w:rPr>
            </w:pPr>
            <w:r w:rsidRPr="00F87E71">
              <w:rPr>
                <w:color w:val="000000"/>
                <w:sz w:val="20"/>
                <w:szCs w:val="20"/>
              </w:rPr>
              <w:t>Наименование расхода</w:t>
            </w:r>
          </w:p>
        </w:tc>
        <w:tc>
          <w:tcPr>
            <w:tcW w:w="2390" w:type="dxa"/>
            <w:tcBorders>
              <w:top w:val="single" w:sz="4" w:space="0" w:color="auto"/>
            </w:tcBorders>
            <w:shd w:val="clear" w:color="auto" w:fill="auto"/>
            <w:vAlign w:val="center"/>
          </w:tcPr>
          <w:p w:rsidR="00F87E71" w:rsidRPr="00F87E71" w:rsidRDefault="00F87E71" w:rsidP="000B7C2F">
            <w:pPr>
              <w:jc w:val="center"/>
              <w:rPr>
                <w:color w:val="000000"/>
                <w:sz w:val="20"/>
                <w:szCs w:val="20"/>
              </w:rPr>
            </w:pPr>
            <w:r w:rsidRPr="00F87E71">
              <w:rPr>
                <w:color w:val="000000"/>
                <w:sz w:val="20"/>
                <w:szCs w:val="20"/>
              </w:rPr>
              <w:t xml:space="preserve">Предложения экспертов на </w:t>
            </w:r>
          </w:p>
          <w:p w:rsidR="00F87E71" w:rsidRPr="00F87E71" w:rsidRDefault="00F87E71" w:rsidP="000B7C2F">
            <w:pPr>
              <w:jc w:val="center"/>
              <w:rPr>
                <w:color w:val="000000"/>
                <w:sz w:val="20"/>
                <w:szCs w:val="20"/>
              </w:rPr>
            </w:pPr>
            <w:r w:rsidRPr="00F87E71">
              <w:rPr>
                <w:color w:val="000000"/>
                <w:sz w:val="20"/>
                <w:szCs w:val="20"/>
              </w:rPr>
              <w:t>2018 год</w:t>
            </w:r>
          </w:p>
        </w:tc>
      </w:tr>
      <w:tr w:rsidR="00F87E71" w:rsidRPr="00F87E71" w:rsidTr="000B7C2F">
        <w:trPr>
          <w:trHeight w:val="360"/>
          <w:jc w:val="center"/>
        </w:trPr>
        <w:tc>
          <w:tcPr>
            <w:tcW w:w="1068" w:type="dxa"/>
            <w:shd w:val="clear" w:color="auto" w:fill="auto"/>
            <w:vAlign w:val="center"/>
          </w:tcPr>
          <w:p w:rsidR="00F87E71" w:rsidRPr="00F87E71" w:rsidRDefault="00F87E71" w:rsidP="000B7C2F">
            <w:pPr>
              <w:jc w:val="center"/>
              <w:rPr>
                <w:color w:val="000000"/>
                <w:sz w:val="20"/>
                <w:szCs w:val="20"/>
              </w:rPr>
            </w:pPr>
            <w:r w:rsidRPr="00F87E71">
              <w:rPr>
                <w:color w:val="000000"/>
                <w:sz w:val="20"/>
                <w:szCs w:val="20"/>
              </w:rPr>
              <w:t>1</w:t>
            </w:r>
          </w:p>
        </w:tc>
        <w:tc>
          <w:tcPr>
            <w:tcW w:w="6324" w:type="dxa"/>
            <w:shd w:val="clear" w:color="auto" w:fill="auto"/>
            <w:vAlign w:val="center"/>
          </w:tcPr>
          <w:p w:rsidR="00F87E71" w:rsidRPr="00F87E71" w:rsidRDefault="00F87E71" w:rsidP="000B7C2F">
            <w:pPr>
              <w:rPr>
                <w:color w:val="000000"/>
                <w:sz w:val="20"/>
                <w:szCs w:val="20"/>
              </w:rPr>
            </w:pPr>
            <w:r w:rsidRPr="00F87E71">
              <w:rPr>
                <w:color w:val="000000"/>
                <w:sz w:val="2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F87E71" w:rsidRPr="00F87E71" w:rsidRDefault="00F87E71" w:rsidP="000B7C2F">
            <w:pPr>
              <w:jc w:val="center"/>
              <w:rPr>
                <w:color w:val="000000"/>
                <w:sz w:val="20"/>
                <w:szCs w:val="20"/>
              </w:rPr>
            </w:pPr>
            <w:r w:rsidRPr="00F87E71">
              <w:rPr>
                <w:sz w:val="20"/>
                <w:szCs w:val="20"/>
              </w:rPr>
              <w:t>204152,49</w:t>
            </w:r>
          </w:p>
        </w:tc>
      </w:tr>
      <w:tr w:rsidR="00F87E71" w:rsidRPr="00F87E71" w:rsidTr="000B7C2F">
        <w:trPr>
          <w:trHeight w:val="360"/>
          <w:jc w:val="center"/>
        </w:trPr>
        <w:tc>
          <w:tcPr>
            <w:tcW w:w="1068" w:type="dxa"/>
            <w:shd w:val="clear" w:color="auto" w:fill="auto"/>
            <w:vAlign w:val="center"/>
            <w:hideMark/>
          </w:tcPr>
          <w:p w:rsidR="00F87E71" w:rsidRPr="00F87E71" w:rsidRDefault="00F87E71" w:rsidP="000B7C2F">
            <w:pPr>
              <w:jc w:val="center"/>
              <w:rPr>
                <w:color w:val="000000"/>
                <w:sz w:val="20"/>
                <w:szCs w:val="20"/>
              </w:rPr>
            </w:pPr>
            <w:r w:rsidRPr="00F87E71">
              <w:rPr>
                <w:color w:val="000000"/>
                <w:sz w:val="20"/>
                <w:szCs w:val="20"/>
              </w:rPr>
              <w:t>2</w:t>
            </w:r>
          </w:p>
        </w:tc>
        <w:tc>
          <w:tcPr>
            <w:tcW w:w="6324" w:type="dxa"/>
            <w:shd w:val="clear" w:color="auto" w:fill="auto"/>
            <w:vAlign w:val="center"/>
            <w:hideMark/>
          </w:tcPr>
          <w:p w:rsidR="00F87E71" w:rsidRPr="00F87E71" w:rsidRDefault="00F87E71" w:rsidP="000B7C2F">
            <w:pPr>
              <w:rPr>
                <w:color w:val="000000"/>
                <w:sz w:val="20"/>
                <w:szCs w:val="20"/>
              </w:rPr>
            </w:pPr>
            <w:r w:rsidRPr="00F87E71">
              <w:rPr>
                <w:color w:val="000000"/>
                <w:sz w:val="20"/>
                <w:szCs w:val="20"/>
              </w:rPr>
              <w:t>Полезный отпуск,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F87E71" w:rsidRPr="00F87E71" w:rsidRDefault="00F87E71" w:rsidP="000B7C2F">
            <w:pPr>
              <w:jc w:val="center"/>
              <w:rPr>
                <w:sz w:val="20"/>
                <w:szCs w:val="20"/>
              </w:rPr>
            </w:pPr>
            <w:r w:rsidRPr="00F87E71">
              <w:rPr>
                <w:sz w:val="20"/>
                <w:szCs w:val="20"/>
              </w:rPr>
              <w:t>114284,07</w:t>
            </w:r>
          </w:p>
        </w:tc>
      </w:tr>
      <w:tr w:rsidR="00F87E71" w:rsidRPr="00F87E71" w:rsidTr="000B7C2F">
        <w:trPr>
          <w:trHeight w:val="360"/>
          <w:jc w:val="center"/>
        </w:trPr>
        <w:tc>
          <w:tcPr>
            <w:tcW w:w="1068" w:type="dxa"/>
            <w:shd w:val="clear" w:color="auto" w:fill="auto"/>
            <w:vAlign w:val="center"/>
            <w:hideMark/>
          </w:tcPr>
          <w:p w:rsidR="00F87E71" w:rsidRPr="00F87E71" w:rsidRDefault="00F87E71" w:rsidP="000B7C2F">
            <w:pPr>
              <w:jc w:val="center"/>
              <w:rPr>
                <w:color w:val="000000"/>
                <w:sz w:val="20"/>
                <w:szCs w:val="20"/>
              </w:rPr>
            </w:pPr>
            <w:r w:rsidRPr="00F87E71">
              <w:rPr>
                <w:color w:val="000000"/>
                <w:sz w:val="20"/>
                <w:szCs w:val="20"/>
              </w:rPr>
              <w:t>3</w:t>
            </w:r>
          </w:p>
        </w:tc>
        <w:tc>
          <w:tcPr>
            <w:tcW w:w="6324" w:type="dxa"/>
            <w:shd w:val="clear" w:color="auto" w:fill="auto"/>
            <w:vAlign w:val="center"/>
            <w:hideMark/>
          </w:tcPr>
          <w:p w:rsidR="00F87E71" w:rsidRPr="00F87E71" w:rsidRDefault="00F87E71" w:rsidP="000B7C2F">
            <w:pPr>
              <w:rPr>
                <w:color w:val="000000"/>
                <w:sz w:val="20"/>
                <w:szCs w:val="20"/>
              </w:rPr>
            </w:pPr>
            <w:r w:rsidRPr="00F87E71">
              <w:rPr>
                <w:color w:val="000000"/>
                <w:sz w:val="20"/>
                <w:szCs w:val="20"/>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F87E71" w:rsidRPr="00F87E71" w:rsidRDefault="00F87E71" w:rsidP="000B7C2F">
            <w:pPr>
              <w:jc w:val="center"/>
              <w:rPr>
                <w:sz w:val="20"/>
                <w:szCs w:val="20"/>
              </w:rPr>
            </w:pPr>
            <w:r w:rsidRPr="00F87E71">
              <w:rPr>
                <w:sz w:val="20"/>
                <w:szCs w:val="20"/>
              </w:rPr>
              <w:t>1786,36</w:t>
            </w:r>
          </w:p>
        </w:tc>
      </w:tr>
      <w:tr w:rsidR="00F87E71" w:rsidRPr="00F87E71" w:rsidTr="000B7C2F">
        <w:trPr>
          <w:trHeight w:val="375"/>
          <w:jc w:val="center"/>
        </w:trPr>
        <w:tc>
          <w:tcPr>
            <w:tcW w:w="1068" w:type="dxa"/>
            <w:shd w:val="clear" w:color="auto" w:fill="auto"/>
            <w:vAlign w:val="center"/>
            <w:hideMark/>
          </w:tcPr>
          <w:p w:rsidR="00F87E71" w:rsidRPr="00F87E71" w:rsidRDefault="00F87E71" w:rsidP="000B7C2F">
            <w:pPr>
              <w:jc w:val="center"/>
              <w:rPr>
                <w:color w:val="000000"/>
                <w:sz w:val="20"/>
                <w:szCs w:val="20"/>
              </w:rPr>
            </w:pPr>
            <w:r w:rsidRPr="00F87E71">
              <w:rPr>
                <w:color w:val="000000"/>
                <w:sz w:val="20"/>
                <w:szCs w:val="20"/>
              </w:rPr>
              <w:t>4</w:t>
            </w:r>
          </w:p>
        </w:tc>
        <w:tc>
          <w:tcPr>
            <w:tcW w:w="6324" w:type="dxa"/>
            <w:shd w:val="clear" w:color="auto" w:fill="auto"/>
            <w:vAlign w:val="center"/>
            <w:hideMark/>
          </w:tcPr>
          <w:p w:rsidR="00F87E71" w:rsidRPr="00F87E71" w:rsidRDefault="00F87E71" w:rsidP="000B7C2F">
            <w:pPr>
              <w:rPr>
                <w:iCs/>
                <w:color w:val="000000"/>
                <w:sz w:val="20"/>
                <w:szCs w:val="20"/>
              </w:rPr>
            </w:pPr>
            <w:r w:rsidRPr="00F87E71">
              <w:rPr>
                <w:iCs/>
                <w:color w:val="000000"/>
                <w:sz w:val="20"/>
                <w:szCs w:val="20"/>
              </w:rPr>
              <w:t>Рост с 1 мая относительно МКП «ЖКХ»</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F87E71" w:rsidRPr="00F87E71" w:rsidRDefault="00F87E71" w:rsidP="000B7C2F">
            <w:pPr>
              <w:jc w:val="center"/>
              <w:rPr>
                <w:sz w:val="20"/>
                <w:szCs w:val="20"/>
              </w:rPr>
            </w:pPr>
            <w:r w:rsidRPr="00F87E71">
              <w:rPr>
                <w:sz w:val="20"/>
                <w:szCs w:val="20"/>
              </w:rPr>
              <w:t>17,99%</w:t>
            </w:r>
          </w:p>
        </w:tc>
      </w:tr>
    </w:tbl>
    <w:p w:rsidR="00CD45FA" w:rsidRPr="00F87E71" w:rsidRDefault="00F87E71" w:rsidP="00F87E71">
      <w:pPr>
        <w:tabs>
          <w:tab w:val="left" w:pos="1890"/>
        </w:tabs>
        <w:spacing w:line="360" w:lineRule="auto"/>
        <w:rPr>
          <w:snapToGrid w:val="0"/>
          <w:color w:val="000000"/>
          <w:sz w:val="28"/>
          <w:szCs w:val="28"/>
        </w:rPr>
      </w:pPr>
      <w:r w:rsidRPr="00F6096E">
        <w:rPr>
          <w:snapToGrid w:val="0"/>
          <w:color w:val="000000"/>
          <w:sz w:val="28"/>
          <w:szCs w:val="28"/>
        </w:rPr>
        <w:tab/>
      </w:r>
      <w:r w:rsidRPr="00F6096E">
        <w:rPr>
          <w:snapToGrid w:val="0"/>
          <w:color w:val="000000"/>
          <w:sz w:val="28"/>
          <w:szCs w:val="28"/>
        </w:rPr>
        <w:tab/>
      </w:r>
      <w:r w:rsidRPr="00F6096E">
        <w:rPr>
          <w:snapToGrid w:val="0"/>
          <w:color w:val="000000"/>
          <w:sz w:val="28"/>
          <w:szCs w:val="28"/>
        </w:rPr>
        <w:tab/>
      </w:r>
    </w:p>
    <w:p w:rsidR="00D87446" w:rsidRDefault="00D87446" w:rsidP="00770255">
      <w:pPr>
        <w:tabs>
          <w:tab w:val="left" w:pos="780"/>
        </w:tabs>
        <w:sectPr w:rsidR="00D87446" w:rsidSect="00F5704C">
          <w:pgSz w:w="11906" w:h="16838"/>
          <w:pgMar w:top="993" w:right="707" w:bottom="284" w:left="1134" w:header="720" w:footer="414" w:gutter="0"/>
          <w:cols w:space="720"/>
        </w:sectPr>
      </w:pPr>
    </w:p>
    <w:p w:rsidR="00D87446" w:rsidRDefault="00D87446" w:rsidP="00770255">
      <w:pPr>
        <w:tabs>
          <w:tab w:val="left" w:pos="780"/>
        </w:tabs>
        <w:sectPr w:rsidR="00D87446" w:rsidSect="00F5704C">
          <w:pgSz w:w="11906" w:h="16838"/>
          <w:pgMar w:top="993" w:right="707" w:bottom="284" w:left="1134" w:header="720" w:footer="414" w:gutter="0"/>
          <w:cols w:space="720"/>
        </w:sectPr>
      </w:pPr>
      <w:r w:rsidRPr="00D87446">
        <w:rPr>
          <w:noProof/>
        </w:rPr>
        <w:lastRenderedPageBreak/>
        <w:drawing>
          <wp:inline distT="0" distB="0" distL="0" distR="0">
            <wp:extent cx="6390575" cy="9289570"/>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9455" cy="9302478"/>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637"/>
        <w:gridCol w:w="8310"/>
        <w:gridCol w:w="123"/>
        <w:gridCol w:w="713"/>
        <w:gridCol w:w="131"/>
        <w:gridCol w:w="926"/>
        <w:gridCol w:w="1651"/>
        <w:gridCol w:w="1518"/>
        <w:gridCol w:w="1552"/>
      </w:tblGrid>
      <w:tr w:rsidR="00D87446" w:rsidRPr="00D87446" w:rsidTr="00D87446">
        <w:trPr>
          <w:trHeight w:val="390"/>
          <w:jc w:val="center"/>
        </w:trPr>
        <w:tc>
          <w:tcPr>
            <w:tcW w:w="15561" w:type="dxa"/>
            <w:gridSpan w:val="9"/>
            <w:tcBorders>
              <w:top w:val="nil"/>
              <w:left w:val="nil"/>
              <w:bottom w:val="nil"/>
              <w:right w:val="nil"/>
            </w:tcBorders>
            <w:shd w:val="clear" w:color="auto" w:fill="auto"/>
            <w:noWrap/>
            <w:vAlign w:val="bottom"/>
            <w:hideMark/>
          </w:tcPr>
          <w:p w:rsidR="00D87446" w:rsidRPr="00D87446" w:rsidRDefault="00D87446">
            <w:pPr>
              <w:jc w:val="center"/>
              <w:rPr>
                <w:b/>
                <w:bCs/>
                <w:sz w:val="20"/>
                <w:szCs w:val="20"/>
              </w:rPr>
            </w:pPr>
            <w:r w:rsidRPr="00D87446">
              <w:rPr>
                <w:b/>
                <w:bCs/>
                <w:sz w:val="20"/>
                <w:szCs w:val="20"/>
              </w:rPr>
              <w:lastRenderedPageBreak/>
              <w:t>Сводная информация и смета расходов</w:t>
            </w:r>
          </w:p>
        </w:tc>
      </w:tr>
      <w:tr w:rsidR="00D87446" w:rsidRPr="00D87446" w:rsidTr="00D87446">
        <w:trPr>
          <w:trHeight w:val="525"/>
          <w:jc w:val="center"/>
        </w:trPr>
        <w:tc>
          <w:tcPr>
            <w:tcW w:w="15561" w:type="dxa"/>
            <w:gridSpan w:val="9"/>
            <w:tcBorders>
              <w:top w:val="nil"/>
              <w:left w:val="nil"/>
              <w:bottom w:val="nil"/>
              <w:right w:val="nil"/>
            </w:tcBorders>
            <w:shd w:val="clear" w:color="auto" w:fill="auto"/>
            <w:vAlign w:val="bottom"/>
            <w:hideMark/>
          </w:tcPr>
          <w:p w:rsidR="00D87446" w:rsidRPr="00D87446" w:rsidRDefault="00D87446">
            <w:pPr>
              <w:jc w:val="center"/>
              <w:rPr>
                <w:b/>
                <w:bCs/>
                <w:sz w:val="20"/>
                <w:szCs w:val="20"/>
              </w:rPr>
            </w:pPr>
            <w:r w:rsidRPr="00D87446">
              <w:rPr>
                <w:b/>
                <w:bCs/>
                <w:sz w:val="20"/>
                <w:szCs w:val="20"/>
              </w:rPr>
              <w:t>по производству и реализации тепловой энергии МКП "</w:t>
            </w:r>
            <w:proofErr w:type="spellStart"/>
            <w:r w:rsidRPr="00D87446">
              <w:rPr>
                <w:b/>
                <w:bCs/>
                <w:sz w:val="20"/>
                <w:szCs w:val="20"/>
              </w:rPr>
              <w:t>Тепло"на</w:t>
            </w:r>
            <w:proofErr w:type="spellEnd"/>
            <w:r w:rsidRPr="00D87446">
              <w:rPr>
                <w:b/>
                <w:bCs/>
                <w:sz w:val="20"/>
                <w:szCs w:val="20"/>
              </w:rPr>
              <w:t xml:space="preserve"> 2018 год по узлу теплоснабжения г. Топки </w:t>
            </w:r>
          </w:p>
        </w:tc>
      </w:tr>
      <w:tr w:rsidR="00D87446" w:rsidRPr="00D87446" w:rsidTr="00D87446">
        <w:trPr>
          <w:trHeight w:val="315"/>
          <w:jc w:val="center"/>
        </w:trPr>
        <w:tc>
          <w:tcPr>
            <w:tcW w:w="624"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D87446" w:rsidRPr="00D87446" w:rsidRDefault="00D87446">
            <w:pPr>
              <w:jc w:val="center"/>
              <w:rPr>
                <w:sz w:val="20"/>
                <w:szCs w:val="20"/>
              </w:rPr>
            </w:pPr>
            <w:r w:rsidRPr="00D87446">
              <w:rPr>
                <w:sz w:val="20"/>
                <w:szCs w:val="20"/>
              </w:rPr>
              <w:t>№ п/п</w:t>
            </w:r>
          </w:p>
        </w:tc>
        <w:tc>
          <w:tcPr>
            <w:tcW w:w="9298"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rsidR="00D87446" w:rsidRPr="00D87446" w:rsidRDefault="00D87446">
            <w:pPr>
              <w:jc w:val="center"/>
              <w:rPr>
                <w:sz w:val="20"/>
                <w:szCs w:val="20"/>
              </w:rPr>
            </w:pPr>
            <w:r w:rsidRPr="00D87446">
              <w:rPr>
                <w:sz w:val="20"/>
                <w:szCs w:val="20"/>
              </w:rPr>
              <w:t>Показатели</w:t>
            </w:r>
          </w:p>
        </w:tc>
        <w:tc>
          <w:tcPr>
            <w:tcW w:w="915"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D87446" w:rsidRPr="00D87446" w:rsidRDefault="00D87446">
            <w:pPr>
              <w:jc w:val="center"/>
              <w:rPr>
                <w:sz w:val="20"/>
                <w:szCs w:val="20"/>
              </w:rPr>
            </w:pPr>
            <w:proofErr w:type="spellStart"/>
            <w:r w:rsidRPr="00D87446">
              <w:rPr>
                <w:sz w:val="20"/>
                <w:szCs w:val="20"/>
              </w:rPr>
              <w:t>Ед.изм</w:t>
            </w:r>
            <w:proofErr w:type="spellEnd"/>
            <w:r w:rsidRPr="00D87446">
              <w:rPr>
                <w:sz w:val="20"/>
                <w:szCs w:val="20"/>
              </w:rPr>
              <w:t>.</w:t>
            </w:r>
          </w:p>
        </w:tc>
        <w:tc>
          <w:tcPr>
            <w:tcW w:w="1652" w:type="dxa"/>
            <w:vMerge w:val="restart"/>
            <w:tcBorders>
              <w:top w:val="single" w:sz="8" w:space="0" w:color="auto"/>
              <w:left w:val="single" w:sz="4" w:space="0" w:color="auto"/>
              <w:bottom w:val="nil"/>
              <w:right w:val="single" w:sz="4" w:space="0" w:color="auto"/>
            </w:tcBorders>
            <w:shd w:val="clear" w:color="000000" w:fill="FFFFFF"/>
            <w:vAlign w:val="center"/>
            <w:hideMark/>
          </w:tcPr>
          <w:p w:rsidR="00D87446" w:rsidRPr="00D87446" w:rsidRDefault="00D87446">
            <w:pPr>
              <w:jc w:val="center"/>
              <w:rPr>
                <w:sz w:val="20"/>
                <w:szCs w:val="20"/>
              </w:rPr>
            </w:pPr>
            <w:r w:rsidRPr="00D87446">
              <w:rPr>
                <w:sz w:val="20"/>
                <w:szCs w:val="20"/>
              </w:rPr>
              <w:t>Предложения предприятия на 2018 год</w:t>
            </w:r>
          </w:p>
        </w:tc>
        <w:tc>
          <w:tcPr>
            <w:tcW w:w="1519" w:type="dxa"/>
            <w:vMerge w:val="restart"/>
            <w:tcBorders>
              <w:top w:val="single" w:sz="8" w:space="0" w:color="auto"/>
              <w:left w:val="single" w:sz="4" w:space="0" w:color="auto"/>
              <w:bottom w:val="nil"/>
              <w:right w:val="single" w:sz="4" w:space="0" w:color="auto"/>
            </w:tcBorders>
            <w:shd w:val="clear" w:color="000000" w:fill="FFFFFF"/>
            <w:vAlign w:val="center"/>
            <w:hideMark/>
          </w:tcPr>
          <w:p w:rsidR="00D87446" w:rsidRPr="00D87446" w:rsidRDefault="00D87446">
            <w:pPr>
              <w:jc w:val="center"/>
              <w:rPr>
                <w:sz w:val="20"/>
                <w:szCs w:val="20"/>
              </w:rPr>
            </w:pPr>
            <w:r w:rsidRPr="00D87446">
              <w:rPr>
                <w:sz w:val="20"/>
                <w:szCs w:val="20"/>
              </w:rPr>
              <w:t>Предложения экспертов на 2018</w:t>
            </w:r>
          </w:p>
        </w:tc>
        <w:tc>
          <w:tcPr>
            <w:tcW w:w="1553" w:type="dxa"/>
            <w:vMerge w:val="restart"/>
            <w:tcBorders>
              <w:top w:val="single" w:sz="8" w:space="0" w:color="auto"/>
              <w:left w:val="single" w:sz="4" w:space="0" w:color="auto"/>
              <w:bottom w:val="nil"/>
              <w:right w:val="single" w:sz="4" w:space="0" w:color="auto"/>
            </w:tcBorders>
            <w:shd w:val="clear" w:color="000000" w:fill="FFFFFF"/>
            <w:vAlign w:val="center"/>
            <w:hideMark/>
          </w:tcPr>
          <w:p w:rsidR="00D87446" w:rsidRPr="00D87446" w:rsidRDefault="00D87446">
            <w:pPr>
              <w:jc w:val="center"/>
              <w:rPr>
                <w:sz w:val="20"/>
                <w:szCs w:val="20"/>
              </w:rPr>
            </w:pPr>
            <w:r w:rsidRPr="00D87446">
              <w:rPr>
                <w:sz w:val="20"/>
                <w:szCs w:val="20"/>
              </w:rPr>
              <w:t xml:space="preserve">Корректировка к предложениям предприятия на 2018 год </w:t>
            </w:r>
          </w:p>
        </w:tc>
      </w:tr>
      <w:tr w:rsidR="00D87446" w:rsidRPr="00D87446" w:rsidTr="00D87446">
        <w:trPr>
          <w:trHeight w:val="315"/>
          <w:jc w:val="center"/>
        </w:trPr>
        <w:tc>
          <w:tcPr>
            <w:tcW w:w="624" w:type="dxa"/>
            <w:vMerge/>
            <w:tcBorders>
              <w:top w:val="single" w:sz="8" w:space="0" w:color="auto"/>
              <w:left w:val="single" w:sz="8" w:space="0" w:color="auto"/>
              <w:bottom w:val="nil"/>
              <w:right w:val="single" w:sz="4" w:space="0" w:color="auto"/>
            </w:tcBorders>
            <w:vAlign w:val="center"/>
            <w:hideMark/>
          </w:tcPr>
          <w:p w:rsidR="00D87446" w:rsidRPr="00D87446" w:rsidRDefault="00D87446">
            <w:pPr>
              <w:rPr>
                <w:sz w:val="20"/>
                <w:szCs w:val="20"/>
              </w:rPr>
            </w:pPr>
          </w:p>
        </w:tc>
        <w:tc>
          <w:tcPr>
            <w:tcW w:w="9298" w:type="dxa"/>
            <w:gridSpan w:val="4"/>
            <w:vMerge/>
            <w:tcBorders>
              <w:top w:val="single" w:sz="8" w:space="0" w:color="auto"/>
              <w:left w:val="single" w:sz="4" w:space="0" w:color="auto"/>
              <w:bottom w:val="nil"/>
              <w:right w:val="single" w:sz="4" w:space="0" w:color="000000"/>
            </w:tcBorders>
            <w:vAlign w:val="center"/>
            <w:hideMark/>
          </w:tcPr>
          <w:p w:rsidR="00D87446" w:rsidRPr="00D87446" w:rsidRDefault="00D87446">
            <w:pPr>
              <w:rPr>
                <w:sz w:val="20"/>
                <w:szCs w:val="20"/>
              </w:rPr>
            </w:pPr>
          </w:p>
        </w:tc>
        <w:tc>
          <w:tcPr>
            <w:tcW w:w="915"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652"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519"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553"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r>
      <w:tr w:rsidR="00D87446" w:rsidRPr="00D87446" w:rsidTr="00D87446">
        <w:trPr>
          <w:trHeight w:val="300"/>
          <w:jc w:val="center"/>
        </w:trPr>
        <w:tc>
          <w:tcPr>
            <w:tcW w:w="624" w:type="dxa"/>
            <w:vMerge/>
            <w:tcBorders>
              <w:top w:val="single" w:sz="8" w:space="0" w:color="auto"/>
              <w:left w:val="single" w:sz="8" w:space="0" w:color="auto"/>
              <w:bottom w:val="nil"/>
              <w:right w:val="single" w:sz="4" w:space="0" w:color="auto"/>
            </w:tcBorders>
            <w:vAlign w:val="center"/>
            <w:hideMark/>
          </w:tcPr>
          <w:p w:rsidR="00D87446" w:rsidRPr="00D87446" w:rsidRDefault="00D87446">
            <w:pPr>
              <w:rPr>
                <w:sz w:val="20"/>
                <w:szCs w:val="20"/>
              </w:rPr>
            </w:pPr>
          </w:p>
        </w:tc>
        <w:tc>
          <w:tcPr>
            <w:tcW w:w="9298" w:type="dxa"/>
            <w:gridSpan w:val="4"/>
            <w:vMerge/>
            <w:tcBorders>
              <w:top w:val="single" w:sz="8" w:space="0" w:color="auto"/>
              <w:left w:val="single" w:sz="4" w:space="0" w:color="auto"/>
              <w:bottom w:val="nil"/>
              <w:right w:val="single" w:sz="4" w:space="0" w:color="000000"/>
            </w:tcBorders>
            <w:vAlign w:val="center"/>
            <w:hideMark/>
          </w:tcPr>
          <w:p w:rsidR="00D87446" w:rsidRPr="00D87446" w:rsidRDefault="00D87446">
            <w:pPr>
              <w:rPr>
                <w:sz w:val="20"/>
                <w:szCs w:val="20"/>
              </w:rPr>
            </w:pPr>
          </w:p>
        </w:tc>
        <w:tc>
          <w:tcPr>
            <w:tcW w:w="915"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652"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519"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553"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r>
      <w:tr w:rsidR="00D87446" w:rsidRPr="00D87446" w:rsidTr="00D87446">
        <w:trPr>
          <w:trHeight w:val="330"/>
          <w:jc w:val="center"/>
        </w:trPr>
        <w:tc>
          <w:tcPr>
            <w:tcW w:w="624" w:type="dxa"/>
            <w:vMerge/>
            <w:tcBorders>
              <w:top w:val="single" w:sz="8" w:space="0" w:color="auto"/>
              <w:left w:val="single" w:sz="8" w:space="0" w:color="auto"/>
              <w:bottom w:val="nil"/>
              <w:right w:val="single" w:sz="4" w:space="0" w:color="auto"/>
            </w:tcBorders>
            <w:vAlign w:val="center"/>
            <w:hideMark/>
          </w:tcPr>
          <w:p w:rsidR="00D87446" w:rsidRPr="00D87446" w:rsidRDefault="00D87446">
            <w:pPr>
              <w:rPr>
                <w:sz w:val="20"/>
                <w:szCs w:val="20"/>
              </w:rPr>
            </w:pPr>
          </w:p>
        </w:tc>
        <w:tc>
          <w:tcPr>
            <w:tcW w:w="9298" w:type="dxa"/>
            <w:gridSpan w:val="4"/>
            <w:vMerge/>
            <w:tcBorders>
              <w:top w:val="single" w:sz="8" w:space="0" w:color="auto"/>
              <w:left w:val="single" w:sz="4" w:space="0" w:color="auto"/>
              <w:bottom w:val="nil"/>
              <w:right w:val="single" w:sz="4" w:space="0" w:color="000000"/>
            </w:tcBorders>
            <w:vAlign w:val="center"/>
            <w:hideMark/>
          </w:tcPr>
          <w:p w:rsidR="00D87446" w:rsidRPr="00D87446" w:rsidRDefault="00D87446">
            <w:pPr>
              <w:rPr>
                <w:sz w:val="20"/>
                <w:szCs w:val="20"/>
              </w:rPr>
            </w:pPr>
          </w:p>
        </w:tc>
        <w:tc>
          <w:tcPr>
            <w:tcW w:w="915"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652"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519"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c>
          <w:tcPr>
            <w:tcW w:w="1553" w:type="dxa"/>
            <w:vMerge/>
            <w:tcBorders>
              <w:top w:val="single" w:sz="8" w:space="0" w:color="auto"/>
              <w:left w:val="single" w:sz="4" w:space="0" w:color="auto"/>
              <w:bottom w:val="nil"/>
              <w:right w:val="single" w:sz="4" w:space="0" w:color="auto"/>
            </w:tcBorders>
            <w:vAlign w:val="center"/>
            <w:hideMark/>
          </w:tcPr>
          <w:p w:rsidR="00D87446" w:rsidRPr="00D87446" w:rsidRDefault="00D87446">
            <w:pPr>
              <w:rPr>
                <w:sz w:val="20"/>
                <w:szCs w:val="20"/>
              </w:rPr>
            </w:pPr>
          </w:p>
        </w:tc>
      </w:tr>
      <w:tr w:rsidR="00D87446" w:rsidRPr="00D87446" w:rsidTr="00D87446">
        <w:trPr>
          <w:trHeight w:val="255"/>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w:t>
            </w:r>
          </w:p>
        </w:tc>
        <w:tc>
          <w:tcPr>
            <w:tcW w:w="9298" w:type="dxa"/>
            <w:gridSpan w:val="4"/>
            <w:tcBorders>
              <w:top w:val="single" w:sz="4" w:space="0" w:color="auto"/>
              <w:left w:val="nil"/>
              <w:bottom w:val="single" w:sz="4" w:space="0" w:color="auto"/>
              <w:right w:val="single" w:sz="4" w:space="0" w:color="000000"/>
            </w:tcBorders>
            <w:shd w:val="clear" w:color="auto" w:fill="auto"/>
            <w:noWrap/>
            <w:vAlign w:val="bottom"/>
            <w:hideMark/>
          </w:tcPr>
          <w:p w:rsidR="00D87446" w:rsidRPr="00D87446" w:rsidRDefault="00D87446">
            <w:pPr>
              <w:jc w:val="center"/>
              <w:rPr>
                <w:sz w:val="20"/>
                <w:szCs w:val="20"/>
              </w:rPr>
            </w:pPr>
            <w:r w:rsidRPr="00D87446">
              <w:rPr>
                <w:sz w:val="20"/>
                <w:szCs w:val="20"/>
              </w:rPr>
              <w:t>2</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3</w:t>
            </w:r>
          </w:p>
        </w:tc>
        <w:tc>
          <w:tcPr>
            <w:tcW w:w="1652" w:type="dxa"/>
            <w:tcBorders>
              <w:top w:val="nil"/>
              <w:left w:val="nil"/>
              <w:bottom w:val="single" w:sz="4" w:space="0" w:color="auto"/>
              <w:right w:val="single" w:sz="4" w:space="0" w:color="auto"/>
            </w:tcBorders>
            <w:shd w:val="clear" w:color="000000" w:fill="FFFFFF"/>
            <w:noWrap/>
            <w:vAlign w:val="bottom"/>
            <w:hideMark/>
          </w:tcPr>
          <w:p w:rsidR="00D87446" w:rsidRPr="00D87446" w:rsidRDefault="00D87446">
            <w:pPr>
              <w:jc w:val="center"/>
              <w:rPr>
                <w:sz w:val="20"/>
                <w:szCs w:val="20"/>
              </w:rPr>
            </w:pPr>
            <w:r w:rsidRPr="00D87446">
              <w:rPr>
                <w:sz w:val="20"/>
                <w:szCs w:val="20"/>
              </w:rPr>
              <w:t>4</w:t>
            </w:r>
          </w:p>
        </w:tc>
        <w:tc>
          <w:tcPr>
            <w:tcW w:w="1519" w:type="dxa"/>
            <w:tcBorders>
              <w:top w:val="nil"/>
              <w:left w:val="nil"/>
              <w:bottom w:val="single" w:sz="4" w:space="0" w:color="auto"/>
              <w:right w:val="single" w:sz="4" w:space="0" w:color="auto"/>
            </w:tcBorders>
            <w:shd w:val="clear" w:color="000000" w:fill="FFFFFF"/>
            <w:noWrap/>
            <w:vAlign w:val="bottom"/>
            <w:hideMark/>
          </w:tcPr>
          <w:p w:rsidR="00D87446" w:rsidRPr="00D87446" w:rsidRDefault="00D87446">
            <w:pPr>
              <w:jc w:val="center"/>
              <w:rPr>
                <w:sz w:val="20"/>
                <w:szCs w:val="20"/>
              </w:rPr>
            </w:pPr>
            <w:r w:rsidRPr="00D87446">
              <w:rPr>
                <w:sz w:val="20"/>
                <w:szCs w:val="20"/>
              </w:rPr>
              <w:t>5</w:t>
            </w:r>
          </w:p>
        </w:tc>
        <w:tc>
          <w:tcPr>
            <w:tcW w:w="1553" w:type="dxa"/>
            <w:tcBorders>
              <w:top w:val="nil"/>
              <w:left w:val="nil"/>
              <w:bottom w:val="single" w:sz="4" w:space="0" w:color="auto"/>
              <w:right w:val="single" w:sz="4" w:space="0" w:color="auto"/>
            </w:tcBorders>
            <w:shd w:val="clear" w:color="000000" w:fill="FFFFFF"/>
            <w:noWrap/>
            <w:vAlign w:val="bottom"/>
            <w:hideMark/>
          </w:tcPr>
          <w:p w:rsidR="00D87446" w:rsidRPr="00D87446" w:rsidRDefault="00D87446">
            <w:pPr>
              <w:jc w:val="center"/>
              <w:rPr>
                <w:sz w:val="20"/>
                <w:szCs w:val="20"/>
              </w:rPr>
            </w:pPr>
            <w:r w:rsidRPr="00D87446">
              <w:rPr>
                <w:sz w:val="20"/>
                <w:szCs w:val="20"/>
              </w:rPr>
              <w:t>6</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Количество котельных</w:t>
            </w:r>
          </w:p>
        </w:tc>
        <w:tc>
          <w:tcPr>
            <w:tcW w:w="124" w:type="dxa"/>
            <w:tcBorders>
              <w:top w:val="nil"/>
              <w:left w:val="nil"/>
              <w:bottom w:val="nil"/>
              <w:right w:val="nil"/>
            </w:tcBorders>
            <w:shd w:val="clear" w:color="auto" w:fill="auto"/>
            <w:noWrap/>
            <w:vAlign w:val="bottom"/>
            <w:hideMark/>
          </w:tcPr>
          <w:p w:rsidR="00D87446" w:rsidRPr="00D87446" w:rsidRDefault="00D87446">
            <w:pPr>
              <w:rPr>
                <w:b/>
                <w:bCs/>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7,00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sz w:val="20"/>
                <w:szCs w:val="20"/>
              </w:rPr>
            </w:pPr>
            <w:r w:rsidRPr="00D87446">
              <w:rPr>
                <w:sz w:val="20"/>
                <w:szCs w:val="20"/>
              </w:rPr>
              <w:t>7,00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nil"/>
              <w:left w:val="single" w:sz="4" w:space="0" w:color="auto"/>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Нормативная выработка т/энергии</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Гкал</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149026,54</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b/>
                <w:bCs/>
                <w:sz w:val="20"/>
                <w:szCs w:val="20"/>
              </w:rPr>
            </w:pPr>
            <w:r w:rsidRPr="00D87446">
              <w:rPr>
                <w:b/>
                <w:bCs/>
                <w:sz w:val="20"/>
                <w:szCs w:val="20"/>
              </w:rPr>
              <w:t>139899,04</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-9127,50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Полезный отпуск</w:t>
            </w:r>
          </w:p>
        </w:tc>
        <w:tc>
          <w:tcPr>
            <w:tcW w:w="124" w:type="dxa"/>
            <w:tcBorders>
              <w:top w:val="nil"/>
              <w:left w:val="nil"/>
              <w:bottom w:val="nil"/>
              <w:right w:val="nil"/>
            </w:tcBorders>
            <w:shd w:val="clear" w:color="auto" w:fill="auto"/>
            <w:noWrap/>
            <w:vAlign w:val="bottom"/>
            <w:hideMark/>
          </w:tcPr>
          <w:p w:rsidR="00D87446" w:rsidRPr="00D87446" w:rsidRDefault="00D87446">
            <w:pPr>
              <w:rPr>
                <w:b/>
                <w:bCs/>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115235,94</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b/>
                <w:bCs/>
                <w:sz w:val="20"/>
                <w:szCs w:val="20"/>
              </w:rPr>
            </w:pPr>
            <w:r w:rsidRPr="00D87446">
              <w:rPr>
                <w:b/>
                <w:bCs/>
                <w:sz w:val="20"/>
                <w:szCs w:val="20"/>
              </w:rPr>
              <w:t>115235,94</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0,00</w:t>
            </w:r>
          </w:p>
        </w:tc>
      </w:tr>
      <w:tr w:rsidR="00D87446" w:rsidRPr="00D87446" w:rsidTr="00D87446">
        <w:trPr>
          <w:trHeight w:val="375"/>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nil"/>
              <w:left w:val="single" w:sz="4" w:space="0" w:color="auto"/>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Полезный отпуск на потребительский рынок</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114284,07</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b/>
                <w:bCs/>
                <w:sz w:val="20"/>
                <w:szCs w:val="20"/>
              </w:rPr>
            </w:pPr>
            <w:r w:rsidRPr="00D87446">
              <w:rPr>
                <w:b/>
                <w:bCs/>
                <w:sz w:val="20"/>
                <w:szCs w:val="20"/>
              </w:rPr>
              <w:t>114284,07</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жилищные организации</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95783,24</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sz w:val="20"/>
                <w:szCs w:val="20"/>
              </w:rPr>
            </w:pPr>
            <w:r w:rsidRPr="00D87446">
              <w:rPr>
                <w:sz w:val="20"/>
                <w:szCs w:val="20"/>
              </w:rPr>
              <w:t>95783,24</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бюджетные организации</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10030,37</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sz w:val="20"/>
                <w:szCs w:val="20"/>
              </w:rPr>
            </w:pPr>
            <w:r w:rsidRPr="00D87446">
              <w:rPr>
                <w:sz w:val="20"/>
                <w:szCs w:val="20"/>
              </w:rPr>
              <w:t>10030,37</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прочие потребители </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8470,46</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sz w:val="20"/>
                <w:szCs w:val="20"/>
              </w:rPr>
            </w:pPr>
            <w:r w:rsidRPr="00D87446">
              <w:rPr>
                <w:sz w:val="20"/>
                <w:szCs w:val="20"/>
              </w:rPr>
              <w:t>8470,46</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производственные нужды</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951,87</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sz w:val="20"/>
                <w:szCs w:val="20"/>
              </w:rPr>
            </w:pPr>
            <w:r w:rsidRPr="00D87446">
              <w:rPr>
                <w:sz w:val="20"/>
                <w:szCs w:val="20"/>
              </w:rPr>
              <w:t>951,87</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8465" w:type="dxa"/>
            <w:gridSpan w:val="2"/>
            <w:tcBorders>
              <w:top w:val="nil"/>
              <w:left w:val="nil"/>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Потери, всего</w:t>
            </w:r>
          </w:p>
        </w:tc>
        <w:tc>
          <w:tcPr>
            <w:tcW w:w="709" w:type="dxa"/>
            <w:tcBorders>
              <w:top w:val="nil"/>
              <w:left w:val="nil"/>
              <w:bottom w:val="nil"/>
              <w:right w:val="nil"/>
            </w:tcBorders>
            <w:shd w:val="clear" w:color="auto" w:fill="auto"/>
            <w:noWrap/>
            <w:vAlign w:val="bottom"/>
            <w:hideMark/>
          </w:tcPr>
          <w:p w:rsidR="00D87446" w:rsidRPr="00D87446" w:rsidRDefault="00D87446">
            <w:pPr>
              <w:rPr>
                <w:b/>
                <w:bCs/>
                <w:sz w:val="20"/>
                <w:szCs w:val="20"/>
              </w:rPr>
            </w:pP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33790,60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b/>
                <w:bCs/>
                <w:sz w:val="20"/>
                <w:szCs w:val="20"/>
              </w:rPr>
            </w:pPr>
            <w:r w:rsidRPr="00D87446">
              <w:rPr>
                <w:b/>
                <w:bCs/>
                <w:sz w:val="20"/>
                <w:szCs w:val="20"/>
              </w:rPr>
              <w:t>24663,10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-9127,50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8349"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xml:space="preserve">     - на собственные нужды котельной</w:t>
            </w:r>
          </w:p>
        </w:tc>
        <w:tc>
          <w:tcPr>
            <w:tcW w:w="116"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6470,20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rsidP="00D87446">
            <w:pPr>
              <w:jc w:val="center"/>
              <w:rPr>
                <w:sz w:val="20"/>
                <w:szCs w:val="20"/>
              </w:rPr>
            </w:pPr>
            <w:r w:rsidRPr="00D87446">
              <w:rPr>
                <w:sz w:val="20"/>
                <w:szCs w:val="20"/>
              </w:rPr>
              <w:t>6592,75</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122,55</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в тепловых сетях </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27320,40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18070,35</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-9250,05</w:t>
            </w:r>
          </w:p>
        </w:tc>
      </w:tr>
      <w:tr w:rsidR="00D87446" w:rsidRPr="00D87446" w:rsidTr="00D87446">
        <w:trPr>
          <w:trHeight w:val="495"/>
          <w:jc w:val="center"/>
        </w:trPr>
        <w:tc>
          <w:tcPr>
            <w:tcW w:w="15561" w:type="dxa"/>
            <w:gridSpan w:val="9"/>
            <w:vMerge w:val="restart"/>
            <w:tcBorders>
              <w:top w:val="single" w:sz="4" w:space="0" w:color="auto"/>
              <w:left w:val="single" w:sz="8" w:space="0" w:color="auto"/>
              <w:bottom w:val="single" w:sz="4" w:space="0" w:color="000000"/>
              <w:right w:val="nil"/>
            </w:tcBorders>
            <w:shd w:val="clear" w:color="auto" w:fill="auto"/>
            <w:vAlign w:val="bottom"/>
            <w:hideMark/>
          </w:tcPr>
          <w:p w:rsidR="00D87446" w:rsidRPr="00D87446" w:rsidRDefault="00D87446">
            <w:pPr>
              <w:jc w:val="center"/>
              <w:rPr>
                <w:b/>
                <w:bCs/>
                <w:sz w:val="20"/>
                <w:szCs w:val="20"/>
              </w:rPr>
            </w:pPr>
            <w:r w:rsidRPr="00D87446">
              <w:rPr>
                <w:b/>
                <w:bCs/>
                <w:sz w:val="20"/>
                <w:szCs w:val="20"/>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D87446" w:rsidRPr="00D87446" w:rsidTr="00D87446">
        <w:trPr>
          <w:trHeight w:val="276"/>
          <w:jc w:val="center"/>
        </w:trPr>
        <w:tc>
          <w:tcPr>
            <w:tcW w:w="15561" w:type="dxa"/>
            <w:gridSpan w:val="9"/>
            <w:vMerge/>
            <w:tcBorders>
              <w:top w:val="single" w:sz="4" w:space="0" w:color="auto"/>
              <w:left w:val="single" w:sz="8" w:space="0" w:color="auto"/>
              <w:bottom w:val="single" w:sz="4" w:space="0" w:color="000000"/>
              <w:right w:val="nil"/>
            </w:tcBorders>
            <w:vAlign w:val="center"/>
            <w:hideMark/>
          </w:tcPr>
          <w:p w:rsidR="00D87446" w:rsidRPr="00D87446" w:rsidRDefault="00D87446">
            <w:pPr>
              <w:rPr>
                <w:b/>
                <w:bCs/>
                <w:sz w:val="20"/>
                <w:szCs w:val="20"/>
              </w:rPr>
            </w:pP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1.1</w:t>
            </w:r>
          </w:p>
        </w:tc>
        <w:tc>
          <w:tcPr>
            <w:tcW w:w="9298" w:type="dxa"/>
            <w:gridSpan w:val="4"/>
            <w:tcBorders>
              <w:top w:val="nil"/>
              <w:left w:val="nil"/>
              <w:bottom w:val="nil"/>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Расходы на топливо, всего: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104134,24</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96255,02</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-7879,22</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в т.ч.   - уголь каменный </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b/>
                <w:bCs/>
                <w:sz w:val="20"/>
                <w:szCs w:val="20"/>
              </w:rPr>
            </w:pPr>
            <w:r w:rsidRPr="00D87446">
              <w:rPr>
                <w:b/>
                <w:bCs/>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5939,32</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5820,47</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-118,85</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газ природный</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98194,92</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90434,54</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-7760,38</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в т.ч. натуральное топливо</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90001,38</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82282,18</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-7719,20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уголь каменный </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2836,68</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2761,30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-75,38</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газ природный</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87164,70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79520,88</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-7643,82</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в т.ч. транспорт топлива</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14132,86</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13972,83</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-160,03</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уголь каменный </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3102,64</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3059,18</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-43,46</w:t>
            </w:r>
          </w:p>
        </w:tc>
      </w:tr>
      <w:tr w:rsidR="00D87446" w:rsidRPr="00D87446" w:rsidTr="00D87446">
        <w:trPr>
          <w:trHeight w:val="345"/>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lastRenderedPageBreak/>
              <w:t> </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газ природный</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11030,22</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10913,66</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-116,56</w:t>
            </w:r>
          </w:p>
        </w:tc>
      </w:tr>
      <w:tr w:rsidR="00D87446" w:rsidRPr="00D87446" w:rsidTr="00D87446">
        <w:trPr>
          <w:trHeight w:val="345"/>
          <w:jc w:val="center"/>
        </w:trPr>
        <w:tc>
          <w:tcPr>
            <w:tcW w:w="62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single" w:sz="8" w:space="0" w:color="auto"/>
              <w:left w:val="nil"/>
              <w:bottom w:val="single" w:sz="8" w:space="0" w:color="auto"/>
              <w:right w:val="single" w:sz="4" w:space="0" w:color="000000"/>
            </w:tcBorders>
            <w:shd w:val="clear" w:color="auto" w:fill="auto"/>
            <w:noWrap/>
            <w:vAlign w:val="bottom"/>
            <w:hideMark/>
          </w:tcPr>
          <w:p w:rsidR="00D87446" w:rsidRPr="00D87446" w:rsidRDefault="00D87446">
            <w:pPr>
              <w:rPr>
                <w:sz w:val="20"/>
                <w:szCs w:val="20"/>
              </w:rPr>
            </w:pPr>
            <w:r w:rsidRPr="00D87446">
              <w:rPr>
                <w:sz w:val="20"/>
                <w:szCs w:val="20"/>
              </w:rPr>
              <w:t xml:space="preserve"> Расходы, связанные с созданием нормативных запасов топлива</w:t>
            </w:r>
          </w:p>
        </w:tc>
        <w:tc>
          <w:tcPr>
            <w:tcW w:w="915" w:type="dxa"/>
            <w:tcBorders>
              <w:top w:val="single" w:sz="8" w:space="0" w:color="auto"/>
              <w:left w:val="nil"/>
              <w:bottom w:val="single" w:sz="8"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1652" w:type="dxa"/>
            <w:tcBorders>
              <w:top w:val="single" w:sz="8" w:space="0" w:color="auto"/>
              <w:left w:val="nil"/>
              <w:bottom w:val="single" w:sz="8"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11072,00</w:t>
            </w:r>
          </w:p>
        </w:tc>
        <w:tc>
          <w:tcPr>
            <w:tcW w:w="1519" w:type="dxa"/>
            <w:tcBorders>
              <w:top w:val="single" w:sz="8" w:space="0" w:color="auto"/>
              <w:left w:val="nil"/>
              <w:bottom w:val="single" w:sz="8"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13429,99</w:t>
            </w:r>
          </w:p>
        </w:tc>
        <w:tc>
          <w:tcPr>
            <w:tcW w:w="1553" w:type="dxa"/>
            <w:tcBorders>
              <w:top w:val="single" w:sz="8" w:space="0" w:color="auto"/>
              <w:left w:val="nil"/>
              <w:bottom w:val="single" w:sz="8" w:space="0" w:color="auto"/>
              <w:right w:val="single" w:sz="8"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2357,99</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1.2</w:t>
            </w:r>
          </w:p>
        </w:tc>
        <w:tc>
          <w:tcPr>
            <w:tcW w:w="9298" w:type="dxa"/>
            <w:gridSpan w:val="4"/>
            <w:tcBorders>
              <w:top w:val="nil"/>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Расходы на электрическую энергию</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19051,59</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16859,33</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-2192,26</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xml:space="preserve"> 1.3</w:t>
            </w:r>
          </w:p>
        </w:tc>
        <w:tc>
          <w:tcPr>
            <w:tcW w:w="8465" w:type="dxa"/>
            <w:gridSpan w:val="2"/>
            <w:tcBorders>
              <w:top w:val="nil"/>
              <w:left w:val="single" w:sz="4" w:space="0" w:color="auto"/>
              <w:bottom w:val="nil"/>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Расходы на воду</w:t>
            </w:r>
          </w:p>
        </w:tc>
        <w:tc>
          <w:tcPr>
            <w:tcW w:w="709" w:type="dxa"/>
            <w:tcBorders>
              <w:top w:val="nil"/>
              <w:left w:val="nil"/>
              <w:bottom w:val="nil"/>
              <w:right w:val="nil"/>
            </w:tcBorders>
            <w:shd w:val="clear" w:color="auto" w:fill="auto"/>
            <w:noWrap/>
            <w:vAlign w:val="bottom"/>
            <w:hideMark/>
          </w:tcPr>
          <w:p w:rsidR="00D87446" w:rsidRPr="00D87446" w:rsidRDefault="00D87446">
            <w:pPr>
              <w:rPr>
                <w:b/>
                <w:bCs/>
                <w:color w:val="000000"/>
                <w:sz w:val="20"/>
                <w:szCs w:val="20"/>
              </w:rPr>
            </w:pP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2568,91</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1293,25</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b/>
                <w:bCs/>
                <w:color w:val="000000"/>
                <w:sz w:val="20"/>
                <w:szCs w:val="20"/>
              </w:rPr>
            </w:pPr>
            <w:r w:rsidRPr="00D87446">
              <w:rPr>
                <w:b/>
                <w:bCs/>
                <w:color w:val="000000"/>
                <w:sz w:val="20"/>
                <w:szCs w:val="20"/>
              </w:rPr>
              <w:t>-1275,66</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расходы  холодная вода</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2568,91</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924,98</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color w:val="000000"/>
                <w:sz w:val="20"/>
                <w:szCs w:val="20"/>
              </w:rPr>
            </w:pPr>
            <w:r w:rsidRPr="00D87446">
              <w:rPr>
                <w:color w:val="000000"/>
                <w:sz w:val="20"/>
                <w:szCs w:val="20"/>
              </w:rPr>
              <w:t>-1643,93</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w:t>
            </w:r>
          </w:p>
        </w:tc>
        <w:tc>
          <w:tcPr>
            <w:tcW w:w="9298" w:type="dxa"/>
            <w:gridSpan w:val="4"/>
            <w:tcBorders>
              <w:top w:val="nil"/>
              <w:left w:val="single" w:sz="4" w:space="0" w:color="auto"/>
              <w:bottom w:val="nil"/>
              <w:right w:val="single" w:sz="4" w:space="0" w:color="000000"/>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расходы техническая вода</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368,27</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color w:val="000000"/>
                <w:sz w:val="20"/>
                <w:szCs w:val="20"/>
              </w:rPr>
            </w:pPr>
            <w:r w:rsidRPr="00D87446">
              <w:rPr>
                <w:color w:val="000000"/>
                <w:sz w:val="20"/>
                <w:szCs w:val="20"/>
              </w:rPr>
              <w:t>368,27</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объём  холодной воды </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м3</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109170,00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24643,08</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color w:val="000000"/>
                <w:sz w:val="20"/>
                <w:szCs w:val="20"/>
              </w:rPr>
            </w:pPr>
            <w:r w:rsidRPr="00D87446">
              <w:rPr>
                <w:color w:val="000000"/>
                <w:sz w:val="20"/>
                <w:szCs w:val="20"/>
              </w:rPr>
              <w:t>-84526,92</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объём </w:t>
            </w:r>
            <w:proofErr w:type="spellStart"/>
            <w:r w:rsidRPr="00D87446">
              <w:rPr>
                <w:color w:val="000000"/>
                <w:sz w:val="20"/>
                <w:szCs w:val="20"/>
              </w:rPr>
              <w:t>техническоой</w:t>
            </w:r>
            <w:proofErr w:type="spellEnd"/>
            <w:r w:rsidRPr="00D87446">
              <w:rPr>
                <w:color w:val="000000"/>
                <w:sz w:val="20"/>
                <w:szCs w:val="20"/>
              </w:rPr>
              <w:t xml:space="preserve"> воды</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м3</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32 475,51</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color w:val="000000"/>
                <w:sz w:val="20"/>
                <w:szCs w:val="20"/>
              </w:rPr>
            </w:pPr>
            <w:r w:rsidRPr="00D87446">
              <w:rPr>
                <w:color w:val="000000"/>
                <w:sz w:val="20"/>
                <w:szCs w:val="20"/>
              </w:rPr>
              <w:t>32475,51</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цена холодной воды </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руб</w:t>
            </w:r>
            <w:proofErr w:type="spellEnd"/>
            <w:r w:rsidRPr="00D87446">
              <w:rPr>
                <w:sz w:val="20"/>
                <w:szCs w:val="20"/>
              </w:rPr>
              <w:t>/м3</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23,53</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37,54</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color w:val="000000"/>
                <w:sz w:val="20"/>
                <w:szCs w:val="20"/>
              </w:rPr>
            </w:pPr>
            <w:r w:rsidRPr="00D87446">
              <w:rPr>
                <w:color w:val="000000"/>
                <w:sz w:val="20"/>
                <w:szCs w:val="20"/>
              </w:rPr>
              <w:t>14,00</w:t>
            </w:r>
          </w:p>
        </w:tc>
      </w:tr>
      <w:tr w:rsidR="00D87446" w:rsidRPr="00D87446" w:rsidTr="00D87446">
        <w:trPr>
          <w:trHeight w:val="345"/>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цена технической воды</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руб</w:t>
            </w:r>
            <w:proofErr w:type="spellEnd"/>
            <w:r w:rsidRPr="00D87446">
              <w:rPr>
                <w:sz w:val="20"/>
                <w:szCs w:val="20"/>
              </w:rPr>
              <w:t>/м3</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11,34</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color w:val="000000"/>
                <w:sz w:val="20"/>
                <w:szCs w:val="20"/>
              </w:rPr>
            </w:pPr>
            <w:r w:rsidRPr="00D87446">
              <w:rPr>
                <w:color w:val="000000"/>
                <w:sz w:val="20"/>
                <w:szCs w:val="20"/>
              </w:rPr>
              <w:t>11,34</w:t>
            </w:r>
          </w:p>
        </w:tc>
      </w:tr>
      <w:tr w:rsidR="00D87446" w:rsidRPr="00D87446" w:rsidTr="00D87446">
        <w:trPr>
          <w:trHeight w:val="525"/>
          <w:jc w:val="center"/>
        </w:trPr>
        <w:tc>
          <w:tcPr>
            <w:tcW w:w="15561" w:type="dxa"/>
            <w:gridSpan w:val="9"/>
            <w:tcBorders>
              <w:top w:val="single" w:sz="8" w:space="0" w:color="auto"/>
              <w:left w:val="single" w:sz="8" w:space="0" w:color="auto"/>
              <w:bottom w:val="single" w:sz="8" w:space="0" w:color="auto"/>
              <w:right w:val="nil"/>
            </w:tcBorders>
            <w:shd w:val="clear" w:color="auto" w:fill="auto"/>
            <w:noWrap/>
            <w:vAlign w:val="bottom"/>
            <w:hideMark/>
          </w:tcPr>
          <w:p w:rsidR="00D87446" w:rsidRPr="00D87446" w:rsidRDefault="00D87446">
            <w:pPr>
              <w:jc w:val="center"/>
              <w:rPr>
                <w:b/>
                <w:bCs/>
                <w:sz w:val="20"/>
                <w:szCs w:val="20"/>
              </w:rPr>
            </w:pPr>
            <w:r w:rsidRPr="00D87446">
              <w:rPr>
                <w:b/>
                <w:bCs/>
                <w:sz w:val="20"/>
                <w:szCs w:val="20"/>
              </w:rPr>
              <w:t xml:space="preserve">Определение операционных (подконтрольных) расходов ( базовый уровень согласно приложению 5.1 </w:t>
            </w:r>
            <w:proofErr w:type="spellStart"/>
            <w:r w:rsidRPr="00D87446">
              <w:rPr>
                <w:b/>
                <w:bCs/>
                <w:sz w:val="20"/>
                <w:szCs w:val="20"/>
              </w:rPr>
              <w:t>метод.указаний</w:t>
            </w:r>
            <w:proofErr w:type="spellEnd"/>
            <w:r w:rsidRPr="00D87446">
              <w:rPr>
                <w:b/>
                <w:bCs/>
                <w:sz w:val="20"/>
                <w:szCs w:val="20"/>
              </w:rPr>
              <w:t>)</w:t>
            </w:r>
          </w:p>
        </w:tc>
      </w:tr>
      <w:tr w:rsidR="00D87446" w:rsidRPr="00D87446" w:rsidTr="00D87446">
        <w:trPr>
          <w:trHeight w:val="375"/>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1</w:t>
            </w:r>
          </w:p>
        </w:tc>
        <w:tc>
          <w:tcPr>
            <w:tcW w:w="9298" w:type="dxa"/>
            <w:gridSpan w:val="4"/>
            <w:tcBorders>
              <w:top w:val="nil"/>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Расходы на сырьё и материалы ( </w:t>
            </w:r>
            <w:proofErr w:type="spellStart"/>
            <w:r w:rsidRPr="00D87446">
              <w:rPr>
                <w:b/>
                <w:bCs/>
                <w:color w:val="000000"/>
                <w:sz w:val="20"/>
                <w:szCs w:val="20"/>
              </w:rPr>
              <w:t>в.т.ч.канцтовары</w:t>
            </w:r>
            <w:proofErr w:type="spellEnd"/>
            <w:r w:rsidRPr="00D87446">
              <w:rPr>
                <w:b/>
                <w:bCs/>
                <w:color w:val="000000"/>
                <w:sz w:val="20"/>
                <w:szCs w:val="20"/>
              </w:rPr>
              <w:t>)</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proofErr w:type="spellStart"/>
            <w:r w:rsidRPr="00D87446">
              <w:rPr>
                <w:color w:val="000000"/>
                <w:sz w:val="20"/>
                <w:szCs w:val="20"/>
              </w:rPr>
              <w:t>т.р</w:t>
            </w:r>
            <w:proofErr w:type="spellEnd"/>
            <w:r w:rsidRPr="00D87446">
              <w:rPr>
                <w:color w:val="000000"/>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1910,83</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1260,08</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-650,75</w:t>
            </w:r>
          </w:p>
        </w:tc>
      </w:tr>
      <w:tr w:rsidR="00D87446" w:rsidRPr="00D87446" w:rsidTr="00D87446">
        <w:trPr>
          <w:trHeight w:val="375"/>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2</w:t>
            </w:r>
          </w:p>
        </w:tc>
        <w:tc>
          <w:tcPr>
            <w:tcW w:w="9298" w:type="dxa"/>
            <w:gridSpan w:val="4"/>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Расходы на ремонт основных средств</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proofErr w:type="spellStart"/>
            <w:r w:rsidRPr="00D87446">
              <w:rPr>
                <w:color w:val="000000"/>
                <w:sz w:val="20"/>
                <w:szCs w:val="20"/>
              </w:rPr>
              <w:t>т.р</w:t>
            </w:r>
            <w:proofErr w:type="spellEnd"/>
            <w:r w:rsidRPr="00D87446">
              <w:rPr>
                <w:color w:val="000000"/>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3000,00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3000,00</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60"/>
          <w:jc w:val="center"/>
        </w:trPr>
        <w:tc>
          <w:tcPr>
            <w:tcW w:w="624" w:type="dxa"/>
            <w:tcBorders>
              <w:top w:val="nil"/>
              <w:left w:val="single" w:sz="8" w:space="0" w:color="auto"/>
              <w:bottom w:val="single" w:sz="4" w:space="0" w:color="auto"/>
              <w:right w:val="nil"/>
            </w:tcBorders>
            <w:shd w:val="clear" w:color="auto" w:fill="auto"/>
            <w:noWrap/>
            <w:vAlign w:val="bottom"/>
            <w:hideMark/>
          </w:tcPr>
          <w:p w:rsidR="00D87446" w:rsidRPr="00D87446" w:rsidRDefault="00D87446">
            <w:pPr>
              <w:jc w:val="center"/>
              <w:rPr>
                <w:sz w:val="20"/>
                <w:szCs w:val="20"/>
              </w:rPr>
            </w:pPr>
            <w:r w:rsidRPr="00D87446">
              <w:rPr>
                <w:sz w:val="20"/>
                <w:szCs w:val="20"/>
              </w:rPr>
              <w:t>3</w:t>
            </w:r>
          </w:p>
        </w:tc>
        <w:tc>
          <w:tcPr>
            <w:tcW w:w="9298" w:type="dxa"/>
            <w:gridSpan w:val="4"/>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Расходы на оплату труда, всего</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44138,60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40774,95</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-3363,65</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8465" w:type="dxa"/>
            <w:gridSpan w:val="2"/>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в том числе ППП</w:t>
            </w: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33547,25</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33105,58</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-441,67</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численность, всего </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чел.</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150,70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150,70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8465" w:type="dxa"/>
            <w:gridSpan w:val="2"/>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в том числе ППП</w:t>
            </w: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чел.</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131,30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131,30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8465" w:type="dxa"/>
            <w:gridSpan w:val="2"/>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средняя зарплата ППП</w:t>
            </w: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всего</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руб./чел.</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24407,54</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22547,53</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-1860,01</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8465" w:type="dxa"/>
            <w:gridSpan w:val="2"/>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в том числе ППП</w:t>
            </w: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руб./чел.</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21291,73</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21011,41</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-280,32</w:t>
            </w:r>
          </w:p>
        </w:tc>
      </w:tr>
      <w:tr w:rsidR="00D87446" w:rsidRPr="00D87446" w:rsidTr="00D87446">
        <w:trPr>
          <w:trHeight w:val="330"/>
          <w:jc w:val="center"/>
        </w:trPr>
        <w:tc>
          <w:tcPr>
            <w:tcW w:w="624" w:type="dxa"/>
            <w:tcBorders>
              <w:top w:val="single" w:sz="4" w:space="0" w:color="auto"/>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4</w:t>
            </w:r>
          </w:p>
        </w:tc>
        <w:tc>
          <w:tcPr>
            <w:tcW w:w="9298" w:type="dxa"/>
            <w:gridSpan w:val="4"/>
            <w:tcBorders>
              <w:top w:val="single" w:sz="4" w:space="0" w:color="auto"/>
              <w:left w:val="nil"/>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Расходы на выполнение работ и услуг производственного</w:t>
            </w:r>
          </w:p>
        </w:tc>
        <w:tc>
          <w:tcPr>
            <w:tcW w:w="915" w:type="dxa"/>
            <w:tcBorders>
              <w:top w:val="single" w:sz="4" w:space="0" w:color="auto"/>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single" w:sz="4" w:space="0" w:color="auto"/>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8172,72</w:t>
            </w:r>
          </w:p>
        </w:tc>
        <w:tc>
          <w:tcPr>
            <w:tcW w:w="1519" w:type="dxa"/>
            <w:tcBorders>
              <w:top w:val="single" w:sz="4" w:space="0" w:color="auto"/>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7995,42</w:t>
            </w:r>
          </w:p>
        </w:tc>
        <w:tc>
          <w:tcPr>
            <w:tcW w:w="1553" w:type="dxa"/>
            <w:tcBorders>
              <w:top w:val="single" w:sz="4" w:space="0" w:color="auto"/>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-177,31</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9298" w:type="dxa"/>
            <w:gridSpan w:val="4"/>
            <w:tcBorders>
              <w:top w:val="nil"/>
              <w:left w:val="nil"/>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характера, </w:t>
            </w:r>
            <w:proofErr w:type="spellStart"/>
            <w:r w:rsidRPr="00D87446">
              <w:rPr>
                <w:b/>
                <w:bCs/>
                <w:sz w:val="20"/>
                <w:szCs w:val="20"/>
              </w:rPr>
              <w:t>выполн</w:t>
            </w:r>
            <w:proofErr w:type="spellEnd"/>
            <w:r w:rsidRPr="00D87446">
              <w:rPr>
                <w:b/>
                <w:bCs/>
                <w:sz w:val="20"/>
                <w:szCs w:val="20"/>
              </w:rPr>
              <w:t>-й по договорам со сторонними организациями,</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9298" w:type="dxa"/>
            <w:gridSpan w:val="4"/>
            <w:tcBorders>
              <w:top w:val="nil"/>
              <w:left w:val="nil"/>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услуги собственных подразделений </w:t>
            </w:r>
            <w:proofErr w:type="spellStart"/>
            <w:r w:rsidRPr="00D87446">
              <w:rPr>
                <w:b/>
                <w:bCs/>
                <w:sz w:val="20"/>
                <w:szCs w:val="20"/>
              </w:rPr>
              <w:t>предпр</w:t>
            </w:r>
            <w:proofErr w:type="spellEnd"/>
            <w:r w:rsidRPr="00D87446">
              <w:rPr>
                <w:b/>
                <w:bCs/>
                <w:sz w:val="20"/>
                <w:szCs w:val="20"/>
              </w:rPr>
              <w:t>-я, общехозяйственные</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5</w:t>
            </w:r>
          </w:p>
        </w:tc>
        <w:tc>
          <w:tcPr>
            <w:tcW w:w="929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Расходы на оплату иных работ и услуг, выполняемых по договорам</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1994,17</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1985,13</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-9,04</w:t>
            </w:r>
          </w:p>
        </w:tc>
      </w:tr>
      <w:tr w:rsidR="00D87446" w:rsidRPr="00D87446" w:rsidTr="00D87446">
        <w:trPr>
          <w:trHeight w:val="315"/>
          <w:jc w:val="center"/>
        </w:trPr>
        <w:tc>
          <w:tcPr>
            <w:tcW w:w="624" w:type="dxa"/>
            <w:tcBorders>
              <w:top w:val="nil"/>
              <w:left w:val="single" w:sz="8" w:space="0" w:color="auto"/>
              <w:bottom w:val="single" w:sz="4" w:space="0" w:color="auto"/>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nil"/>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с организациями, включая:</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5.1</w:t>
            </w:r>
          </w:p>
        </w:tc>
        <w:tc>
          <w:tcPr>
            <w:tcW w:w="929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87446" w:rsidRPr="00D87446" w:rsidRDefault="00D87446">
            <w:pPr>
              <w:rPr>
                <w:sz w:val="20"/>
                <w:szCs w:val="20"/>
              </w:rPr>
            </w:pPr>
            <w:r w:rsidRPr="00D87446">
              <w:rPr>
                <w:sz w:val="20"/>
                <w:szCs w:val="20"/>
              </w:rPr>
              <w:t xml:space="preserve"> - расходы на оплату услуг связи</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single" w:sz="4" w:space="0" w:color="auto"/>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239,83</w:t>
            </w:r>
          </w:p>
        </w:tc>
        <w:tc>
          <w:tcPr>
            <w:tcW w:w="1519" w:type="dxa"/>
            <w:tcBorders>
              <w:top w:val="single" w:sz="4" w:space="0" w:color="auto"/>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237,55</w:t>
            </w:r>
          </w:p>
        </w:tc>
        <w:tc>
          <w:tcPr>
            <w:tcW w:w="1553" w:type="dxa"/>
            <w:tcBorders>
              <w:top w:val="single" w:sz="4" w:space="0" w:color="auto"/>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-2,28</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5.2</w:t>
            </w:r>
          </w:p>
        </w:tc>
        <w:tc>
          <w:tcPr>
            <w:tcW w:w="9298" w:type="dxa"/>
            <w:gridSpan w:val="4"/>
            <w:tcBorders>
              <w:top w:val="nil"/>
              <w:left w:val="single" w:sz="4" w:space="0" w:color="auto"/>
              <w:bottom w:val="nil"/>
              <w:right w:val="single" w:sz="4" w:space="0" w:color="000000"/>
            </w:tcBorders>
            <w:shd w:val="clear" w:color="auto" w:fill="auto"/>
            <w:noWrap/>
            <w:vAlign w:val="bottom"/>
            <w:hideMark/>
          </w:tcPr>
          <w:p w:rsidR="00D87446" w:rsidRPr="00D87446" w:rsidRDefault="00D87446">
            <w:pPr>
              <w:rPr>
                <w:sz w:val="20"/>
                <w:szCs w:val="20"/>
              </w:rPr>
            </w:pPr>
            <w:r w:rsidRPr="00D87446">
              <w:rPr>
                <w:sz w:val="20"/>
                <w:szCs w:val="20"/>
              </w:rPr>
              <w:t xml:space="preserve"> - расходы на оплату услуг охраны</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5.3</w:t>
            </w:r>
          </w:p>
        </w:tc>
        <w:tc>
          <w:tcPr>
            <w:tcW w:w="9298" w:type="dxa"/>
            <w:gridSpan w:val="4"/>
            <w:tcBorders>
              <w:top w:val="nil"/>
              <w:left w:val="single" w:sz="4" w:space="0" w:color="auto"/>
              <w:bottom w:val="nil"/>
              <w:right w:val="single" w:sz="4" w:space="0" w:color="000000"/>
            </w:tcBorders>
            <w:shd w:val="clear" w:color="auto" w:fill="auto"/>
            <w:noWrap/>
            <w:vAlign w:val="bottom"/>
            <w:hideMark/>
          </w:tcPr>
          <w:p w:rsidR="00D87446" w:rsidRPr="00D87446" w:rsidRDefault="00D87446">
            <w:pPr>
              <w:rPr>
                <w:sz w:val="20"/>
                <w:szCs w:val="20"/>
              </w:rPr>
            </w:pPr>
            <w:r w:rsidRPr="00D87446">
              <w:rPr>
                <w:sz w:val="20"/>
                <w:szCs w:val="20"/>
              </w:rPr>
              <w:t xml:space="preserve"> - расходы на оплату информационных, юридических, аудиторских услуг</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369,77</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366,25</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-3,52</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5.4</w:t>
            </w:r>
          </w:p>
        </w:tc>
        <w:tc>
          <w:tcPr>
            <w:tcW w:w="9298" w:type="dxa"/>
            <w:gridSpan w:val="4"/>
            <w:tcBorders>
              <w:top w:val="nil"/>
              <w:left w:val="single" w:sz="4" w:space="0" w:color="auto"/>
              <w:bottom w:val="nil"/>
              <w:right w:val="single" w:sz="4" w:space="0" w:color="000000"/>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расходы на охрану труда (мед. осмотр)</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lastRenderedPageBreak/>
              <w:t>5.5</w:t>
            </w:r>
          </w:p>
        </w:tc>
        <w:tc>
          <w:tcPr>
            <w:tcW w:w="9298" w:type="dxa"/>
            <w:gridSpan w:val="4"/>
            <w:tcBorders>
              <w:top w:val="nil"/>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 расходы на оплату других работ и услуг </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1384,57</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1381,34</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-3,23</w:t>
            </w:r>
          </w:p>
        </w:tc>
      </w:tr>
      <w:tr w:rsidR="00D87446" w:rsidRPr="00D87446" w:rsidTr="00D87446">
        <w:trPr>
          <w:trHeight w:val="330"/>
          <w:jc w:val="center"/>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6</w:t>
            </w:r>
          </w:p>
        </w:tc>
        <w:tc>
          <w:tcPr>
            <w:tcW w:w="9298" w:type="dxa"/>
            <w:gridSpan w:val="4"/>
            <w:tcBorders>
              <w:top w:val="single" w:sz="4" w:space="0" w:color="auto"/>
              <w:left w:val="nil"/>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Расходы на служебные командировки</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7</w:t>
            </w:r>
          </w:p>
        </w:tc>
        <w:tc>
          <w:tcPr>
            <w:tcW w:w="9298" w:type="dxa"/>
            <w:gridSpan w:val="4"/>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Расходы на обучение персонала</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163,10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163,10</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8</w:t>
            </w:r>
          </w:p>
        </w:tc>
        <w:tc>
          <w:tcPr>
            <w:tcW w:w="9174" w:type="dxa"/>
            <w:gridSpan w:val="3"/>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Лизинговый платёж</w:t>
            </w:r>
          </w:p>
        </w:tc>
        <w:tc>
          <w:tcPr>
            <w:tcW w:w="124" w:type="dxa"/>
            <w:tcBorders>
              <w:top w:val="nil"/>
              <w:left w:val="nil"/>
              <w:bottom w:val="single" w:sz="4" w:space="0" w:color="auto"/>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9</w:t>
            </w:r>
          </w:p>
        </w:tc>
        <w:tc>
          <w:tcPr>
            <w:tcW w:w="8465" w:type="dxa"/>
            <w:gridSpan w:val="2"/>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Арендная плата</w:t>
            </w:r>
          </w:p>
        </w:tc>
        <w:tc>
          <w:tcPr>
            <w:tcW w:w="709" w:type="dxa"/>
            <w:tcBorders>
              <w:top w:val="nil"/>
              <w:left w:val="nil"/>
              <w:bottom w:val="single" w:sz="4" w:space="0" w:color="auto"/>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124" w:type="dxa"/>
            <w:tcBorders>
              <w:top w:val="nil"/>
              <w:left w:val="nil"/>
              <w:bottom w:val="single" w:sz="4" w:space="0" w:color="auto"/>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10</w:t>
            </w:r>
          </w:p>
        </w:tc>
        <w:tc>
          <w:tcPr>
            <w:tcW w:w="9174" w:type="dxa"/>
            <w:gridSpan w:val="3"/>
            <w:tcBorders>
              <w:top w:val="single" w:sz="4" w:space="0" w:color="auto"/>
              <w:left w:val="nil"/>
              <w:bottom w:val="nil"/>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Другие расходы, в т.ч.:</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single" w:sz="4" w:space="0" w:color="auto"/>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2428,99</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2421,26</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-7,73</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10.1</w:t>
            </w:r>
          </w:p>
        </w:tc>
        <w:tc>
          <w:tcPr>
            <w:tcW w:w="9298" w:type="dxa"/>
            <w:gridSpan w:val="4"/>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Расходы по </w:t>
            </w:r>
            <w:proofErr w:type="spellStart"/>
            <w:r w:rsidRPr="00D87446">
              <w:rPr>
                <w:sz w:val="20"/>
                <w:szCs w:val="20"/>
              </w:rPr>
              <w:t>сб</w:t>
            </w:r>
            <w:proofErr w:type="spellEnd"/>
            <w:r w:rsidRPr="00D87446">
              <w:rPr>
                <w:sz w:val="20"/>
                <w:szCs w:val="20"/>
              </w:rPr>
              <w:t>/б, почты, БЦКП (сбор по населению)</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628,19</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622,21</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-5,98</w:t>
            </w:r>
          </w:p>
        </w:tc>
      </w:tr>
      <w:tr w:rsidR="00D87446" w:rsidRPr="00D87446" w:rsidTr="00D87446">
        <w:trPr>
          <w:trHeight w:val="30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10.2</w:t>
            </w:r>
          </w:p>
        </w:tc>
        <w:tc>
          <w:tcPr>
            <w:tcW w:w="9298" w:type="dxa"/>
            <w:gridSpan w:val="4"/>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Услуги </w:t>
            </w:r>
            <w:proofErr w:type="spellStart"/>
            <w:r w:rsidRPr="00D87446">
              <w:rPr>
                <w:sz w:val="20"/>
                <w:szCs w:val="20"/>
              </w:rPr>
              <w:t>почтампта</w:t>
            </w:r>
            <w:proofErr w:type="spellEnd"/>
            <w:r w:rsidRPr="00D87446">
              <w:rPr>
                <w:sz w:val="20"/>
                <w:szCs w:val="20"/>
              </w:rPr>
              <w:t xml:space="preserve"> (марки, конверты и т.д.)</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17,87</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17,70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-0,17</w:t>
            </w:r>
          </w:p>
        </w:tc>
      </w:tr>
      <w:tr w:rsidR="00D87446" w:rsidRPr="00D87446" w:rsidTr="00D87446">
        <w:trPr>
          <w:trHeight w:val="461"/>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10.3</w:t>
            </w:r>
          </w:p>
        </w:tc>
        <w:tc>
          <w:tcPr>
            <w:tcW w:w="9298" w:type="dxa"/>
            <w:gridSpan w:val="4"/>
            <w:tcBorders>
              <w:top w:val="nil"/>
              <w:left w:val="nil"/>
              <w:bottom w:val="nil"/>
              <w:right w:val="single" w:sz="4" w:space="0" w:color="000000"/>
            </w:tcBorders>
            <w:shd w:val="clear" w:color="auto" w:fill="auto"/>
            <w:vAlign w:val="bottom"/>
            <w:hideMark/>
          </w:tcPr>
          <w:p w:rsidR="00D87446" w:rsidRPr="00D87446" w:rsidRDefault="00D87446">
            <w:pPr>
              <w:rPr>
                <w:sz w:val="20"/>
                <w:szCs w:val="20"/>
              </w:rPr>
            </w:pPr>
            <w:r w:rsidRPr="00D87446">
              <w:rPr>
                <w:sz w:val="20"/>
                <w:szCs w:val="20"/>
              </w:rPr>
              <w:t xml:space="preserve">Расходы по охране труда: смывающие и обезвреживающие, спец. одежда, СИЗ, спец. </w:t>
            </w:r>
            <w:proofErr w:type="spellStart"/>
            <w:r w:rsidRPr="00D87446">
              <w:rPr>
                <w:sz w:val="20"/>
                <w:szCs w:val="20"/>
              </w:rPr>
              <w:t>молоко,чистая</w:t>
            </w:r>
            <w:proofErr w:type="spellEnd"/>
            <w:r w:rsidRPr="00D87446">
              <w:rPr>
                <w:sz w:val="20"/>
                <w:szCs w:val="20"/>
              </w:rPr>
              <w:t xml:space="preserve"> вода, знаки-правила безопасности, плакаты, медикаменты-аптечка)</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1463,61</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1463,61</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10.4</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Обслуживание оргтехники</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96,22</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95,30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-0,92</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10.5</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Пожарная сигнализация</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10.6</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Страхование : </w:t>
            </w:r>
            <w:proofErr w:type="spellStart"/>
            <w:r w:rsidRPr="00D87446">
              <w:rPr>
                <w:sz w:val="20"/>
                <w:szCs w:val="20"/>
              </w:rPr>
              <w:t>Осаго</w:t>
            </w:r>
            <w:proofErr w:type="spellEnd"/>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154,16</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154,16</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10.7</w:t>
            </w:r>
          </w:p>
        </w:tc>
        <w:tc>
          <w:tcPr>
            <w:tcW w:w="8465" w:type="dxa"/>
            <w:gridSpan w:val="2"/>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услуги банка</w:t>
            </w: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10.8</w:t>
            </w:r>
          </w:p>
        </w:tc>
        <w:tc>
          <w:tcPr>
            <w:tcW w:w="9298" w:type="dxa"/>
            <w:gridSpan w:val="4"/>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Затраты на эксплуатацию собственного автотранспорта и автотракторной техники</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10.9</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Подписка и тех. Литература</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45"/>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10.10</w:t>
            </w:r>
          </w:p>
        </w:tc>
        <w:tc>
          <w:tcPr>
            <w:tcW w:w="8465" w:type="dxa"/>
            <w:gridSpan w:val="2"/>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услуги банка</w:t>
            </w: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68,94</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68,28</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-0,66</w:t>
            </w:r>
          </w:p>
        </w:tc>
      </w:tr>
      <w:tr w:rsidR="00D87446" w:rsidRPr="00D87446" w:rsidTr="00D87446">
        <w:trPr>
          <w:trHeight w:val="345"/>
          <w:jc w:val="center"/>
        </w:trPr>
        <w:tc>
          <w:tcPr>
            <w:tcW w:w="6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87446" w:rsidRPr="00D87446" w:rsidRDefault="00D87446">
            <w:pPr>
              <w:rPr>
                <w:color w:val="FF0000"/>
                <w:sz w:val="20"/>
                <w:szCs w:val="20"/>
              </w:rPr>
            </w:pPr>
            <w:r w:rsidRPr="00D87446">
              <w:rPr>
                <w:color w:val="FF0000"/>
                <w:sz w:val="20"/>
                <w:szCs w:val="20"/>
              </w:rPr>
              <w:t> </w:t>
            </w:r>
          </w:p>
        </w:tc>
        <w:tc>
          <w:tcPr>
            <w:tcW w:w="8349" w:type="dxa"/>
            <w:tcBorders>
              <w:top w:val="single" w:sz="8" w:space="0" w:color="auto"/>
              <w:left w:val="nil"/>
              <w:bottom w:val="single" w:sz="8" w:space="0" w:color="auto"/>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ИТОГО базовый уровень операционных расходов</w:t>
            </w:r>
          </w:p>
        </w:tc>
        <w:tc>
          <w:tcPr>
            <w:tcW w:w="116" w:type="dxa"/>
            <w:tcBorders>
              <w:top w:val="single" w:sz="8" w:space="0" w:color="auto"/>
              <w:left w:val="nil"/>
              <w:bottom w:val="nil"/>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w:t>
            </w:r>
          </w:p>
        </w:tc>
        <w:tc>
          <w:tcPr>
            <w:tcW w:w="709" w:type="dxa"/>
            <w:tcBorders>
              <w:top w:val="single" w:sz="8" w:space="0" w:color="auto"/>
              <w:left w:val="nil"/>
              <w:bottom w:val="nil"/>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w:t>
            </w:r>
          </w:p>
        </w:tc>
        <w:tc>
          <w:tcPr>
            <w:tcW w:w="124" w:type="dxa"/>
            <w:tcBorders>
              <w:top w:val="single" w:sz="8" w:space="0" w:color="auto"/>
              <w:left w:val="nil"/>
              <w:bottom w:val="nil"/>
              <w:right w:val="single" w:sz="4" w:space="0" w:color="auto"/>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w:t>
            </w:r>
          </w:p>
        </w:tc>
        <w:tc>
          <w:tcPr>
            <w:tcW w:w="915" w:type="dxa"/>
            <w:tcBorders>
              <w:top w:val="single" w:sz="8" w:space="0" w:color="auto"/>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single" w:sz="8" w:space="0" w:color="auto"/>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61808,39</w:t>
            </w:r>
          </w:p>
        </w:tc>
        <w:tc>
          <w:tcPr>
            <w:tcW w:w="1519" w:type="dxa"/>
            <w:tcBorders>
              <w:top w:val="single" w:sz="8" w:space="0" w:color="auto"/>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57599,94</w:t>
            </w:r>
          </w:p>
        </w:tc>
        <w:tc>
          <w:tcPr>
            <w:tcW w:w="1553" w:type="dxa"/>
            <w:tcBorders>
              <w:top w:val="single" w:sz="8" w:space="0" w:color="auto"/>
              <w:left w:val="nil"/>
              <w:bottom w:val="nil"/>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-4208,45</w:t>
            </w:r>
          </w:p>
        </w:tc>
      </w:tr>
      <w:tr w:rsidR="00D87446" w:rsidRPr="00D87446" w:rsidTr="00D87446">
        <w:trPr>
          <w:trHeight w:val="390"/>
          <w:jc w:val="center"/>
        </w:trPr>
        <w:tc>
          <w:tcPr>
            <w:tcW w:w="15561" w:type="dxa"/>
            <w:gridSpan w:val="9"/>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87446" w:rsidRPr="00D87446" w:rsidRDefault="00D87446">
            <w:pPr>
              <w:jc w:val="center"/>
              <w:rPr>
                <w:b/>
                <w:bCs/>
                <w:sz w:val="20"/>
                <w:szCs w:val="20"/>
              </w:rPr>
            </w:pPr>
            <w:r w:rsidRPr="00D87446">
              <w:rPr>
                <w:b/>
                <w:bCs/>
                <w:sz w:val="20"/>
                <w:szCs w:val="20"/>
              </w:rPr>
              <w:t>Неподконтрольные расходы (данные согласно реестру Приложения 5.3 Методических указаний)</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11</w:t>
            </w:r>
          </w:p>
        </w:tc>
        <w:tc>
          <w:tcPr>
            <w:tcW w:w="9298" w:type="dxa"/>
            <w:gridSpan w:val="4"/>
            <w:tcBorders>
              <w:top w:val="nil"/>
              <w:left w:val="nil"/>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Очистка стоков, канализация</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411,62</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411,62</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12</w:t>
            </w:r>
          </w:p>
        </w:tc>
        <w:tc>
          <w:tcPr>
            <w:tcW w:w="9174" w:type="dxa"/>
            <w:gridSpan w:val="3"/>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Арендная плата, в т.ч.</w:t>
            </w:r>
          </w:p>
        </w:tc>
        <w:tc>
          <w:tcPr>
            <w:tcW w:w="124"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2429,36</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799,36</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-1630,00</w:t>
            </w:r>
          </w:p>
        </w:tc>
      </w:tr>
      <w:tr w:rsidR="00D87446" w:rsidRPr="00D87446" w:rsidTr="00D87446">
        <w:trPr>
          <w:trHeight w:val="330"/>
          <w:jc w:val="center"/>
        </w:trPr>
        <w:tc>
          <w:tcPr>
            <w:tcW w:w="624" w:type="dxa"/>
            <w:tcBorders>
              <w:top w:val="single" w:sz="4" w:space="0" w:color="auto"/>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12.1</w:t>
            </w:r>
          </w:p>
        </w:tc>
        <w:tc>
          <w:tcPr>
            <w:tcW w:w="9174" w:type="dxa"/>
            <w:gridSpan w:val="3"/>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аренда имущества </w:t>
            </w: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331,80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331,80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12.2</w:t>
            </w:r>
          </w:p>
        </w:tc>
        <w:tc>
          <w:tcPr>
            <w:tcW w:w="8465" w:type="dxa"/>
            <w:gridSpan w:val="2"/>
            <w:tcBorders>
              <w:top w:val="nil"/>
              <w:left w:val="nil"/>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аренда земли</w:t>
            </w: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12.3</w:t>
            </w:r>
          </w:p>
        </w:tc>
        <w:tc>
          <w:tcPr>
            <w:tcW w:w="9298" w:type="dxa"/>
            <w:gridSpan w:val="4"/>
            <w:tcBorders>
              <w:top w:val="nil"/>
              <w:left w:val="nil"/>
              <w:bottom w:val="single" w:sz="4" w:space="0" w:color="auto"/>
              <w:right w:val="single" w:sz="4" w:space="0" w:color="000000"/>
            </w:tcBorders>
            <w:shd w:val="clear" w:color="auto" w:fill="auto"/>
            <w:noWrap/>
            <w:vAlign w:val="bottom"/>
            <w:hideMark/>
          </w:tcPr>
          <w:p w:rsidR="00D87446" w:rsidRPr="00D87446" w:rsidRDefault="00D87446">
            <w:pPr>
              <w:rPr>
                <w:sz w:val="20"/>
                <w:szCs w:val="20"/>
              </w:rPr>
            </w:pPr>
            <w:r w:rsidRPr="00D87446">
              <w:rPr>
                <w:sz w:val="20"/>
                <w:szCs w:val="20"/>
              </w:rPr>
              <w:t xml:space="preserve"> - аренда прочего имущества </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467,56</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467,56</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13</w:t>
            </w:r>
          </w:p>
        </w:tc>
        <w:tc>
          <w:tcPr>
            <w:tcW w:w="9174" w:type="dxa"/>
            <w:gridSpan w:val="3"/>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Концессионная плата</w:t>
            </w:r>
          </w:p>
        </w:tc>
        <w:tc>
          <w:tcPr>
            <w:tcW w:w="124"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single" w:sz="4" w:space="0" w:color="auto"/>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single" w:sz="4" w:space="0" w:color="auto"/>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single" w:sz="4" w:space="0" w:color="auto"/>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14</w:t>
            </w:r>
          </w:p>
        </w:tc>
        <w:tc>
          <w:tcPr>
            <w:tcW w:w="9298" w:type="dxa"/>
            <w:gridSpan w:val="4"/>
            <w:tcBorders>
              <w:top w:val="nil"/>
              <w:left w:val="single" w:sz="4" w:space="0" w:color="auto"/>
              <w:bottom w:val="nil"/>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Расходы на оплату налогов, сборов и других обязательных платежей, в т.ч.</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798,61</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680,52</w:t>
            </w:r>
          </w:p>
        </w:tc>
        <w:tc>
          <w:tcPr>
            <w:tcW w:w="1553" w:type="dxa"/>
            <w:tcBorders>
              <w:top w:val="nil"/>
              <w:left w:val="nil"/>
              <w:bottom w:val="single" w:sz="4" w:space="0" w:color="auto"/>
              <w:right w:val="single" w:sz="4" w:space="0" w:color="auto"/>
            </w:tcBorders>
            <w:shd w:val="clear" w:color="000000" w:fill="FFFFFF"/>
            <w:noWrap/>
            <w:vAlign w:val="bottom"/>
            <w:hideMark/>
          </w:tcPr>
          <w:p w:rsidR="00D87446" w:rsidRPr="00D87446" w:rsidRDefault="00D87446">
            <w:pPr>
              <w:jc w:val="center"/>
              <w:rPr>
                <w:sz w:val="20"/>
                <w:szCs w:val="20"/>
              </w:rPr>
            </w:pPr>
            <w:r w:rsidRPr="00D87446">
              <w:rPr>
                <w:sz w:val="20"/>
                <w:szCs w:val="20"/>
              </w:rPr>
              <w:t>-118,09</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14.1</w:t>
            </w:r>
          </w:p>
        </w:tc>
        <w:tc>
          <w:tcPr>
            <w:tcW w:w="9298" w:type="dxa"/>
            <w:gridSpan w:val="4"/>
            <w:tcBorders>
              <w:top w:val="single" w:sz="4" w:space="0" w:color="auto"/>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плата за выбросы и сбросы загрязняющих веществ в окружающую среду, </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125,13</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7,03</w:t>
            </w:r>
          </w:p>
        </w:tc>
        <w:tc>
          <w:tcPr>
            <w:tcW w:w="1553" w:type="dxa"/>
            <w:tcBorders>
              <w:top w:val="nil"/>
              <w:left w:val="nil"/>
              <w:bottom w:val="nil"/>
              <w:right w:val="single" w:sz="4" w:space="0" w:color="auto"/>
            </w:tcBorders>
            <w:shd w:val="clear" w:color="000000" w:fill="FFFFFF"/>
            <w:noWrap/>
            <w:vAlign w:val="bottom"/>
            <w:hideMark/>
          </w:tcPr>
          <w:p w:rsidR="00D87446" w:rsidRPr="00D87446" w:rsidRDefault="00D87446">
            <w:pPr>
              <w:jc w:val="center"/>
              <w:rPr>
                <w:sz w:val="20"/>
                <w:szCs w:val="20"/>
              </w:rPr>
            </w:pPr>
            <w:r w:rsidRPr="00D87446">
              <w:rPr>
                <w:sz w:val="20"/>
                <w:szCs w:val="20"/>
              </w:rPr>
              <w:t>-118,10</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298" w:type="dxa"/>
            <w:gridSpan w:val="4"/>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размещение отходов и другие виды негативного воздействия на </w:t>
            </w:r>
            <w:proofErr w:type="spellStart"/>
            <w:r w:rsidRPr="00D87446">
              <w:rPr>
                <w:sz w:val="20"/>
                <w:szCs w:val="20"/>
              </w:rPr>
              <w:t>окр.среду</w:t>
            </w:r>
            <w:proofErr w:type="spellEnd"/>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53" w:type="dxa"/>
            <w:tcBorders>
              <w:top w:val="nil"/>
              <w:left w:val="nil"/>
              <w:bottom w:val="nil"/>
              <w:right w:val="single" w:sz="4" w:space="0" w:color="auto"/>
            </w:tcBorders>
            <w:shd w:val="clear" w:color="000000" w:fill="FFFFFF"/>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14.2</w:t>
            </w:r>
          </w:p>
        </w:tc>
        <w:tc>
          <w:tcPr>
            <w:tcW w:w="9298" w:type="dxa"/>
            <w:gridSpan w:val="4"/>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расходы на обязательное страхование</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lastRenderedPageBreak/>
              <w:t xml:space="preserve"> 14.3</w:t>
            </w:r>
          </w:p>
        </w:tc>
        <w:tc>
          <w:tcPr>
            <w:tcW w:w="9298" w:type="dxa"/>
            <w:gridSpan w:val="4"/>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налог на имущество организации</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643,40</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643,40</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color w:val="000000"/>
                <w:sz w:val="20"/>
                <w:szCs w:val="20"/>
              </w:rPr>
            </w:pPr>
            <w:r w:rsidRPr="00D87446">
              <w:rPr>
                <w:color w:val="000000"/>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14.4</w:t>
            </w:r>
          </w:p>
        </w:tc>
        <w:tc>
          <w:tcPr>
            <w:tcW w:w="9298" w:type="dxa"/>
            <w:gridSpan w:val="4"/>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налог на загрязнение окружающей среды</w:t>
            </w: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14.5</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земельный налог</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nil"/>
              <w:right w:val="nil"/>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14.6</w:t>
            </w:r>
          </w:p>
        </w:tc>
        <w:tc>
          <w:tcPr>
            <w:tcW w:w="9174" w:type="dxa"/>
            <w:gridSpan w:val="3"/>
            <w:tcBorders>
              <w:top w:val="nil"/>
              <w:left w:val="single" w:sz="4" w:space="0" w:color="auto"/>
              <w:bottom w:val="nil"/>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-транспортный налог</w:t>
            </w:r>
          </w:p>
        </w:tc>
        <w:tc>
          <w:tcPr>
            <w:tcW w:w="124"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915" w:type="dxa"/>
            <w:tcBorders>
              <w:top w:val="nil"/>
              <w:left w:val="single" w:sz="4"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30,08</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30,09</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0,01</w:t>
            </w:r>
          </w:p>
        </w:tc>
      </w:tr>
      <w:tr w:rsidR="00D87446" w:rsidRPr="00D87446" w:rsidTr="00D87446">
        <w:trPr>
          <w:trHeight w:val="330"/>
          <w:jc w:val="center"/>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15</w:t>
            </w:r>
          </w:p>
        </w:tc>
        <w:tc>
          <w:tcPr>
            <w:tcW w:w="9298" w:type="dxa"/>
            <w:gridSpan w:val="4"/>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Отчисления на социальные нужды, в т.ч.:</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13329,86</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12314,03</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-1015,83</w:t>
            </w:r>
          </w:p>
        </w:tc>
      </w:tr>
      <w:tr w:rsidR="00D87446" w:rsidRPr="00D87446" w:rsidTr="00D87446">
        <w:trPr>
          <w:trHeight w:val="330"/>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15.1</w:t>
            </w:r>
          </w:p>
        </w:tc>
        <w:tc>
          <w:tcPr>
            <w:tcW w:w="9174" w:type="dxa"/>
            <w:gridSpan w:val="3"/>
            <w:tcBorders>
              <w:top w:val="single" w:sz="4" w:space="0" w:color="auto"/>
              <w:left w:val="single" w:sz="4" w:space="0" w:color="auto"/>
              <w:bottom w:val="single" w:sz="4" w:space="0" w:color="auto"/>
              <w:right w:val="nil"/>
            </w:tcBorders>
            <w:shd w:val="clear" w:color="auto" w:fill="auto"/>
            <w:noWrap/>
            <w:vAlign w:val="bottom"/>
            <w:hideMark/>
          </w:tcPr>
          <w:p w:rsidR="00D87446" w:rsidRPr="00D87446" w:rsidRDefault="00D87446">
            <w:pPr>
              <w:rPr>
                <w:sz w:val="20"/>
                <w:szCs w:val="20"/>
              </w:rPr>
            </w:pPr>
            <w:r w:rsidRPr="00D87446">
              <w:rPr>
                <w:sz w:val="20"/>
                <w:szCs w:val="20"/>
              </w:rPr>
              <w:t xml:space="preserve"> - отчисления ППП</w:t>
            </w:r>
          </w:p>
        </w:tc>
        <w:tc>
          <w:tcPr>
            <w:tcW w:w="124" w:type="dxa"/>
            <w:tcBorders>
              <w:top w:val="nil"/>
              <w:left w:val="nil"/>
              <w:bottom w:val="single" w:sz="4" w:space="0" w:color="auto"/>
              <w:right w:val="nil"/>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xml:space="preserve">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10131,27</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9997,89</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-133,38</w:t>
            </w:r>
          </w:p>
        </w:tc>
      </w:tr>
      <w:tr w:rsidR="00D87446" w:rsidRPr="00D87446" w:rsidTr="00D87446">
        <w:trPr>
          <w:trHeight w:val="330"/>
          <w:jc w:val="center"/>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17</w:t>
            </w:r>
          </w:p>
        </w:tc>
        <w:tc>
          <w:tcPr>
            <w:tcW w:w="929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Амортизация основных средств и нематериальных активов</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5487,49</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5487,48</w:t>
            </w:r>
          </w:p>
        </w:tc>
        <w:tc>
          <w:tcPr>
            <w:tcW w:w="1553" w:type="dxa"/>
            <w:tcBorders>
              <w:top w:val="nil"/>
              <w:left w:val="nil"/>
              <w:bottom w:val="single" w:sz="4" w:space="0" w:color="auto"/>
              <w:right w:val="single" w:sz="4" w:space="0" w:color="auto"/>
            </w:tcBorders>
            <w:shd w:val="clear" w:color="000000" w:fill="DCE6F1"/>
            <w:noWrap/>
            <w:vAlign w:val="center"/>
            <w:hideMark/>
          </w:tcPr>
          <w:p w:rsidR="00D87446" w:rsidRPr="00D87446" w:rsidRDefault="00D87446">
            <w:pPr>
              <w:jc w:val="center"/>
              <w:rPr>
                <w:sz w:val="20"/>
                <w:szCs w:val="20"/>
              </w:rPr>
            </w:pPr>
            <w:r w:rsidRPr="00D87446">
              <w:rPr>
                <w:sz w:val="20"/>
                <w:szCs w:val="20"/>
              </w:rPr>
              <w:t>-0,01</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18</w:t>
            </w:r>
          </w:p>
        </w:tc>
        <w:tc>
          <w:tcPr>
            <w:tcW w:w="9298" w:type="dxa"/>
            <w:gridSpan w:val="4"/>
            <w:tcBorders>
              <w:top w:val="nil"/>
              <w:left w:val="single" w:sz="4" w:space="0" w:color="auto"/>
              <w:bottom w:val="nil"/>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Расходы на выплаты по договорам займа и кредитным договорам</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20</w:t>
            </w:r>
          </w:p>
        </w:tc>
        <w:tc>
          <w:tcPr>
            <w:tcW w:w="9298" w:type="dxa"/>
            <w:gridSpan w:val="4"/>
            <w:tcBorders>
              <w:top w:val="single" w:sz="4" w:space="0" w:color="auto"/>
              <w:left w:val="nil"/>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Расходы, связанные с подключением объектов заявителей</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22</w:t>
            </w:r>
          </w:p>
        </w:tc>
        <w:tc>
          <w:tcPr>
            <w:tcW w:w="929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Плата за выбросы и сбросы загрязняющих веществ (сверх нормативов) </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24</w:t>
            </w:r>
          </w:p>
        </w:tc>
        <w:tc>
          <w:tcPr>
            <w:tcW w:w="9174" w:type="dxa"/>
            <w:gridSpan w:val="3"/>
            <w:tcBorders>
              <w:top w:val="nil"/>
              <w:left w:val="single" w:sz="4" w:space="0" w:color="auto"/>
              <w:bottom w:val="single" w:sz="4" w:space="0" w:color="auto"/>
              <w:right w:val="nil"/>
            </w:tcBorders>
            <w:shd w:val="clear" w:color="auto" w:fill="auto"/>
            <w:noWrap/>
            <w:vAlign w:val="bottom"/>
            <w:hideMark/>
          </w:tcPr>
          <w:p w:rsidR="00D87446" w:rsidRPr="00D87446" w:rsidRDefault="00D87446">
            <w:pPr>
              <w:rPr>
                <w:b/>
                <w:bCs/>
                <w:sz w:val="20"/>
                <w:szCs w:val="20"/>
              </w:rPr>
            </w:pPr>
            <w:r w:rsidRPr="00D87446">
              <w:rPr>
                <w:b/>
                <w:bCs/>
                <w:sz w:val="20"/>
                <w:szCs w:val="20"/>
              </w:rPr>
              <w:t xml:space="preserve"> Налог на прибыль</w:t>
            </w:r>
          </w:p>
        </w:tc>
        <w:tc>
          <w:tcPr>
            <w:tcW w:w="124"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143,28</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143,28</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25</w:t>
            </w:r>
          </w:p>
        </w:tc>
        <w:tc>
          <w:tcPr>
            <w:tcW w:w="8349" w:type="dxa"/>
            <w:tcBorders>
              <w:top w:val="nil"/>
              <w:left w:val="nil"/>
              <w:bottom w:val="nil"/>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Выпадающие доходы от снижения полезного отпуска</w:t>
            </w:r>
          </w:p>
        </w:tc>
        <w:tc>
          <w:tcPr>
            <w:tcW w:w="116" w:type="dxa"/>
            <w:tcBorders>
              <w:top w:val="nil"/>
              <w:left w:val="nil"/>
              <w:bottom w:val="nil"/>
              <w:right w:val="nil"/>
            </w:tcBorders>
            <w:shd w:val="clear" w:color="auto" w:fill="auto"/>
            <w:noWrap/>
            <w:vAlign w:val="bottom"/>
            <w:hideMark/>
          </w:tcPr>
          <w:p w:rsidR="00D87446" w:rsidRPr="00D87446" w:rsidRDefault="00D87446">
            <w:pPr>
              <w:rPr>
                <w:b/>
                <w:bCs/>
                <w:color w:val="000000"/>
                <w:sz w:val="20"/>
                <w:szCs w:val="20"/>
              </w:rPr>
            </w:pPr>
          </w:p>
        </w:tc>
        <w:tc>
          <w:tcPr>
            <w:tcW w:w="709" w:type="dxa"/>
            <w:tcBorders>
              <w:top w:val="nil"/>
              <w:left w:val="nil"/>
              <w:bottom w:val="nil"/>
              <w:right w:val="nil"/>
            </w:tcBorders>
            <w:shd w:val="clear" w:color="auto" w:fill="auto"/>
            <w:noWrap/>
            <w:vAlign w:val="bottom"/>
            <w:hideMark/>
          </w:tcPr>
          <w:p w:rsidR="00D87446" w:rsidRPr="00D87446" w:rsidRDefault="00D87446">
            <w:pPr>
              <w:rPr>
                <w:sz w:val="20"/>
                <w:szCs w:val="20"/>
              </w:rPr>
            </w:pPr>
          </w:p>
        </w:tc>
        <w:tc>
          <w:tcPr>
            <w:tcW w:w="124" w:type="dxa"/>
            <w:tcBorders>
              <w:top w:val="nil"/>
              <w:left w:val="nil"/>
              <w:bottom w:val="nil"/>
              <w:right w:val="single" w:sz="4" w:space="0" w:color="auto"/>
            </w:tcBorders>
            <w:shd w:val="clear" w:color="auto" w:fill="auto"/>
            <w:noWrap/>
            <w:vAlign w:val="bottom"/>
            <w:hideMark/>
          </w:tcPr>
          <w:p w:rsidR="00D87446" w:rsidRPr="00D87446" w:rsidRDefault="00D87446">
            <w:pPr>
              <w:rPr>
                <w:sz w:val="20"/>
                <w:szCs w:val="20"/>
              </w:rPr>
            </w:pPr>
            <w:r w:rsidRPr="00D87446">
              <w:rPr>
                <w:sz w:val="20"/>
                <w:szCs w:val="20"/>
              </w:rPr>
              <w:t> </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 </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26</w:t>
            </w:r>
          </w:p>
        </w:tc>
        <w:tc>
          <w:tcPr>
            <w:tcW w:w="929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Выпадающие доходы по акту проверки</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45"/>
          <w:jc w:val="center"/>
        </w:trPr>
        <w:tc>
          <w:tcPr>
            <w:tcW w:w="624" w:type="dxa"/>
            <w:tcBorders>
              <w:top w:val="nil"/>
              <w:left w:val="single" w:sz="8" w:space="0" w:color="auto"/>
              <w:bottom w:val="nil"/>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27</w:t>
            </w:r>
          </w:p>
        </w:tc>
        <w:tc>
          <w:tcPr>
            <w:tcW w:w="929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Экономия средств по акту проверки</w:t>
            </w:r>
          </w:p>
        </w:tc>
        <w:tc>
          <w:tcPr>
            <w:tcW w:w="915" w:type="dxa"/>
            <w:tcBorders>
              <w:top w:val="nil"/>
              <w:left w:val="nil"/>
              <w:bottom w:val="nil"/>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nil"/>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45"/>
          <w:jc w:val="center"/>
        </w:trPr>
        <w:tc>
          <w:tcPr>
            <w:tcW w:w="62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87446" w:rsidRPr="00D87446" w:rsidRDefault="00D87446">
            <w:pPr>
              <w:jc w:val="center"/>
              <w:rPr>
                <w:color w:val="FF0000"/>
                <w:sz w:val="20"/>
                <w:szCs w:val="20"/>
              </w:rPr>
            </w:pPr>
            <w:r w:rsidRPr="00D87446">
              <w:rPr>
                <w:color w:val="FF0000"/>
                <w:sz w:val="20"/>
                <w:szCs w:val="20"/>
              </w:rPr>
              <w:t>28</w:t>
            </w:r>
          </w:p>
        </w:tc>
        <w:tc>
          <w:tcPr>
            <w:tcW w:w="9298" w:type="dxa"/>
            <w:gridSpan w:val="4"/>
            <w:tcBorders>
              <w:top w:val="single" w:sz="8" w:space="0" w:color="auto"/>
              <w:left w:val="single" w:sz="8" w:space="0" w:color="auto"/>
              <w:bottom w:val="single" w:sz="8" w:space="0" w:color="auto"/>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ИТОГО (неподконтрольные расходы)</w:t>
            </w:r>
          </w:p>
        </w:tc>
        <w:tc>
          <w:tcPr>
            <w:tcW w:w="91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single" w:sz="8" w:space="0" w:color="auto"/>
              <w:left w:val="nil"/>
              <w:bottom w:val="single" w:sz="8" w:space="0" w:color="auto"/>
              <w:right w:val="single" w:sz="4"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22600,21</w:t>
            </w:r>
          </w:p>
        </w:tc>
        <w:tc>
          <w:tcPr>
            <w:tcW w:w="1519" w:type="dxa"/>
            <w:tcBorders>
              <w:top w:val="single" w:sz="8" w:space="0" w:color="auto"/>
              <w:left w:val="nil"/>
              <w:bottom w:val="single" w:sz="8" w:space="0" w:color="auto"/>
              <w:right w:val="single" w:sz="4"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19836,29</w:t>
            </w:r>
          </w:p>
        </w:tc>
        <w:tc>
          <w:tcPr>
            <w:tcW w:w="1553" w:type="dxa"/>
            <w:tcBorders>
              <w:top w:val="single" w:sz="8" w:space="0" w:color="auto"/>
              <w:left w:val="nil"/>
              <w:bottom w:val="single" w:sz="8" w:space="0" w:color="auto"/>
              <w:right w:val="single" w:sz="8"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-2763,92</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29</w:t>
            </w:r>
          </w:p>
        </w:tc>
        <w:tc>
          <w:tcPr>
            <w:tcW w:w="9298" w:type="dxa"/>
            <w:gridSpan w:val="4"/>
            <w:tcBorders>
              <w:top w:val="nil"/>
              <w:left w:val="nil"/>
              <w:bottom w:val="single" w:sz="4" w:space="0" w:color="auto"/>
              <w:right w:val="single" w:sz="4" w:space="0" w:color="000000"/>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Прибыль</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573,10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573,10</w:t>
            </w:r>
          </w:p>
        </w:tc>
        <w:tc>
          <w:tcPr>
            <w:tcW w:w="1553" w:type="dxa"/>
            <w:tcBorders>
              <w:top w:val="nil"/>
              <w:left w:val="nil"/>
              <w:bottom w:val="single" w:sz="4" w:space="0" w:color="auto"/>
              <w:right w:val="single" w:sz="8"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30</w:t>
            </w:r>
          </w:p>
        </w:tc>
        <w:tc>
          <w:tcPr>
            <w:tcW w:w="9298" w:type="dxa"/>
            <w:gridSpan w:val="4"/>
            <w:tcBorders>
              <w:top w:val="nil"/>
              <w:left w:val="single" w:sz="4" w:space="0" w:color="auto"/>
              <w:bottom w:val="single" w:sz="4" w:space="0" w:color="auto"/>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Выплаты социального характера</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573,10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573,10</w:t>
            </w:r>
          </w:p>
        </w:tc>
        <w:tc>
          <w:tcPr>
            <w:tcW w:w="1553" w:type="dxa"/>
            <w:tcBorders>
              <w:top w:val="nil"/>
              <w:left w:val="nil"/>
              <w:bottom w:val="single" w:sz="4" w:space="0" w:color="auto"/>
              <w:right w:val="single" w:sz="8"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31</w:t>
            </w:r>
          </w:p>
        </w:tc>
        <w:tc>
          <w:tcPr>
            <w:tcW w:w="9298" w:type="dxa"/>
            <w:gridSpan w:val="4"/>
            <w:tcBorders>
              <w:top w:val="nil"/>
              <w:left w:val="single" w:sz="4" w:space="0" w:color="auto"/>
              <w:bottom w:val="single" w:sz="4" w:space="0" w:color="auto"/>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Расходы по сомнительным долгам</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8"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32</w:t>
            </w:r>
          </w:p>
        </w:tc>
        <w:tc>
          <w:tcPr>
            <w:tcW w:w="9298" w:type="dxa"/>
            <w:gridSpan w:val="4"/>
            <w:tcBorders>
              <w:top w:val="nil"/>
              <w:left w:val="single" w:sz="4" w:space="0" w:color="auto"/>
              <w:bottom w:val="single" w:sz="4" w:space="0" w:color="auto"/>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Прочие расходы по прибыли</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8"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33</w:t>
            </w:r>
          </w:p>
        </w:tc>
        <w:tc>
          <w:tcPr>
            <w:tcW w:w="9298" w:type="dxa"/>
            <w:gridSpan w:val="4"/>
            <w:tcBorders>
              <w:top w:val="nil"/>
              <w:left w:val="single" w:sz="4" w:space="0" w:color="auto"/>
              <w:bottom w:val="single" w:sz="4" w:space="0" w:color="auto"/>
              <w:right w:val="nil"/>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Инвестиционная программа</w:t>
            </w:r>
          </w:p>
        </w:tc>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 </w:t>
            </w:r>
          </w:p>
        </w:tc>
        <w:tc>
          <w:tcPr>
            <w:tcW w:w="1553" w:type="dxa"/>
            <w:tcBorders>
              <w:top w:val="nil"/>
              <w:left w:val="nil"/>
              <w:bottom w:val="single" w:sz="4" w:space="0" w:color="auto"/>
              <w:right w:val="single" w:sz="8" w:space="0" w:color="auto"/>
            </w:tcBorders>
            <w:shd w:val="clear" w:color="000000" w:fill="DCE6F1"/>
            <w:noWrap/>
            <w:vAlign w:val="bottom"/>
            <w:hideMark/>
          </w:tcPr>
          <w:p w:rsidR="00D87446" w:rsidRPr="00D87446" w:rsidRDefault="00D87446">
            <w:pPr>
              <w:jc w:val="center"/>
              <w:rPr>
                <w:sz w:val="20"/>
                <w:szCs w:val="20"/>
              </w:rPr>
            </w:pPr>
            <w:r w:rsidRPr="00D87446">
              <w:rPr>
                <w:sz w:val="20"/>
                <w:szCs w:val="20"/>
              </w:rPr>
              <w:t>0,00</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34</w:t>
            </w:r>
          </w:p>
        </w:tc>
        <w:tc>
          <w:tcPr>
            <w:tcW w:w="9298" w:type="dxa"/>
            <w:gridSpan w:val="4"/>
            <w:tcBorders>
              <w:top w:val="nil"/>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Необходимая валовая выручка, всего</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221808,57</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205846,91</w:t>
            </w:r>
          </w:p>
        </w:tc>
        <w:tc>
          <w:tcPr>
            <w:tcW w:w="1553" w:type="dxa"/>
            <w:tcBorders>
              <w:top w:val="nil"/>
              <w:left w:val="nil"/>
              <w:bottom w:val="single" w:sz="4" w:space="0" w:color="auto"/>
              <w:right w:val="single" w:sz="8"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-15961,659</w:t>
            </w:r>
          </w:p>
        </w:tc>
      </w:tr>
      <w:tr w:rsidR="00D87446" w:rsidRPr="00D87446" w:rsidTr="00D87446">
        <w:trPr>
          <w:trHeight w:val="330"/>
          <w:jc w:val="center"/>
        </w:trPr>
        <w:tc>
          <w:tcPr>
            <w:tcW w:w="624" w:type="dxa"/>
            <w:tcBorders>
              <w:top w:val="nil"/>
              <w:left w:val="single" w:sz="8" w:space="0" w:color="auto"/>
              <w:bottom w:val="single" w:sz="4"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 </w:t>
            </w:r>
          </w:p>
        </w:tc>
        <w:tc>
          <w:tcPr>
            <w:tcW w:w="929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87446" w:rsidRPr="00D87446" w:rsidRDefault="00D87446">
            <w:pPr>
              <w:rPr>
                <w:color w:val="000000"/>
                <w:sz w:val="20"/>
                <w:szCs w:val="20"/>
              </w:rPr>
            </w:pPr>
            <w:r w:rsidRPr="00D87446">
              <w:rPr>
                <w:color w:val="000000"/>
                <w:sz w:val="20"/>
                <w:szCs w:val="20"/>
              </w:rPr>
              <w:t xml:space="preserve"> в том числе на потребительский рынок</w:t>
            </w:r>
          </w:p>
        </w:tc>
        <w:tc>
          <w:tcPr>
            <w:tcW w:w="915" w:type="dxa"/>
            <w:tcBorders>
              <w:top w:val="nil"/>
              <w:left w:val="nil"/>
              <w:bottom w:val="single" w:sz="4" w:space="0" w:color="auto"/>
              <w:right w:val="single" w:sz="4" w:space="0" w:color="auto"/>
            </w:tcBorders>
            <w:shd w:val="clear" w:color="auto" w:fill="auto"/>
            <w:noWrap/>
            <w:vAlign w:val="bottom"/>
            <w:hideMark/>
          </w:tcPr>
          <w:p w:rsidR="00D87446" w:rsidRPr="00D87446" w:rsidRDefault="00D87446">
            <w:pPr>
              <w:jc w:val="center"/>
              <w:rPr>
                <w:sz w:val="20"/>
                <w:szCs w:val="20"/>
              </w:rPr>
            </w:pPr>
            <w:proofErr w:type="spellStart"/>
            <w:r w:rsidRPr="00D87446">
              <w:rPr>
                <w:sz w:val="20"/>
                <w:szCs w:val="20"/>
              </w:rPr>
              <w:t>т.р</w:t>
            </w:r>
            <w:proofErr w:type="spellEnd"/>
            <w:r w:rsidRPr="00D87446">
              <w:rPr>
                <w:sz w:val="20"/>
                <w:szCs w:val="20"/>
              </w:rPr>
              <w:t>.</w:t>
            </w:r>
          </w:p>
        </w:tc>
        <w:tc>
          <w:tcPr>
            <w:tcW w:w="1652"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219976,39</w:t>
            </w:r>
          </w:p>
        </w:tc>
        <w:tc>
          <w:tcPr>
            <w:tcW w:w="1519" w:type="dxa"/>
            <w:tcBorders>
              <w:top w:val="nil"/>
              <w:left w:val="nil"/>
              <w:bottom w:val="single" w:sz="4" w:space="0" w:color="auto"/>
              <w:right w:val="single" w:sz="4"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204152,49</w:t>
            </w:r>
          </w:p>
        </w:tc>
        <w:tc>
          <w:tcPr>
            <w:tcW w:w="1553" w:type="dxa"/>
            <w:tcBorders>
              <w:top w:val="nil"/>
              <w:left w:val="nil"/>
              <w:bottom w:val="single" w:sz="4" w:space="0" w:color="auto"/>
              <w:right w:val="single" w:sz="8" w:space="0" w:color="auto"/>
            </w:tcBorders>
            <w:shd w:val="clear" w:color="000000" w:fill="DCE6F1"/>
            <w:noWrap/>
            <w:vAlign w:val="bottom"/>
            <w:hideMark/>
          </w:tcPr>
          <w:p w:rsidR="00D87446" w:rsidRPr="00D87446" w:rsidRDefault="00D87446">
            <w:pPr>
              <w:jc w:val="center"/>
              <w:rPr>
                <w:b/>
                <w:bCs/>
                <w:color w:val="FF0000"/>
                <w:sz w:val="20"/>
                <w:szCs w:val="20"/>
              </w:rPr>
            </w:pPr>
            <w:r w:rsidRPr="00D87446">
              <w:rPr>
                <w:b/>
                <w:bCs/>
                <w:color w:val="FF0000"/>
                <w:sz w:val="20"/>
                <w:szCs w:val="20"/>
              </w:rPr>
              <w:t>-15823,90</w:t>
            </w:r>
          </w:p>
        </w:tc>
      </w:tr>
      <w:tr w:rsidR="00D87446" w:rsidRPr="00D87446" w:rsidTr="00D87446">
        <w:trPr>
          <w:trHeight w:val="345"/>
          <w:jc w:val="center"/>
        </w:trPr>
        <w:tc>
          <w:tcPr>
            <w:tcW w:w="624" w:type="dxa"/>
            <w:tcBorders>
              <w:top w:val="nil"/>
              <w:left w:val="single" w:sz="8" w:space="0" w:color="auto"/>
              <w:bottom w:val="single" w:sz="8" w:space="0" w:color="auto"/>
              <w:right w:val="single" w:sz="4" w:space="0" w:color="auto"/>
            </w:tcBorders>
            <w:shd w:val="clear" w:color="auto" w:fill="auto"/>
            <w:noWrap/>
            <w:vAlign w:val="bottom"/>
            <w:hideMark/>
          </w:tcPr>
          <w:p w:rsidR="00D87446" w:rsidRPr="00D87446" w:rsidRDefault="00D87446">
            <w:pPr>
              <w:jc w:val="center"/>
              <w:rPr>
                <w:color w:val="000000"/>
                <w:sz w:val="20"/>
                <w:szCs w:val="20"/>
              </w:rPr>
            </w:pPr>
            <w:r w:rsidRPr="00D87446">
              <w:rPr>
                <w:color w:val="000000"/>
                <w:sz w:val="20"/>
                <w:szCs w:val="20"/>
              </w:rPr>
              <w:t>35</w:t>
            </w:r>
          </w:p>
        </w:tc>
        <w:tc>
          <w:tcPr>
            <w:tcW w:w="9298" w:type="dxa"/>
            <w:gridSpan w:val="4"/>
            <w:tcBorders>
              <w:top w:val="single" w:sz="4" w:space="0" w:color="auto"/>
              <w:left w:val="nil"/>
              <w:bottom w:val="single" w:sz="8" w:space="0" w:color="auto"/>
              <w:right w:val="single" w:sz="4" w:space="0" w:color="000000"/>
            </w:tcBorders>
            <w:shd w:val="clear" w:color="auto" w:fill="auto"/>
            <w:noWrap/>
            <w:vAlign w:val="bottom"/>
            <w:hideMark/>
          </w:tcPr>
          <w:p w:rsidR="00D87446" w:rsidRPr="00D87446" w:rsidRDefault="00D87446">
            <w:pPr>
              <w:rPr>
                <w:b/>
                <w:bCs/>
                <w:color w:val="000000"/>
                <w:sz w:val="20"/>
                <w:szCs w:val="20"/>
              </w:rPr>
            </w:pPr>
            <w:r w:rsidRPr="00D87446">
              <w:rPr>
                <w:b/>
                <w:bCs/>
                <w:color w:val="000000"/>
                <w:sz w:val="20"/>
                <w:szCs w:val="20"/>
              </w:rPr>
              <w:t xml:space="preserve"> Тариф на тепловую энергию (без НДС)</w:t>
            </w:r>
          </w:p>
        </w:tc>
        <w:tc>
          <w:tcPr>
            <w:tcW w:w="915" w:type="dxa"/>
            <w:tcBorders>
              <w:top w:val="nil"/>
              <w:left w:val="nil"/>
              <w:bottom w:val="single" w:sz="8" w:space="0" w:color="auto"/>
              <w:right w:val="single" w:sz="4" w:space="0" w:color="auto"/>
            </w:tcBorders>
            <w:shd w:val="clear" w:color="auto" w:fill="auto"/>
            <w:noWrap/>
            <w:vAlign w:val="bottom"/>
            <w:hideMark/>
          </w:tcPr>
          <w:p w:rsidR="00D87446" w:rsidRPr="00D87446" w:rsidRDefault="00D87446">
            <w:pPr>
              <w:jc w:val="center"/>
              <w:rPr>
                <w:sz w:val="20"/>
                <w:szCs w:val="20"/>
              </w:rPr>
            </w:pPr>
            <w:r w:rsidRPr="00D87446">
              <w:rPr>
                <w:sz w:val="20"/>
                <w:szCs w:val="20"/>
              </w:rPr>
              <w:t>руб./Гкал</w:t>
            </w:r>
          </w:p>
        </w:tc>
        <w:tc>
          <w:tcPr>
            <w:tcW w:w="1652" w:type="dxa"/>
            <w:tcBorders>
              <w:top w:val="nil"/>
              <w:left w:val="nil"/>
              <w:bottom w:val="single" w:sz="8" w:space="0" w:color="auto"/>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1924,82</w:t>
            </w:r>
          </w:p>
        </w:tc>
        <w:tc>
          <w:tcPr>
            <w:tcW w:w="1519" w:type="dxa"/>
            <w:tcBorders>
              <w:top w:val="nil"/>
              <w:left w:val="nil"/>
              <w:bottom w:val="single" w:sz="8" w:space="0" w:color="auto"/>
              <w:right w:val="single" w:sz="4"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1786,36</w:t>
            </w:r>
          </w:p>
        </w:tc>
        <w:tc>
          <w:tcPr>
            <w:tcW w:w="1553" w:type="dxa"/>
            <w:tcBorders>
              <w:top w:val="nil"/>
              <w:left w:val="nil"/>
              <w:bottom w:val="single" w:sz="8" w:space="0" w:color="auto"/>
              <w:right w:val="single" w:sz="8" w:space="0" w:color="auto"/>
            </w:tcBorders>
            <w:shd w:val="clear" w:color="000000" w:fill="DCE6F1"/>
            <w:noWrap/>
            <w:vAlign w:val="bottom"/>
            <w:hideMark/>
          </w:tcPr>
          <w:p w:rsidR="00D87446" w:rsidRPr="00D87446" w:rsidRDefault="00D87446">
            <w:pPr>
              <w:jc w:val="center"/>
              <w:rPr>
                <w:b/>
                <w:bCs/>
                <w:sz w:val="20"/>
                <w:szCs w:val="20"/>
              </w:rPr>
            </w:pPr>
            <w:r w:rsidRPr="00D87446">
              <w:rPr>
                <w:b/>
                <w:bCs/>
                <w:sz w:val="20"/>
                <w:szCs w:val="20"/>
              </w:rPr>
              <w:t>-138,46</w:t>
            </w:r>
          </w:p>
        </w:tc>
      </w:tr>
    </w:tbl>
    <w:p w:rsidR="00D87446" w:rsidRDefault="00D87446" w:rsidP="00770255">
      <w:pPr>
        <w:tabs>
          <w:tab w:val="left" w:pos="780"/>
        </w:tabs>
      </w:pPr>
    </w:p>
    <w:p w:rsidR="00CD45FA" w:rsidRDefault="00CD45FA" w:rsidP="0063431D">
      <w:pPr>
        <w:tabs>
          <w:tab w:val="left" w:pos="2520"/>
        </w:tabs>
        <w:ind w:left="5103"/>
        <w:rPr>
          <w:lang w:eastAsia="x-none"/>
        </w:rPr>
        <w:sectPr w:rsidR="00CD45FA" w:rsidSect="00D87446">
          <w:pgSz w:w="16838" w:h="11906" w:orient="landscape"/>
          <w:pgMar w:top="1134" w:right="993" w:bottom="707" w:left="284" w:header="720" w:footer="414" w:gutter="0"/>
          <w:cols w:space="720"/>
          <w:docGrid w:linePitch="326"/>
        </w:sectPr>
      </w:pPr>
    </w:p>
    <w:p w:rsidR="0063431D" w:rsidRDefault="0063431D" w:rsidP="0063431D">
      <w:pPr>
        <w:tabs>
          <w:tab w:val="left" w:pos="2520"/>
        </w:tabs>
        <w:ind w:left="5103"/>
        <w:rPr>
          <w:lang w:eastAsia="x-none"/>
        </w:rPr>
      </w:pPr>
      <w:r>
        <w:rPr>
          <w:lang w:eastAsia="x-none"/>
        </w:rPr>
        <w:lastRenderedPageBreak/>
        <w:t xml:space="preserve">Приложение № 8 к протоколу </w:t>
      </w:r>
    </w:p>
    <w:p w:rsidR="0063431D" w:rsidRDefault="0063431D" w:rsidP="0063431D">
      <w:pPr>
        <w:tabs>
          <w:tab w:val="left" w:pos="2520"/>
        </w:tabs>
        <w:ind w:left="5103"/>
        <w:rPr>
          <w:lang w:eastAsia="x-none"/>
        </w:rPr>
      </w:pPr>
      <w:r>
        <w:rPr>
          <w:lang w:eastAsia="x-none"/>
        </w:rPr>
        <w:t xml:space="preserve">№ 22 заседания правления региональной </w:t>
      </w:r>
    </w:p>
    <w:p w:rsidR="0063431D" w:rsidRDefault="0063431D" w:rsidP="0063431D">
      <w:pPr>
        <w:tabs>
          <w:tab w:val="left" w:pos="2520"/>
        </w:tabs>
        <w:ind w:left="5103"/>
        <w:rPr>
          <w:lang w:eastAsia="x-none"/>
        </w:rPr>
      </w:pPr>
      <w:r>
        <w:rPr>
          <w:lang w:eastAsia="x-none"/>
        </w:rPr>
        <w:t xml:space="preserve">энергетической комиссии Кемеровской </w:t>
      </w:r>
    </w:p>
    <w:p w:rsidR="00F5704C" w:rsidRDefault="0063431D" w:rsidP="0063431D">
      <w:pPr>
        <w:tabs>
          <w:tab w:val="left" w:pos="2520"/>
        </w:tabs>
        <w:ind w:left="5103"/>
        <w:rPr>
          <w:lang w:eastAsia="x-none"/>
        </w:rPr>
      </w:pPr>
      <w:r>
        <w:rPr>
          <w:lang w:eastAsia="x-none"/>
        </w:rPr>
        <w:t>области от 27.04.2018</w:t>
      </w:r>
    </w:p>
    <w:p w:rsidR="00144427" w:rsidRDefault="00144427" w:rsidP="0063431D">
      <w:pPr>
        <w:tabs>
          <w:tab w:val="left" w:pos="2520"/>
        </w:tabs>
        <w:ind w:left="5103"/>
        <w:rPr>
          <w:lang w:eastAsia="x-none"/>
        </w:rPr>
      </w:pPr>
    </w:p>
    <w:p w:rsidR="00144427" w:rsidRPr="000F5A07" w:rsidRDefault="00144427" w:rsidP="00144427">
      <w:pPr>
        <w:jc w:val="center"/>
        <w:rPr>
          <w:b/>
          <w:bCs/>
        </w:rPr>
      </w:pPr>
      <w:r w:rsidRPr="000F5A07">
        <w:rPr>
          <w:b/>
          <w:bCs/>
        </w:rPr>
        <w:t>ЭКСПЕРТНОЕ ЗАКЛЮЧЕНИЕ</w:t>
      </w:r>
    </w:p>
    <w:p w:rsidR="00144427" w:rsidRPr="00144427" w:rsidRDefault="00144427" w:rsidP="00144427">
      <w:pPr>
        <w:jc w:val="center"/>
        <w:rPr>
          <w:b/>
          <w:bCs/>
        </w:rPr>
      </w:pPr>
      <w:r w:rsidRPr="000F5A07">
        <w:rPr>
          <w:b/>
          <w:bCs/>
        </w:rPr>
        <w:t xml:space="preserve">по материалам, представленным </w:t>
      </w:r>
      <w:r>
        <w:rPr>
          <w:b/>
          <w:bCs/>
        </w:rPr>
        <w:t>МКП</w:t>
      </w:r>
      <w:r w:rsidRPr="000F5A07">
        <w:rPr>
          <w:b/>
          <w:bCs/>
        </w:rPr>
        <w:t xml:space="preserve"> «</w:t>
      </w:r>
      <w:r>
        <w:rPr>
          <w:b/>
          <w:bCs/>
        </w:rPr>
        <w:t>ТЕПЛО</w:t>
      </w:r>
      <w:r w:rsidRPr="000F5A07">
        <w:rPr>
          <w:b/>
          <w:bCs/>
        </w:rPr>
        <w:t xml:space="preserve">» (г. </w:t>
      </w:r>
      <w:r>
        <w:rPr>
          <w:b/>
          <w:bCs/>
        </w:rPr>
        <w:t>Топки</w:t>
      </w:r>
      <w:r w:rsidRPr="000F5A07">
        <w:rPr>
          <w:b/>
          <w:bCs/>
        </w:rPr>
        <w:t xml:space="preserve">) для </w:t>
      </w:r>
      <w:r>
        <w:rPr>
          <w:b/>
          <w:bCs/>
        </w:rPr>
        <w:t>определения</w:t>
      </w:r>
      <w:r w:rsidRPr="000F5A07">
        <w:rPr>
          <w:b/>
          <w:bCs/>
        </w:rPr>
        <w:t xml:space="preserve"> уровня тарифов на тепло</w:t>
      </w:r>
      <w:r>
        <w:rPr>
          <w:b/>
          <w:bCs/>
        </w:rPr>
        <w:t>носитель и ГВС, реализуемых</w:t>
      </w:r>
      <w:r w:rsidRPr="000F5A07">
        <w:rPr>
          <w:b/>
          <w:bCs/>
        </w:rPr>
        <w:t xml:space="preserve"> на потребительском рынке</w:t>
      </w:r>
      <w:r>
        <w:rPr>
          <w:b/>
          <w:bCs/>
        </w:rPr>
        <w:t xml:space="preserve"> по узлу теплоснабжения г. Топки на 2018 год</w:t>
      </w:r>
    </w:p>
    <w:p w:rsidR="00144427" w:rsidRDefault="00144427" w:rsidP="00144427">
      <w:pPr>
        <w:tabs>
          <w:tab w:val="left" w:pos="620"/>
        </w:tabs>
        <w:rPr>
          <w:color w:val="000000"/>
        </w:rPr>
      </w:pPr>
    </w:p>
    <w:p w:rsidR="00144427" w:rsidRDefault="00144427" w:rsidP="00144427">
      <w:pPr>
        <w:tabs>
          <w:tab w:val="left" w:pos="0"/>
          <w:tab w:val="left" w:pos="9900"/>
        </w:tabs>
        <w:spacing w:line="360" w:lineRule="auto"/>
        <w:ind w:right="-1" w:firstLine="709"/>
        <w:jc w:val="both"/>
      </w:pPr>
      <w:r>
        <w:t xml:space="preserve">При расчете тарифов на теплоноситель и на горячую воду в открытой системе горячего водоснабжения (теплоснабжения) экспертами принималась за основу информация предприятия, что МКП «ТЕПЛО» (г. Топки) отпускает теплоноситель и горячую воду потребителям, подключенным к тепловым сетям предприятия по узлу теплоснабжения город Топки, используя открытую схему теплоснабжения (горячего водоснабжения). </w:t>
      </w:r>
    </w:p>
    <w:p w:rsidR="00144427" w:rsidRDefault="00144427" w:rsidP="00144427">
      <w:pPr>
        <w:tabs>
          <w:tab w:val="left" w:pos="0"/>
          <w:tab w:val="left" w:pos="9900"/>
        </w:tabs>
        <w:spacing w:line="360" w:lineRule="auto"/>
        <w:ind w:right="-1" w:firstLine="709"/>
        <w:jc w:val="both"/>
      </w:pPr>
      <w:r>
        <w:t xml:space="preserve">В сфере теплоснабжения и ГВС по узлу теплоснабжения город Топки предприятие эксплуатирует на правах оперативного управления (договор от 26.03.2018 №27) 7 котельных различной мощности (4 котельных установленной тепловой мощностью до 3 Гкал/час, 3 котельных установленной тепловой мощностью от 3 до 20 Гкал/час), обеспечивающие тепловой энергией и ГВС бюджетные организации, жилищные организации и иных потребителей города Топки, присоединенных к тепловым сетям МКП «ТЕПЛО». </w:t>
      </w:r>
    </w:p>
    <w:p w:rsidR="00144427" w:rsidRDefault="00144427" w:rsidP="00144427">
      <w:pPr>
        <w:tabs>
          <w:tab w:val="left" w:pos="0"/>
          <w:tab w:val="left" w:pos="9900"/>
        </w:tabs>
        <w:spacing w:line="360" w:lineRule="auto"/>
        <w:ind w:right="-1" w:firstLine="709"/>
        <w:jc w:val="both"/>
      </w:pPr>
      <w:r>
        <w:t>С 2016 года не была учтена газовая котельная № 1, в связи с переключением нагрузок на ООО «ТЭС».</w:t>
      </w:r>
    </w:p>
    <w:p w:rsidR="00144427" w:rsidRPr="00734F2E" w:rsidRDefault="00144427" w:rsidP="00144427">
      <w:pPr>
        <w:spacing w:line="360" w:lineRule="auto"/>
        <w:ind w:right="-143" w:firstLine="709"/>
      </w:pPr>
      <w:r w:rsidRPr="00734F2E">
        <w:t>В котельных предприятия установлено 2</w:t>
      </w:r>
      <w:r>
        <w:t>1</w:t>
      </w:r>
      <w:r w:rsidRPr="00734F2E">
        <w:t xml:space="preserve"> паровых и водогрейных котлов (ДКВР 10/13 – 3 ед., ДКВР 6,5/7 – 3 ед., ДЕ 16/14ГМ – 2 ед., ТТ – 100 – 6 ед., КВ 0,63 – </w:t>
      </w:r>
      <w:r>
        <w:t>4</w:t>
      </w:r>
      <w:r w:rsidRPr="00734F2E">
        <w:t xml:space="preserve"> ед.</w:t>
      </w:r>
      <w:r>
        <w:t>,</w:t>
      </w:r>
      <w:r w:rsidRPr="00DA0355">
        <w:t xml:space="preserve"> </w:t>
      </w:r>
      <w:proofErr w:type="spellStart"/>
      <w:r w:rsidRPr="00734F2E">
        <w:t>КВ</w:t>
      </w:r>
      <w:r>
        <w:t>р</w:t>
      </w:r>
      <w:proofErr w:type="spellEnd"/>
      <w:r w:rsidRPr="00734F2E">
        <w:t xml:space="preserve"> </w:t>
      </w:r>
      <w:r>
        <w:t>1,25</w:t>
      </w:r>
      <w:r w:rsidRPr="00734F2E">
        <w:t xml:space="preserve"> – </w:t>
      </w:r>
      <w:r>
        <w:t>3</w:t>
      </w:r>
      <w:r w:rsidRPr="00734F2E">
        <w:t xml:space="preserve"> </w:t>
      </w:r>
      <w:proofErr w:type="spellStart"/>
      <w:r w:rsidRPr="00734F2E">
        <w:t>ед</w:t>
      </w:r>
      <w:proofErr w:type="spellEnd"/>
      <w:r w:rsidRPr="00734F2E">
        <w:t>).</w:t>
      </w:r>
    </w:p>
    <w:p w:rsidR="00144427" w:rsidRDefault="00144427" w:rsidP="00144427">
      <w:pPr>
        <w:tabs>
          <w:tab w:val="left" w:pos="0"/>
          <w:tab w:val="left" w:pos="9900"/>
        </w:tabs>
        <w:spacing w:line="360" w:lineRule="auto"/>
        <w:ind w:right="-1" w:firstLine="709"/>
        <w:jc w:val="both"/>
      </w:pPr>
      <w:r>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 (со срезкой на 65˚С). Система теплоснабжения 2-х трубная открытая.</w:t>
      </w:r>
    </w:p>
    <w:p w:rsidR="00144427" w:rsidRDefault="00144427" w:rsidP="00144427">
      <w:pPr>
        <w:tabs>
          <w:tab w:val="left" w:pos="0"/>
          <w:tab w:val="left" w:pos="9900"/>
        </w:tabs>
        <w:spacing w:line="360" w:lineRule="auto"/>
        <w:ind w:right="-1" w:firstLine="709"/>
        <w:jc w:val="both"/>
      </w:pPr>
      <w:r>
        <w:t xml:space="preserve">Продолжительность отопительного периода 242 дня, подача ГВС в </w:t>
      </w:r>
      <w:proofErr w:type="spellStart"/>
      <w:r>
        <w:t>межотопительный</w:t>
      </w:r>
      <w:proofErr w:type="spellEnd"/>
      <w:r>
        <w:t xml:space="preserve"> период 108 дней.</w:t>
      </w:r>
    </w:p>
    <w:p w:rsidR="00144427" w:rsidRDefault="00144427" w:rsidP="00144427">
      <w:pPr>
        <w:tabs>
          <w:tab w:val="left" w:pos="0"/>
          <w:tab w:val="left" w:pos="9900"/>
        </w:tabs>
        <w:spacing w:line="360" w:lineRule="auto"/>
        <w:ind w:right="-1" w:firstLine="709"/>
        <w:jc w:val="both"/>
      </w:pPr>
      <w:r>
        <w:t xml:space="preserve">Для выработки тепловой энергии и обеспечения горячего водоснабжения подключенных потребителей используется вода собственного подъема. На котельных №№ 2,4,6,8 для химической подготовки и умягчения исходной воды используются установки </w:t>
      </w:r>
      <w:proofErr w:type="spellStart"/>
      <w:r>
        <w:t>Na</w:t>
      </w:r>
      <w:proofErr w:type="spellEnd"/>
      <w:r>
        <w:t xml:space="preserve"> – </w:t>
      </w:r>
      <w:proofErr w:type="spellStart"/>
      <w:r>
        <w:t>катионирования</w:t>
      </w:r>
      <w:proofErr w:type="spellEnd"/>
      <w:r>
        <w:t xml:space="preserve">. </w:t>
      </w:r>
    </w:p>
    <w:p w:rsidR="00144427" w:rsidRPr="00F46DF0" w:rsidRDefault="00144427" w:rsidP="00144427">
      <w:pPr>
        <w:tabs>
          <w:tab w:val="left" w:pos="0"/>
          <w:tab w:val="left" w:pos="9900"/>
        </w:tabs>
        <w:spacing w:line="360" w:lineRule="auto"/>
        <w:ind w:right="-1" w:firstLine="709"/>
        <w:jc w:val="both"/>
        <w:rPr>
          <w:bCs/>
        </w:rPr>
      </w:pPr>
      <w:r w:rsidRPr="00F46DF0">
        <w:t xml:space="preserve">Согласно п. </w:t>
      </w:r>
      <w:r>
        <w:t>5 статьи 9</w:t>
      </w:r>
      <w:r w:rsidRPr="00F46DF0">
        <w:t xml:space="preserve"> Федерального закона от </w:t>
      </w:r>
      <w:r>
        <w:t>2</w:t>
      </w:r>
      <w:r w:rsidRPr="00F46DF0">
        <w:t>7.</w:t>
      </w:r>
      <w:r>
        <w:t>07</w:t>
      </w:r>
      <w:r w:rsidRPr="00F46DF0">
        <w:t>.201</w:t>
      </w:r>
      <w:r>
        <w:t>0</w:t>
      </w:r>
      <w:r w:rsidRPr="00F46DF0">
        <w:t xml:space="preserve"> </w:t>
      </w:r>
      <w:r>
        <w:t>№</w:t>
      </w:r>
      <w:r w:rsidRPr="00F46DF0">
        <w:t xml:space="preserve"> </w:t>
      </w:r>
      <w:r>
        <w:t>190</w:t>
      </w:r>
      <w:r w:rsidRPr="00F46DF0">
        <w:t xml:space="preserve">-ФЗ «О водоснабжении и водоотведении», для расчета тарифа на горячее водоснабжение </w:t>
      </w:r>
      <w:r w:rsidRPr="00F46DF0">
        <w:rPr>
          <w:bCs/>
        </w:rPr>
        <w:t xml:space="preserve">используются два компонента: </w:t>
      </w:r>
      <w:r>
        <w:rPr>
          <w:bCs/>
        </w:rPr>
        <w:t>теплоноситель</w:t>
      </w:r>
      <w:r w:rsidRPr="00F46DF0">
        <w:rPr>
          <w:bCs/>
        </w:rPr>
        <w:t xml:space="preserve"> и тепловая энергия.</w:t>
      </w:r>
      <w:r>
        <w:rPr>
          <w:bCs/>
        </w:rPr>
        <w:t xml:space="preserve"> </w:t>
      </w:r>
      <w:r w:rsidRPr="00371464">
        <w:rPr>
          <w:bCs/>
        </w:rPr>
        <w:t xml:space="preserve">Структура планового объема отпуска теплоносителя </w:t>
      </w:r>
      <w:r>
        <w:rPr>
          <w:bCs/>
        </w:rPr>
        <w:t>отражена в приложении к экспертному заключению.</w:t>
      </w:r>
    </w:p>
    <w:p w:rsidR="00144427" w:rsidRDefault="00144427" w:rsidP="00144427">
      <w:pPr>
        <w:tabs>
          <w:tab w:val="left" w:pos="0"/>
          <w:tab w:val="left" w:pos="9900"/>
        </w:tabs>
        <w:spacing w:line="360" w:lineRule="auto"/>
        <w:ind w:right="-1" w:firstLine="709"/>
        <w:jc w:val="both"/>
        <w:rPr>
          <w:color w:val="000000"/>
        </w:rPr>
      </w:pPr>
    </w:p>
    <w:p w:rsidR="00144427" w:rsidRPr="0096020A" w:rsidRDefault="00144427" w:rsidP="00144427">
      <w:pPr>
        <w:spacing w:line="360" w:lineRule="auto"/>
        <w:ind w:right="-284"/>
        <w:jc w:val="both"/>
        <w:rPr>
          <w:b/>
          <w:bCs/>
        </w:rPr>
      </w:pPr>
      <w:r>
        <w:rPr>
          <w:b/>
          <w:bCs/>
        </w:rPr>
        <w:lastRenderedPageBreak/>
        <w:t>1</w:t>
      </w:r>
      <w:r w:rsidRPr="0096020A">
        <w:rPr>
          <w:b/>
          <w:bCs/>
        </w:rPr>
        <w:t>. ТАРИФЫ НА ТЕПЛОНОСИТЕЛЬ</w:t>
      </w:r>
    </w:p>
    <w:p w:rsidR="00144427" w:rsidRPr="0096020A" w:rsidRDefault="00144427" w:rsidP="00144427">
      <w:pPr>
        <w:spacing w:line="360" w:lineRule="auto"/>
        <w:ind w:right="-284" w:firstLine="709"/>
        <w:jc w:val="both"/>
      </w:pPr>
      <w:r w:rsidRPr="0096020A">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rsidR="00144427" w:rsidRPr="0096020A" w:rsidRDefault="00144427" w:rsidP="00144427">
      <w:pPr>
        <w:spacing w:line="360" w:lineRule="auto"/>
        <w:ind w:right="-284" w:firstLine="709"/>
        <w:jc w:val="both"/>
      </w:pPr>
      <w:r w:rsidRPr="0096020A">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rsidR="00144427" w:rsidRPr="0096020A" w:rsidRDefault="00144427" w:rsidP="00144427">
      <w:pPr>
        <w:spacing w:line="360" w:lineRule="auto"/>
        <w:ind w:right="-284" w:firstLine="709"/>
        <w:jc w:val="both"/>
      </w:pPr>
      <w:r w:rsidRPr="0096020A">
        <w:t>- стоимость исходной воды;</w:t>
      </w:r>
    </w:p>
    <w:p w:rsidR="00144427" w:rsidRPr="0096020A" w:rsidRDefault="00144427" w:rsidP="00144427">
      <w:pPr>
        <w:spacing w:line="360" w:lineRule="auto"/>
        <w:ind w:right="-284" w:firstLine="709"/>
        <w:jc w:val="both"/>
      </w:pPr>
      <w:r w:rsidRPr="0096020A">
        <w:t>- стоимость реагентов, а также фильтрующих и ионообменных материалов, используемых при водоподготовке;</w:t>
      </w:r>
    </w:p>
    <w:p w:rsidR="00144427" w:rsidRPr="0096020A" w:rsidRDefault="00144427" w:rsidP="00144427">
      <w:pPr>
        <w:spacing w:line="360" w:lineRule="auto"/>
        <w:ind w:right="-284" w:firstLine="709"/>
        <w:jc w:val="both"/>
      </w:pPr>
      <w:r w:rsidRPr="0096020A">
        <w:t>- расходы на электрическую энергию (мощность) и тепловую энергию (мощность), используемую при водоподготовке;</w:t>
      </w:r>
    </w:p>
    <w:p w:rsidR="00144427" w:rsidRPr="0096020A" w:rsidRDefault="00144427" w:rsidP="00144427">
      <w:pPr>
        <w:spacing w:line="360" w:lineRule="auto"/>
        <w:ind w:right="-284" w:firstLine="709"/>
        <w:jc w:val="both"/>
      </w:pPr>
      <w:r w:rsidRPr="0096020A">
        <w:t>- стоимость транспортировки и очистки сточных вод, возникающих в процессе водоподготовки;</w:t>
      </w:r>
    </w:p>
    <w:p w:rsidR="00144427" w:rsidRPr="0096020A" w:rsidRDefault="00144427" w:rsidP="00144427">
      <w:pPr>
        <w:spacing w:line="360" w:lineRule="auto"/>
        <w:ind w:right="-284" w:firstLine="709"/>
        <w:jc w:val="both"/>
      </w:pPr>
      <w:r w:rsidRPr="0096020A">
        <w:t>- расходы на оплату труда персонала, участвующего в процессе водоподготовки;</w:t>
      </w:r>
    </w:p>
    <w:p w:rsidR="00144427" w:rsidRPr="0096020A" w:rsidRDefault="00144427" w:rsidP="00144427">
      <w:pPr>
        <w:spacing w:line="360" w:lineRule="auto"/>
        <w:ind w:right="-284" w:firstLine="709"/>
        <w:jc w:val="both"/>
      </w:pPr>
      <w:r w:rsidRPr="0096020A">
        <w:t>-  амортизация основных фондов, участвующих в процессе водоподготовки;</w:t>
      </w:r>
    </w:p>
    <w:p w:rsidR="00144427" w:rsidRPr="0096020A" w:rsidRDefault="00144427" w:rsidP="00144427">
      <w:pPr>
        <w:spacing w:line="360" w:lineRule="auto"/>
        <w:ind w:right="-284" w:firstLine="709"/>
        <w:jc w:val="both"/>
      </w:pPr>
      <w:r w:rsidRPr="0096020A">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rsidR="00144427" w:rsidRPr="0096020A" w:rsidRDefault="00144427" w:rsidP="00144427">
      <w:pPr>
        <w:spacing w:line="360" w:lineRule="auto"/>
        <w:ind w:right="-284" w:firstLine="709"/>
        <w:jc w:val="both"/>
      </w:pPr>
      <w:r w:rsidRPr="0096020A">
        <w:t xml:space="preserve">Структура планового объема отпуска теплоносителя экспертами принята на основании представленного и согласованного руководителем предприятия расчета нагрузок на отопление и горячее водоснабжение потребителей </w:t>
      </w:r>
      <w:r>
        <w:t>МКП «ТЕПЛО»</w:t>
      </w:r>
      <w:r w:rsidRPr="0096020A">
        <w:t xml:space="preserve"> на следующем уровне:</w:t>
      </w:r>
    </w:p>
    <w:p w:rsidR="00144427" w:rsidRPr="0096020A" w:rsidRDefault="00144427" w:rsidP="00144427">
      <w:pPr>
        <w:spacing w:line="360" w:lineRule="auto"/>
        <w:ind w:right="-284" w:firstLine="709"/>
        <w:jc w:val="right"/>
      </w:pPr>
      <w:r w:rsidRPr="0096020A">
        <w:t>Таблица 1</w:t>
      </w:r>
    </w:p>
    <w:p w:rsidR="00144427" w:rsidRPr="0096020A" w:rsidRDefault="00144427" w:rsidP="00144427">
      <w:pPr>
        <w:spacing w:line="288" w:lineRule="auto"/>
        <w:ind w:right="-284" w:firstLine="567"/>
        <w:jc w:val="center"/>
      </w:pPr>
      <w:r w:rsidRPr="0096020A">
        <w:t>Баланс теплоносителя.</w:t>
      </w:r>
    </w:p>
    <w:tbl>
      <w:tblPr>
        <w:tblW w:w="952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424"/>
        <w:gridCol w:w="1508"/>
        <w:gridCol w:w="2419"/>
        <w:gridCol w:w="2296"/>
      </w:tblGrid>
      <w:tr w:rsidR="00144427" w:rsidRPr="0096020A" w:rsidTr="00144427">
        <w:trPr>
          <w:trHeight w:val="300"/>
          <w:tblCellSpacing w:w="20" w:type="dxa"/>
          <w:jc w:val="center"/>
        </w:trPr>
        <w:tc>
          <w:tcPr>
            <w:tcW w:w="3334" w:type="dxa"/>
            <w:shd w:val="clear" w:color="auto" w:fill="auto"/>
            <w:noWrap/>
            <w:vAlign w:val="center"/>
          </w:tcPr>
          <w:p w:rsidR="00144427" w:rsidRPr="0096020A" w:rsidRDefault="00144427" w:rsidP="00F92D7B">
            <w:pPr>
              <w:jc w:val="center"/>
            </w:pPr>
            <w:r w:rsidRPr="0096020A">
              <w:t>Показатель</w:t>
            </w:r>
          </w:p>
        </w:tc>
        <w:tc>
          <w:tcPr>
            <w:tcW w:w="1438" w:type="dxa"/>
            <w:shd w:val="clear" w:color="auto" w:fill="auto"/>
            <w:noWrap/>
            <w:vAlign w:val="center"/>
          </w:tcPr>
          <w:p w:rsidR="00144427" w:rsidRPr="0096020A" w:rsidRDefault="00144427" w:rsidP="00F92D7B">
            <w:pPr>
              <w:jc w:val="center"/>
            </w:pPr>
            <w:proofErr w:type="spellStart"/>
            <w:r w:rsidRPr="0096020A">
              <w:t>Ед.изм</w:t>
            </w:r>
            <w:proofErr w:type="spellEnd"/>
            <w:r w:rsidRPr="0096020A">
              <w:t>.</w:t>
            </w:r>
          </w:p>
        </w:tc>
        <w:tc>
          <w:tcPr>
            <w:tcW w:w="2349" w:type="dxa"/>
            <w:shd w:val="clear" w:color="auto" w:fill="auto"/>
            <w:noWrap/>
            <w:vAlign w:val="center"/>
          </w:tcPr>
          <w:p w:rsidR="00144427" w:rsidRPr="0096020A" w:rsidRDefault="00144427" w:rsidP="00F92D7B">
            <w:pPr>
              <w:jc w:val="center"/>
              <w:rPr>
                <w:bCs/>
              </w:rPr>
            </w:pPr>
            <w:r w:rsidRPr="0096020A">
              <w:rPr>
                <w:bCs/>
              </w:rPr>
              <w:t>Предложения предприятия</w:t>
            </w:r>
          </w:p>
        </w:tc>
        <w:tc>
          <w:tcPr>
            <w:tcW w:w="2206" w:type="dxa"/>
            <w:shd w:val="clear" w:color="auto" w:fill="auto"/>
            <w:noWrap/>
            <w:vAlign w:val="center"/>
          </w:tcPr>
          <w:p w:rsidR="00144427" w:rsidRPr="0096020A" w:rsidRDefault="00144427" w:rsidP="00F92D7B">
            <w:pPr>
              <w:jc w:val="center"/>
              <w:rPr>
                <w:bCs/>
              </w:rPr>
            </w:pPr>
            <w:r w:rsidRPr="0096020A">
              <w:rPr>
                <w:bCs/>
              </w:rPr>
              <w:t>Предложения экспертов</w:t>
            </w:r>
          </w:p>
        </w:tc>
      </w:tr>
      <w:tr w:rsidR="00144427" w:rsidRPr="0096020A" w:rsidTr="00144427">
        <w:trPr>
          <w:trHeight w:val="300"/>
          <w:tblCellSpacing w:w="20" w:type="dxa"/>
          <w:jc w:val="center"/>
        </w:trPr>
        <w:tc>
          <w:tcPr>
            <w:tcW w:w="3334" w:type="dxa"/>
            <w:shd w:val="clear" w:color="auto" w:fill="auto"/>
            <w:noWrap/>
            <w:vAlign w:val="center"/>
            <w:hideMark/>
          </w:tcPr>
          <w:p w:rsidR="00144427" w:rsidRPr="0096020A" w:rsidRDefault="00144427" w:rsidP="00F92D7B">
            <w:r w:rsidRPr="0096020A">
              <w:t>Теплоносителя всего, в том числе</w:t>
            </w:r>
          </w:p>
        </w:tc>
        <w:tc>
          <w:tcPr>
            <w:tcW w:w="1438" w:type="dxa"/>
            <w:shd w:val="clear" w:color="auto" w:fill="auto"/>
            <w:noWrap/>
            <w:vAlign w:val="center"/>
            <w:hideMark/>
          </w:tcPr>
          <w:p w:rsidR="00144427" w:rsidRPr="0096020A" w:rsidRDefault="00144427" w:rsidP="00F92D7B">
            <w:pPr>
              <w:jc w:val="center"/>
            </w:pPr>
            <w:r w:rsidRPr="0096020A">
              <w:t>м3</w:t>
            </w:r>
          </w:p>
        </w:tc>
        <w:tc>
          <w:tcPr>
            <w:tcW w:w="2349" w:type="dxa"/>
            <w:shd w:val="clear" w:color="auto" w:fill="auto"/>
            <w:noWrap/>
            <w:vAlign w:val="center"/>
            <w:hideMark/>
          </w:tcPr>
          <w:p w:rsidR="00144427" w:rsidRPr="0096020A" w:rsidRDefault="00144427" w:rsidP="00F92D7B">
            <w:r w:rsidRPr="008972C7">
              <w:t>299790,00</w:t>
            </w:r>
          </w:p>
        </w:tc>
        <w:tc>
          <w:tcPr>
            <w:tcW w:w="2206" w:type="dxa"/>
            <w:shd w:val="clear" w:color="auto" w:fill="auto"/>
            <w:noWrap/>
            <w:hideMark/>
          </w:tcPr>
          <w:p w:rsidR="00144427" w:rsidRPr="00C71CF9" w:rsidRDefault="00144427" w:rsidP="00F92D7B">
            <w:r w:rsidRPr="00C71CF9">
              <w:t>299790,00</w:t>
            </w:r>
          </w:p>
        </w:tc>
      </w:tr>
      <w:tr w:rsidR="00144427" w:rsidRPr="0096020A" w:rsidTr="00144427">
        <w:trPr>
          <w:trHeight w:val="300"/>
          <w:tblCellSpacing w:w="20" w:type="dxa"/>
          <w:jc w:val="center"/>
        </w:trPr>
        <w:tc>
          <w:tcPr>
            <w:tcW w:w="3334" w:type="dxa"/>
            <w:shd w:val="clear" w:color="auto" w:fill="auto"/>
            <w:noWrap/>
            <w:vAlign w:val="center"/>
            <w:hideMark/>
          </w:tcPr>
          <w:p w:rsidR="00144427" w:rsidRPr="0096020A" w:rsidRDefault="00144427" w:rsidP="00F92D7B">
            <w:r w:rsidRPr="0096020A">
              <w:t>Полезный отпуск теплоносителя</w:t>
            </w:r>
            <w:r>
              <w:t xml:space="preserve"> на сторону</w:t>
            </w:r>
          </w:p>
        </w:tc>
        <w:tc>
          <w:tcPr>
            <w:tcW w:w="1438" w:type="dxa"/>
            <w:shd w:val="clear" w:color="auto" w:fill="auto"/>
            <w:noWrap/>
            <w:vAlign w:val="center"/>
            <w:hideMark/>
          </w:tcPr>
          <w:p w:rsidR="00144427" w:rsidRPr="0096020A" w:rsidRDefault="00144427" w:rsidP="00F92D7B">
            <w:pPr>
              <w:jc w:val="center"/>
            </w:pPr>
            <w:r w:rsidRPr="0096020A">
              <w:t>м3</w:t>
            </w:r>
          </w:p>
        </w:tc>
        <w:tc>
          <w:tcPr>
            <w:tcW w:w="2349" w:type="dxa"/>
            <w:shd w:val="clear" w:color="auto" w:fill="auto"/>
            <w:noWrap/>
            <w:vAlign w:val="center"/>
            <w:hideMark/>
          </w:tcPr>
          <w:p w:rsidR="00144427" w:rsidRPr="0096020A" w:rsidRDefault="00144427" w:rsidP="00F92D7B">
            <w:r w:rsidRPr="008972C7">
              <w:t>295450,00</w:t>
            </w:r>
          </w:p>
        </w:tc>
        <w:tc>
          <w:tcPr>
            <w:tcW w:w="2206" w:type="dxa"/>
            <w:shd w:val="clear" w:color="auto" w:fill="auto"/>
            <w:noWrap/>
            <w:hideMark/>
          </w:tcPr>
          <w:p w:rsidR="00144427" w:rsidRPr="00C71CF9" w:rsidRDefault="00144427" w:rsidP="00F92D7B">
            <w:r w:rsidRPr="00C71CF9">
              <w:t>295450,00</w:t>
            </w:r>
          </w:p>
        </w:tc>
      </w:tr>
      <w:tr w:rsidR="00144427" w:rsidRPr="0096020A" w:rsidTr="00144427">
        <w:trPr>
          <w:trHeight w:val="300"/>
          <w:tblCellSpacing w:w="20" w:type="dxa"/>
          <w:jc w:val="center"/>
        </w:trPr>
        <w:tc>
          <w:tcPr>
            <w:tcW w:w="3334" w:type="dxa"/>
            <w:shd w:val="clear" w:color="auto" w:fill="auto"/>
            <w:noWrap/>
            <w:vAlign w:val="center"/>
            <w:hideMark/>
          </w:tcPr>
          <w:p w:rsidR="00144427" w:rsidRPr="0096020A" w:rsidRDefault="00144427" w:rsidP="00F92D7B">
            <w:r w:rsidRPr="0096020A">
              <w:t>производственные нужды предприятия</w:t>
            </w:r>
          </w:p>
        </w:tc>
        <w:tc>
          <w:tcPr>
            <w:tcW w:w="1438" w:type="dxa"/>
            <w:shd w:val="clear" w:color="auto" w:fill="auto"/>
            <w:noWrap/>
            <w:vAlign w:val="center"/>
            <w:hideMark/>
          </w:tcPr>
          <w:p w:rsidR="00144427" w:rsidRPr="0096020A" w:rsidRDefault="00144427" w:rsidP="00F92D7B">
            <w:pPr>
              <w:jc w:val="center"/>
            </w:pPr>
            <w:r w:rsidRPr="0096020A">
              <w:t>м3</w:t>
            </w:r>
          </w:p>
        </w:tc>
        <w:tc>
          <w:tcPr>
            <w:tcW w:w="2349" w:type="dxa"/>
            <w:shd w:val="clear" w:color="auto" w:fill="auto"/>
            <w:noWrap/>
            <w:vAlign w:val="center"/>
          </w:tcPr>
          <w:p w:rsidR="00144427" w:rsidRPr="0096020A" w:rsidRDefault="00144427" w:rsidP="00F92D7B">
            <w:r w:rsidRPr="008972C7">
              <w:t>4340,00</w:t>
            </w:r>
          </w:p>
        </w:tc>
        <w:tc>
          <w:tcPr>
            <w:tcW w:w="2206" w:type="dxa"/>
            <w:shd w:val="clear" w:color="auto" w:fill="auto"/>
            <w:noWrap/>
          </w:tcPr>
          <w:p w:rsidR="00144427" w:rsidRPr="00C71CF9" w:rsidRDefault="00144427" w:rsidP="00F92D7B">
            <w:r w:rsidRPr="00C71CF9">
              <w:t>4340,00</w:t>
            </w:r>
          </w:p>
        </w:tc>
      </w:tr>
      <w:tr w:rsidR="00144427" w:rsidRPr="0096020A" w:rsidTr="00144427">
        <w:trPr>
          <w:trHeight w:val="300"/>
          <w:tblCellSpacing w:w="20" w:type="dxa"/>
          <w:jc w:val="center"/>
        </w:trPr>
        <w:tc>
          <w:tcPr>
            <w:tcW w:w="3334" w:type="dxa"/>
            <w:shd w:val="clear" w:color="auto" w:fill="auto"/>
            <w:noWrap/>
            <w:vAlign w:val="center"/>
            <w:hideMark/>
          </w:tcPr>
          <w:p w:rsidR="00144427" w:rsidRPr="0096020A" w:rsidRDefault="00144427" w:rsidP="00F92D7B">
            <w:r w:rsidRPr="0096020A">
              <w:t>Потери в сетях</w:t>
            </w:r>
          </w:p>
        </w:tc>
        <w:tc>
          <w:tcPr>
            <w:tcW w:w="1438" w:type="dxa"/>
            <w:shd w:val="clear" w:color="auto" w:fill="auto"/>
            <w:noWrap/>
            <w:vAlign w:val="center"/>
            <w:hideMark/>
          </w:tcPr>
          <w:p w:rsidR="00144427" w:rsidRPr="0096020A" w:rsidRDefault="00144427" w:rsidP="00F92D7B">
            <w:pPr>
              <w:jc w:val="center"/>
            </w:pPr>
            <w:r w:rsidRPr="0096020A">
              <w:t>м3</w:t>
            </w:r>
          </w:p>
        </w:tc>
        <w:tc>
          <w:tcPr>
            <w:tcW w:w="2349" w:type="dxa"/>
            <w:shd w:val="clear" w:color="auto" w:fill="auto"/>
            <w:noWrap/>
            <w:vAlign w:val="center"/>
          </w:tcPr>
          <w:p w:rsidR="00144427" w:rsidRPr="0096020A" w:rsidRDefault="00144427" w:rsidP="00F92D7B">
            <w:r w:rsidRPr="0096020A">
              <w:t>0,0</w:t>
            </w:r>
          </w:p>
        </w:tc>
        <w:tc>
          <w:tcPr>
            <w:tcW w:w="2206" w:type="dxa"/>
            <w:shd w:val="clear" w:color="auto" w:fill="auto"/>
            <w:noWrap/>
          </w:tcPr>
          <w:p w:rsidR="00144427" w:rsidRDefault="00144427" w:rsidP="00F92D7B">
            <w:r w:rsidRPr="00C71CF9">
              <w:t>0,0</w:t>
            </w:r>
          </w:p>
        </w:tc>
      </w:tr>
    </w:tbl>
    <w:p w:rsidR="00144427" w:rsidRPr="0096020A" w:rsidRDefault="00144427" w:rsidP="00144427">
      <w:pPr>
        <w:spacing w:line="360" w:lineRule="auto"/>
        <w:ind w:right="-284" w:firstLine="709"/>
        <w:jc w:val="both"/>
      </w:pPr>
    </w:p>
    <w:p w:rsidR="00144427" w:rsidRPr="0096020A" w:rsidRDefault="00144427" w:rsidP="00144427">
      <w:pPr>
        <w:spacing w:line="360" w:lineRule="auto"/>
        <w:ind w:firstLine="709"/>
        <w:jc w:val="both"/>
      </w:pPr>
      <w:r w:rsidRPr="0096020A">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w:t>
      </w:r>
      <w:r w:rsidRPr="0096020A">
        <w:lastRenderedPageBreak/>
        <w:t>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rsidR="00144427" w:rsidRDefault="00144427" w:rsidP="00144427">
      <w:pPr>
        <w:spacing w:line="360" w:lineRule="auto"/>
        <w:ind w:right="-284" w:firstLine="567"/>
        <w:jc w:val="center"/>
      </w:pPr>
    </w:p>
    <w:p w:rsidR="00144427" w:rsidRPr="0096020A" w:rsidRDefault="00144427" w:rsidP="00144427">
      <w:pPr>
        <w:spacing w:line="360" w:lineRule="auto"/>
        <w:ind w:right="-284" w:firstLine="567"/>
        <w:jc w:val="center"/>
        <w:rPr>
          <w:sz w:val="32"/>
          <w:szCs w:val="32"/>
          <w:u w:val="single"/>
        </w:rPr>
      </w:pPr>
      <w:r w:rsidRPr="0096020A">
        <w:rPr>
          <w:sz w:val="32"/>
          <w:szCs w:val="32"/>
          <w:u w:val="single"/>
        </w:rPr>
        <w:t>«</w:t>
      </w:r>
      <w:r w:rsidRPr="0096020A">
        <w:rPr>
          <w:b/>
          <w:bCs/>
          <w:sz w:val="32"/>
          <w:szCs w:val="32"/>
          <w:u w:val="single"/>
        </w:rPr>
        <w:t>Стоимость исходной воды</w:t>
      </w:r>
      <w:r w:rsidRPr="0096020A">
        <w:rPr>
          <w:sz w:val="32"/>
          <w:szCs w:val="32"/>
          <w:u w:val="single"/>
        </w:rPr>
        <w:t>»</w:t>
      </w:r>
    </w:p>
    <w:p w:rsidR="00144427" w:rsidRPr="00192016" w:rsidRDefault="00144427" w:rsidP="00144427">
      <w:pPr>
        <w:tabs>
          <w:tab w:val="left" w:pos="709"/>
        </w:tabs>
        <w:spacing w:line="360" w:lineRule="auto"/>
        <w:jc w:val="both"/>
      </w:pPr>
      <w:r>
        <w:tab/>
      </w:r>
      <w:r w:rsidRPr="00192016">
        <w:t xml:space="preserve">Эксперты отмечают, что в процессах </w:t>
      </w:r>
      <w:r>
        <w:t>горячего водоснабжения</w:t>
      </w:r>
      <w:r w:rsidRPr="00192016">
        <w:t xml:space="preserve"> предприятие использует два вида собственной воды: воду питьевую и воду техническую. </w:t>
      </w:r>
    </w:p>
    <w:p w:rsidR="00144427" w:rsidRPr="00192016" w:rsidRDefault="00144427" w:rsidP="00144427">
      <w:pPr>
        <w:tabs>
          <w:tab w:val="left" w:pos="709"/>
        </w:tabs>
        <w:spacing w:line="360" w:lineRule="auto"/>
        <w:jc w:val="both"/>
      </w:pPr>
      <w:r>
        <w:tab/>
      </w:r>
      <w:r w:rsidRPr="00192016">
        <w:t xml:space="preserve">Предприятием заявлены расходы по статье в сумме </w:t>
      </w:r>
      <w:r>
        <w:t>4029,10</w:t>
      </w:r>
      <w:r w:rsidRPr="00192016">
        <w:t xml:space="preserve"> тыс. руб.  (питьевая вода </w:t>
      </w:r>
      <w:r>
        <w:t>18,20</w:t>
      </w:r>
      <w:r w:rsidRPr="00192016">
        <w:t xml:space="preserve"> тыс. м³, техническая вода </w:t>
      </w:r>
      <w:r>
        <w:t>281,59</w:t>
      </w:r>
      <w:r w:rsidRPr="00192016">
        <w:t xml:space="preserve"> тыс. м³).</w:t>
      </w:r>
    </w:p>
    <w:p w:rsidR="00144427" w:rsidRPr="00192016" w:rsidRDefault="00144427" w:rsidP="00144427">
      <w:pPr>
        <w:tabs>
          <w:tab w:val="left" w:pos="709"/>
        </w:tabs>
        <w:spacing w:line="360" w:lineRule="auto"/>
        <w:jc w:val="both"/>
      </w:pPr>
      <w:r>
        <w:tab/>
      </w:r>
      <w:r w:rsidRPr="00192016">
        <w:t>Экспертами принят объем воды на производство тепловой энергии на уровне</w:t>
      </w:r>
      <w:r>
        <w:t xml:space="preserve"> предложений предприятия</w:t>
      </w:r>
      <w:r w:rsidRPr="00192016">
        <w:t xml:space="preserve"> в размере </w:t>
      </w:r>
      <w:r>
        <w:t>299,79</w:t>
      </w:r>
      <w:r w:rsidRPr="00192016">
        <w:t xml:space="preserve"> тыс. м</w:t>
      </w:r>
      <w:r>
        <w:t>³ в расчете на календарный год</w:t>
      </w:r>
      <w:r w:rsidRPr="00192016">
        <w:t xml:space="preserve">. При этом на техническую воду приходится </w:t>
      </w:r>
      <w:r>
        <w:t>281,59</w:t>
      </w:r>
      <w:r w:rsidRPr="00192016">
        <w:t xml:space="preserve"> тыс. м³, а на питьевую воду – </w:t>
      </w:r>
      <w:r>
        <w:t>18,20</w:t>
      </w:r>
      <w:r w:rsidRPr="00192016">
        <w:t xml:space="preserve"> тыс. м³. </w:t>
      </w:r>
    </w:p>
    <w:p w:rsidR="00144427" w:rsidRPr="00192016" w:rsidRDefault="00144427" w:rsidP="00144427">
      <w:pPr>
        <w:tabs>
          <w:tab w:val="left" w:pos="709"/>
        </w:tabs>
        <w:spacing w:line="360" w:lineRule="auto"/>
        <w:jc w:val="both"/>
      </w:pPr>
      <w:r>
        <w:tab/>
      </w:r>
      <w:r w:rsidRPr="00192016">
        <w:t xml:space="preserve">Стоимость водоотведения </w:t>
      </w:r>
      <w:smartTag w:uri="urn:schemas-microsoft-com:office:smarttags" w:element="metricconverter">
        <w:smartTagPr>
          <w:attr w:name="ProductID" w:val="1 м³"/>
        </w:smartTagPr>
        <w:r w:rsidRPr="00192016">
          <w:t>1 м³</w:t>
        </w:r>
      </w:smartTag>
      <w:r w:rsidRPr="00192016">
        <w:t xml:space="preserve"> воды принята по постановлению региональной энергетической комиссии Кемеровской области № 513 от 19.1</w:t>
      </w:r>
      <w:r>
        <w:t>2</w:t>
      </w:r>
      <w:r w:rsidRPr="00192016">
        <w:t>.201</w:t>
      </w:r>
      <w:r>
        <w:t>7</w:t>
      </w:r>
      <w:r w:rsidRPr="00192016">
        <w:t xml:space="preserve">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ООО «Коммунальщик» (г. Топки)» (таблица </w:t>
      </w:r>
      <w:r>
        <w:t>2</w:t>
      </w:r>
      <w:r w:rsidRPr="00192016">
        <w:t xml:space="preserve">), в пересчете на среднегодовой тариф: техническая вода 11,34 </w:t>
      </w:r>
      <w:proofErr w:type="spellStart"/>
      <w:r w:rsidRPr="00192016">
        <w:t>руб</w:t>
      </w:r>
      <w:proofErr w:type="spellEnd"/>
      <w:r w:rsidRPr="00192016">
        <w:t xml:space="preserve">/ м³, питьевая 37,54 </w:t>
      </w:r>
      <w:proofErr w:type="spellStart"/>
      <w:r w:rsidRPr="00192016">
        <w:t>руб</w:t>
      </w:r>
      <w:proofErr w:type="spellEnd"/>
      <w:r w:rsidRPr="00192016">
        <w:t xml:space="preserve">/ м³.  </w:t>
      </w:r>
    </w:p>
    <w:p w:rsidR="00144427" w:rsidRPr="00192016" w:rsidRDefault="00144427" w:rsidP="00144427">
      <w:pPr>
        <w:tabs>
          <w:tab w:val="left" w:pos="709"/>
        </w:tabs>
        <w:spacing w:line="360" w:lineRule="auto"/>
        <w:jc w:val="right"/>
      </w:pPr>
      <w:r w:rsidRPr="00192016">
        <w:t xml:space="preserve">Таблица </w:t>
      </w:r>
      <w: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179"/>
        <w:gridCol w:w="2515"/>
        <w:gridCol w:w="2516"/>
      </w:tblGrid>
      <w:tr w:rsidR="00144427" w:rsidRPr="00192016" w:rsidTr="00F92D7B">
        <w:trPr>
          <w:trHeight w:val="158"/>
          <w:jc w:val="center"/>
        </w:trPr>
        <w:tc>
          <w:tcPr>
            <w:tcW w:w="2943" w:type="dxa"/>
            <w:vMerge w:val="restart"/>
            <w:shd w:val="clear" w:color="auto" w:fill="auto"/>
            <w:vAlign w:val="center"/>
          </w:tcPr>
          <w:p w:rsidR="00144427" w:rsidRPr="00192016" w:rsidRDefault="00144427" w:rsidP="00F92D7B">
            <w:pPr>
              <w:tabs>
                <w:tab w:val="left" w:pos="709"/>
              </w:tabs>
              <w:spacing w:line="360" w:lineRule="auto"/>
            </w:pPr>
            <w:r w:rsidRPr="00192016">
              <w:t>Поставщик</w:t>
            </w:r>
          </w:p>
        </w:tc>
        <w:tc>
          <w:tcPr>
            <w:tcW w:w="2267" w:type="dxa"/>
            <w:vMerge w:val="restart"/>
            <w:shd w:val="clear" w:color="auto" w:fill="auto"/>
            <w:vAlign w:val="center"/>
          </w:tcPr>
          <w:p w:rsidR="00144427" w:rsidRPr="00192016" w:rsidRDefault="00144427" w:rsidP="00F92D7B">
            <w:pPr>
              <w:tabs>
                <w:tab w:val="left" w:pos="709"/>
              </w:tabs>
              <w:spacing w:line="360" w:lineRule="auto"/>
            </w:pPr>
            <w:r w:rsidRPr="00192016">
              <w:t>Ед. изм.</w:t>
            </w:r>
          </w:p>
        </w:tc>
        <w:tc>
          <w:tcPr>
            <w:tcW w:w="5211" w:type="dxa"/>
            <w:gridSpan w:val="2"/>
            <w:shd w:val="clear" w:color="auto" w:fill="auto"/>
            <w:vAlign w:val="center"/>
          </w:tcPr>
          <w:p w:rsidR="00144427" w:rsidRPr="00192016" w:rsidRDefault="00144427" w:rsidP="00F92D7B">
            <w:pPr>
              <w:tabs>
                <w:tab w:val="left" w:pos="709"/>
              </w:tabs>
              <w:spacing w:line="360" w:lineRule="auto"/>
            </w:pPr>
            <w:r w:rsidRPr="00192016">
              <w:t xml:space="preserve">Тариф на услуги водоснабжения </w:t>
            </w:r>
          </w:p>
          <w:p w:rsidR="00144427" w:rsidRPr="00192016" w:rsidRDefault="00144427" w:rsidP="00F92D7B">
            <w:pPr>
              <w:tabs>
                <w:tab w:val="left" w:pos="709"/>
              </w:tabs>
              <w:spacing w:line="360" w:lineRule="auto"/>
            </w:pPr>
            <w:r w:rsidRPr="00192016">
              <w:t>(без НДС)</w:t>
            </w:r>
          </w:p>
        </w:tc>
      </w:tr>
      <w:tr w:rsidR="00144427" w:rsidRPr="00192016" w:rsidTr="00F92D7B">
        <w:trPr>
          <w:trHeight w:val="157"/>
          <w:jc w:val="center"/>
        </w:trPr>
        <w:tc>
          <w:tcPr>
            <w:tcW w:w="2943" w:type="dxa"/>
            <w:vMerge/>
            <w:shd w:val="clear" w:color="auto" w:fill="auto"/>
            <w:vAlign w:val="center"/>
          </w:tcPr>
          <w:p w:rsidR="00144427" w:rsidRPr="00192016" w:rsidRDefault="00144427" w:rsidP="00F92D7B">
            <w:pPr>
              <w:tabs>
                <w:tab w:val="left" w:pos="709"/>
              </w:tabs>
              <w:spacing w:line="360" w:lineRule="auto"/>
            </w:pPr>
          </w:p>
        </w:tc>
        <w:tc>
          <w:tcPr>
            <w:tcW w:w="2267" w:type="dxa"/>
            <w:vMerge/>
            <w:shd w:val="clear" w:color="auto" w:fill="auto"/>
            <w:vAlign w:val="center"/>
          </w:tcPr>
          <w:p w:rsidR="00144427" w:rsidRPr="00192016" w:rsidRDefault="00144427" w:rsidP="00F92D7B">
            <w:pPr>
              <w:tabs>
                <w:tab w:val="left" w:pos="709"/>
              </w:tabs>
              <w:spacing w:line="360" w:lineRule="auto"/>
            </w:pPr>
          </w:p>
        </w:tc>
        <w:tc>
          <w:tcPr>
            <w:tcW w:w="2605" w:type="dxa"/>
            <w:shd w:val="clear" w:color="auto" w:fill="auto"/>
            <w:vAlign w:val="center"/>
          </w:tcPr>
          <w:p w:rsidR="00144427" w:rsidRPr="00192016" w:rsidRDefault="00144427" w:rsidP="00F92D7B">
            <w:pPr>
              <w:tabs>
                <w:tab w:val="left" w:pos="709"/>
              </w:tabs>
              <w:spacing w:line="360" w:lineRule="auto"/>
            </w:pPr>
            <w:r w:rsidRPr="00192016">
              <w:t>с 01.01.2018</w:t>
            </w:r>
          </w:p>
        </w:tc>
        <w:tc>
          <w:tcPr>
            <w:tcW w:w="2606" w:type="dxa"/>
            <w:shd w:val="clear" w:color="auto" w:fill="auto"/>
            <w:vAlign w:val="center"/>
          </w:tcPr>
          <w:p w:rsidR="00144427" w:rsidRPr="00192016" w:rsidRDefault="00144427" w:rsidP="00F92D7B">
            <w:pPr>
              <w:tabs>
                <w:tab w:val="left" w:pos="709"/>
              </w:tabs>
              <w:spacing w:line="360" w:lineRule="auto"/>
            </w:pPr>
            <w:r w:rsidRPr="00192016">
              <w:t>с 01.07.2018</w:t>
            </w:r>
          </w:p>
        </w:tc>
      </w:tr>
      <w:tr w:rsidR="00144427" w:rsidRPr="00192016" w:rsidTr="00F92D7B">
        <w:trPr>
          <w:jc w:val="center"/>
        </w:trPr>
        <w:tc>
          <w:tcPr>
            <w:tcW w:w="2943" w:type="dxa"/>
            <w:shd w:val="clear" w:color="auto" w:fill="auto"/>
            <w:vAlign w:val="center"/>
          </w:tcPr>
          <w:p w:rsidR="00144427" w:rsidRPr="00192016" w:rsidRDefault="00144427" w:rsidP="00F92D7B">
            <w:pPr>
              <w:tabs>
                <w:tab w:val="left" w:pos="709"/>
              </w:tabs>
              <w:spacing w:line="360" w:lineRule="auto"/>
            </w:pPr>
            <w:r w:rsidRPr="00192016">
              <w:t>Техническая вода</w:t>
            </w:r>
          </w:p>
        </w:tc>
        <w:tc>
          <w:tcPr>
            <w:tcW w:w="2267" w:type="dxa"/>
            <w:shd w:val="clear" w:color="auto" w:fill="auto"/>
            <w:vAlign w:val="center"/>
          </w:tcPr>
          <w:p w:rsidR="00144427" w:rsidRPr="00192016" w:rsidRDefault="00144427" w:rsidP="00F92D7B">
            <w:pPr>
              <w:tabs>
                <w:tab w:val="left" w:pos="709"/>
              </w:tabs>
              <w:spacing w:line="360" w:lineRule="auto"/>
            </w:pPr>
            <w:r w:rsidRPr="00192016">
              <w:t>руб./м3</w:t>
            </w:r>
          </w:p>
        </w:tc>
        <w:tc>
          <w:tcPr>
            <w:tcW w:w="2605" w:type="dxa"/>
            <w:shd w:val="clear" w:color="auto" w:fill="auto"/>
            <w:vAlign w:val="center"/>
          </w:tcPr>
          <w:p w:rsidR="00144427" w:rsidRPr="00192016" w:rsidRDefault="00144427" w:rsidP="00F92D7B">
            <w:pPr>
              <w:tabs>
                <w:tab w:val="left" w:pos="709"/>
              </w:tabs>
              <w:spacing w:line="360" w:lineRule="auto"/>
            </w:pPr>
            <w:r w:rsidRPr="00192016">
              <w:t>11,12</w:t>
            </w:r>
          </w:p>
        </w:tc>
        <w:tc>
          <w:tcPr>
            <w:tcW w:w="2606" w:type="dxa"/>
            <w:shd w:val="clear" w:color="auto" w:fill="auto"/>
            <w:vAlign w:val="center"/>
          </w:tcPr>
          <w:p w:rsidR="00144427" w:rsidRPr="00192016" w:rsidRDefault="00144427" w:rsidP="00F92D7B">
            <w:pPr>
              <w:tabs>
                <w:tab w:val="left" w:pos="709"/>
              </w:tabs>
              <w:spacing w:line="360" w:lineRule="auto"/>
            </w:pPr>
            <w:r w:rsidRPr="00192016">
              <w:t>11,56</w:t>
            </w:r>
          </w:p>
        </w:tc>
      </w:tr>
      <w:tr w:rsidR="00144427" w:rsidRPr="00192016" w:rsidTr="00F92D7B">
        <w:trPr>
          <w:jc w:val="center"/>
        </w:trPr>
        <w:tc>
          <w:tcPr>
            <w:tcW w:w="2943" w:type="dxa"/>
            <w:shd w:val="clear" w:color="auto" w:fill="auto"/>
            <w:vAlign w:val="center"/>
          </w:tcPr>
          <w:p w:rsidR="00144427" w:rsidRPr="00192016" w:rsidRDefault="00144427" w:rsidP="00F92D7B">
            <w:pPr>
              <w:tabs>
                <w:tab w:val="left" w:pos="709"/>
              </w:tabs>
              <w:spacing w:line="360" w:lineRule="auto"/>
            </w:pPr>
            <w:r w:rsidRPr="00192016">
              <w:t>Питьевая вода</w:t>
            </w:r>
          </w:p>
        </w:tc>
        <w:tc>
          <w:tcPr>
            <w:tcW w:w="2267" w:type="dxa"/>
            <w:shd w:val="clear" w:color="auto" w:fill="auto"/>
            <w:vAlign w:val="center"/>
          </w:tcPr>
          <w:p w:rsidR="00144427" w:rsidRPr="00192016" w:rsidRDefault="00144427" w:rsidP="00F92D7B">
            <w:pPr>
              <w:tabs>
                <w:tab w:val="left" w:pos="709"/>
              </w:tabs>
              <w:spacing w:line="360" w:lineRule="auto"/>
            </w:pPr>
            <w:r w:rsidRPr="00192016">
              <w:t>руб./м3</w:t>
            </w:r>
          </w:p>
        </w:tc>
        <w:tc>
          <w:tcPr>
            <w:tcW w:w="2605" w:type="dxa"/>
            <w:shd w:val="clear" w:color="auto" w:fill="auto"/>
            <w:vAlign w:val="center"/>
          </w:tcPr>
          <w:p w:rsidR="00144427" w:rsidRPr="00192016" w:rsidRDefault="00144427" w:rsidP="00F92D7B">
            <w:pPr>
              <w:tabs>
                <w:tab w:val="left" w:pos="709"/>
              </w:tabs>
              <w:spacing w:line="360" w:lineRule="auto"/>
            </w:pPr>
            <w:r w:rsidRPr="00192016">
              <w:t>36,80</w:t>
            </w:r>
          </w:p>
        </w:tc>
        <w:tc>
          <w:tcPr>
            <w:tcW w:w="2606" w:type="dxa"/>
            <w:shd w:val="clear" w:color="auto" w:fill="auto"/>
            <w:vAlign w:val="center"/>
          </w:tcPr>
          <w:p w:rsidR="00144427" w:rsidRPr="00192016" w:rsidRDefault="00144427" w:rsidP="00F92D7B">
            <w:pPr>
              <w:tabs>
                <w:tab w:val="left" w:pos="709"/>
              </w:tabs>
              <w:spacing w:line="360" w:lineRule="auto"/>
            </w:pPr>
            <w:r w:rsidRPr="00192016">
              <w:t>38,27</w:t>
            </w:r>
          </w:p>
        </w:tc>
      </w:tr>
    </w:tbl>
    <w:p w:rsidR="00144427" w:rsidRPr="00192016" w:rsidRDefault="00144427" w:rsidP="00144427">
      <w:pPr>
        <w:tabs>
          <w:tab w:val="left" w:pos="709"/>
        </w:tabs>
        <w:spacing w:line="360" w:lineRule="auto"/>
        <w:jc w:val="both"/>
      </w:pPr>
      <w:r>
        <w:tab/>
      </w:r>
      <w:r w:rsidRPr="00192016">
        <w:t xml:space="preserve">Всего расходы предприятия составят </w:t>
      </w:r>
      <w:r>
        <w:t>3876,46</w:t>
      </w:r>
      <w:r w:rsidRPr="00192016">
        <w:t xml:space="preserve"> тыс. руб.</w:t>
      </w:r>
    </w:p>
    <w:p w:rsidR="00144427" w:rsidRPr="00192016" w:rsidRDefault="00144427" w:rsidP="00144427">
      <w:pPr>
        <w:tabs>
          <w:tab w:val="left" w:pos="709"/>
        </w:tabs>
        <w:spacing w:line="360" w:lineRule="auto"/>
        <w:jc w:val="both"/>
      </w:pPr>
      <w:r>
        <w:tab/>
      </w:r>
      <w:r w:rsidRPr="00192016">
        <w:t xml:space="preserve">Корректировка по статье относительно предложений в сторону </w:t>
      </w:r>
      <w:r>
        <w:t>снижения</w:t>
      </w:r>
      <w:r w:rsidRPr="00192016">
        <w:t xml:space="preserve"> составила </w:t>
      </w:r>
      <w:r>
        <w:t>152,64</w:t>
      </w:r>
      <w:r w:rsidRPr="00192016">
        <w:t xml:space="preserve"> тыс. руб</w:t>
      </w:r>
      <w:r>
        <w:t xml:space="preserve">. </w:t>
      </w:r>
    </w:p>
    <w:p w:rsidR="00144427" w:rsidRPr="00144427" w:rsidRDefault="00144427" w:rsidP="00144427">
      <w:pPr>
        <w:spacing w:line="360" w:lineRule="auto"/>
        <w:ind w:right="-284" w:firstLine="567"/>
        <w:jc w:val="center"/>
        <w:rPr>
          <w:u w:val="single"/>
        </w:rPr>
      </w:pPr>
      <w:r w:rsidRPr="00144427">
        <w:rPr>
          <w:u w:val="single"/>
        </w:rPr>
        <w:t xml:space="preserve"> «</w:t>
      </w:r>
      <w:r w:rsidRPr="00144427">
        <w:rPr>
          <w:b/>
          <w:bCs/>
          <w:u w:val="single"/>
        </w:rPr>
        <w:t>Стоимость электрической энергии</w:t>
      </w:r>
      <w:r w:rsidRPr="00144427">
        <w:rPr>
          <w:u w:val="single"/>
        </w:rPr>
        <w:t>»</w:t>
      </w:r>
    </w:p>
    <w:p w:rsidR="00144427" w:rsidRDefault="00144427" w:rsidP="00144427">
      <w:pPr>
        <w:tabs>
          <w:tab w:val="left" w:pos="0"/>
          <w:tab w:val="left" w:pos="9900"/>
        </w:tabs>
        <w:spacing w:line="360" w:lineRule="auto"/>
        <w:ind w:right="-1" w:firstLine="709"/>
        <w:jc w:val="both"/>
        <w:rPr>
          <w:color w:val="000000"/>
        </w:rPr>
      </w:pPr>
      <w:r w:rsidRPr="00144427">
        <w:rPr>
          <w:color w:val="000000"/>
        </w:rPr>
        <w:t>При расчете количества электроэнергии на 2018 год, требуемой для процесса водоподготовки, принят в расчет объем электроэнергии в количестве 135, тыс. кВт*ч. Установки</w:t>
      </w:r>
      <w:r w:rsidRPr="008972C7">
        <w:rPr>
          <w:color w:val="000000"/>
        </w:rPr>
        <w:t xml:space="preserve"> ХВО (ХВП) МКП «</w:t>
      </w:r>
      <w:r>
        <w:rPr>
          <w:color w:val="000000"/>
        </w:rPr>
        <w:t>ТЕПЛО</w:t>
      </w:r>
      <w:r w:rsidRPr="008972C7">
        <w:rPr>
          <w:color w:val="000000"/>
        </w:rPr>
        <w:t>» по узлу теплоснабжения город Топки потребляют электроэнергию на уровне напряжения СН II. Поставка электрической энергии осуществляется гарантирующим поставщиком – ОАО «</w:t>
      </w:r>
      <w:proofErr w:type="spellStart"/>
      <w:r w:rsidRPr="008972C7">
        <w:rPr>
          <w:color w:val="000000"/>
        </w:rPr>
        <w:t>Кузбассэнергосбыт</w:t>
      </w:r>
      <w:proofErr w:type="spellEnd"/>
      <w:r w:rsidRPr="008972C7">
        <w:rPr>
          <w:color w:val="000000"/>
        </w:rPr>
        <w:t xml:space="preserve">». Стоимость 1 </w:t>
      </w:r>
      <w:proofErr w:type="spellStart"/>
      <w:r w:rsidRPr="008972C7">
        <w:rPr>
          <w:color w:val="000000"/>
        </w:rPr>
        <w:t>кВтч</w:t>
      </w:r>
      <w:proofErr w:type="spellEnd"/>
      <w:r w:rsidRPr="008972C7">
        <w:rPr>
          <w:color w:val="000000"/>
        </w:rPr>
        <w:t xml:space="preserve"> принята на уровне </w:t>
      </w:r>
      <w:r>
        <w:rPr>
          <w:color w:val="000000"/>
        </w:rPr>
        <w:t>3,96</w:t>
      </w:r>
      <w:r w:rsidRPr="008972C7">
        <w:rPr>
          <w:color w:val="000000"/>
        </w:rPr>
        <w:t> руб./</w:t>
      </w:r>
      <w:proofErr w:type="spellStart"/>
      <w:r w:rsidRPr="008972C7">
        <w:rPr>
          <w:color w:val="000000"/>
        </w:rPr>
        <w:t>кВтч</w:t>
      </w:r>
      <w:proofErr w:type="spellEnd"/>
      <w:r w:rsidRPr="008972C7">
        <w:rPr>
          <w:color w:val="000000"/>
        </w:rPr>
        <w:t xml:space="preserve"> – уровень</w:t>
      </w:r>
      <w:r>
        <w:rPr>
          <w:color w:val="000000"/>
        </w:rPr>
        <w:t>,</w:t>
      </w:r>
      <w:r w:rsidRPr="008972C7">
        <w:rPr>
          <w:color w:val="000000"/>
        </w:rPr>
        <w:t xml:space="preserve"> учтенный в НВВ на тепловую энергию (подробнее информация отражена в экспертном по тепловой энергии).</w:t>
      </w:r>
    </w:p>
    <w:p w:rsidR="00144427" w:rsidRPr="008972C7" w:rsidRDefault="00144427" w:rsidP="00144427">
      <w:pPr>
        <w:tabs>
          <w:tab w:val="left" w:pos="0"/>
          <w:tab w:val="left" w:pos="9900"/>
        </w:tabs>
        <w:spacing w:line="360" w:lineRule="auto"/>
        <w:ind w:right="-1" w:firstLine="709"/>
        <w:jc w:val="both"/>
        <w:rPr>
          <w:color w:val="000000"/>
        </w:rPr>
      </w:pPr>
      <w:r w:rsidRPr="008972C7">
        <w:rPr>
          <w:color w:val="000000"/>
        </w:rPr>
        <w:t xml:space="preserve">Итого расходы на электроэнергию составили </w:t>
      </w:r>
      <w:r>
        <w:rPr>
          <w:color w:val="000000"/>
        </w:rPr>
        <w:t>537,57</w:t>
      </w:r>
      <w:r w:rsidRPr="008972C7">
        <w:rPr>
          <w:color w:val="000000"/>
        </w:rPr>
        <w:t xml:space="preserve"> тыс. руб.</w:t>
      </w:r>
    </w:p>
    <w:p w:rsidR="00144427" w:rsidRPr="00192016" w:rsidRDefault="00144427" w:rsidP="00144427">
      <w:pPr>
        <w:tabs>
          <w:tab w:val="left" w:pos="709"/>
        </w:tabs>
        <w:spacing w:line="360" w:lineRule="auto"/>
        <w:jc w:val="both"/>
      </w:pPr>
      <w:r>
        <w:lastRenderedPageBreak/>
        <w:tab/>
      </w:r>
      <w:r w:rsidRPr="00192016">
        <w:t xml:space="preserve">Корректировка по статье относительно предложений в сторону </w:t>
      </w:r>
      <w:r>
        <w:t>снижения</w:t>
      </w:r>
      <w:r w:rsidRPr="00192016">
        <w:t xml:space="preserve"> составила </w:t>
      </w:r>
      <w:r>
        <w:t>51,65</w:t>
      </w:r>
      <w:r w:rsidRPr="00192016">
        <w:t xml:space="preserve"> тыс. </w:t>
      </w:r>
      <w:proofErr w:type="spellStart"/>
      <w:r w:rsidRPr="00192016">
        <w:t>руб</w:t>
      </w:r>
      <w:proofErr w:type="spellEnd"/>
      <w:r w:rsidRPr="00192016">
        <w:t xml:space="preserve">, в связи с </w:t>
      </w:r>
      <w:r>
        <w:t>корректировкой стоимости электрической энергии</w:t>
      </w:r>
      <w:r w:rsidRPr="00192016">
        <w:t>.</w:t>
      </w:r>
    </w:p>
    <w:p w:rsidR="00144427" w:rsidRPr="00144427" w:rsidRDefault="00144427" w:rsidP="00144427">
      <w:pPr>
        <w:spacing w:line="360" w:lineRule="auto"/>
        <w:ind w:right="-284" w:firstLine="709"/>
        <w:jc w:val="both"/>
      </w:pPr>
    </w:p>
    <w:p w:rsidR="00144427" w:rsidRPr="00144427" w:rsidRDefault="00144427" w:rsidP="00144427">
      <w:pPr>
        <w:spacing w:line="360" w:lineRule="auto"/>
        <w:ind w:right="-284" w:firstLine="567"/>
        <w:jc w:val="center"/>
        <w:rPr>
          <w:u w:val="single"/>
        </w:rPr>
      </w:pPr>
      <w:r w:rsidRPr="00144427">
        <w:rPr>
          <w:u w:val="single"/>
        </w:rPr>
        <w:t>«</w:t>
      </w:r>
      <w:r w:rsidRPr="00144427">
        <w:rPr>
          <w:b/>
          <w:bCs/>
          <w:u w:val="single"/>
        </w:rPr>
        <w:t>Стоимость химических реагентов для системы ХВО</w:t>
      </w:r>
      <w:r w:rsidRPr="00144427">
        <w:rPr>
          <w:u w:val="single"/>
        </w:rPr>
        <w:t>»</w:t>
      </w:r>
    </w:p>
    <w:p w:rsidR="00144427" w:rsidRDefault="00144427" w:rsidP="00144427">
      <w:pPr>
        <w:spacing w:line="360" w:lineRule="auto"/>
        <w:ind w:firstLine="426"/>
        <w:jc w:val="both"/>
      </w:pPr>
      <w:r>
        <w:t>Предприятием на 2018 год заявлены расходы по статье в сумме 1712,92</w:t>
      </w:r>
      <w:r w:rsidRPr="007E150E">
        <w:t xml:space="preserve"> </w:t>
      </w:r>
      <w:r>
        <w:t xml:space="preserve">тыс. руб. </w:t>
      </w:r>
      <w:r w:rsidRPr="00734F2E">
        <w:t xml:space="preserve">На котельных №№ 2,4,6,8 для химической подготовки и умягчения исходной воды используются установки </w:t>
      </w:r>
      <w:proofErr w:type="spellStart"/>
      <w:r w:rsidRPr="00734F2E">
        <w:t>Na</w:t>
      </w:r>
      <w:proofErr w:type="spellEnd"/>
      <w:r w:rsidRPr="00734F2E">
        <w:t xml:space="preserve"> – </w:t>
      </w:r>
      <w:proofErr w:type="spellStart"/>
      <w:r w:rsidRPr="00734F2E">
        <w:t>катионирования</w:t>
      </w:r>
      <w:proofErr w:type="spellEnd"/>
      <w:r w:rsidRPr="00734F2E">
        <w:t>.</w:t>
      </w:r>
      <w:r>
        <w:t xml:space="preserve"> Согласно акту обследования качества питьевой воды выявлена необходимость замены 30 % катионита. Экспертами принят в расчет данный объем катионита, а также объем соли для промывки фильтров ХВО по представленному расчету. Также представлены договоры на приобретение реагентов, ОСВ по </w:t>
      </w:r>
      <w:proofErr w:type="spellStart"/>
      <w:r>
        <w:t>сч</w:t>
      </w:r>
      <w:proofErr w:type="spellEnd"/>
      <w:r>
        <w:t>. 10, счет-фактуры 2017 года, расчет доставки реагентов.</w:t>
      </w:r>
    </w:p>
    <w:p w:rsidR="00144427" w:rsidRDefault="00144427" w:rsidP="00144427">
      <w:pPr>
        <w:spacing w:line="360" w:lineRule="auto"/>
        <w:ind w:firstLine="426"/>
        <w:jc w:val="both"/>
      </w:pPr>
      <w:r>
        <w:t>Всего расходы по статье приняты на уровне 1450,90 тыс. руб. (доля относимая на теплоноситель).</w:t>
      </w:r>
    </w:p>
    <w:p w:rsidR="00144427" w:rsidRPr="00192016" w:rsidRDefault="00144427" w:rsidP="00144427">
      <w:pPr>
        <w:tabs>
          <w:tab w:val="left" w:pos="709"/>
        </w:tabs>
        <w:spacing w:line="360" w:lineRule="auto"/>
        <w:jc w:val="both"/>
      </w:pPr>
      <w:r>
        <w:tab/>
      </w:r>
      <w:r w:rsidRPr="00192016">
        <w:t xml:space="preserve">Корректировка по статье относительно предложений в сторону </w:t>
      </w:r>
      <w:r>
        <w:t>снижения</w:t>
      </w:r>
      <w:r w:rsidRPr="00192016">
        <w:t xml:space="preserve"> составила </w:t>
      </w:r>
      <w:r>
        <w:t>262,02</w:t>
      </w:r>
      <w:r w:rsidRPr="00192016">
        <w:t xml:space="preserve"> тыс. </w:t>
      </w:r>
      <w:proofErr w:type="spellStart"/>
      <w:r w:rsidRPr="00192016">
        <w:t>руб</w:t>
      </w:r>
      <w:proofErr w:type="spellEnd"/>
      <w:r w:rsidRPr="00192016">
        <w:t xml:space="preserve">, в связи с </w:t>
      </w:r>
      <w:r>
        <w:t>корректировкой индекса Минэкономразвития России по химической промышленности с 105,0 до 102,8</w:t>
      </w:r>
      <w:r w:rsidRPr="00192016">
        <w:t>.</w:t>
      </w:r>
    </w:p>
    <w:p w:rsidR="00144427" w:rsidRDefault="00144427" w:rsidP="00144427">
      <w:pPr>
        <w:spacing w:line="360" w:lineRule="auto"/>
        <w:ind w:right="-284" w:firstLine="567"/>
        <w:jc w:val="center"/>
      </w:pPr>
    </w:p>
    <w:p w:rsidR="00144427" w:rsidRPr="00144427" w:rsidRDefault="00144427" w:rsidP="00144427">
      <w:pPr>
        <w:spacing w:line="360" w:lineRule="auto"/>
        <w:ind w:right="-284" w:firstLine="567"/>
        <w:jc w:val="center"/>
        <w:rPr>
          <w:u w:val="single"/>
        </w:rPr>
      </w:pPr>
      <w:r w:rsidRPr="00144427">
        <w:rPr>
          <w:u w:val="single"/>
        </w:rPr>
        <w:t xml:space="preserve"> «</w:t>
      </w:r>
      <w:r w:rsidRPr="00144427">
        <w:rPr>
          <w:b/>
          <w:bCs/>
          <w:u w:val="single"/>
        </w:rPr>
        <w:t>Расходы на ремонт основных средств</w:t>
      </w:r>
      <w:r w:rsidRPr="00144427">
        <w:rPr>
          <w:u w:val="single"/>
        </w:rPr>
        <w:t>»</w:t>
      </w:r>
    </w:p>
    <w:p w:rsidR="00144427" w:rsidRPr="000F1087" w:rsidRDefault="00144427" w:rsidP="00144427">
      <w:pPr>
        <w:spacing w:line="360" w:lineRule="auto"/>
        <w:ind w:firstLine="567"/>
        <w:jc w:val="both"/>
      </w:pPr>
      <w:r w:rsidRPr="000F1087">
        <w:t>Предприятием на 201</w:t>
      </w:r>
      <w:r>
        <w:t>8</w:t>
      </w:r>
      <w:r w:rsidRPr="000F1087">
        <w:t xml:space="preserve"> год заявлены расходы по статье в сумме </w:t>
      </w:r>
      <w:r>
        <w:t>275,10</w:t>
      </w:r>
      <w:r w:rsidRPr="000F1087">
        <w:t xml:space="preserve"> тыс. </w:t>
      </w:r>
      <w:proofErr w:type="spellStart"/>
      <w:r w:rsidRPr="000F1087">
        <w:t>руб</w:t>
      </w:r>
      <w:proofErr w:type="spellEnd"/>
      <w:r w:rsidRPr="000F1087">
        <w:t xml:space="preserve">, </w:t>
      </w:r>
      <w:r>
        <w:t>включающие текущий ремонт оборудования ХВО.</w:t>
      </w:r>
    </w:p>
    <w:p w:rsidR="00144427" w:rsidRPr="000F1087" w:rsidRDefault="00144427" w:rsidP="00144427">
      <w:pPr>
        <w:spacing w:line="360" w:lineRule="auto"/>
        <w:ind w:firstLine="567"/>
        <w:jc w:val="both"/>
      </w:pPr>
      <w:r w:rsidRPr="000F1087">
        <w:t xml:space="preserve">Экспертами приняты расходы по статье в сумме </w:t>
      </w:r>
      <w:r>
        <w:t>275,10</w:t>
      </w:r>
      <w:r w:rsidRPr="000F1087">
        <w:rPr>
          <w:b/>
        </w:rPr>
        <w:t xml:space="preserve"> </w:t>
      </w:r>
      <w:r w:rsidRPr="000F1087">
        <w:t xml:space="preserve">тыс. руб. </w:t>
      </w:r>
      <w:r>
        <w:t xml:space="preserve">(уровень предложений предприятия по текущему ремонту) на основании представленного расчета материалов на текущий ремонт оборудования. Также представлены – дефектная ведомость, договора на оказание услуг автотранспорта, расчеты предприятия, счета, прайсы поставщиков </w:t>
      </w:r>
      <w:proofErr w:type="spellStart"/>
      <w:r>
        <w:t>метериалов</w:t>
      </w:r>
      <w:proofErr w:type="spellEnd"/>
      <w:r>
        <w:t xml:space="preserve"> и пр. </w:t>
      </w:r>
    </w:p>
    <w:p w:rsidR="00144427" w:rsidRDefault="00144427" w:rsidP="00144427">
      <w:pPr>
        <w:spacing w:line="360" w:lineRule="auto"/>
        <w:ind w:right="-284" w:firstLine="567"/>
        <w:jc w:val="center"/>
        <w:rPr>
          <w:u w:val="single"/>
        </w:rPr>
      </w:pPr>
    </w:p>
    <w:p w:rsidR="00144427" w:rsidRPr="00144427" w:rsidRDefault="00144427" w:rsidP="00144427">
      <w:pPr>
        <w:spacing w:line="360" w:lineRule="auto"/>
        <w:ind w:right="-284" w:firstLine="567"/>
        <w:jc w:val="center"/>
        <w:rPr>
          <w:u w:val="single"/>
        </w:rPr>
      </w:pPr>
      <w:r w:rsidRPr="00144427">
        <w:rPr>
          <w:u w:val="single"/>
        </w:rPr>
        <w:t>«</w:t>
      </w:r>
      <w:r w:rsidRPr="00144427">
        <w:rPr>
          <w:b/>
          <w:bCs/>
          <w:u w:val="single"/>
        </w:rPr>
        <w:t>Расходы на оплату труда</w:t>
      </w:r>
      <w:r w:rsidRPr="00144427">
        <w:rPr>
          <w:u w:val="single"/>
        </w:rPr>
        <w:t>»</w:t>
      </w:r>
    </w:p>
    <w:p w:rsidR="00144427" w:rsidRDefault="00144427" w:rsidP="00144427">
      <w:pPr>
        <w:tabs>
          <w:tab w:val="left" w:pos="1134"/>
        </w:tabs>
        <w:spacing w:line="360" w:lineRule="auto"/>
        <w:ind w:firstLine="426"/>
        <w:jc w:val="both"/>
      </w:pPr>
      <w:r>
        <w:t>Предприятием на 2018 год представлены предложения, обосновывающие фонд оплаты труда на уровне 1881,60</w:t>
      </w:r>
      <w:r>
        <w:rPr>
          <w:b/>
          <w:i/>
        </w:rPr>
        <w:t xml:space="preserve"> </w:t>
      </w:r>
      <w:r>
        <w:t>тыс. рублей. ФОТ рассчитан, исходя из уровня средней заработной платы 15680,00</w:t>
      </w:r>
      <w:r>
        <w:rPr>
          <w:b/>
          <w:i/>
        </w:rPr>
        <w:t xml:space="preserve"> </w:t>
      </w:r>
      <w:r>
        <w:t>руб./чел./мес. и численности ППП в количестве 10</w:t>
      </w:r>
      <w:r w:rsidRPr="00E92CD3">
        <w:rPr>
          <w:b/>
          <w:i/>
        </w:rPr>
        <w:t xml:space="preserve"> </w:t>
      </w:r>
      <w:r>
        <w:t xml:space="preserve">единиц соответственно (представлены утвержденное руководителем предприятия штатное расписание на 2018 год, расчет расходов на оплату труда, расчет нормативной численности. </w:t>
      </w:r>
    </w:p>
    <w:p w:rsidR="00144427" w:rsidRDefault="00144427" w:rsidP="00144427">
      <w:pPr>
        <w:spacing w:line="360" w:lineRule="auto"/>
        <w:ind w:right="-284" w:firstLine="709"/>
        <w:jc w:val="both"/>
      </w:pPr>
      <w:r w:rsidRPr="000F1087">
        <w:t xml:space="preserve">Экспертами приняты расходы по статье в сумме </w:t>
      </w:r>
      <w:r>
        <w:t>1151,22</w:t>
      </w:r>
      <w:r>
        <w:rPr>
          <w:b/>
          <w:i/>
        </w:rPr>
        <w:t xml:space="preserve"> </w:t>
      </w:r>
      <w:r w:rsidRPr="000F1087">
        <w:t xml:space="preserve">тыс. руб. </w:t>
      </w:r>
      <w:r>
        <w:t>(уровень, учтенный в НВВ на 2018 год для МКП «ЖКХ» - предыдущий оператор данной системы). Подход экспертами применен по аналогии с тепловой энергией по данной статье (см. экспертное по тепловой энергии).</w:t>
      </w:r>
    </w:p>
    <w:p w:rsidR="00144427" w:rsidRDefault="00144427" w:rsidP="00144427">
      <w:pPr>
        <w:spacing w:line="360" w:lineRule="auto"/>
        <w:ind w:right="-284" w:firstLine="709"/>
        <w:jc w:val="both"/>
      </w:pPr>
      <w:r w:rsidRPr="00192016">
        <w:t xml:space="preserve">Корректировка по статье относительно предложений в сторону </w:t>
      </w:r>
      <w:r>
        <w:t>снижения</w:t>
      </w:r>
      <w:r w:rsidRPr="00192016">
        <w:t xml:space="preserve"> составила </w:t>
      </w:r>
      <w:r>
        <w:t>730,38</w:t>
      </w:r>
      <w:r w:rsidRPr="00192016">
        <w:t xml:space="preserve"> тыс. руб</w:t>
      </w:r>
      <w:r>
        <w:t>.</w:t>
      </w:r>
    </w:p>
    <w:p w:rsidR="00144427" w:rsidRDefault="00144427" w:rsidP="00144427">
      <w:pPr>
        <w:spacing w:line="360" w:lineRule="auto"/>
        <w:ind w:right="-284" w:firstLine="709"/>
        <w:jc w:val="both"/>
      </w:pPr>
    </w:p>
    <w:p w:rsidR="00144427" w:rsidRPr="00144427" w:rsidRDefault="00144427" w:rsidP="00144427">
      <w:pPr>
        <w:spacing w:line="360" w:lineRule="auto"/>
        <w:ind w:right="-284" w:firstLine="567"/>
        <w:jc w:val="center"/>
        <w:rPr>
          <w:u w:val="single"/>
        </w:rPr>
      </w:pPr>
      <w:r w:rsidRPr="00144427">
        <w:rPr>
          <w:u w:val="single"/>
        </w:rPr>
        <w:lastRenderedPageBreak/>
        <w:t>«</w:t>
      </w:r>
      <w:r w:rsidRPr="00144427">
        <w:rPr>
          <w:b/>
          <w:bCs/>
          <w:u w:val="single"/>
        </w:rPr>
        <w:t>Отчисления на социальные нужды</w:t>
      </w:r>
      <w:r w:rsidRPr="00144427">
        <w:rPr>
          <w:u w:val="single"/>
        </w:rPr>
        <w:t>»</w:t>
      </w:r>
    </w:p>
    <w:p w:rsidR="00144427" w:rsidRPr="00144427" w:rsidRDefault="00144427" w:rsidP="00144427">
      <w:pPr>
        <w:keepNext/>
        <w:tabs>
          <w:tab w:val="left" w:pos="709"/>
        </w:tabs>
        <w:spacing w:before="240" w:after="60" w:line="360" w:lineRule="auto"/>
        <w:ind w:right="-143"/>
        <w:jc w:val="both"/>
        <w:outlineLvl w:val="2"/>
        <w:rPr>
          <w:color w:val="000000"/>
        </w:rPr>
      </w:pPr>
      <w:r w:rsidRPr="00144427">
        <w:rPr>
          <w:color w:val="000000"/>
        </w:rPr>
        <w:t>В расходы по статье «Отчисления на социальные нужды» включаются:</w:t>
      </w:r>
    </w:p>
    <w:p w:rsidR="00144427" w:rsidRPr="00705B36" w:rsidRDefault="00144427" w:rsidP="00144427">
      <w:pPr>
        <w:keepNext/>
        <w:tabs>
          <w:tab w:val="left" w:pos="709"/>
        </w:tabs>
        <w:spacing w:before="240" w:after="60" w:line="360" w:lineRule="auto"/>
        <w:ind w:right="-143"/>
        <w:jc w:val="both"/>
        <w:outlineLvl w:val="2"/>
        <w:rPr>
          <w:color w:val="000000"/>
        </w:rPr>
      </w:pPr>
      <w:r w:rsidRPr="00705B36">
        <w:rPr>
          <w:color w:val="000000"/>
        </w:rPr>
        <w:tab/>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rsidR="00144427" w:rsidRPr="00705B36" w:rsidRDefault="00144427" w:rsidP="00144427">
      <w:pPr>
        <w:keepNext/>
        <w:tabs>
          <w:tab w:val="left" w:pos="709"/>
        </w:tabs>
        <w:spacing w:before="240" w:after="60" w:line="360" w:lineRule="auto"/>
        <w:ind w:right="-143"/>
        <w:jc w:val="both"/>
        <w:outlineLvl w:val="2"/>
        <w:rPr>
          <w:color w:val="000000"/>
        </w:rPr>
      </w:pPr>
      <w:r w:rsidRPr="00705B36">
        <w:rPr>
          <w:color w:val="000000"/>
        </w:rPr>
        <w:tab/>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w:t>
      </w:r>
    </w:p>
    <w:p w:rsidR="00144427" w:rsidRPr="00705B36" w:rsidRDefault="00144427" w:rsidP="00144427">
      <w:pPr>
        <w:keepNext/>
        <w:tabs>
          <w:tab w:val="left" w:pos="709"/>
        </w:tabs>
        <w:spacing w:before="240" w:after="60" w:line="360" w:lineRule="auto"/>
        <w:ind w:right="-143"/>
        <w:jc w:val="both"/>
        <w:outlineLvl w:val="2"/>
        <w:rPr>
          <w:color w:val="000000"/>
        </w:rPr>
      </w:pPr>
      <w:r w:rsidRPr="00705B36">
        <w:rPr>
          <w:color w:val="000000"/>
        </w:rPr>
        <w:tab/>
        <w:t xml:space="preserve">Экспертами в расчет НВВ на 2018 год приняты страховые взносы в размере 30,2 % (от ФОТ или </w:t>
      </w:r>
      <w:r>
        <w:rPr>
          <w:color w:val="000000"/>
        </w:rPr>
        <w:t>347,67</w:t>
      </w:r>
      <w:r w:rsidRPr="00705B36">
        <w:rPr>
          <w:color w:val="000000"/>
        </w:rPr>
        <w:t xml:space="preserve"> тыс. </w:t>
      </w:r>
      <w:proofErr w:type="spellStart"/>
      <w:r w:rsidRPr="00705B36">
        <w:rPr>
          <w:color w:val="000000"/>
        </w:rPr>
        <w:t>руб</w:t>
      </w:r>
      <w:proofErr w:type="spellEnd"/>
      <w:r w:rsidRPr="00705B36">
        <w:rPr>
          <w:color w:val="000000"/>
        </w:rPr>
        <w:t xml:space="preserve"> (приложение </w:t>
      </w:r>
      <w:r>
        <w:rPr>
          <w:color w:val="000000"/>
        </w:rPr>
        <w:t>1</w:t>
      </w:r>
      <w:r w:rsidRPr="00705B36">
        <w:rPr>
          <w:color w:val="000000"/>
        </w:rPr>
        <w:t xml:space="preserve"> к экспертному заключению)). </w:t>
      </w:r>
    </w:p>
    <w:p w:rsidR="00144427" w:rsidRPr="00705B36" w:rsidRDefault="00144427" w:rsidP="00144427">
      <w:pPr>
        <w:spacing w:line="360" w:lineRule="auto"/>
        <w:ind w:firstLine="567"/>
        <w:jc w:val="both"/>
      </w:pPr>
      <w:r w:rsidRPr="00705B36">
        <w:t xml:space="preserve">Корректировка плановых расходов по статье на 2018 год относительно предложений предприятия в сторону снижения составила – </w:t>
      </w:r>
      <w:r>
        <w:t>220,57</w:t>
      </w:r>
      <w:r w:rsidRPr="00705B36">
        <w:t xml:space="preserve"> тыс. руб., за счёт снижения общего размера ФОТ.</w:t>
      </w:r>
    </w:p>
    <w:p w:rsidR="00144427" w:rsidRDefault="00144427" w:rsidP="00144427">
      <w:pPr>
        <w:spacing w:line="360" w:lineRule="auto"/>
        <w:ind w:right="-284" w:firstLine="709"/>
        <w:jc w:val="both"/>
      </w:pPr>
    </w:p>
    <w:p w:rsidR="00144427" w:rsidRPr="0096020A" w:rsidRDefault="00144427" w:rsidP="00144427">
      <w:pPr>
        <w:spacing w:line="360" w:lineRule="auto"/>
        <w:ind w:right="-284" w:firstLine="709"/>
        <w:jc w:val="both"/>
      </w:pPr>
      <w:r w:rsidRPr="0096020A">
        <w:t xml:space="preserve">Таким образом, общая величина НВВ на производство теплоносителя на 2018 год составила </w:t>
      </w:r>
      <w:r>
        <w:t>7638,91</w:t>
      </w:r>
      <w:r w:rsidRPr="0096020A">
        <w:t> тыс. руб.</w:t>
      </w:r>
    </w:p>
    <w:p w:rsidR="00144427" w:rsidRPr="00293651" w:rsidRDefault="00144427" w:rsidP="00144427">
      <w:pPr>
        <w:tabs>
          <w:tab w:val="left" w:pos="0"/>
          <w:tab w:val="left" w:pos="9900"/>
        </w:tabs>
        <w:spacing w:line="360" w:lineRule="auto"/>
        <w:ind w:firstLine="709"/>
        <w:jc w:val="both"/>
        <w:rPr>
          <w:color w:val="000000"/>
        </w:rPr>
      </w:pPr>
      <w:r w:rsidRPr="00293651">
        <w:rPr>
          <w:color w:val="000000"/>
        </w:rPr>
        <w:t>Исходя из сложившихся</w:t>
      </w:r>
      <w:r>
        <w:rPr>
          <w:color w:val="000000"/>
        </w:rPr>
        <w:t xml:space="preserve"> затрат на теплоноситель, объема</w:t>
      </w:r>
      <w:r w:rsidRPr="00293651">
        <w:rPr>
          <w:color w:val="000000"/>
        </w:rPr>
        <w:t xml:space="preserve"> отпуска </w:t>
      </w:r>
      <w:r>
        <w:rPr>
          <w:color w:val="000000"/>
        </w:rPr>
        <w:t>в 2018 году</w:t>
      </w:r>
      <w:r w:rsidRPr="00293651">
        <w:rPr>
          <w:color w:val="000000"/>
        </w:rPr>
        <w:t xml:space="preserve"> значения компонента на теплоноситель составит</w:t>
      </w:r>
      <w:r>
        <w:rPr>
          <w:color w:val="000000"/>
        </w:rPr>
        <w:t xml:space="preserve"> </w:t>
      </w:r>
      <w:r>
        <w:t>25,48</w:t>
      </w:r>
      <w:r w:rsidRPr="00293651">
        <w:t xml:space="preserve"> руб./м3 без НДС</w:t>
      </w:r>
      <w:r>
        <w:t>.</w:t>
      </w:r>
      <w:r w:rsidRPr="000770A9">
        <w:t xml:space="preserve"> </w:t>
      </w:r>
      <w:r>
        <w:t>Снижение составило 41,8 % (относительно МКП «ЖКХ») в связи с учетом по предложению предприятия части объема технической воды по более низкой стоимости, ранее учитывалась вода питьевого качества.</w:t>
      </w:r>
    </w:p>
    <w:p w:rsidR="00144427" w:rsidRDefault="00144427" w:rsidP="00144427">
      <w:pPr>
        <w:tabs>
          <w:tab w:val="left" w:pos="0"/>
          <w:tab w:val="left" w:pos="9900"/>
        </w:tabs>
        <w:spacing w:line="360" w:lineRule="auto"/>
        <w:ind w:right="-1" w:firstLine="709"/>
        <w:jc w:val="both"/>
        <w:rPr>
          <w:bCs/>
        </w:rPr>
      </w:pPr>
    </w:p>
    <w:p w:rsidR="00144427" w:rsidRPr="00293651" w:rsidRDefault="00144427" w:rsidP="00144427">
      <w:pPr>
        <w:spacing w:line="360" w:lineRule="auto"/>
        <w:ind w:right="-284"/>
        <w:jc w:val="both"/>
        <w:rPr>
          <w:b/>
          <w:bCs/>
        </w:rPr>
      </w:pPr>
      <w:r>
        <w:rPr>
          <w:b/>
          <w:bCs/>
        </w:rPr>
        <w:t>2</w:t>
      </w:r>
      <w:r w:rsidRPr="00293651">
        <w:rPr>
          <w:b/>
          <w:bCs/>
        </w:rPr>
        <w:t>. ТАРИФЫ НА ГОРЯЧУЮ ВОДУ</w:t>
      </w:r>
    </w:p>
    <w:p w:rsidR="00144427" w:rsidRPr="00293651" w:rsidRDefault="00144427" w:rsidP="00144427">
      <w:pPr>
        <w:spacing w:line="360" w:lineRule="auto"/>
        <w:ind w:right="-284" w:firstLine="709"/>
        <w:jc w:val="both"/>
      </w:pPr>
      <w:r w:rsidRPr="00293651">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23" w:history="1">
        <w:r w:rsidRPr="00293651">
          <w:t>устанавливаются</w:t>
        </w:r>
      </w:hyperlink>
      <w:r w:rsidRPr="00293651">
        <w:t xml:space="preserve"> в виде двухкомпонентных тарифов с использованием компонента на теплоноситель и компонента на тепловую энергию.</w:t>
      </w:r>
    </w:p>
    <w:p w:rsidR="00144427" w:rsidRPr="00293651" w:rsidRDefault="00144427" w:rsidP="00144427">
      <w:pPr>
        <w:tabs>
          <w:tab w:val="left" w:pos="0"/>
          <w:tab w:val="left" w:pos="9900"/>
        </w:tabs>
        <w:spacing w:line="360" w:lineRule="auto"/>
        <w:ind w:firstLine="709"/>
        <w:jc w:val="both"/>
        <w:rPr>
          <w:color w:val="000000"/>
        </w:rPr>
      </w:pPr>
      <w:r w:rsidRPr="00293651">
        <w:lastRenderedPageBreak/>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w:t>
      </w:r>
      <w:r w:rsidRPr="00293651">
        <w:rPr>
          <w:color w:val="000000"/>
        </w:rPr>
        <w:t>составит</w:t>
      </w:r>
      <w:r>
        <w:rPr>
          <w:color w:val="000000"/>
        </w:rPr>
        <w:t xml:space="preserve"> </w:t>
      </w:r>
      <w:r>
        <w:t>25,48</w:t>
      </w:r>
      <w:r w:rsidRPr="00293651">
        <w:t xml:space="preserve"> руб./м3 без НДС</w:t>
      </w:r>
      <w:r>
        <w:t>.</w:t>
      </w:r>
    </w:p>
    <w:p w:rsidR="00144427" w:rsidRPr="00293651" w:rsidRDefault="00144427" w:rsidP="00144427">
      <w:pPr>
        <w:spacing w:line="360" w:lineRule="auto"/>
        <w:ind w:right="-284" w:firstLine="709"/>
        <w:jc w:val="both"/>
      </w:pPr>
      <w:r w:rsidRPr="00293651">
        <w:t xml:space="preserve">Компонент на тепловую энергию соответствует тарифу на тепловую энергию на 2018 год, утвержден постановлением региональной энергетической комиссии Кемеровской области от </w:t>
      </w:r>
      <w:r>
        <w:t>27</w:t>
      </w:r>
      <w:r w:rsidRPr="00293651">
        <w:t>.</w:t>
      </w:r>
      <w:r>
        <w:t>04</w:t>
      </w:r>
      <w:r w:rsidRPr="00293651">
        <w:t>.201</w:t>
      </w:r>
      <w:r>
        <w:t>8</w:t>
      </w:r>
      <w:r w:rsidRPr="00293651">
        <w:t xml:space="preserve"> № </w:t>
      </w:r>
      <w:r>
        <w:t>80</w:t>
      </w:r>
      <w:r w:rsidRPr="00293651">
        <w:t xml:space="preserve"> и составляет </w:t>
      </w:r>
      <w:r>
        <w:t>1786,36</w:t>
      </w:r>
      <w:r w:rsidRPr="00293651">
        <w:t xml:space="preserve"> </w:t>
      </w:r>
      <w:proofErr w:type="spellStart"/>
      <w:r w:rsidRPr="00293651">
        <w:t>руб</w:t>
      </w:r>
      <w:proofErr w:type="spellEnd"/>
      <w:r w:rsidRPr="00293651">
        <w:t>/Гкал (без НДС).</w:t>
      </w:r>
    </w:p>
    <w:p w:rsidR="00144427" w:rsidRPr="00293651" w:rsidRDefault="00144427" w:rsidP="00144427">
      <w:pPr>
        <w:spacing w:line="360" w:lineRule="auto"/>
        <w:ind w:right="-284" w:firstLine="709"/>
        <w:jc w:val="both"/>
      </w:pPr>
      <w:r w:rsidRPr="00293651">
        <w:t xml:space="preserve">Нормативы расхода тепловой энергии, необходимой для осуществления горячего водоснабжения </w:t>
      </w:r>
      <w:r>
        <w:t>МКП</w:t>
      </w:r>
      <w:r w:rsidRPr="00293651">
        <w:t xml:space="preserve"> «</w:t>
      </w:r>
      <w:r>
        <w:t>ТЕПЛО</w:t>
      </w:r>
      <w:r w:rsidRPr="00293651">
        <w:t>»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rsidR="00144427" w:rsidRPr="00293651" w:rsidRDefault="00144427" w:rsidP="00144427">
      <w:pPr>
        <w:tabs>
          <w:tab w:val="left" w:pos="0"/>
          <w:tab w:val="left" w:pos="9900"/>
        </w:tabs>
        <w:spacing w:line="360" w:lineRule="auto"/>
        <w:ind w:firstLine="709"/>
        <w:jc w:val="right"/>
        <w:rPr>
          <w:color w:val="000000"/>
        </w:rPr>
      </w:pPr>
      <w:r>
        <w:rPr>
          <w:color w:val="000000"/>
        </w:rPr>
        <w:t xml:space="preserve">    </w:t>
      </w:r>
      <w:r w:rsidRPr="00293651">
        <w:rPr>
          <w:color w:val="000000"/>
        </w:rPr>
        <w:t xml:space="preserve">Таблица </w:t>
      </w:r>
      <w:r>
        <w:rPr>
          <w:color w:val="000000"/>
        </w:rPr>
        <w:t>3</w:t>
      </w:r>
    </w:p>
    <w:p w:rsidR="00144427" w:rsidRPr="00293651" w:rsidRDefault="00144427" w:rsidP="00144427">
      <w:pPr>
        <w:tabs>
          <w:tab w:val="left" w:pos="0"/>
          <w:tab w:val="left" w:pos="9900"/>
        </w:tabs>
        <w:ind w:right="-1" w:firstLine="709"/>
        <w:jc w:val="both"/>
        <w:rPr>
          <w:color w:val="000000"/>
        </w:rPr>
      </w:pPr>
    </w:p>
    <w:tbl>
      <w:tblPr>
        <w:tblpPr w:leftFromText="180" w:rightFromText="180" w:vertAnchor="text" w:horzAnchor="margin" w:tblpY="-115"/>
        <w:tblOverlap w:val="neve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2356"/>
        <w:gridCol w:w="2514"/>
        <w:gridCol w:w="2467"/>
      </w:tblGrid>
      <w:tr w:rsidR="00144427" w:rsidRPr="00293651" w:rsidTr="00F92D7B">
        <w:trPr>
          <w:trHeight w:val="500"/>
        </w:trPr>
        <w:tc>
          <w:tcPr>
            <w:tcW w:w="4788" w:type="dxa"/>
            <w:gridSpan w:val="2"/>
            <w:shd w:val="clear" w:color="auto" w:fill="auto"/>
            <w:vAlign w:val="center"/>
          </w:tcPr>
          <w:p w:rsidR="00144427" w:rsidRPr="00293651" w:rsidRDefault="00144427" w:rsidP="00F92D7B">
            <w:pPr>
              <w:jc w:val="center"/>
            </w:pPr>
            <w:r w:rsidRPr="00293651">
              <w:t>С изолированными стояками</w:t>
            </w:r>
          </w:p>
        </w:tc>
        <w:tc>
          <w:tcPr>
            <w:tcW w:w="4981" w:type="dxa"/>
            <w:gridSpan w:val="2"/>
            <w:shd w:val="clear" w:color="auto" w:fill="auto"/>
            <w:vAlign w:val="center"/>
            <w:hideMark/>
          </w:tcPr>
          <w:p w:rsidR="00144427" w:rsidRPr="00293651" w:rsidRDefault="00144427" w:rsidP="00F92D7B">
            <w:pPr>
              <w:jc w:val="center"/>
            </w:pPr>
            <w:r w:rsidRPr="00293651">
              <w:t>С неизолированными стояками</w:t>
            </w:r>
          </w:p>
        </w:tc>
      </w:tr>
      <w:tr w:rsidR="00144427" w:rsidRPr="00293651" w:rsidTr="00F92D7B">
        <w:trPr>
          <w:trHeight w:val="302"/>
        </w:trPr>
        <w:tc>
          <w:tcPr>
            <w:tcW w:w="2432" w:type="dxa"/>
            <w:shd w:val="clear" w:color="auto" w:fill="auto"/>
            <w:vAlign w:val="center"/>
            <w:hideMark/>
          </w:tcPr>
          <w:p w:rsidR="00144427" w:rsidRPr="00293651" w:rsidRDefault="00144427" w:rsidP="00F92D7B">
            <w:pPr>
              <w:jc w:val="center"/>
            </w:pPr>
            <w:r w:rsidRPr="00293651">
              <w:t>с полотенцесушителем</w:t>
            </w:r>
          </w:p>
        </w:tc>
        <w:tc>
          <w:tcPr>
            <w:tcW w:w="2355" w:type="dxa"/>
            <w:shd w:val="clear" w:color="auto" w:fill="auto"/>
            <w:vAlign w:val="center"/>
            <w:hideMark/>
          </w:tcPr>
          <w:p w:rsidR="00144427" w:rsidRPr="00293651" w:rsidRDefault="00144427" w:rsidP="00F92D7B">
            <w:pPr>
              <w:jc w:val="center"/>
            </w:pPr>
            <w:r w:rsidRPr="00293651">
              <w:t>без полотенцесушителя</w:t>
            </w:r>
          </w:p>
        </w:tc>
        <w:tc>
          <w:tcPr>
            <w:tcW w:w="2514" w:type="dxa"/>
            <w:shd w:val="clear" w:color="auto" w:fill="auto"/>
            <w:vAlign w:val="center"/>
            <w:hideMark/>
          </w:tcPr>
          <w:p w:rsidR="00144427" w:rsidRPr="00293651" w:rsidRDefault="00144427" w:rsidP="00F92D7B">
            <w:pPr>
              <w:jc w:val="center"/>
            </w:pPr>
            <w:r w:rsidRPr="00293651">
              <w:t>с полотенцесушителем</w:t>
            </w:r>
          </w:p>
        </w:tc>
        <w:tc>
          <w:tcPr>
            <w:tcW w:w="2466" w:type="dxa"/>
            <w:shd w:val="clear" w:color="auto" w:fill="auto"/>
            <w:vAlign w:val="center"/>
            <w:hideMark/>
          </w:tcPr>
          <w:p w:rsidR="00144427" w:rsidRPr="00293651" w:rsidRDefault="00144427" w:rsidP="00F92D7B">
            <w:pPr>
              <w:jc w:val="center"/>
            </w:pPr>
            <w:r w:rsidRPr="00293651">
              <w:t>без полотенцесушителя</w:t>
            </w:r>
          </w:p>
        </w:tc>
      </w:tr>
      <w:tr w:rsidR="00144427" w:rsidRPr="00293651" w:rsidTr="00F92D7B">
        <w:trPr>
          <w:trHeight w:val="302"/>
        </w:trPr>
        <w:tc>
          <w:tcPr>
            <w:tcW w:w="2432" w:type="dxa"/>
            <w:shd w:val="clear" w:color="auto" w:fill="auto"/>
            <w:vAlign w:val="center"/>
          </w:tcPr>
          <w:p w:rsidR="00144427" w:rsidRPr="00293651" w:rsidRDefault="00144427" w:rsidP="00F92D7B">
            <w:pPr>
              <w:jc w:val="center"/>
            </w:pPr>
            <w:r w:rsidRPr="00293651">
              <w:t>0,0544</w:t>
            </w:r>
          </w:p>
        </w:tc>
        <w:tc>
          <w:tcPr>
            <w:tcW w:w="2355" w:type="dxa"/>
            <w:shd w:val="clear" w:color="auto" w:fill="auto"/>
            <w:vAlign w:val="center"/>
          </w:tcPr>
          <w:p w:rsidR="00144427" w:rsidRPr="00293651" w:rsidRDefault="00144427" w:rsidP="00F92D7B">
            <w:pPr>
              <w:jc w:val="center"/>
            </w:pPr>
            <w:r w:rsidRPr="00293651">
              <w:t>0,0536</w:t>
            </w:r>
          </w:p>
        </w:tc>
        <w:tc>
          <w:tcPr>
            <w:tcW w:w="2514" w:type="dxa"/>
            <w:shd w:val="clear" w:color="auto" w:fill="auto"/>
            <w:vAlign w:val="center"/>
          </w:tcPr>
          <w:p w:rsidR="00144427" w:rsidRPr="00293651" w:rsidRDefault="00144427" w:rsidP="00F92D7B">
            <w:pPr>
              <w:jc w:val="center"/>
            </w:pPr>
            <w:r w:rsidRPr="00293651">
              <w:t>0,0580</w:t>
            </w:r>
          </w:p>
        </w:tc>
        <w:tc>
          <w:tcPr>
            <w:tcW w:w="2466" w:type="dxa"/>
            <w:shd w:val="clear" w:color="auto" w:fill="auto"/>
            <w:vAlign w:val="center"/>
          </w:tcPr>
          <w:p w:rsidR="00144427" w:rsidRPr="00293651" w:rsidRDefault="00144427" w:rsidP="00F92D7B">
            <w:pPr>
              <w:jc w:val="center"/>
            </w:pPr>
            <w:r w:rsidRPr="00293651">
              <w:t>0,0548</w:t>
            </w:r>
          </w:p>
        </w:tc>
      </w:tr>
    </w:tbl>
    <w:p w:rsidR="00144427" w:rsidRPr="00293651" w:rsidRDefault="00144427" w:rsidP="00144427">
      <w:pPr>
        <w:spacing w:line="360" w:lineRule="auto"/>
        <w:ind w:right="-284" w:firstLine="709"/>
        <w:jc w:val="both"/>
      </w:pPr>
      <w:r w:rsidRPr="00293651">
        <w:t xml:space="preserve">На основании вышеуказанного, эксперты предлагают принять тарифы на горячую воду в открытой системе горячего водоснабжения на 2018 год для </w:t>
      </w:r>
      <w:r>
        <w:t>МКП</w:t>
      </w:r>
      <w:r w:rsidRPr="00293651">
        <w:t xml:space="preserve"> «</w:t>
      </w:r>
      <w:r>
        <w:t>ТЕПЛО</w:t>
      </w:r>
      <w:r w:rsidRPr="00293651">
        <w:t>» в следующем виде:</w:t>
      </w:r>
    </w:p>
    <w:p w:rsidR="00144427" w:rsidRPr="00293651" w:rsidRDefault="00144427" w:rsidP="00144427">
      <w:pPr>
        <w:tabs>
          <w:tab w:val="left" w:pos="1890"/>
        </w:tabs>
        <w:ind w:right="-284"/>
        <w:jc w:val="right"/>
      </w:pPr>
      <w:r w:rsidRPr="00293651">
        <w:t xml:space="preserve">Таблица </w:t>
      </w:r>
      <w:r>
        <w:t>4</w:t>
      </w:r>
    </w:p>
    <w:p w:rsidR="00144427" w:rsidRPr="00293651" w:rsidRDefault="00144427" w:rsidP="00144427">
      <w:pPr>
        <w:tabs>
          <w:tab w:val="left" w:pos="1890"/>
        </w:tabs>
        <w:ind w:right="-284"/>
        <w:jc w:val="center"/>
      </w:pPr>
      <w:r w:rsidRPr="00293651">
        <w:t xml:space="preserve">Тарифы на горячую воду </w:t>
      </w:r>
      <w:r>
        <w:t>МКП</w:t>
      </w:r>
      <w:r w:rsidRPr="00293651">
        <w:t xml:space="preserve"> «</w:t>
      </w:r>
      <w:r>
        <w:t>ТЕПЛО</w:t>
      </w:r>
      <w:r w:rsidRPr="00293651">
        <w:t xml:space="preserve">», </w:t>
      </w:r>
      <w:r w:rsidRPr="00293651">
        <w:br/>
        <w:t xml:space="preserve">реализуемую в открытой системе горячего водоснабжения </w:t>
      </w:r>
      <w:r w:rsidRPr="00293651">
        <w:br/>
        <w:t xml:space="preserve">на потребительском рынке </w:t>
      </w:r>
    </w:p>
    <w:p w:rsidR="00144427" w:rsidRPr="00293651" w:rsidRDefault="00144427" w:rsidP="00144427">
      <w:pPr>
        <w:tabs>
          <w:tab w:val="left" w:pos="1890"/>
        </w:tabs>
        <w:ind w:right="-284"/>
        <w:jc w:val="right"/>
      </w:pPr>
      <w:r w:rsidRPr="00293651">
        <w:t xml:space="preserve"> (без НДС)</w:t>
      </w:r>
    </w:p>
    <w:tbl>
      <w:tblPr>
        <w:tblW w:w="9599" w:type="dxa"/>
        <w:tblInd w:w="113" w:type="dxa"/>
        <w:tblLayout w:type="fixed"/>
        <w:tblLook w:val="04A0" w:firstRow="1" w:lastRow="0" w:firstColumn="1" w:lastColumn="0" w:noHBand="0" w:noVBand="1"/>
      </w:tblPr>
      <w:tblGrid>
        <w:gridCol w:w="2038"/>
        <w:gridCol w:w="1368"/>
        <w:gridCol w:w="934"/>
        <w:gridCol w:w="935"/>
        <w:gridCol w:w="1014"/>
        <w:gridCol w:w="951"/>
        <w:gridCol w:w="1065"/>
        <w:gridCol w:w="1294"/>
      </w:tblGrid>
      <w:tr w:rsidR="00144427" w:rsidRPr="00293651" w:rsidTr="00F92D7B">
        <w:trPr>
          <w:trHeight w:val="831"/>
        </w:trPr>
        <w:tc>
          <w:tcPr>
            <w:tcW w:w="2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Наименование регулируемой организации</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Период</w:t>
            </w:r>
          </w:p>
        </w:tc>
        <w:tc>
          <w:tcPr>
            <w:tcW w:w="3834" w:type="dxa"/>
            <w:gridSpan w:val="4"/>
            <w:tcBorders>
              <w:top w:val="single" w:sz="4" w:space="0" w:color="auto"/>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Тариф на горячую воду для прочих потребителей, руб./ м3 (без НДС)</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4427" w:rsidRPr="00293651" w:rsidRDefault="00144427" w:rsidP="00F92D7B">
            <w:pPr>
              <w:jc w:val="center"/>
            </w:pPr>
            <w:proofErr w:type="spellStart"/>
            <w:r w:rsidRPr="00293651">
              <w:t>Компо-нент</w:t>
            </w:r>
            <w:proofErr w:type="spellEnd"/>
            <w:r w:rsidRPr="00293651">
              <w:t xml:space="preserve"> на </w:t>
            </w:r>
            <w:proofErr w:type="spellStart"/>
            <w:r w:rsidRPr="00293651">
              <w:t>теплоно-ситель</w:t>
            </w:r>
            <w:proofErr w:type="spellEnd"/>
            <w:r w:rsidRPr="00293651">
              <w:t>, руб./м3  (без НДС)</w:t>
            </w:r>
          </w:p>
        </w:tc>
        <w:tc>
          <w:tcPr>
            <w:tcW w:w="1294" w:type="dxa"/>
            <w:vMerge w:val="restart"/>
            <w:tcBorders>
              <w:top w:val="single" w:sz="4" w:space="0" w:color="auto"/>
              <w:left w:val="nil"/>
              <w:right w:val="single" w:sz="4" w:space="0" w:color="auto"/>
            </w:tcBorders>
            <w:shd w:val="clear" w:color="auto" w:fill="auto"/>
            <w:vAlign w:val="center"/>
            <w:hideMark/>
          </w:tcPr>
          <w:p w:rsidR="00144427" w:rsidRPr="00293651" w:rsidRDefault="00144427" w:rsidP="00F92D7B">
            <w:pPr>
              <w:jc w:val="center"/>
            </w:pPr>
            <w:r w:rsidRPr="00293651">
              <w:t xml:space="preserve">Компонент на тепловую энергию руб./Гкал </w:t>
            </w:r>
            <w:r w:rsidRPr="00293651">
              <w:br/>
              <w:t>(без НДС)</w:t>
            </w:r>
          </w:p>
        </w:tc>
      </w:tr>
      <w:tr w:rsidR="00144427" w:rsidRPr="00293651" w:rsidTr="00F92D7B">
        <w:trPr>
          <w:trHeight w:val="301"/>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144427" w:rsidRPr="00293651" w:rsidRDefault="00144427" w:rsidP="00F92D7B"/>
        </w:tc>
        <w:tc>
          <w:tcPr>
            <w:tcW w:w="1368" w:type="dxa"/>
            <w:vMerge/>
            <w:tcBorders>
              <w:top w:val="single" w:sz="4" w:space="0" w:color="auto"/>
              <w:left w:val="single" w:sz="4" w:space="0" w:color="auto"/>
              <w:bottom w:val="single" w:sz="4" w:space="0" w:color="auto"/>
              <w:right w:val="single" w:sz="4" w:space="0" w:color="auto"/>
            </w:tcBorders>
            <w:vAlign w:val="center"/>
            <w:hideMark/>
          </w:tcPr>
          <w:p w:rsidR="00144427" w:rsidRPr="00293651" w:rsidRDefault="00144427" w:rsidP="00F92D7B"/>
        </w:tc>
        <w:tc>
          <w:tcPr>
            <w:tcW w:w="1869" w:type="dxa"/>
            <w:gridSpan w:val="2"/>
            <w:tcBorders>
              <w:top w:val="single" w:sz="4" w:space="0" w:color="auto"/>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Изолированные стояки</w:t>
            </w:r>
          </w:p>
        </w:tc>
        <w:tc>
          <w:tcPr>
            <w:tcW w:w="1965" w:type="dxa"/>
            <w:gridSpan w:val="2"/>
            <w:tcBorders>
              <w:top w:val="single" w:sz="4" w:space="0" w:color="auto"/>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Неизолированные стояки</w:t>
            </w: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144427" w:rsidRPr="00293651" w:rsidRDefault="00144427" w:rsidP="00F92D7B"/>
        </w:tc>
        <w:tc>
          <w:tcPr>
            <w:tcW w:w="1294" w:type="dxa"/>
            <w:vMerge/>
            <w:tcBorders>
              <w:left w:val="single" w:sz="4" w:space="0" w:color="auto"/>
              <w:right w:val="single" w:sz="4" w:space="0" w:color="auto"/>
            </w:tcBorders>
            <w:shd w:val="clear" w:color="auto" w:fill="auto"/>
            <w:vAlign w:val="center"/>
            <w:hideMark/>
          </w:tcPr>
          <w:p w:rsidR="00144427" w:rsidRPr="00293651" w:rsidRDefault="00144427" w:rsidP="00F92D7B">
            <w:pPr>
              <w:jc w:val="center"/>
            </w:pPr>
          </w:p>
        </w:tc>
      </w:tr>
      <w:tr w:rsidR="00144427" w:rsidRPr="00293651" w:rsidTr="00F92D7B">
        <w:trPr>
          <w:trHeight w:val="1806"/>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144427" w:rsidRPr="00293651" w:rsidRDefault="00144427" w:rsidP="00F92D7B"/>
        </w:tc>
        <w:tc>
          <w:tcPr>
            <w:tcW w:w="1368" w:type="dxa"/>
            <w:vMerge/>
            <w:tcBorders>
              <w:top w:val="single" w:sz="4" w:space="0" w:color="auto"/>
              <w:left w:val="single" w:sz="4" w:space="0" w:color="auto"/>
              <w:bottom w:val="single" w:sz="4" w:space="0" w:color="auto"/>
              <w:right w:val="single" w:sz="4" w:space="0" w:color="auto"/>
            </w:tcBorders>
            <w:vAlign w:val="center"/>
            <w:hideMark/>
          </w:tcPr>
          <w:p w:rsidR="00144427" w:rsidRPr="00293651" w:rsidRDefault="00144427" w:rsidP="00F92D7B"/>
        </w:tc>
        <w:tc>
          <w:tcPr>
            <w:tcW w:w="934" w:type="dxa"/>
            <w:tcBorders>
              <w:top w:val="nil"/>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с поло-</w:t>
            </w:r>
            <w:proofErr w:type="spellStart"/>
            <w:r w:rsidRPr="00293651">
              <w:t>тенце</w:t>
            </w:r>
            <w:proofErr w:type="spellEnd"/>
            <w:r w:rsidRPr="00293651">
              <w:t>-суши-</w:t>
            </w:r>
            <w:proofErr w:type="spellStart"/>
            <w:r w:rsidRPr="00293651">
              <w:t>телями</w:t>
            </w:r>
            <w:proofErr w:type="spellEnd"/>
          </w:p>
        </w:tc>
        <w:tc>
          <w:tcPr>
            <w:tcW w:w="935" w:type="dxa"/>
            <w:tcBorders>
              <w:top w:val="nil"/>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без поло-</w:t>
            </w:r>
            <w:proofErr w:type="spellStart"/>
            <w:r w:rsidRPr="00293651">
              <w:t>тенце</w:t>
            </w:r>
            <w:proofErr w:type="spellEnd"/>
            <w:r w:rsidRPr="00293651">
              <w:t>-суши-теля</w:t>
            </w:r>
          </w:p>
        </w:tc>
        <w:tc>
          <w:tcPr>
            <w:tcW w:w="1014" w:type="dxa"/>
            <w:tcBorders>
              <w:top w:val="nil"/>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с поло-</w:t>
            </w:r>
            <w:proofErr w:type="spellStart"/>
            <w:r w:rsidRPr="00293651">
              <w:t>тенце</w:t>
            </w:r>
            <w:proofErr w:type="spellEnd"/>
            <w:r w:rsidRPr="00293651">
              <w:t>-суши-</w:t>
            </w:r>
            <w:proofErr w:type="spellStart"/>
            <w:r w:rsidRPr="00293651">
              <w:t>телями</w:t>
            </w:r>
            <w:proofErr w:type="spellEnd"/>
          </w:p>
        </w:tc>
        <w:tc>
          <w:tcPr>
            <w:tcW w:w="951" w:type="dxa"/>
            <w:tcBorders>
              <w:top w:val="nil"/>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rsidRPr="00293651">
              <w:t>без поло-</w:t>
            </w:r>
            <w:proofErr w:type="spellStart"/>
            <w:r w:rsidRPr="00293651">
              <w:t>тенце</w:t>
            </w:r>
            <w:proofErr w:type="spellEnd"/>
            <w:r w:rsidRPr="00293651">
              <w:t>-суши-теля</w:t>
            </w: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144427" w:rsidRPr="00293651" w:rsidRDefault="00144427" w:rsidP="00F92D7B"/>
        </w:tc>
        <w:tc>
          <w:tcPr>
            <w:tcW w:w="1294" w:type="dxa"/>
            <w:vMerge/>
            <w:tcBorders>
              <w:left w:val="single" w:sz="4" w:space="0" w:color="auto"/>
              <w:bottom w:val="single" w:sz="4" w:space="0" w:color="auto"/>
              <w:right w:val="single" w:sz="4" w:space="0" w:color="auto"/>
            </w:tcBorders>
            <w:vAlign w:val="center"/>
            <w:hideMark/>
          </w:tcPr>
          <w:p w:rsidR="00144427" w:rsidRPr="00293651" w:rsidRDefault="00144427" w:rsidP="00F92D7B"/>
        </w:tc>
      </w:tr>
      <w:tr w:rsidR="00144427" w:rsidRPr="00293651" w:rsidTr="00F92D7B">
        <w:trPr>
          <w:trHeight w:val="310"/>
        </w:trPr>
        <w:tc>
          <w:tcPr>
            <w:tcW w:w="2038" w:type="dxa"/>
            <w:tcBorders>
              <w:top w:val="single" w:sz="4" w:space="0" w:color="auto"/>
              <w:left w:val="single" w:sz="4" w:space="0" w:color="auto"/>
              <w:bottom w:val="single" w:sz="4" w:space="0" w:color="000000"/>
              <w:right w:val="single" w:sz="4" w:space="0" w:color="auto"/>
            </w:tcBorders>
            <w:vAlign w:val="center"/>
            <w:hideMark/>
          </w:tcPr>
          <w:p w:rsidR="00144427" w:rsidRPr="00293651" w:rsidRDefault="00144427" w:rsidP="00F92D7B">
            <w:r w:rsidRPr="000770A9">
              <w:t>МКП</w:t>
            </w:r>
            <w:r w:rsidRPr="00293651">
              <w:t xml:space="preserve"> </w:t>
            </w:r>
            <w:r w:rsidRPr="000770A9">
              <w:t>«ТЕПЛО</w:t>
            </w:r>
            <w:r w:rsidRPr="00293651">
              <w:t>»</w:t>
            </w:r>
          </w:p>
        </w:tc>
        <w:tc>
          <w:tcPr>
            <w:tcW w:w="136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144427" w:rsidRPr="00293651" w:rsidRDefault="00144427" w:rsidP="00F92D7B">
            <w:pPr>
              <w:jc w:val="center"/>
            </w:pPr>
            <w:r>
              <w:t>01.05.2018</w:t>
            </w:r>
          </w:p>
        </w:tc>
        <w:tc>
          <w:tcPr>
            <w:tcW w:w="934" w:type="dxa"/>
            <w:tcBorders>
              <w:top w:val="nil"/>
              <w:left w:val="nil"/>
              <w:bottom w:val="single" w:sz="4" w:space="0" w:color="auto"/>
              <w:right w:val="single" w:sz="4" w:space="0" w:color="auto"/>
            </w:tcBorders>
            <w:shd w:val="clear" w:color="auto" w:fill="auto"/>
            <w:hideMark/>
          </w:tcPr>
          <w:p w:rsidR="00144427" w:rsidRPr="000770A9" w:rsidRDefault="00144427" w:rsidP="00F92D7B">
            <w:pPr>
              <w:jc w:val="center"/>
            </w:pPr>
            <w:r w:rsidRPr="000770A9">
              <w:t>122,66</w:t>
            </w:r>
          </w:p>
        </w:tc>
        <w:tc>
          <w:tcPr>
            <w:tcW w:w="935" w:type="dxa"/>
            <w:tcBorders>
              <w:top w:val="nil"/>
              <w:left w:val="nil"/>
              <w:bottom w:val="single" w:sz="4" w:space="0" w:color="auto"/>
              <w:right w:val="single" w:sz="4" w:space="0" w:color="auto"/>
            </w:tcBorders>
            <w:shd w:val="clear" w:color="auto" w:fill="auto"/>
            <w:hideMark/>
          </w:tcPr>
          <w:p w:rsidR="00144427" w:rsidRPr="000770A9" w:rsidRDefault="00144427" w:rsidP="00F92D7B">
            <w:pPr>
              <w:jc w:val="center"/>
            </w:pPr>
            <w:r w:rsidRPr="000770A9">
              <w:t>121,23</w:t>
            </w:r>
          </w:p>
        </w:tc>
        <w:tc>
          <w:tcPr>
            <w:tcW w:w="1014" w:type="dxa"/>
            <w:tcBorders>
              <w:top w:val="nil"/>
              <w:left w:val="nil"/>
              <w:bottom w:val="single" w:sz="4" w:space="0" w:color="auto"/>
              <w:right w:val="single" w:sz="4" w:space="0" w:color="auto"/>
            </w:tcBorders>
            <w:shd w:val="clear" w:color="auto" w:fill="auto"/>
            <w:hideMark/>
          </w:tcPr>
          <w:p w:rsidR="00144427" w:rsidRPr="000770A9" w:rsidRDefault="00144427" w:rsidP="00F92D7B">
            <w:pPr>
              <w:jc w:val="center"/>
            </w:pPr>
            <w:r w:rsidRPr="000770A9">
              <w:t>129,09</w:t>
            </w:r>
          </w:p>
        </w:tc>
        <w:tc>
          <w:tcPr>
            <w:tcW w:w="951" w:type="dxa"/>
            <w:tcBorders>
              <w:top w:val="nil"/>
              <w:left w:val="nil"/>
              <w:bottom w:val="single" w:sz="4" w:space="0" w:color="auto"/>
              <w:right w:val="nil"/>
            </w:tcBorders>
            <w:shd w:val="clear" w:color="auto" w:fill="auto"/>
            <w:hideMark/>
          </w:tcPr>
          <w:p w:rsidR="00144427" w:rsidRPr="000770A9" w:rsidRDefault="00144427" w:rsidP="00F92D7B">
            <w:pPr>
              <w:jc w:val="center"/>
            </w:pPr>
            <w:r w:rsidRPr="000770A9">
              <w:t>123,37</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144427" w:rsidRPr="00293651" w:rsidRDefault="00144427" w:rsidP="00F92D7B">
            <w:pPr>
              <w:jc w:val="center"/>
            </w:pPr>
            <w:r>
              <w:t>25,48</w:t>
            </w:r>
          </w:p>
        </w:tc>
        <w:tc>
          <w:tcPr>
            <w:tcW w:w="1294" w:type="dxa"/>
            <w:tcBorders>
              <w:top w:val="nil"/>
              <w:left w:val="nil"/>
              <w:bottom w:val="single" w:sz="4" w:space="0" w:color="auto"/>
              <w:right w:val="single" w:sz="4" w:space="0" w:color="auto"/>
            </w:tcBorders>
            <w:shd w:val="clear" w:color="auto" w:fill="auto"/>
            <w:vAlign w:val="center"/>
            <w:hideMark/>
          </w:tcPr>
          <w:p w:rsidR="00144427" w:rsidRPr="00293651" w:rsidRDefault="00144427" w:rsidP="00F92D7B">
            <w:pPr>
              <w:jc w:val="center"/>
            </w:pPr>
            <w:r>
              <w:t>1786,36</w:t>
            </w:r>
          </w:p>
        </w:tc>
      </w:tr>
    </w:tbl>
    <w:p w:rsidR="00144427" w:rsidRPr="00293651" w:rsidRDefault="00144427" w:rsidP="00144427">
      <w:pPr>
        <w:autoSpaceDE w:val="0"/>
        <w:autoSpaceDN w:val="0"/>
        <w:adjustRightInd w:val="0"/>
        <w:spacing w:line="288" w:lineRule="auto"/>
        <w:jc w:val="both"/>
        <w:outlineLvl w:val="1"/>
      </w:pPr>
    </w:p>
    <w:p w:rsidR="00144427" w:rsidRDefault="00144427" w:rsidP="00144427">
      <w:pPr>
        <w:tabs>
          <w:tab w:val="left" w:pos="1890"/>
        </w:tabs>
        <w:spacing w:line="360" w:lineRule="auto"/>
        <w:rPr>
          <w:color w:val="000000"/>
        </w:rPr>
        <w:sectPr w:rsidR="00144427" w:rsidSect="00F5704C">
          <w:pgSz w:w="11906" w:h="16838"/>
          <w:pgMar w:top="993" w:right="707" w:bottom="284" w:left="1134" w:header="720" w:footer="414" w:gutter="0"/>
          <w:cols w:space="720"/>
        </w:sectPr>
      </w:pPr>
      <w:r w:rsidRPr="00F6096E">
        <w:rPr>
          <w:color w:val="000000"/>
        </w:rPr>
        <w:t xml:space="preserve"> </w:t>
      </w:r>
    </w:p>
    <w:p w:rsidR="00D87446" w:rsidRPr="00144427" w:rsidRDefault="00144427" w:rsidP="00144427">
      <w:pPr>
        <w:tabs>
          <w:tab w:val="left" w:pos="1890"/>
        </w:tabs>
        <w:spacing w:line="360" w:lineRule="auto"/>
        <w:rPr>
          <w:color w:val="000000"/>
        </w:rPr>
      </w:pPr>
      <w:r w:rsidRPr="00144427">
        <w:rPr>
          <w:noProof/>
        </w:rPr>
        <w:lastRenderedPageBreak/>
        <w:drawing>
          <wp:inline distT="0" distB="0" distL="0" distR="0">
            <wp:extent cx="6390640" cy="93779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8953" cy="9390113"/>
                    </a:xfrm>
                    <a:prstGeom prst="rect">
                      <a:avLst/>
                    </a:prstGeom>
                    <a:noFill/>
                    <a:ln>
                      <a:noFill/>
                    </a:ln>
                  </pic:spPr>
                </pic:pic>
              </a:graphicData>
            </a:graphic>
          </wp:inline>
        </w:drawing>
      </w:r>
    </w:p>
    <w:p w:rsidR="00D87446" w:rsidRDefault="00D87446" w:rsidP="00D87446">
      <w:pPr>
        <w:tabs>
          <w:tab w:val="left" w:pos="2520"/>
        </w:tabs>
        <w:ind w:left="5103"/>
        <w:rPr>
          <w:lang w:eastAsia="x-none"/>
        </w:rPr>
        <w:sectPr w:rsidR="00D87446" w:rsidSect="00F5704C">
          <w:pgSz w:w="11906" w:h="16838"/>
          <w:pgMar w:top="993" w:right="707" w:bottom="284" w:left="1134" w:header="720" w:footer="414" w:gutter="0"/>
          <w:cols w:space="720"/>
        </w:sectPr>
      </w:pPr>
    </w:p>
    <w:p w:rsidR="00D87446" w:rsidRDefault="00D87446" w:rsidP="00D87446">
      <w:pPr>
        <w:tabs>
          <w:tab w:val="left" w:pos="2520"/>
        </w:tabs>
        <w:ind w:left="5103"/>
        <w:rPr>
          <w:lang w:eastAsia="x-none"/>
        </w:rPr>
      </w:pPr>
      <w:r>
        <w:rPr>
          <w:lang w:eastAsia="x-none"/>
        </w:rPr>
        <w:lastRenderedPageBreak/>
        <w:t xml:space="preserve">Приложение № 9 к протоколу </w:t>
      </w:r>
    </w:p>
    <w:p w:rsidR="00D87446" w:rsidRDefault="00D87446" w:rsidP="00D87446">
      <w:pPr>
        <w:tabs>
          <w:tab w:val="left" w:pos="2520"/>
        </w:tabs>
        <w:ind w:left="5103"/>
        <w:rPr>
          <w:lang w:eastAsia="x-none"/>
        </w:rPr>
      </w:pPr>
      <w:r>
        <w:rPr>
          <w:lang w:eastAsia="x-none"/>
        </w:rPr>
        <w:t xml:space="preserve">№ 22 заседания правления региональной </w:t>
      </w:r>
    </w:p>
    <w:p w:rsidR="00D87446" w:rsidRDefault="00D87446" w:rsidP="00D87446">
      <w:pPr>
        <w:tabs>
          <w:tab w:val="left" w:pos="2520"/>
        </w:tabs>
        <w:ind w:left="5103"/>
        <w:rPr>
          <w:lang w:eastAsia="x-none"/>
        </w:rPr>
      </w:pPr>
      <w:r>
        <w:rPr>
          <w:lang w:eastAsia="x-none"/>
        </w:rPr>
        <w:t xml:space="preserve">энергетической комиссии Кемеровской </w:t>
      </w:r>
    </w:p>
    <w:p w:rsidR="00D87446" w:rsidRDefault="00D87446" w:rsidP="00D87446">
      <w:pPr>
        <w:tabs>
          <w:tab w:val="left" w:pos="2520"/>
        </w:tabs>
        <w:ind w:left="5103"/>
        <w:rPr>
          <w:lang w:eastAsia="x-none"/>
        </w:rPr>
      </w:pPr>
      <w:r>
        <w:rPr>
          <w:lang w:eastAsia="x-none"/>
        </w:rPr>
        <w:t>области от 27.04.2018</w:t>
      </w:r>
    </w:p>
    <w:p w:rsidR="00D87446" w:rsidRDefault="00D87446" w:rsidP="0063431D">
      <w:pPr>
        <w:tabs>
          <w:tab w:val="left" w:pos="2520"/>
        </w:tabs>
        <w:ind w:left="5103"/>
        <w:rPr>
          <w:lang w:eastAsia="x-none"/>
        </w:rPr>
      </w:pPr>
    </w:p>
    <w:tbl>
      <w:tblPr>
        <w:tblW w:w="10348" w:type="dxa"/>
        <w:jc w:val="center"/>
        <w:tblLayout w:type="fixed"/>
        <w:tblLook w:val="04A0" w:firstRow="1" w:lastRow="0" w:firstColumn="1" w:lastColumn="0" w:noHBand="0" w:noVBand="1"/>
      </w:tblPr>
      <w:tblGrid>
        <w:gridCol w:w="10348"/>
      </w:tblGrid>
      <w:tr w:rsidR="00F5704C" w:rsidTr="00144427">
        <w:trPr>
          <w:trHeight w:val="660"/>
          <w:jc w:val="center"/>
        </w:trPr>
        <w:tc>
          <w:tcPr>
            <w:tcW w:w="10348" w:type="dxa"/>
            <w:vAlign w:val="center"/>
            <w:hideMark/>
          </w:tcPr>
          <w:p w:rsidR="00F5704C" w:rsidRPr="000D7696" w:rsidRDefault="00F5704C" w:rsidP="000D7696">
            <w:pPr>
              <w:rPr>
                <w:bCs/>
                <w:sz w:val="28"/>
                <w:szCs w:val="28"/>
              </w:rPr>
            </w:pPr>
          </w:p>
          <w:p w:rsidR="00F5704C" w:rsidRPr="00500D3A" w:rsidRDefault="00F5704C" w:rsidP="00F5704C">
            <w:pPr>
              <w:ind w:right="318" w:firstLine="317"/>
              <w:jc w:val="center"/>
              <w:rPr>
                <w:b/>
                <w:bCs/>
                <w:sz w:val="28"/>
                <w:szCs w:val="28"/>
              </w:rPr>
            </w:pPr>
            <w:r>
              <w:rPr>
                <w:b/>
                <w:bCs/>
                <w:sz w:val="28"/>
                <w:szCs w:val="28"/>
              </w:rPr>
              <w:t>Тарифы</w:t>
            </w:r>
            <w:r w:rsidRPr="00500D3A">
              <w:rPr>
                <w:b/>
                <w:bCs/>
                <w:sz w:val="28"/>
                <w:szCs w:val="28"/>
                <w:lang w:val="x-none"/>
              </w:rPr>
              <w:t xml:space="preserve"> </w:t>
            </w:r>
            <w:r>
              <w:rPr>
                <w:b/>
                <w:bCs/>
                <w:sz w:val="28"/>
                <w:szCs w:val="28"/>
              </w:rPr>
              <w:t>МКП</w:t>
            </w:r>
            <w:r w:rsidRPr="009C613D">
              <w:rPr>
                <w:b/>
                <w:bCs/>
                <w:sz w:val="28"/>
                <w:szCs w:val="28"/>
              </w:rPr>
              <w:t xml:space="preserve"> «</w:t>
            </w:r>
            <w:r>
              <w:rPr>
                <w:b/>
                <w:bCs/>
                <w:sz w:val="28"/>
                <w:szCs w:val="28"/>
              </w:rPr>
              <w:t>ТЕПЛО</w:t>
            </w:r>
            <w:r w:rsidRPr="009C613D">
              <w:rPr>
                <w:b/>
                <w:bCs/>
                <w:sz w:val="28"/>
                <w:szCs w:val="28"/>
              </w:rPr>
              <w:t>»</w:t>
            </w:r>
          </w:p>
          <w:p w:rsidR="00F5704C" w:rsidRDefault="00F5704C" w:rsidP="00F5704C">
            <w:pPr>
              <w:ind w:right="318" w:firstLine="317"/>
              <w:jc w:val="center"/>
              <w:rPr>
                <w:b/>
                <w:bCs/>
                <w:color w:val="000000"/>
                <w:kern w:val="32"/>
                <w:sz w:val="28"/>
                <w:szCs w:val="28"/>
              </w:rPr>
            </w:pPr>
            <w:r w:rsidRPr="00500D3A">
              <w:rPr>
                <w:b/>
                <w:bCs/>
                <w:sz w:val="28"/>
                <w:szCs w:val="28"/>
                <w:lang w:val="x-none"/>
              </w:rPr>
              <w:t>на тепловую энергию, реализуем</w:t>
            </w:r>
            <w:r w:rsidRPr="00500D3A">
              <w:rPr>
                <w:b/>
                <w:bCs/>
                <w:sz w:val="28"/>
                <w:szCs w:val="28"/>
              </w:rPr>
              <w:t xml:space="preserve">ую </w:t>
            </w:r>
            <w:r w:rsidRPr="00500D3A">
              <w:rPr>
                <w:b/>
                <w:bCs/>
                <w:sz w:val="28"/>
                <w:szCs w:val="28"/>
                <w:lang w:val="x-none"/>
              </w:rPr>
              <w:t>на потребительском рынке</w:t>
            </w:r>
            <w:r w:rsidRPr="005454C6">
              <w:rPr>
                <w:b/>
                <w:bCs/>
                <w:color w:val="000000"/>
                <w:kern w:val="32"/>
                <w:sz w:val="28"/>
                <w:szCs w:val="28"/>
              </w:rPr>
              <w:t xml:space="preserve"> </w:t>
            </w:r>
          </w:p>
          <w:p w:rsidR="00F5704C" w:rsidRPr="009E4921" w:rsidRDefault="00F5704C" w:rsidP="00F5704C">
            <w:pPr>
              <w:ind w:left="-250" w:firstLine="317"/>
              <w:jc w:val="center"/>
              <w:rPr>
                <w:b/>
                <w:sz w:val="28"/>
                <w:szCs w:val="28"/>
              </w:rPr>
            </w:pPr>
            <w:r>
              <w:rPr>
                <w:b/>
                <w:bCs/>
                <w:color w:val="000000"/>
                <w:kern w:val="32"/>
                <w:sz w:val="28"/>
                <w:szCs w:val="28"/>
              </w:rPr>
              <w:t>г. Топки,</w:t>
            </w:r>
            <w:r w:rsidRPr="00F02527">
              <w:rPr>
                <w:b/>
                <w:sz w:val="28"/>
                <w:szCs w:val="28"/>
              </w:rPr>
              <w:t xml:space="preserve"> </w:t>
            </w:r>
            <w:r>
              <w:rPr>
                <w:b/>
                <w:sz w:val="28"/>
                <w:szCs w:val="28"/>
              </w:rPr>
              <w:t>на период с 28</w:t>
            </w:r>
            <w:r>
              <w:rPr>
                <w:b/>
                <w:bCs/>
                <w:sz w:val="28"/>
                <w:szCs w:val="28"/>
              </w:rPr>
              <w:t xml:space="preserve">.04.2018 </w:t>
            </w:r>
            <w:r w:rsidRPr="00F02527">
              <w:rPr>
                <w:b/>
                <w:bCs/>
                <w:sz w:val="28"/>
                <w:szCs w:val="28"/>
              </w:rPr>
              <w:t>по</w:t>
            </w:r>
            <w:r>
              <w:rPr>
                <w:b/>
                <w:bCs/>
                <w:sz w:val="28"/>
                <w:szCs w:val="28"/>
              </w:rPr>
              <w:t xml:space="preserve"> 31.12.2018</w:t>
            </w:r>
          </w:p>
          <w:tbl>
            <w:tblPr>
              <w:tblpPr w:leftFromText="180" w:rightFromText="180" w:vertAnchor="text" w:horzAnchor="margin" w:tblpY="156"/>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6"/>
              <w:gridCol w:w="700"/>
              <w:gridCol w:w="35"/>
              <w:gridCol w:w="2095"/>
              <w:gridCol w:w="839"/>
              <w:gridCol w:w="700"/>
              <w:gridCol w:w="35"/>
              <w:gridCol w:w="820"/>
              <w:gridCol w:w="70"/>
              <w:gridCol w:w="631"/>
              <w:gridCol w:w="103"/>
              <w:gridCol w:w="912"/>
            </w:tblGrid>
            <w:tr w:rsidR="00F5704C" w:rsidRPr="001C2364" w:rsidTr="00F5704C">
              <w:trPr>
                <w:trHeight w:val="1430"/>
              </w:trPr>
              <w:tc>
                <w:tcPr>
                  <w:tcW w:w="1555" w:type="dxa"/>
                  <w:vMerge w:val="restart"/>
                  <w:shd w:val="clear" w:color="auto" w:fill="auto"/>
                  <w:vAlign w:val="center"/>
                </w:tcPr>
                <w:p w:rsidR="00F5704C" w:rsidRPr="001C2364" w:rsidRDefault="00F5704C" w:rsidP="00F5704C">
                  <w:pPr>
                    <w:ind w:left="-113" w:right="-150"/>
                    <w:jc w:val="center"/>
                  </w:pPr>
                  <w:r w:rsidRPr="001C2364">
                    <w:t>Наименование регулируемой организации</w:t>
                  </w:r>
                </w:p>
              </w:tc>
              <w:tc>
                <w:tcPr>
                  <w:tcW w:w="1706" w:type="dxa"/>
                  <w:vMerge w:val="restart"/>
                  <w:shd w:val="clear" w:color="auto" w:fill="auto"/>
                  <w:vAlign w:val="center"/>
                </w:tcPr>
                <w:p w:rsidR="00F5704C" w:rsidRPr="001C2364" w:rsidRDefault="00F5704C" w:rsidP="00F5704C">
                  <w:pPr>
                    <w:ind w:right="-2"/>
                    <w:jc w:val="center"/>
                  </w:pPr>
                  <w:r w:rsidRPr="001C2364">
                    <w:t>Вид тарифа</w:t>
                  </w:r>
                </w:p>
              </w:tc>
              <w:tc>
                <w:tcPr>
                  <w:tcW w:w="700" w:type="dxa"/>
                  <w:vMerge w:val="restart"/>
                  <w:shd w:val="clear" w:color="auto" w:fill="auto"/>
                  <w:vAlign w:val="center"/>
                </w:tcPr>
                <w:p w:rsidR="00F5704C" w:rsidRPr="001C2364" w:rsidRDefault="00F5704C" w:rsidP="00F5704C">
                  <w:pPr>
                    <w:ind w:right="-2"/>
                    <w:jc w:val="center"/>
                  </w:pPr>
                  <w:r w:rsidRPr="001C2364">
                    <w:t>Год</w:t>
                  </w:r>
                </w:p>
              </w:tc>
              <w:tc>
                <w:tcPr>
                  <w:tcW w:w="2130" w:type="dxa"/>
                  <w:gridSpan w:val="2"/>
                  <w:shd w:val="clear" w:color="auto" w:fill="auto"/>
                  <w:vAlign w:val="center"/>
                </w:tcPr>
                <w:p w:rsidR="00F5704C" w:rsidRPr="001C2364" w:rsidRDefault="00F5704C" w:rsidP="00F5704C">
                  <w:pPr>
                    <w:ind w:right="-2"/>
                    <w:jc w:val="center"/>
                  </w:pPr>
                  <w:r w:rsidRPr="001C2364">
                    <w:t>Вода</w:t>
                  </w:r>
                </w:p>
              </w:tc>
              <w:tc>
                <w:tcPr>
                  <w:tcW w:w="3095" w:type="dxa"/>
                  <w:gridSpan w:val="6"/>
                  <w:shd w:val="clear" w:color="auto" w:fill="auto"/>
                  <w:vAlign w:val="center"/>
                </w:tcPr>
                <w:p w:rsidR="00F5704C" w:rsidRPr="001C2364" w:rsidRDefault="00F5704C" w:rsidP="00F5704C">
                  <w:pPr>
                    <w:ind w:right="-2"/>
                    <w:jc w:val="center"/>
                    <w:rPr>
                      <w:sz w:val="28"/>
                      <w:szCs w:val="28"/>
                    </w:rPr>
                  </w:pPr>
                  <w:r w:rsidRPr="001C2364">
                    <w:t>Отборный пар давлением</w:t>
                  </w:r>
                </w:p>
              </w:tc>
              <w:tc>
                <w:tcPr>
                  <w:tcW w:w="1015" w:type="dxa"/>
                  <w:gridSpan w:val="2"/>
                  <w:vMerge w:val="restart"/>
                  <w:shd w:val="clear" w:color="auto" w:fill="auto"/>
                  <w:vAlign w:val="center"/>
                </w:tcPr>
                <w:p w:rsidR="00F5704C" w:rsidRPr="001C2364" w:rsidRDefault="00F5704C" w:rsidP="00F5704C">
                  <w:pPr>
                    <w:ind w:left="-108" w:right="-45" w:firstLine="23"/>
                    <w:jc w:val="center"/>
                  </w:pPr>
                  <w:r w:rsidRPr="001C2364">
                    <w:t xml:space="preserve">Острый и </w:t>
                  </w:r>
                  <w:proofErr w:type="spellStart"/>
                  <w:r w:rsidRPr="001C2364">
                    <w:t>редуци-рован</w:t>
                  </w:r>
                  <w:r>
                    <w:t>-</w:t>
                  </w:r>
                  <w:r w:rsidRPr="001C2364">
                    <w:t>ный</w:t>
                  </w:r>
                  <w:proofErr w:type="spellEnd"/>
                  <w:r w:rsidRPr="001C2364">
                    <w:t xml:space="preserve"> пар</w:t>
                  </w:r>
                </w:p>
              </w:tc>
            </w:tr>
            <w:tr w:rsidR="00F5704C" w:rsidRPr="001C2364" w:rsidTr="00F5704C">
              <w:trPr>
                <w:trHeight w:val="728"/>
              </w:trPr>
              <w:tc>
                <w:tcPr>
                  <w:tcW w:w="1555" w:type="dxa"/>
                  <w:vMerge/>
                  <w:shd w:val="clear" w:color="auto" w:fill="auto"/>
                  <w:vAlign w:val="center"/>
                </w:tcPr>
                <w:p w:rsidR="00F5704C" w:rsidRPr="001C2364" w:rsidRDefault="00F5704C" w:rsidP="00F5704C">
                  <w:pPr>
                    <w:ind w:right="-2"/>
                    <w:jc w:val="center"/>
                  </w:pPr>
                </w:p>
              </w:tc>
              <w:tc>
                <w:tcPr>
                  <w:tcW w:w="1706" w:type="dxa"/>
                  <w:vMerge/>
                  <w:shd w:val="clear" w:color="auto" w:fill="auto"/>
                  <w:vAlign w:val="center"/>
                </w:tcPr>
                <w:p w:rsidR="00F5704C" w:rsidRPr="001C2364" w:rsidRDefault="00F5704C" w:rsidP="00F5704C">
                  <w:pPr>
                    <w:ind w:right="-2"/>
                    <w:jc w:val="center"/>
                  </w:pPr>
                </w:p>
              </w:tc>
              <w:tc>
                <w:tcPr>
                  <w:tcW w:w="700" w:type="dxa"/>
                  <w:vMerge/>
                  <w:shd w:val="clear" w:color="auto" w:fill="auto"/>
                  <w:vAlign w:val="center"/>
                </w:tcPr>
                <w:p w:rsidR="00F5704C" w:rsidRPr="001C2364" w:rsidRDefault="00F5704C" w:rsidP="00F5704C">
                  <w:pPr>
                    <w:ind w:right="-2"/>
                    <w:jc w:val="center"/>
                  </w:pPr>
                </w:p>
              </w:tc>
              <w:tc>
                <w:tcPr>
                  <w:tcW w:w="2130" w:type="dxa"/>
                  <w:gridSpan w:val="2"/>
                  <w:shd w:val="clear" w:color="auto" w:fill="auto"/>
                  <w:vAlign w:val="center"/>
                </w:tcPr>
                <w:p w:rsidR="00F5704C" w:rsidRPr="00DE38B1" w:rsidRDefault="00F5704C" w:rsidP="00F5704C">
                  <w:pPr>
                    <w:ind w:right="-2"/>
                    <w:jc w:val="center"/>
                  </w:pPr>
                  <w:r>
                    <w:t>с 28.04.2018</w:t>
                  </w:r>
                </w:p>
                <w:p w:rsidR="00F5704C" w:rsidRPr="001C2364" w:rsidRDefault="00F5704C" w:rsidP="00F5704C">
                  <w:pPr>
                    <w:ind w:left="-174" w:right="-109"/>
                    <w:jc w:val="center"/>
                  </w:pPr>
                  <w:r w:rsidRPr="00DE38B1">
                    <w:t>по 3</w:t>
                  </w:r>
                  <w:r>
                    <w:t>1.12.2018</w:t>
                  </w:r>
                </w:p>
              </w:tc>
              <w:tc>
                <w:tcPr>
                  <w:tcW w:w="839" w:type="dxa"/>
                  <w:shd w:val="clear" w:color="auto" w:fill="auto"/>
                  <w:vAlign w:val="center"/>
                </w:tcPr>
                <w:p w:rsidR="00F5704C" w:rsidRPr="001C2364" w:rsidRDefault="00F5704C" w:rsidP="00F5704C">
                  <w:pPr>
                    <w:ind w:right="-2"/>
                    <w:jc w:val="center"/>
                    <w:rPr>
                      <w:vertAlign w:val="superscript"/>
                    </w:rPr>
                  </w:pPr>
                  <w:r w:rsidRPr="001C2364">
                    <w:t>от 1,2 до 2,5 кг/см</w:t>
                  </w:r>
                  <w:r w:rsidRPr="001C2364">
                    <w:rPr>
                      <w:vertAlign w:val="superscript"/>
                    </w:rPr>
                    <w:t>2</w:t>
                  </w:r>
                </w:p>
              </w:tc>
              <w:tc>
                <w:tcPr>
                  <w:tcW w:w="700" w:type="dxa"/>
                  <w:shd w:val="clear" w:color="auto" w:fill="auto"/>
                  <w:vAlign w:val="center"/>
                </w:tcPr>
                <w:p w:rsidR="00F5704C" w:rsidRPr="001C2364" w:rsidRDefault="00F5704C" w:rsidP="00F5704C">
                  <w:pPr>
                    <w:ind w:left="-108" w:right="-124"/>
                    <w:jc w:val="center"/>
                    <w:rPr>
                      <w:sz w:val="28"/>
                      <w:szCs w:val="28"/>
                    </w:rPr>
                  </w:pPr>
                  <w:r w:rsidRPr="001C2364">
                    <w:t>от 2,5 до 7,0 кг/см</w:t>
                  </w:r>
                  <w:r w:rsidRPr="001C2364">
                    <w:rPr>
                      <w:vertAlign w:val="superscript"/>
                    </w:rPr>
                    <w:t>2</w:t>
                  </w:r>
                </w:p>
              </w:tc>
              <w:tc>
                <w:tcPr>
                  <w:tcW w:w="855" w:type="dxa"/>
                  <w:gridSpan w:val="2"/>
                  <w:shd w:val="clear" w:color="auto" w:fill="auto"/>
                  <w:vAlign w:val="center"/>
                </w:tcPr>
                <w:p w:rsidR="00F5704C" w:rsidRPr="001C2364" w:rsidRDefault="00F5704C" w:rsidP="00F5704C">
                  <w:pPr>
                    <w:ind w:left="-92" w:right="-107"/>
                    <w:jc w:val="center"/>
                    <w:rPr>
                      <w:sz w:val="28"/>
                      <w:szCs w:val="28"/>
                    </w:rPr>
                  </w:pPr>
                  <w:r w:rsidRPr="001C2364">
                    <w:t>от 7,0 до 13,0 кг/см</w:t>
                  </w:r>
                  <w:r w:rsidRPr="001C2364">
                    <w:rPr>
                      <w:vertAlign w:val="superscript"/>
                    </w:rPr>
                    <w:t>2</w:t>
                  </w:r>
                </w:p>
              </w:tc>
              <w:tc>
                <w:tcPr>
                  <w:tcW w:w="701" w:type="dxa"/>
                  <w:gridSpan w:val="2"/>
                  <w:shd w:val="clear" w:color="auto" w:fill="auto"/>
                  <w:vAlign w:val="center"/>
                </w:tcPr>
                <w:p w:rsidR="00F5704C" w:rsidRPr="001C2364" w:rsidRDefault="00F5704C" w:rsidP="00F5704C">
                  <w:pPr>
                    <w:ind w:left="-131" w:right="-108" w:firstLine="22"/>
                    <w:jc w:val="center"/>
                    <w:rPr>
                      <w:sz w:val="28"/>
                      <w:szCs w:val="28"/>
                    </w:rPr>
                  </w:pPr>
                  <w:r w:rsidRPr="001C2364">
                    <w:t>свыше 13,0 кг/см</w:t>
                  </w:r>
                  <w:r w:rsidRPr="001C2364">
                    <w:rPr>
                      <w:vertAlign w:val="superscript"/>
                    </w:rPr>
                    <w:t>2</w:t>
                  </w:r>
                </w:p>
              </w:tc>
              <w:tc>
                <w:tcPr>
                  <w:tcW w:w="1015" w:type="dxa"/>
                  <w:gridSpan w:val="2"/>
                  <w:vMerge/>
                  <w:shd w:val="clear" w:color="auto" w:fill="auto"/>
                  <w:vAlign w:val="center"/>
                </w:tcPr>
                <w:p w:rsidR="00F5704C" w:rsidRPr="001C2364" w:rsidRDefault="00F5704C" w:rsidP="00F5704C">
                  <w:pPr>
                    <w:ind w:right="-2"/>
                    <w:jc w:val="center"/>
                  </w:pPr>
                </w:p>
              </w:tc>
            </w:tr>
            <w:tr w:rsidR="00F5704C" w:rsidRPr="001C2364" w:rsidTr="00F5704C">
              <w:trPr>
                <w:trHeight w:val="481"/>
              </w:trPr>
              <w:tc>
                <w:tcPr>
                  <w:tcW w:w="1555" w:type="dxa"/>
                  <w:vMerge w:val="restart"/>
                  <w:shd w:val="clear" w:color="auto" w:fill="auto"/>
                  <w:vAlign w:val="center"/>
                </w:tcPr>
                <w:p w:rsidR="00F5704C" w:rsidRPr="00E554D6" w:rsidRDefault="00F5704C" w:rsidP="00F5704C">
                  <w:pPr>
                    <w:ind w:left="-113" w:right="-108"/>
                    <w:jc w:val="center"/>
                  </w:pPr>
                  <w:r>
                    <w:rPr>
                      <w:bCs/>
                      <w:color w:val="000000"/>
                      <w:kern w:val="32"/>
                    </w:rPr>
                    <w:t xml:space="preserve">МКП </w:t>
                  </w:r>
                  <w:r w:rsidRPr="00C107C4">
                    <w:rPr>
                      <w:bCs/>
                      <w:color w:val="000000"/>
                      <w:kern w:val="32"/>
                    </w:rPr>
                    <w:t>«</w:t>
                  </w:r>
                  <w:r>
                    <w:rPr>
                      <w:bCs/>
                      <w:color w:val="000000"/>
                      <w:kern w:val="32"/>
                    </w:rPr>
                    <w:t>ТЕПЛО</w:t>
                  </w:r>
                  <w:r w:rsidRPr="00C107C4">
                    <w:rPr>
                      <w:bCs/>
                      <w:color w:val="000000"/>
                      <w:kern w:val="32"/>
                    </w:rPr>
                    <w:t>»</w:t>
                  </w:r>
                </w:p>
              </w:tc>
              <w:tc>
                <w:tcPr>
                  <w:tcW w:w="8646" w:type="dxa"/>
                  <w:gridSpan w:val="12"/>
                  <w:shd w:val="clear" w:color="auto" w:fill="auto"/>
                  <w:vAlign w:val="center"/>
                </w:tcPr>
                <w:p w:rsidR="00F5704C" w:rsidRPr="001C2364" w:rsidRDefault="00F5704C" w:rsidP="00F5704C">
                  <w:pPr>
                    <w:ind w:right="-2"/>
                    <w:jc w:val="center"/>
                  </w:pPr>
                  <w:r w:rsidRPr="001C2364">
                    <w:t xml:space="preserve">Для потребителей, в </w:t>
                  </w:r>
                  <w:r>
                    <w:t>случае отсутствия дифференциации</w:t>
                  </w:r>
                  <w:r w:rsidRPr="001C2364">
                    <w:t xml:space="preserve"> тарифов по схеме подключения</w:t>
                  </w:r>
                  <w:r>
                    <w:t xml:space="preserve"> </w:t>
                  </w:r>
                  <w:r w:rsidRPr="007A3021">
                    <w:t>(</w:t>
                  </w:r>
                  <w:r>
                    <w:t xml:space="preserve">без </w:t>
                  </w:r>
                  <w:r w:rsidRPr="007A3021">
                    <w:t>НДС)</w:t>
                  </w:r>
                </w:p>
              </w:tc>
            </w:tr>
            <w:tr w:rsidR="00F5704C" w:rsidRPr="001C2364" w:rsidTr="00F5704C">
              <w:trPr>
                <w:trHeight w:val="848"/>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Pr="001C2364" w:rsidRDefault="00F5704C" w:rsidP="00F5704C">
                  <w:pPr>
                    <w:ind w:right="-2"/>
                    <w:jc w:val="center"/>
                  </w:pPr>
                  <w:proofErr w:type="spellStart"/>
                  <w:r w:rsidRPr="001C2364">
                    <w:t>Одноставоч</w:t>
                  </w:r>
                  <w:r>
                    <w:t>-</w:t>
                  </w:r>
                  <w:r w:rsidRPr="001C2364">
                    <w:t>ный</w:t>
                  </w:r>
                  <w:proofErr w:type="spellEnd"/>
                </w:p>
                <w:p w:rsidR="00F5704C" w:rsidRPr="001C2364" w:rsidRDefault="00F5704C" w:rsidP="00F5704C">
                  <w:pPr>
                    <w:ind w:left="-108" w:right="-103"/>
                    <w:jc w:val="center"/>
                  </w:pPr>
                  <w:r w:rsidRPr="001C2364">
                    <w:t>руб./Гкал</w:t>
                  </w:r>
                </w:p>
              </w:tc>
              <w:tc>
                <w:tcPr>
                  <w:tcW w:w="735" w:type="dxa"/>
                  <w:gridSpan w:val="2"/>
                  <w:shd w:val="clear" w:color="auto" w:fill="auto"/>
                  <w:vAlign w:val="center"/>
                </w:tcPr>
                <w:p w:rsidR="00F5704C" w:rsidRPr="001C2364" w:rsidRDefault="00F5704C" w:rsidP="00F5704C">
                  <w:pPr>
                    <w:ind w:right="-2"/>
                    <w:jc w:val="center"/>
                  </w:pPr>
                  <w:r>
                    <w:t>2018</w:t>
                  </w:r>
                </w:p>
              </w:tc>
              <w:tc>
                <w:tcPr>
                  <w:tcW w:w="2095" w:type="dxa"/>
                  <w:shd w:val="clear" w:color="auto" w:fill="auto"/>
                  <w:vAlign w:val="center"/>
                </w:tcPr>
                <w:p w:rsidR="00F5704C" w:rsidRPr="00C97B53" w:rsidRDefault="00F5704C" w:rsidP="00F5704C">
                  <w:pPr>
                    <w:ind w:right="-2"/>
                    <w:jc w:val="center"/>
                  </w:pPr>
                  <w:r>
                    <w:t>1786,36</w:t>
                  </w:r>
                </w:p>
              </w:tc>
              <w:tc>
                <w:tcPr>
                  <w:tcW w:w="839" w:type="dxa"/>
                  <w:shd w:val="clear" w:color="auto" w:fill="auto"/>
                  <w:vAlign w:val="center"/>
                </w:tcPr>
                <w:p w:rsidR="00F5704C" w:rsidRPr="001C2364" w:rsidRDefault="00F5704C" w:rsidP="00F5704C">
                  <w:pPr>
                    <w:ind w:right="-2"/>
                    <w:jc w:val="center"/>
                    <w:rPr>
                      <w:lang w:val="en-US"/>
                    </w:rPr>
                  </w:pPr>
                  <w:r w:rsidRPr="001C2364">
                    <w:rPr>
                      <w:lang w:val="en-US"/>
                    </w:rPr>
                    <w:t>x</w:t>
                  </w:r>
                </w:p>
              </w:tc>
              <w:tc>
                <w:tcPr>
                  <w:tcW w:w="735"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890"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734"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912" w:type="dxa"/>
                  <w:shd w:val="clear" w:color="auto" w:fill="auto"/>
                  <w:vAlign w:val="center"/>
                </w:tcPr>
                <w:p w:rsidR="00F5704C" w:rsidRPr="001C2364" w:rsidRDefault="00F5704C" w:rsidP="00F5704C">
                  <w:pPr>
                    <w:ind w:right="-2"/>
                    <w:jc w:val="center"/>
                    <w:rPr>
                      <w:lang w:val="en-US"/>
                    </w:rPr>
                  </w:pPr>
                  <w:r w:rsidRPr="001C2364">
                    <w:rPr>
                      <w:lang w:val="en-US"/>
                    </w:rPr>
                    <w:t>x</w:t>
                  </w:r>
                </w:p>
              </w:tc>
            </w:tr>
            <w:tr w:rsidR="00F5704C" w:rsidRPr="001C2364" w:rsidTr="00F5704C">
              <w:trPr>
                <w:trHeight w:val="289"/>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Pr="001C2364" w:rsidRDefault="00F5704C" w:rsidP="00F5704C">
                  <w:pPr>
                    <w:ind w:right="-2"/>
                    <w:jc w:val="center"/>
                  </w:pPr>
                  <w:proofErr w:type="spellStart"/>
                  <w:r w:rsidRPr="001C2364">
                    <w:t>Двухставоч</w:t>
                  </w:r>
                  <w:r>
                    <w:t>-</w:t>
                  </w:r>
                  <w:r w:rsidRPr="001C2364">
                    <w:t>ный</w:t>
                  </w:r>
                  <w:proofErr w:type="spellEnd"/>
                </w:p>
              </w:tc>
              <w:tc>
                <w:tcPr>
                  <w:tcW w:w="735" w:type="dxa"/>
                  <w:gridSpan w:val="2"/>
                  <w:shd w:val="clear" w:color="auto" w:fill="auto"/>
                  <w:vAlign w:val="center"/>
                </w:tcPr>
                <w:p w:rsidR="00F5704C" w:rsidRPr="001C2364" w:rsidRDefault="00F5704C" w:rsidP="00F5704C">
                  <w:pPr>
                    <w:jc w:val="center"/>
                  </w:pPr>
                  <w:r w:rsidRPr="001C2364">
                    <w:t>x</w:t>
                  </w:r>
                </w:p>
              </w:tc>
              <w:tc>
                <w:tcPr>
                  <w:tcW w:w="2095" w:type="dxa"/>
                  <w:shd w:val="clear" w:color="auto" w:fill="auto"/>
                  <w:vAlign w:val="center"/>
                </w:tcPr>
                <w:p w:rsidR="00F5704C" w:rsidRPr="001C2364" w:rsidRDefault="00F5704C" w:rsidP="00F5704C">
                  <w:pPr>
                    <w:jc w:val="center"/>
                  </w:pPr>
                  <w:r w:rsidRPr="001C2364">
                    <w:t>x</w:t>
                  </w:r>
                </w:p>
              </w:tc>
              <w:tc>
                <w:tcPr>
                  <w:tcW w:w="839" w:type="dxa"/>
                  <w:shd w:val="clear" w:color="auto" w:fill="auto"/>
                  <w:vAlign w:val="center"/>
                </w:tcPr>
                <w:p w:rsidR="00F5704C" w:rsidRPr="001C2364" w:rsidRDefault="00F5704C" w:rsidP="00F5704C">
                  <w:pPr>
                    <w:jc w:val="center"/>
                  </w:pPr>
                  <w:r w:rsidRPr="001C2364">
                    <w:t>x</w:t>
                  </w:r>
                </w:p>
              </w:tc>
              <w:tc>
                <w:tcPr>
                  <w:tcW w:w="735"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890"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734"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912" w:type="dxa"/>
                  <w:shd w:val="clear" w:color="auto" w:fill="auto"/>
                  <w:vAlign w:val="center"/>
                </w:tcPr>
                <w:p w:rsidR="00F5704C" w:rsidRPr="001C2364" w:rsidRDefault="00F5704C" w:rsidP="00F5704C">
                  <w:pPr>
                    <w:ind w:right="-2"/>
                    <w:jc w:val="center"/>
                    <w:rPr>
                      <w:lang w:val="en-US"/>
                    </w:rPr>
                  </w:pPr>
                  <w:r w:rsidRPr="001C2364">
                    <w:rPr>
                      <w:lang w:val="en-US"/>
                    </w:rPr>
                    <w:t>x</w:t>
                  </w:r>
                </w:p>
              </w:tc>
            </w:tr>
            <w:tr w:rsidR="00F5704C" w:rsidRPr="001C2364" w:rsidTr="00F5704C">
              <w:trPr>
                <w:trHeight w:val="962"/>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Pr="001C2364" w:rsidRDefault="00F5704C" w:rsidP="00F5704C">
                  <w:pPr>
                    <w:ind w:right="-2"/>
                    <w:jc w:val="center"/>
                  </w:pPr>
                  <w:r w:rsidRPr="001C2364">
                    <w:t>Ставка за тепловую энергию, руб./Гкал</w:t>
                  </w:r>
                </w:p>
              </w:tc>
              <w:tc>
                <w:tcPr>
                  <w:tcW w:w="735" w:type="dxa"/>
                  <w:gridSpan w:val="2"/>
                  <w:shd w:val="clear" w:color="auto" w:fill="auto"/>
                  <w:vAlign w:val="center"/>
                </w:tcPr>
                <w:p w:rsidR="00F5704C" w:rsidRPr="001C2364" w:rsidRDefault="00F5704C" w:rsidP="00F5704C">
                  <w:pPr>
                    <w:jc w:val="center"/>
                  </w:pPr>
                  <w:r w:rsidRPr="001C2364">
                    <w:t>x</w:t>
                  </w:r>
                </w:p>
              </w:tc>
              <w:tc>
                <w:tcPr>
                  <w:tcW w:w="2095" w:type="dxa"/>
                  <w:shd w:val="clear" w:color="auto" w:fill="auto"/>
                  <w:vAlign w:val="center"/>
                </w:tcPr>
                <w:p w:rsidR="00F5704C" w:rsidRPr="001C2364" w:rsidRDefault="00F5704C" w:rsidP="00F5704C">
                  <w:pPr>
                    <w:jc w:val="center"/>
                  </w:pPr>
                  <w:r w:rsidRPr="001C2364">
                    <w:t>x</w:t>
                  </w:r>
                </w:p>
              </w:tc>
              <w:tc>
                <w:tcPr>
                  <w:tcW w:w="839" w:type="dxa"/>
                  <w:shd w:val="clear" w:color="auto" w:fill="auto"/>
                  <w:vAlign w:val="center"/>
                </w:tcPr>
                <w:p w:rsidR="00F5704C" w:rsidRPr="001C2364" w:rsidRDefault="00F5704C" w:rsidP="00F5704C">
                  <w:pPr>
                    <w:jc w:val="center"/>
                  </w:pPr>
                  <w:r w:rsidRPr="001C2364">
                    <w:t>x</w:t>
                  </w:r>
                </w:p>
              </w:tc>
              <w:tc>
                <w:tcPr>
                  <w:tcW w:w="735"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890"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734"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912" w:type="dxa"/>
                  <w:shd w:val="clear" w:color="auto" w:fill="auto"/>
                  <w:vAlign w:val="center"/>
                </w:tcPr>
                <w:p w:rsidR="00F5704C" w:rsidRPr="001C2364" w:rsidRDefault="00F5704C" w:rsidP="00F5704C">
                  <w:pPr>
                    <w:ind w:right="-2"/>
                    <w:jc w:val="center"/>
                    <w:rPr>
                      <w:lang w:val="en-US"/>
                    </w:rPr>
                  </w:pPr>
                  <w:r w:rsidRPr="001C2364">
                    <w:rPr>
                      <w:lang w:val="en-US"/>
                    </w:rPr>
                    <w:t>x</w:t>
                  </w:r>
                </w:p>
              </w:tc>
            </w:tr>
            <w:tr w:rsidR="00F5704C" w:rsidRPr="001C2364" w:rsidTr="00F5704C">
              <w:trPr>
                <w:trHeight w:val="1225"/>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Default="00F5704C" w:rsidP="00F5704C">
                  <w:pPr>
                    <w:ind w:right="-2"/>
                    <w:jc w:val="center"/>
                  </w:pPr>
                  <w:r w:rsidRPr="001C2364">
                    <w:t xml:space="preserve">Ставка за содержание тепловой мощности, </w:t>
                  </w:r>
                </w:p>
                <w:p w:rsidR="00F5704C" w:rsidRPr="001C2364" w:rsidRDefault="00F5704C" w:rsidP="00F5704C">
                  <w:pPr>
                    <w:ind w:right="-2"/>
                    <w:jc w:val="center"/>
                  </w:pPr>
                  <w:proofErr w:type="spellStart"/>
                  <w:r>
                    <w:t>тыс.</w:t>
                  </w:r>
                  <w:r w:rsidRPr="001C2364">
                    <w:t>руб</w:t>
                  </w:r>
                  <w:proofErr w:type="spellEnd"/>
                  <w:r w:rsidRPr="001C2364">
                    <w:t>./Гкал/ч в мес.</w:t>
                  </w:r>
                </w:p>
              </w:tc>
              <w:tc>
                <w:tcPr>
                  <w:tcW w:w="735" w:type="dxa"/>
                  <w:gridSpan w:val="2"/>
                  <w:shd w:val="clear" w:color="auto" w:fill="auto"/>
                  <w:vAlign w:val="center"/>
                </w:tcPr>
                <w:p w:rsidR="00F5704C" w:rsidRPr="001C2364" w:rsidRDefault="00F5704C" w:rsidP="00F5704C">
                  <w:pPr>
                    <w:jc w:val="center"/>
                  </w:pPr>
                  <w:r w:rsidRPr="001C2364">
                    <w:t>x</w:t>
                  </w:r>
                </w:p>
              </w:tc>
              <w:tc>
                <w:tcPr>
                  <w:tcW w:w="2095" w:type="dxa"/>
                  <w:shd w:val="clear" w:color="auto" w:fill="auto"/>
                  <w:vAlign w:val="center"/>
                </w:tcPr>
                <w:p w:rsidR="00F5704C" w:rsidRPr="001C2364" w:rsidRDefault="00F5704C" w:rsidP="00F5704C">
                  <w:pPr>
                    <w:jc w:val="center"/>
                  </w:pPr>
                  <w:r w:rsidRPr="001C2364">
                    <w:t>x</w:t>
                  </w:r>
                </w:p>
              </w:tc>
              <w:tc>
                <w:tcPr>
                  <w:tcW w:w="839" w:type="dxa"/>
                  <w:shd w:val="clear" w:color="auto" w:fill="auto"/>
                  <w:vAlign w:val="center"/>
                </w:tcPr>
                <w:p w:rsidR="00F5704C" w:rsidRPr="001C2364" w:rsidRDefault="00F5704C" w:rsidP="00F5704C">
                  <w:pPr>
                    <w:jc w:val="center"/>
                  </w:pPr>
                  <w:r w:rsidRPr="001C2364">
                    <w:t>x</w:t>
                  </w:r>
                </w:p>
              </w:tc>
              <w:tc>
                <w:tcPr>
                  <w:tcW w:w="735"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890"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734"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912" w:type="dxa"/>
                  <w:shd w:val="clear" w:color="auto" w:fill="auto"/>
                  <w:vAlign w:val="center"/>
                </w:tcPr>
                <w:p w:rsidR="00F5704C" w:rsidRPr="001C2364" w:rsidRDefault="00F5704C" w:rsidP="00F5704C">
                  <w:pPr>
                    <w:ind w:right="-2"/>
                    <w:jc w:val="center"/>
                    <w:rPr>
                      <w:lang w:val="en-US"/>
                    </w:rPr>
                  </w:pPr>
                  <w:r w:rsidRPr="001C2364">
                    <w:rPr>
                      <w:lang w:val="en-US"/>
                    </w:rPr>
                    <w:t>x</w:t>
                  </w:r>
                </w:p>
              </w:tc>
            </w:tr>
            <w:tr w:rsidR="00F5704C" w:rsidRPr="001C2364" w:rsidTr="00F5704C">
              <w:trPr>
                <w:trHeight w:val="247"/>
              </w:trPr>
              <w:tc>
                <w:tcPr>
                  <w:tcW w:w="1555" w:type="dxa"/>
                  <w:vMerge/>
                  <w:shd w:val="clear" w:color="auto" w:fill="auto"/>
                  <w:vAlign w:val="center"/>
                </w:tcPr>
                <w:p w:rsidR="00F5704C" w:rsidRPr="001C2364" w:rsidRDefault="00F5704C" w:rsidP="00F5704C">
                  <w:pPr>
                    <w:ind w:right="-2"/>
                    <w:jc w:val="center"/>
                  </w:pPr>
                </w:p>
              </w:tc>
              <w:tc>
                <w:tcPr>
                  <w:tcW w:w="8646" w:type="dxa"/>
                  <w:gridSpan w:val="12"/>
                  <w:shd w:val="clear" w:color="auto" w:fill="auto"/>
                  <w:vAlign w:val="center"/>
                </w:tcPr>
                <w:p w:rsidR="00F5704C" w:rsidRPr="001C2364" w:rsidRDefault="00F5704C" w:rsidP="00F5704C">
                  <w:pPr>
                    <w:ind w:right="-2"/>
                    <w:jc w:val="center"/>
                  </w:pPr>
                  <w:r w:rsidRPr="0040193C">
                    <w:t>Население (тарифы указываются с учетом НДС) *</w:t>
                  </w:r>
                </w:p>
              </w:tc>
            </w:tr>
            <w:tr w:rsidR="00F5704C" w:rsidRPr="001C2364" w:rsidTr="00F5704C">
              <w:trPr>
                <w:trHeight w:val="863"/>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Default="00F5704C" w:rsidP="00F5704C">
                  <w:pPr>
                    <w:ind w:left="-108" w:right="-103"/>
                    <w:jc w:val="center"/>
                  </w:pPr>
                  <w:proofErr w:type="spellStart"/>
                  <w:r w:rsidRPr="001C2364">
                    <w:t>Одноставоч</w:t>
                  </w:r>
                  <w:proofErr w:type="spellEnd"/>
                  <w:r>
                    <w:t>-</w:t>
                  </w:r>
                </w:p>
                <w:p w:rsidR="00F5704C" w:rsidRPr="001C2364" w:rsidRDefault="00F5704C" w:rsidP="00F5704C">
                  <w:pPr>
                    <w:ind w:left="-108" w:right="-103"/>
                    <w:jc w:val="center"/>
                  </w:pPr>
                  <w:proofErr w:type="spellStart"/>
                  <w:r w:rsidRPr="001C2364">
                    <w:t>ный</w:t>
                  </w:r>
                  <w:proofErr w:type="spellEnd"/>
                </w:p>
                <w:p w:rsidR="00F5704C" w:rsidRPr="001C2364" w:rsidRDefault="00F5704C" w:rsidP="00F5704C">
                  <w:pPr>
                    <w:ind w:left="-108" w:right="-103"/>
                    <w:jc w:val="center"/>
                  </w:pPr>
                  <w:r w:rsidRPr="001C2364">
                    <w:t>руб./Гкал</w:t>
                  </w:r>
                </w:p>
              </w:tc>
              <w:tc>
                <w:tcPr>
                  <w:tcW w:w="735" w:type="dxa"/>
                  <w:gridSpan w:val="2"/>
                  <w:shd w:val="clear" w:color="auto" w:fill="auto"/>
                  <w:vAlign w:val="center"/>
                </w:tcPr>
                <w:p w:rsidR="00F5704C" w:rsidRPr="001C2364" w:rsidRDefault="00F5704C" w:rsidP="00F5704C">
                  <w:pPr>
                    <w:jc w:val="center"/>
                  </w:pPr>
                  <w:r>
                    <w:t>2018</w:t>
                  </w:r>
                </w:p>
              </w:tc>
              <w:tc>
                <w:tcPr>
                  <w:tcW w:w="2095" w:type="dxa"/>
                  <w:shd w:val="clear" w:color="auto" w:fill="auto"/>
                  <w:vAlign w:val="center"/>
                </w:tcPr>
                <w:p w:rsidR="00F5704C" w:rsidRPr="001D738A" w:rsidRDefault="00F5704C" w:rsidP="00F5704C">
                  <w:pPr>
                    <w:ind w:right="-2"/>
                    <w:jc w:val="center"/>
                  </w:pPr>
                  <w:r>
                    <w:t>2107,90</w:t>
                  </w:r>
                </w:p>
              </w:tc>
              <w:tc>
                <w:tcPr>
                  <w:tcW w:w="839" w:type="dxa"/>
                  <w:shd w:val="clear" w:color="auto" w:fill="auto"/>
                  <w:vAlign w:val="center"/>
                </w:tcPr>
                <w:p w:rsidR="00F5704C" w:rsidRPr="001C2364" w:rsidRDefault="00F5704C" w:rsidP="00F5704C">
                  <w:pPr>
                    <w:ind w:right="-2"/>
                    <w:jc w:val="center"/>
                    <w:rPr>
                      <w:lang w:val="en-US"/>
                    </w:rPr>
                  </w:pPr>
                  <w:r w:rsidRPr="001C2364">
                    <w:rPr>
                      <w:lang w:val="en-US"/>
                    </w:rPr>
                    <w:t>x</w:t>
                  </w:r>
                </w:p>
              </w:tc>
              <w:tc>
                <w:tcPr>
                  <w:tcW w:w="735"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890"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734"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912" w:type="dxa"/>
                  <w:shd w:val="clear" w:color="auto" w:fill="auto"/>
                  <w:vAlign w:val="center"/>
                </w:tcPr>
                <w:p w:rsidR="00F5704C" w:rsidRPr="001C2364" w:rsidRDefault="00F5704C" w:rsidP="00F5704C">
                  <w:pPr>
                    <w:ind w:right="-2"/>
                    <w:jc w:val="center"/>
                    <w:rPr>
                      <w:lang w:val="en-US"/>
                    </w:rPr>
                  </w:pPr>
                  <w:r w:rsidRPr="001C2364">
                    <w:rPr>
                      <w:lang w:val="en-US"/>
                    </w:rPr>
                    <w:t>x</w:t>
                  </w:r>
                </w:p>
              </w:tc>
            </w:tr>
            <w:tr w:rsidR="00F5704C" w:rsidRPr="001C2364" w:rsidTr="00F5704C">
              <w:trPr>
                <w:trHeight w:val="260"/>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Pr="001C2364" w:rsidRDefault="00F5704C" w:rsidP="00F5704C">
                  <w:pPr>
                    <w:ind w:left="-108" w:right="-103"/>
                    <w:jc w:val="center"/>
                  </w:pPr>
                  <w:proofErr w:type="spellStart"/>
                  <w:r w:rsidRPr="001C2364">
                    <w:t>Двухставочный</w:t>
                  </w:r>
                  <w:proofErr w:type="spellEnd"/>
                </w:p>
              </w:tc>
              <w:tc>
                <w:tcPr>
                  <w:tcW w:w="735" w:type="dxa"/>
                  <w:gridSpan w:val="2"/>
                  <w:shd w:val="clear" w:color="auto" w:fill="auto"/>
                  <w:vAlign w:val="center"/>
                </w:tcPr>
                <w:p w:rsidR="00F5704C" w:rsidRPr="001C2364" w:rsidRDefault="00F5704C" w:rsidP="00F5704C">
                  <w:pPr>
                    <w:jc w:val="center"/>
                  </w:pPr>
                  <w:r w:rsidRPr="001C2364">
                    <w:t>x</w:t>
                  </w:r>
                </w:p>
              </w:tc>
              <w:tc>
                <w:tcPr>
                  <w:tcW w:w="2095" w:type="dxa"/>
                  <w:shd w:val="clear" w:color="auto" w:fill="auto"/>
                  <w:vAlign w:val="center"/>
                </w:tcPr>
                <w:p w:rsidR="00F5704C" w:rsidRPr="001C2364" w:rsidRDefault="00F5704C" w:rsidP="00F5704C">
                  <w:pPr>
                    <w:jc w:val="center"/>
                  </w:pPr>
                  <w:r w:rsidRPr="001C2364">
                    <w:t>x</w:t>
                  </w:r>
                </w:p>
              </w:tc>
              <w:tc>
                <w:tcPr>
                  <w:tcW w:w="839" w:type="dxa"/>
                  <w:shd w:val="clear" w:color="auto" w:fill="auto"/>
                  <w:vAlign w:val="center"/>
                </w:tcPr>
                <w:p w:rsidR="00F5704C" w:rsidRPr="001C2364" w:rsidRDefault="00F5704C" w:rsidP="00F5704C">
                  <w:pPr>
                    <w:jc w:val="center"/>
                  </w:pPr>
                  <w:r w:rsidRPr="001C2364">
                    <w:t>x</w:t>
                  </w:r>
                </w:p>
              </w:tc>
              <w:tc>
                <w:tcPr>
                  <w:tcW w:w="735"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890"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734" w:type="dxa"/>
                  <w:gridSpan w:val="2"/>
                  <w:shd w:val="clear" w:color="auto" w:fill="auto"/>
                  <w:vAlign w:val="center"/>
                </w:tcPr>
                <w:p w:rsidR="00F5704C" w:rsidRPr="001C2364" w:rsidRDefault="00F5704C" w:rsidP="00F5704C">
                  <w:pPr>
                    <w:ind w:right="-2"/>
                    <w:jc w:val="center"/>
                    <w:rPr>
                      <w:lang w:val="en-US"/>
                    </w:rPr>
                  </w:pPr>
                  <w:r w:rsidRPr="001C2364">
                    <w:rPr>
                      <w:lang w:val="en-US"/>
                    </w:rPr>
                    <w:t>x</w:t>
                  </w:r>
                </w:p>
              </w:tc>
              <w:tc>
                <w:tcPr>
                  <w:tcW w:w="912" w:type="dxa"/>
                  <w:shd w:val="clear" w:color="auto" w:fill="auto"/>
                  <w:vAlign w:val="center"/>
                </w:tcPr>
                <w:p w:rsidR="00F5704C" w:rsidRPr="001C2364" w:rsidRDefault="00F5704C" w:rsidP="00F5704C">
                  <w:pPr>
                    <w:ind w:right="-2"/>
                    <w:jc w:val="center"/>
                    <w:rPr>
                      <w:lang w:val="en-US"/>
                    </w:rPr>
                  </w:pPr>
                  <w:r w:rsidRPr="001C2364">
                    <w:rPr>
                      <w:lang w:val="en-US"/>
                    </w:rPr>
                    <w:t>x</w:t>
                  </w:r>
                </w:p>
              </w:tc>
            </w:tr>
            <w:tr w:rsidR="00F5704C" w:rsidRPr="001C2364" w:rsidTr="00F5704C">
              <w:trPr>
                <w:trHeight w:val="962"/>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Pr="001C2364" w:rsidRDefault="00F5704C" w:rsidP="00F5704C">
                  <w:pPr>
                    <w:ind w:left="-108" w:right="-103"/>
                    <w:jc w:val="center"/>
                  </w:pPr>
                  <w:r>
                    <w:t>Ставка за тепловую энерг</w:t>
                  </w:r>
                  <w:r w:rsidRPr="001C2364">
                    <w:t>ию, руб./Гкал</w:t>
                  </w:r>
                </w:p>
              </w:tc>
              <w:tc>
                <w:tcPr>
                  <w:tcW w:w="735" w:type="dxa"/>
                  <w:gridSpan w:val="2"/>
                  <w:shd w:val="clear" w:color="auto" w:fill="auto"/>
                  <w:vAlign w:val="center"/>
                </w:tcPr>
                <w:p w:rsidR="00F5704C" w:rsidRPr="001C2364" w:rsidRDefault="00F5704C" w:rsidP="00F5704C">
                  <w:pPr>
                    <w:jc w:val="center"/>
                  </w:pPr>
                  <w:r w:rsidRPr="001C2364">
                    <w:t>x</w:t>
                  </w:r>
                </w:p>
              </w:tc>
              <w:tc>
                <w:tcPr>
                  <w:tcW w:w="2095" w:type="dxa"/>
                  <w:shd w:val="clear" w:color="auto" w:fill="auto"/>
                  <w:vAlign w:val="center"/>
                </w:tcPr>
                <w:p w:rsidR="00F5704C" w:rsidRPr="001C2364" w:rsidRDefault="00F5704C" w:rsidP="00F5704C">
                  <w:pPr>
                    <w:jc w:val="center"/>
                  </w:pPr>
                  <w:r w:rsidRPr="001C2364">
                    <w:t>x</w:t>
                  </w:r>
                </w:p>
              </w:tc>
              <w:tc>
                <w:tcPr>
                  <w:tcW w:w="839" w:type="dxa"/>
                  <w:shd w:val="clear" w:color="auto" w:fill="auto"/>
                  <w:vAlign w:val="center"/>
                </w:tcPr>
                <w:p w:rsidR="00F5704C" w:rsidRPr="001C2364" w:rsidRDefault="00F5704C" w:rsidP="00F5704C">
                  <w:pPr>
                    <w:jc w:val="center"/>
                  </w:pPr>
                  <w:r w:rsidRPr="001C2364">
                    <w:t>x</w:t>
                  </w:r>
                </w:p>
              </w:tc>
              <w:tc>
                <w:tcPr>
                  <w:tcW w:w="735" w:type="dxa"/>
                  <w:gridSpan w:val="2"/>
                  <w:shd w:val="clear" w:color="auto" w:fill="auto"/>
                  <w:vAlign w:val="center"/>
                </w:tcPr>
                <w:p w:rsidR="00F5704C" w:rsidRPr="00C97D42" w:rsidRDefault="00F5704C" w:rsidP="00F5704C">
                  <w:pPr>
                    <w:ind w:right="-2"/>
                    <w:jc w:val="center"/>
                  </w:pPr>
                  <w:r w:rsidRPr="001C2364">
                    <w:rPr>
                      <w:lang w:val="en-US"/>
                    </w:rPr>
                    <w:t>x</w:t>
                  </w:r>
                </w:p>
              </w:tc>
              <w:tc>
                <w:tcPr>
                  <w:tcW w:w="890" w:type="dxa"/>
                  <w:gridSpan w:val="2"/>
                  <w:shd w:val="clear" w:color="auto" w:fill="auto"/>
                  <w:vAlign w:val="center"/>
                </w:tcPr>
                <w:p w:rsidR="00F5704C" w:rsidRPr="00C97D42" w:rsidRDefault="00F5704C" w:rsidP="00F5704C">
                  <w:pPr>
                    <w:ind w:right="-2"/>
                    <w:jc w:val="center"/>
                  </w:pPr>
                  <w:r w:rsidRPr="001C2364">
                    <w:rPr>
                      <w:lang w:val="en-US"/>
                    </w:rPr>
                    <w:t>x</w:t>
                  </w:r>
                </w:p>
              </w:tc>
              <w:tc>
                <w:tcPr>
                  <w:tcW w:w="734" w:type="dxa"/>
                  <w:gridSpan w:val="2"/>
                  <w:shd w:val="clear" w:color="auto" w:fill="auto"/>
                  <w:vAlign w:val="center"/>
                </w:tcPr>
                <w:p w:rsidR="00F5704C" w:rsidRPr="00C97D42" w:rsidRDefault="00F5704C" w:rsidP="00F5704C">
                  <w:pPr>
                    <w:ind w:right="-2"/>
                    <w:jc w:val="center"/>
                  </w:pPr>
                  <w:r w:rsidRPr="001C2364">
                    <w:rPr>
                      <w:lang w:val="en-US"/>
                    </w:rPr>
                    <w:t>x</w:t>
                  </w:r>
                </w:p>
              </w:tc>
              <w:tc>
                <w:tcPr>
                  <w:tcW w:w="912" w:type="dxa"/>
                  <w:shd w:val="clear" w:color="auto" w:fill="auto"/>
                  <w:vAlign w:val="center"/>
                </w:tcPr>
                <w:p w:rsidR="00F5704C" w:rsidRPr="00C97D42" w:rsidRDefault="00F5704C" w:rsidP="00F5704C">
                  <w:pPr>
                    <w:ind w:right="-2"/>
                    <w:jc w:val="center"/>
                  </w:pPr>
                  <w:r w:rsidRPr="001C2364">
                    <w:rPr>
                      <w:lang w:val="en-US"/>
                    </w:rPr>
                    <w:t>x</w:t>
                  </w:r>
                </w:p>
              </w:tc>
            </w:tr>
            <w:tr w:rsidR="00F5704C" w:rsidRPr="001C2364" w:rsidTr="00F5704C">
              <w:trPr>
                <w:trHeight w:val="1456"/>
              </w:trPr>
              <w:tc>
                <w:tcPr>
                  <w:tcW w:w="1555" w:type="dxa"/>
                  <w:vMerge/>
                  <w:shd w:val="clear" w:color="auto" w:fill="auto"/>
                  <w:vAlign w:val="center"/>
                </w:tcPr>
                <w:p w:rsidR="00F5704C" w:rsidRPr="001C2364" w:rsidRDefault="00F5704C" w:rsidP="00F5704C">
                  <w:pPr>
                    <w:ind w:right="-2"/>
                    <w:jc w:val="center"/>
                  </w:pPr>
                </w:p>
              </w:tc>
              <w:tc>
                <w:tcPr>
                  <w:tcW w:w="1706" w:type="dxa"/>
                  <w:shd w:val="clear" w:color="auto" w:fill="auto"/>
                  <w:vAlign w:val="center"/>
                </w:tcPr>
                <w:p w:rsidR="00F5704C" w:rsidRDefault="00F5704C" w:rsidP="00F5704C">
                  <w:pPr>
                    <w:ind w:left="-108" w:right="-103"/>
                    <w:jc w:val="center"/>
                  </w:pPr>
                  <w:r w:rsidRPr="001C2364">
                    <w:t xml:space="preserve">Ставка за содержание тепловой мощности, </w:t>
                  </w:r>
                </w:p>
                <w:p w:rsidR="00F5704C" w:rsidRPr="001C2364" w:rsidRDefault="00F5704C" w:rsidP="00F5704C">
                  <w:pPr>
                    <w:ind w:left="-108" w:right="-103"/>
                    <w:jc w:val="center"/>
                  </w:pPr>
                  <w:proofErr w:type="spellStart"/>
                  <w:r>
                    <w:t>тыс.</w:t>
                  </w:r>
                  <w:r w:rsidRPr="001C2364">
                    <w:t>руб</w:t>
                  </w:r>
                  <w:proofErr w:type="spellEnd"/>
                  <w:r w:rsidRPr="001C2364">
                    <w:t>./Гкал/ч в мес.</w:t>
                  </w:r>
                </w:p>
              </w:tc>
              <w:tc>
                <w:tcPr>
                  <w:tcW w:w="735" w:type="dxa"/>
                  <w:gridSpan w:val="2"/>
                  <w:shd w:val="clear" w:color="auto" w:fill="auto"/>
                  <w:vAlign w:val="center"/>
                </w:tcPr>
                <w:p w:rsidR="00F5704C" w:rsidRPr="001C2364" w:rsidRDefault="00F5704C" w:rsidP="00F5704C">
                  <w:pPr>
                    <w:jc w:val="center"/>
                  </w:pPr>
                  <w:r w:rsidRPr="001C2364">
                    <w:t>x</w:t>
                  </w:r>
                </w:p>
              </w:tc>
              <w:tc>
                <w:tcPr>
                  <w:tcW w:w="2095" w:type="dxa"/>
                  <w:shd w:val="clear" w:color="auto" w:fill="auto"/>
                  <w:vAlign w:val="center"/>
                </w:tcPr>
                <w:p w:rsidR="00F5704C" w:rsidRPr="001C2364" w:rsidRDefault="00F5704C" w:rsidP="00F5704C">
                  <w:pPr>
                    <w:jc w:val="center"/>
                  </w:pPr>
                  <w:r w:rsidRPr="001C2364">
                    <w:t>x</w:t>
                  </w:r>
                </w:p>
              </w:tc>
              <w:tc>
                <w:tcPr>
                  <w:tcW w:w="839" w:type="dxa"/>
                  <w:shd w:val="clear" w:color="auto" w:fill="auto"/>
                  <w:vAlign w:val="center"/>
                </w:tcPr>
                <w:p w:rsidR="00F5704C" w:rsidRPr="001C2364" w:rsidRDefault="00F5704C" w:rsidP="00F5704C">
                  <w:pPr>
                    <w:jc w:val="center"/>
                  </w:pPr>
                  <w:r w:rsidRPr="001C2364">
                    <w:t>x</w:t>
                  </w:r>
                </w:p>
              </w:tc>
              <w:tc>
                <w:tcPr>
                  <w:tcW w:w="735" w:type="dxa"/>
                  <w:gridSpan w:val="2"/>
                  <w:shd w:val="clear" w:color="auto" w:fill="auto"/>
                  <w:vAlign w:val="center"/>
                </w:tcPr>
                <w:p w:rsidR="00F5704C" w:rsidRPr="001C2364" w:rsidRDefault="00F5704C" w:rsidP="00F5704C">
                  <w:pPr>
                    <w:ind w:right="-2"/>
                    <w:jc w:val="center"/>
                  </w:pPr>
                  <w:r w:rsidRPr="001C2364">
                    <w:rPr>
                      <w:lang w:val="en-US"/>
                    </w:rPr>
                    <w:t>x</w:t>
                  </w:r>
                </w:p>
              </w:tc>
              <w:tc>
                <w:tcPr>
                  <w:tcW w:w="890" w:type="dxa"/>
                  <w:gridSpan w:val="2"/>
                  <w:shd w:val="clear" w:color="auto" w:fill="auto"/>
                  <w:vAlign w:val="center"/>
                </w:tcPr>
                <w:p w:rsidR="00F5704C" w:rsidRPr="001C2364" w:rsidRDefault="00F5704C" w:rsidP="00F5704C">
                  <w:pPr>
                    <w:ind w:right="-2"/>
                    <w:jc w:val="center"/>
                  </w:pPr>
                  <w:r w:rsidRPr="001C2364">
                    <w:rPr>
                      <w:lang w:val="en-US"/>
                    </w:rPr>
                    <w:t>x</w:t>
                  </w:r>
                </w:p>
              </w:tc>
              <w:tc>
                <w:tcPr>
                  <w:tcW w:w="734" w:type="dxa"/>
                  <w:gridSpan w:val="2"/>
                  <w:shd w:val="clear" w:color="auto" w:fill="auto"/>
                  <w:vAlign w:val="center"/>
                </w:tcPr>
                <w:p w:rsidR="00F5704C" w:rsidRPr="001C2364" w:rsidRDefault="00F5704C" w:rsidP="00F5704C">
                  <w:pPr>
                    <w:ind w:right="-2"/>
                    <w:jc w:val="center"/>
                  </w:pPr>
                  <w:r w:rsidRPr="001C2364">
                    <w:rPr>
                      <w:lang w:val="en-US"/>
                    </w:rPr>
                    <w:t>x</w:t>
                  </w:r>
                </w:p>
              </w:tc>
              <w:tc>
                <w:tcPr>
                  <w:tcW w:w="912" w:type="dxa"/>
                  <w:shd w:val="clear" w:color="auto" w:fill="auto"/>
                  <w:vAlign w:val="center"/>
                </w:tcPr>
                <w:p w:rsidR="00F5704C" w:rsidRPr="001C2364" w:rsidRDefault="00F5704C" w:rsidP="00F5704C">
                  <w:pPr>
                    <w:ind w:right="-2"/>
                    <w:jc w:val="center"/>
                  </w:pPr>
                  <w:r w:rsidRPr="001C2364">
                    <w:rPr>
                      <w:lang w:val="en-US"/>
                    </w:rPr>
                    <w:t>x</w:t>
                  </w:r>
                </w:p>
              </w:tc>
            </w:tr>
          </w:tbl>
          <w:p w:rsidR="00F5704C" w:rsidRPr="00AC4C84" w:rsidRDefault="00F5704C" w:rsidP="00F5704C">
            <w:pPr>
              <w:ind w:right="-1278" w:firstLine="601"/>
              <w:jc w:val="center"/>
              <w:rPr>
                <w:b/>
                <w:bCs/>
              </w:rPr>
            </w:pPr>
          </w:p>
        </w:tc>
      </w:tr>
    </w:tbl>
    <w:p w:rsidR="00F5704C" w:rsidRPr="000D7696" w:rsidRDefault="00F5704C" w:rsidP="000D7696">
      <w:pPr>
        <w:ind w:left="-567" w:right="169" w:firstLine="426"/>
        <w:jc w:val="both"/>
        <w:rPr>
          <w:sz w:val="26"/>
          <w:szCs w:val="26"/>
        </w:rPr>
      </w:pPr>
      <w:r w:rsidRPr="009C1754">
        <w:rPr>
          <w:sz w:val="26"/>
          <w:szCs w:val="26"/>
        </w:rPr>
        <w:t>* Выделяется в целях реализации пункта 6 статьи 168 Налогового кодекса Российской Федерации (часть вторая).</w:t>
      </w:r>
      <w:r w:rsidRPr="009C1754">
        <w:rPr>
          <w:sz w:val="26"/>
          <w:szCs w:val="26"/>
        </w:rPr>
        <w:tab/>
      </w:r>
    </w:p>
    <w:p w:rsidR="00F5704C" w:rsidRDefault="00F5704C" w:rsidP="0063431D">
      <w:pPr>
        <w:tabs>
          <w:tab w:val="left" w:pos="2520"/>
        </w:tabs>
        <w:ind w:left="5103"/>
        <w:rPr>
          <w:lang w:eastAsia="x-none"/>
        </w:rPr>
        <w:sectPr w:rsidR="00F5704C" w:rsidSect="00F5704C">
          <w:pgSz w:w="11906" w:h="16838"/>
          <w:pgMar w:top="993" w:right="707" w:bottom="284" w:left="1134" w:header="720" w:footer="414" w:gutter="0"/>
          <w:cols w:space="720"/>
        </w:sectPr>
      </w:pPr>
    </w:p>
    <w:p w:rsidR="0063431D" w:rsidRDefault="0063431D" w:rsidP="0063431D">
      <w:pPr>
        <w:tabs>
          <w:tab w:val="left" w:pos="2520"/>
        </w:tabs>
        <w:ind w:left="5103"/>
        <w:rPr>
          <w:lang w:eastAsia="x-none"/>
        </w:rPr>
      </w:pPr>
    </w:p>
    <w:p w:rsidR="00F5704C" w:rsidRDefault="00F5704C" w:rsidP="00F5704C">
      <w:pPr>
        <w:tabs>
          <w:tab w:val="left" w:pos="2520"/>
        </w:tabs>
        <w:ind w:left="5103"/>
        <w:rPr>
          <w:lang w:eastAsia="x-none"/>
        </w:rPr>
      </w:pPr>
      <w:r>
        <w:rPr>
          <w:lang w:eastAsia="x-none"/>
        </w:rPr>
        <w:t xml:space="preserve">Приложение № </w:t>
      </w:r>
      <w:r w:rsidR="00144427">
        <w:rPr>
          <w:lang w:eastAsia="x-none"/>
        </w:rPr>
        <w:t>10</w:t>
      </w:r>
      <w:r>
        <w:rPr>
          <w:lang w:eastAsia="x-none"/>
        </w:rPr>
        <w:t xml:space="preserve"> к протоколу </w:t>
      </w:r>
    </w:p>
    <w:p w:rsidR="00F5704C" w:rsidRDefault="00F5704C" w:rsidP="00F5704C">
      <w:pPr>
        <w:tabs>
          <w:tab w:val="left" w:pos="2520"/>
        </w:tabs>
        <w:ind w:left="5103"/>
        <w:rPr>
          <w:lang w:eastAsia="x-none"/>
        </w:rPr>
      </w:pPr>
      <w:r>
        <w:rPr>
          <w:lang w:eastAsia="x-none"/>
        </w:rPr>
        <w:t xml:space="preserve">№ 22 заседания правления региональной </w:t>
      </w:r>
    </w:p>
    <w:p w:rsidR="00F5704C" w:rsidRDefault="00F5704C" w:rsidP="00F5704C">
      <w:pPr>
        <w:tabs>
          <w:tab w:val="left" w:pos="2520"/>
        </w:tabs>
        <w:ind w:left="5103"/>
        <w:rPr>
          <w:lang w:eastAsia="x-none"/>
        </w:rPr>
      </w:pPr>
      <w:r>
        <w:rPr>
          <w:lang w:eastAsia="x-none"/>
        </w:rPr>
        <w:t xml:space="preserve">энергетической комиссии Кемеровской </w:t>
      </w:r>
    </w:p>
    <w:p w:rsidR="00F5704C" w:rsidRDefault="00F5704C" w:rsidP="00F5704C">
      <w:pPr>
        <w:tabs>
          <w:tab w:val="left" w:pos="2520"/>
        </w:tabs>
        <w:ind w:left="5103"/>
        <w:rPr>
          <w:lang w:eastAsia="x-none"/>
        </w:rPr>
      </w:pPr>
      <w:r>
        <w:rPr>
          <w:lang w:eastAsia="x-none"/>
        </w:rPr>
        <w:t>области от 27.04.2018</w:t>
      </w:r>
    </w:p>
    <w:p w:rsidR="0063431D" w:rsidRDefault="0063431D" w:rsidP="0063431D">
      <w:pPr>
        <w:tabs>
          <w:tab w:val="left" w:pos="2520"/>
        </w:tabs>
        <w:ind w:left="5103"/>
        <w:rPr>
          <w:lang w:eastAsia="x-none"/>
        </w:rPr>
      </w:pPr>
    </w:p>
    <w:p w:rsidR="0063431D" w:rsidRPr="0063431D" w:rsidRDefault="0063431D" w:rsidP="0063431D">
      <w:pPr>
        <w:ind w:left="227" w:right="236"/>
        <w:jc w:val="center"/>
        <w:rPr>
          <w:b/>
          <w:bCs/>
        </w:rPr>
      </w:pPr>
      <w:r w:rsidRPr="0063431D">
        <w:rPr>
          <w:b/>
          <w:bCs/>
        </w:rPr>
        <w:t xml:space="preserve">Тарифы </w:t>
      </w:r>
      <w:r w:rsidRPr="0063431D">
        <w:rPr>
          <w:b/>
          <w:bCs/>
          <w:color w:val="000000"/>
          <w:kern w:val="32"/>
        </w:rPr>
        <w:t xml:space="preserve">МКП «ТЕПЛО» </w:t>
      </w:r>
      <w:r w:rsidRPr="0063431D">
        <w:rPr>
          <w:b/>
          <w:bCs/>
        </w:rPr>
        <w:t>на теплоноситель,</w:t>
      </w:r>
    </w:p>
    <w:p w:rsidR="0063431D" w:rsidRPr="0063431D" w:rsidRDefault="0063431D" w:rsidP="0063431D">
      <w:pPr>
        <w:ind w:left="227" w:right="236"/>
        <w:jc w:val="center"/>
        <w:rPr>
          <w:b/>
          <w:bCs/>
        </w:rPr>
      </w:pPr>
      <w:r w:rsidRPr="0063431D">
        <w:rPr>
          <w:b/>
          <w:bCs/>
        </w:rPr>
        <w:t xml:space="preserve"> реализуемый на потребительском рынке</w:t>
      </w:r>
      <w:r w:rsidRPr="0063431D">
        <w:rPr>
          <w:b/>
          <w:bCs/>
          <w:color w:val="000000"/>
          <w:kern w:val="32"/>
        </w:rPr>
        <w:t xml:space="preserve"> г. Топки</w:t>
      </w:r>
      <w:r w:rsidRPr="0063431D">
        <w:rPr>
          <w:b/>
          <w:bCs/>
        </w:rPr>
        <w:t xml:space="preserve">, </w:t>
      </w:r>
    </w:p>
    <w:p w:rsidR="0063431D" w:rsidRPr="0063431D" w:rsidRDefault="0063431D" w:rsidP="0063431D">
      <w:pPr>
        <w:ind w:left="227" w:right="236"/>
        <w:jc w:val="center"/>
        <w:rPr>
          <w:b/>
          <w:bCs/>
        </w:rPr>
      </w:pPr>
      <w:r w:rsidRPr="0063431D">
        <w:rPr>
          <w:b/>
          <w:bCs/>
        </w:rPr>
        <w:t>на период с 28.04.2018 по 31.12.2018</w:t>
      </w:r>
    </w:p>
    <w:p w:rsidR="0063431D" w:rsidRPr="0063431D" w:rsidRDefault="0063431D" w:rsidP="0063431D">
      <w:pPr>
        <w:ind w:left="227" w:right="236"/>
        <w:jc w:val="center"/>
        <w:rPr>
          <w:b/>
          <w:bCs/>
        </w:rPr>
      </w:pPr>
    </w:p>
    <w:p w:rsidR="0063431D" w:rsidRPr="0063431D" w:rsidRDefault="0063431D" w:rsidP="0063431D">
      <w:pPr>
        <w:ind w:left="227" w:right="-144"/>
        <w:jc w:val="right"/>
        <w:rPr>
          <w:bCs/>
        </w:rPr>
      </w:pPr>
      <w:r w:rsidRPr="0063431D">
        <w:rPr>
          <w:bCs/>
        </w:rPr>
        <w:t>(без НДС)</w:t>
      </w:r>
    </w:p>
    <w:p w:rsidR="0063431D" w:rsidRDefault="0063431D" w:rsidP="0063431D">
      <w:pPr>
        <w:rPr>
          <w:vanish/>
          <w:sz w:val="2"/>
          <w:szCs w:val="2"/>
        </w:rPr>
      </w:pPr>
    </w:p>
    <w:p w:rsidR="0063431D" w:rsidRDefault="0063431D" w:rsidP="0063431D">
      <w:pPr>
        <w:rPr>
          <w:vanish/>
          <w:sz w:val="2"/>
          <w:szCs w:val="2"/>
        </w:rPr>
      </w:pPr>
    </w:p>
    <w:p w:rsidR="0063431D" w:rsidRDefault="0063431D" w:rsidP="0063431D">
      <w:pPr>
        <w:rPr>
          <w:vanish/>
          <w:sz w:val="2"/>
          <w:szCs w:val="2"/>
        </w:rPr>
      </w:pPr>
    </w:p>
    <w:p w:rsidR="0063431D" w:rsidRDefault="0063431D" w:rsidP="0063431D">
      <w:pPr>
        <w:rPr>
          <w:vanish/>
          <w:sz w:val="2"/>
          <w:szCs w:val="2"/>
        </w:rPr>
      </w:pPr>
    </w:p>
    <w:p w:rsidR="0063431D" w:rsidRDefault="0063431D" w:rsidP="0063431D">
      <w:pPr>
        <w:rPr>
          <w:vanish/>
          <w:sz w:val="2"/>
          <w:szCs w:val="2"/>
        </w:rPr>
      </w:pPr>
    </w:p>
    <w:p w:rsidR="0063431D" w:rsidRDefault="0063431D" w:rsidP="0063431D">
      <w:pPr>
        <w:rPr>
          <w:vanish/>
          <w:sz w:val="2"/>
          <w:szCs w:val="2"/>
        </w:rPr>
      </w:pPr>
    </w:p>
    <w:p w:rsidR="0063431D" w:rsidRDefault="0063431D" w:rsidP="0063431D">
      <w:pPr>
        <w:rPr>
          <w:vanish/>
          <w:sz w:val="2"/>
          <w:szCs w:val="2"/>
        </w:rPr>
      </w:pPr>
    </w:p>
    <w:p w:rsidR="0063431D" w:rsidRDefault="0063431D" w:rsidP="0063431D">
      <w:pPr>
        <w:rPr>
          <w:vanish/>
          <w:sz w:val="2"/>
          <w:szCs w:val="2"/>
        </w:rPr>
      </w:pPr>
    </w:p>
    <w:p w:rsidR="0063431D" w:rsidRDefault="0063431D" w:rsidP="0063431D">
      <w:pPr>
        <w:rPr>
          <w:vanish/>
          <w:sz w:val="2"/>
          <w:szCs w:val="2"/>
        </w:rPr>
      </w:pPr>
    </w:p>
    <w:p w:rsidR="0063431D" w:rsidRPr="00D751FC" w:rsidRDefault="0063431D" w:rsidP="0063431D">
      <w:pPr>
        <w:rPr>
          <w:vanish/>
          <w:sz w:val="2"/>
          <w:szCs w:val="2"/>
        </w:rPr>
      </w:pPr>
    </w:p>
    <w:tbl>
      <w:tblPr>
        <w:tblW w:w="97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60"/>
        <w:gridCol w:w="2160"/>
        <w:gridCol w:w="1809"/>
        <w:gridCol w:w="1550"/>
        <w:gridCol w:w="1543"/>
      </w:tblGrid>
      <w:tr w:rsidR="0063431D" w:rsidRPr="004F0CF8" w:rsidTr="00F5704C">
        <w:tc>
          <w:tcPr>
            <w:tcW w:w="2660" w:type="dxa"/>
            <w:vMerge w:val="restart"/>
            <w:shd w:val="clear" w:color="auto" w:fill="auto"/>
            <w:vAlign w:val="center"/>
          </w:tcPr>
          <w:p w:rsidR="0063431D" w:rsidRPr="009B5854" w:rsidRDefault="0063431D" w:rsidP="00F5704C">
            <w:pPr>
              <w:ind w:right="-2"/>
              <w:jc w:val="center"/>
              <w:rPr>
                <w:color w:val="000000"/>
                <w:sz w:val="28"/>
                <w:szCs w:val="28"/>
              </w:rPr>
            </w:pPr>
            <w:r w:rsidRPr="009B5854">
              <w:rPr>
                <w:color w:val="000000"/>
                <w:sz w:val="28"/>
                <w:szCs w:val="28"/>
              </w:rPr>
              <w:t>Наименование регулируемой организации</w:t>
            </w:r>
          </w:p>
        </w:tc>
        <w:tc>
          <w:tcPr>
            <w:tcW w:w="2160" w:type="dxa"/>
            <w:vMerge w:val="restart"/>
            <w:shd w:val="clear" w:color="auto" w:fill="auto"/>
            <w:vAlign w:val="center"/>
          </w:tcPr>
          <w:p w:rsidR="0063431D" w:rsidRPr="009B5854" w:rsidRDefault="0063431D" w:rsidP="00F5704C">
            <w:pPr>
              <w:ind w:right="-2"/>
              <w:jc w:val="center"/>
              <w:rPr>
                <w:color w:val="000000"/>
                <w:sz w:val="28"/>
                <w:szCs w:val="28"/>
              </w:rPr>
            </w:pPr>
            <w:r w:rsidRPr="009B5854">
              <w:rPr>
                <w:color w:val="000000"/>
                <w:sz w:val="28"/>
                <w:szCs w:val="28"/>
              </w:rPr>
              <w:t>Вид тарифа</w:t>
            </w:r>
          </w:p>
        </w:tc>
        <w:tc>
          <w:tcPr>
            <w:tcW w:w="1809" w:type="dxa"/>
            <w:vMerge w:val="restart"/>
            <w:shd w:val="clear" w:color="auto" w:fill="auto"/>
            <w:vAlign w:val="center"/>
          </w:tcPr>
          <w:p w:rsidR="0063431D" w:rsidRPr="009B5854" w:rsidRDefault="0063431D" w:rsidP="00F5704C">
            <w:pPr>
              <w:ind w:right="-2"/>
              <w:jc w:val="center"/>
              <w:rPr>
                <w:color w:val="000000"/>
                <w:sz w:val="28"/>
                <w:szCs w:val="28"/>
              </w:rPr>
            </w:pPr>
            <w:r w:rsidRPr="009B5854">
              <w:rPr>
                <w:color w:val="000000"/>
                <w:sz w:val="28"/>
                <w:szCs w:val="28"/>
              </w:rPr>
              <w:t>Период</w:t>
            </w:r>
          </w:p>
        </w:tc>
        <w:tc>
          <w:tcPr>
            <w:tcW w:w="3093" w:type="dxa"/>
            <w:gridSpan w:val="2"/>
            <w:shd w:val="clear" w:color="auto" w:fill="auto"/>
            <w:vAlign w:val="center"/>
          </w:tcPr>
          <w:p w:rsidR="0063431D" w:rsidRPr="009B5854" w:rsidRDefault="0063431D" w:rsidP="00F5704C">
            <w:pPr>
              <w:ind w:right="-2"/>
              <w:jc w:val="center"/>
              <w:rPr>
                <w:color w:val="000000"/>
                <w:sz w:val="28"/>
                <w:szCs w:val="28"/>
              </w:rPr>
            </w:pPr>
            <w:r w:rsidRPr="009B5854">
              <w:rPr>
                <w:color w:val="000000"/>
                <w:sz w:val="28"/>
                <w:szCs w:val="28"/>
              </w:rPr>
              <w:t>Вид теплоносителя</w:t>
            </w:r>
          </w:p>
        </w:tc>
      </w:tr>
      <w:tr w:rsidR="0063431D" w:rsidRPr="004F0CF8" w:rsidTr="00F5704C">
        <w:trPr>
          <w:trHeight w:val="740"/>
        </w:trPr>
        <w:tc>
          <w:tcPr>
            <w:tcW w:w="2660" w:type="dxa"/>
            <w:vMerge/>
            <w:shd w:val="clear" w:color="auto" w:fill="auto"/>
            <w:vAlign w:val="center"/>
          </w:tcPr>
          <w:p w:rsidR="0063431D" w:rsidRPr="009B5854" w:rsidRDefault="0063431D" w:rsidP="00F5704C">
            <w:pPr>
              <w:ind w:right="-2"/>
              <w:jc w:val="center"/>
              <w:rPr>
                <w:color w:val="000000"/>
                <w:sz w:val="28"/>
                <w:szCs w:val="28"/>
              </w:rPr>
            </w:pPr>
          </w:p>
        </w:tc>
        <w:tc>
          <w:tcPr>
            <w:tcW w:w="2160" w:type="dxa"/>
            <w:vMerge/>
            <w:shd w:val="clear" w:color="auto" w:fill="auto"/>
            <w:vAlign w:val="center"/>
          </w:tcPr>
          <w:p w:rsidR="0063431D" w:rsidRPr="009B5854" w:rsidRDefault="0063431D" w:rsidP="00F5704C">
            <w:pPr>
              <w:ind w:right="-2"/>
              <w:jc w:val="center"/>
              <w:rPr>
                <w:color w:val="000000"/>
                <w:sz w:val="28"/>
                <w:szCs w:val="28"/>
              </w:rPr>
            </w:pPr>
          </w:p>
        </w:tc>
        <w:tc>
          <w:tcPr>
            <w:tcW w:w="1809" w:type="dxa"/>
            <w:vMerge/>
            <w:shd w:val="clear" w:color="auto" w:fill="auto"/>
            <w:vAlign w:val="center"/>
          </w:tcPr>
          <w:p w:rsidR="0063431D" w:rsidRPr="009B5854" w:rsidRDefault="0063431D" w:rsidP="00F5704C">
            <w:pPr>
              <w:ind w:right="-2"/>
              <w:jc w:val="center"/>
              <w:rPr>
                <w:color w:val="000000"/>
                <w:sz w:val="28"/>
                <w:szCs w:val="28"/>
              </w:rPr>
            </w:pPr>
          </w:p>
        </w:tc>
        <w:tc>
          <w:tcPr>
            <w:tcW w:w="1550" w:type="dxa"/>
            <w:shd w:val="clear" w:color="auto" w:fill="auto"/>
            <w:vAlign w:val="center"/>
          </w:tcPr>
          <w:p w:rsidR="0063431D" w:rsidRPr="009B5854" w:rsidRDefault="0063431D" w:rsidP="00F5704C">
            <w:pPr>
              <w:ind w:right="-2"/>
              <w:jc w:val="center"/>
              <w:rPr>
                <w:color w:val="000000"/>
                <w:sz w:val="28"/>
                <w:szCs w:val="28"/>
              </w:rPr>
            </w:pPr>
            <w:r w:rsidRPr="009B5854">
              <w:rPr>
                <w:color w:val="000000"/>
                <w:sz w:val="28"/>
                <w:szCs w:val="28"/>
              </w:rPr>
              <w:t>вода</w:t>
            </w:r>
          </w:p>
        </w:tc>
        <w:tc>
          <w:tcPr>
            <w:tcW w:w="1543" w:type="dxa"/>
            <w:shd w:val="clear" w:color="auto" w:fill="auto"/>
            <w:vAlign w:val="center"/>
          </w:tcPr>
          <w:p w:rsidR="0063431D" w:rsidRPr="009B5854" w:rsidRDefault="0063431D" w:rsidP="00F5704C">
            <w:pPr>
              <w:ind w:right="-2"/>
              <w:jc w:val="center"/>
              <w:rPr>
                <w:color w:val="000000"/>
                <w:sz w:val="28"/>
                <w:szCs w:val="28"/>
              </w:rPr>
            </w:pPr>
            <w:r w:rsidRPr="009B5854">
              <w:rPr>
                <w:color w:val="000000"/>
                <w:sz w:val="28"/>
                <w:szCs w:val="28"/>
              </w:rPr>
              <w:t>пар</w:t>
            </w:r>
          </w:p>
        </w:tc>
      </w:tr>
      <w:tr w:rsidR="0063431D" w:rsidRPr="004F0CF8" w:rsidTr="00F5704C">
        <w:tc>
          <w:tcPr>
            <w:tcW w:w="2660" w:type="dxa"/>
            <w:vMerge/>
            <w:shd w:val="clear" w:color="auto" w:fill="auto"/>
            <w:vAlign w:val="center"/>
          </w:tcPr>
          <w:p w:rsidR="0063431D" w:rsidRDefault="0063431D" w:rsidP="00F5704C">
            <w:pPr>
              <w:ind w:right="-2"/>
              <w:jc w:val="center"/>
              <w:rPr>
                <w:sz w:val="28"/>
                <w:szCs w:val="28"/>
              </w:rPr>
            </w:pPr>
          </w:p>
        </w:tc>
        <w:tc>
          <w:tcPr>
            <w:tcW w:w="7062" w:type="dxa"/>
            <w:gridSpan w:val="4"/>
            <w:shd w:val="clear" w:color="auto" w:fill="auto"/>
            <w:vAlign w:val="center"/>
          </w:tcPr>
          <w:p w:rsidR="0063431D" w:rsidRDefault="0063431D" w:rsidP="00F5704C">
            <w:pPr>
              <w:ind w:right="-2"/>
              <w:jc w:val="center"/>
              <w:rPr>
                <w:sz w:val="28"/>
                <w:szCs w:val="28"/>
              </w:rPr>
            </w:pPr>
            <w:r w:rsidRPr="009B5854">
              <w:rPr>
                <w:sz w:val="28"/>
                <w:szCs w:val="28"/>
              </w:rPr>
              <w:t>Тариф на теплоноситель, поставляемый теплоснабжающей организацией, владеющей источником (источниками) тепловой энергии,</w:t>
            </w:r>
            <w:r>
              <w:rPr>
                <w:sz w:val="28"/>
                <w:szCs w:val="28"/>
              </w:rPr>
              <w:t xml:space="preserve"> </w:t>
            </w:r>
          </w:p>
          <w:p w:rsidR="0063431D" w:rsidRPr="00D158D7" w:rsidRDefault="0063431D" w:rsidP="00F5704C">
            <w:pPr>
              <w:ind w:right="-2"/>
              <w:jc w:val="center"/>
              <w:rPr>
                <w:sz w:val="28"/>
                <w:szCs w:val="28"/>
              </w:rPr>
            </w:pPr>
            <w:r w:rsidRPr="009B5854">
              <w:rPr>
                <w:sz w:val="28"/>
                <w:szCs w:val="28"/>
              </w:rPr>
              <w:t xml:space="preserve">на котором производится теплоноситель </w:t>
            </w:r>
          </w:p>
        </w:tc>
      </w:tr>
      <w:tr w:rsidR="0063431D" w:rsidRPr="004F0CF8" w:rsidTr="00F5704C">
        <w:tc>
          <w:tcPr>
            <w:tcW w:w="2660" w:type="dxa"/>
            <w:vMerge w:val="restart"/>
            <w:shd w:val="clear" w:color="auto" w:fill="auto"/>
            <w:vAlign w:val="center"/>
          </w:tcPr>
          <w:p w:rsidR="0063431D" w:rsidRPr="009B5854" w:rsidRDefault="0063431D" w:rsidP="00F5704C">
            <w:pPr>
              <w:ind w:right="-2"/>
              <w:jc w:val="center"/>
              <w:rPr>
                <w:color w:val="000000"/>
                <w:sz w:val="28"/>
                <w:szCs w:val="28"/>
              </w:rPr>
            </w:pPr>
            <w:r w:rsidRPr="00831DC3">
              <w:rPr>
                <w:bCs/>
                <w:color w:val="000000"/>
                <w:sz w:val="28"/>
                <w:szCs w:val="28"/>
              </w:rPr>
              <w:t>М</w:t>
            </w:r>
            <w:r>
              <w:rPr>
                <w:bCs/>
                <w:color w:val="000000"/>
                <w:sz w:val="28"/>
                <w:szCs w:val="28"/>
              </w:rPr>
              <w:t>К</w:t>
            </w:r>
            <w:r w:rsidRPr="00831DC3">
              <w:rPr>
                <w:bCs/>
                <w:color w:val="000000"/>
                <w:sz w:val="28"/>
                <w:szCs w:val="28"/>
              </w:rPr>
              <w:t>П «</w:t>
            </w:r>
            <w:r>
              <w:rPr>
                <w:bCs/>
                <w:color w:val="000000"/>
                <w:sz w:val="28"/>
                <w:szCs w:val="28"/>
              </w:rPr>
              <w:t>ТЕПЛО</w:t>
            </w:r>
            <w:r w:rsidRPr="00831DC3">
              <w:rPr>
                <w:bCs/>
                <w:color w:val="000000"/>
                <w:sz w:val="28"/>
                <w:szCs w:val="28"/>
              </w:rPr>
              <w:t>»</w:t>
            </w:r>
          </w:p>
          <w:p w:rsidR="0063431D" w:rsidRPr="009B5854" w:rsidRDefault="0063431D" w:rsidP="00F5704C">
            <w:pPr>
              <w:ind w:right="-2"/>
              <w:jc w:val="center"/>
              <w:rPr>
                <w:color w:val="000000"/>
                <w:sz w:val="28"/>
                <w:szCs w:val="28"/>
              </w:rPr>
            </w:pPr>
          </w:p>
        </w:tc>
        <w:tc>
          <w:tcPr>
            <w:tcW w:w="2160" w:type="dxa"/>
            <w:shd w:val="clear" w:color="auto" w:fill="auto"/>
            <w:vAlign w:val="center"/>
          </w:tcPr>
          <w:p w:rsidR="0063431D" w:rsidRPr="00831DC3" w:rsidRDefault="0063431D" w:rsidP="00F5704C">
            <w:pPr>
              <w:ind w:right="-2"/>
              <w:jc w:val="center"/>
              <w:rPr>
                <w:color w:val="000000"/>
                <w:sz w:val="28"/>
                <w:szCs w:val="28"/>
              </w:rPr>
            </w:pPr>
            <w:proofErr w:type="spellStart"/>
            <w:r w:rsidRPr="00831DC3">
              <w:rPr>
                <w:color w:val="000000"/>
                <w:sz w:val="28"/>
                <w:szCs w:val="28"/>
              </w:rPr>
              <w:t>Одноставочный</w:t>
            </w:r>
            <w:proofErr w:type="spellEnd"/>
          </w:p>
          <w:p w:rsidR="0063431D" w:rsidRPr="009B5854" w:rsidRDefault="0063431D" w:rsidP="00F5704C">
            <w:pPr>
              <w:ind w:right="-2"/>
              <w:jc w:val="center"/>
              <w:rPr>
                <w:color w:val="000000"/>
                <w:sz w:val="28"/>
                <w:szCs w:val="28"/>
              </w:rPr>
            </w:pPr>
            <w:r w:rsidRPr="00831DC3">
              <w:rPr>
                <w:color w:val="000000"/>
                <w:sz w:val="28"/>
                <w:szCs w:val="28"/>
              </w:rPr>
              <w:t>руб./ м</w:t>
            </w:r>
            <w:r w:rsidRPr="00831DC3">
              <w:rPr>
                <w:color w:val="000000"/>
                <w:sz w:val="28"/>
                <w:szCs w:val="28"/>
                <w:vertAlign w:val="superscript"/>
              </w:rPr>
              <w:t>3</w:t>
            </w:r>
          </w:p>
        </w:tc>
        <w:tc>
          <w:tcPr>
            <w:tcW w:w="1809" w:type="dxa"/>
            <w:shd w:val="clear" w:color="auto" w:fill="auto"/>
            <w:vAlign w:val="center"/>
          </w:tcPr>
          <w:p w:rsidR="0063431D" w:rsidRPr="009B5854" w:rsidRDefault="0063431D" w:rsidP="00F5704C">
            <w:pPr>
              <w:ind w:left="-142" w:right="-2"/>
              <w:jc w:val="center"/>
              <w:rPr>
                <w:color w:val="000000"/>
                <w:sz w:val="28"/>
                <w:szCs w:val="28"/>
              </w:rPr>
            </w:pPr>
            <w:r>
              <w:rPr>
                <w:color w:val="000000"/>
                <w:sz w:val="28"/>
                <w:szCs w:val="28"/>
              </w:rPr>
              <w:t>с 28.04.2018</w:t>
            </w:r>
            <w:r w:rsidRPr="00831DC3">
              <w:rPr>
                <w:color w:val="000000"/>
                <w:sz w:val="28"/>
                <w:szCs w:val="28"/>
              </w:rPr>
              <w:t xml:space="preserve"> по 3</w:t>
            </w:r>
            <w:r>
              <w:rPr>
                <w:color w:val="000000"/>
                <w:sz w:val="28"/>
                <w:szCs w:val="28"/>
              </w:rPr>
              <w:t>1.12</w:t>
            </w:r>
            <w:r w:rsidRPr="00831DC3">
              <w:rPr>
                <w:color w:val="000000"/>
                <w:sz w:val="28"/>
                <w:szCs w:val="28"/>
              </w:rPr>
              <w:t>.201</w:t>
            </w:r>
            <w:r>
              <w:rPr>
                <w:color w:val="000000"/>
                <w:sz w:val="28"/>
                <w:szCs w:val="28"/>
              </w:rPr>
              <w:t>8</w:t>
            </w:r>
          </w:p>
        </w:tc>
        <w:tc>
          <w:tcPr>
            <w:tcW w:w="1550" w:type="dxa"/>
            <w:shd w:val="clear" w:color="auto" w:fill="auto"/>
            <w:vAlign w:val="center"/>
          </w:tcPr>
          <w:p w:rsidR="0063431D" w:rsidRPr="009B5854" w:rsidRDefault="0063431D" w:rsidP="00F5704C">
            <w:pPr>
              <w:jc w:val="center"/>
              <w:rPr>
                <w:color w:val="000000"/>
                <w:sz w:val="28"/>
                <w:szCs w:val="28"/>
              </w:rPr>
            </w:pPr>
            <w:r>
              <w:rPr>
                <w:color w:val="000000"/>
                <w:sz w:val="28"/>
                <w:szCs w:val="28"/>
              </w:rPr>
              <w:t>25,48</w:t>
            </w:r>
          </w:p>
        </w:tc>
        <w:tc>
          <w:tcPr>
            <w:tcW w:w="1543" w:type="dxa"/>
            <w:shd w:val="clear" w:color="auto" w:fill="auto"/>
            <w:vAlign w:val="center"/>
          </w:tcPr>
          <w:p w:rsidR="0063431D" w:rsidRPr="009B5854" w:rsidRDefault="0063431D" w:rsidP="00F5704C">
            <w:pPr>
              <w:jc w:val="center"/>
            </w:pPr>
            <w:r w:rsidRPr="009B5854">
              <w:t>x</w:t>
            </w:r>
          </w:p>
        </w:tc>
      </w:tr>
      <w:tr w:rsidR="0063431D" w:rsidRPr="004F0CF8" w:rsidTr="00F5704C">
        <w:tc>
          <w:tcPr>
            <w:tcW w:w="2660" w:type="dxa"/>
            <w:vMerge/>
            <w:shd w:val="clear" w:color="auto" w:fill="auto"/>
            <w:vAlign w:val="center"/>
          </w:tcPr>
          <w:p w:rsidR="0063431D" w:rsidRPr="009B5854" w:rsidRDefault="0063431D" w:rsidP="00F5704C">
            <w:pPr>
              <w:ind w:right="-2"/>
              <w:jc w:val="center"/>
              <w:rPr>
                <w:color w:val="000000"/>
                <w:sz w:val="28"/>
                <w:szCs w:val="28"/>
              </w:rPr>
            </w:pPr>
          </w:p>
        </w:tc>
        <w:tc>
          <w:tcPr>
            <w:tcW w:w="7062" w:type="dxa"/>
            <w:gridSpan w:val="4"/>
            <w:shd w:val="clear" w:color="auto" w:fill="auto"/>
            <w:vAlign w:val="center"/>
          </w:tcPr>
          <w:p w:rsidR="0063431D" w:rsidRPr="00D158D7" w:rsidRDefault="0063431D" w:rsidP="00F5704C">
            <w:pPr>
              <w:ind w:right="-2"/>
              <w:jc w:val="center"/>
              <w:rPr>
                <w:sz w:val="28"/>
                <w:szCs w:val="28"/>
              </w:rPr>
            </w:pPr>
            <w:r w:rsidRPr="009B5854">
              <w:rPr>
                <w:sz w:val="28"/>
                <w:szCs w:val="28"/>
              </w:rPr>
              <w:t>Тариф на теплоноситель, поставляемый потребителям</w:t>
            </w:r>
            <w:r>
              <w:rPr>
                <w:sz w:val="28"/>
                <w:szCs w:val="28"/>
              </w:rPr>
              <w:t xml:space="preserve"> </w:t>
            </w:r>
          </w:p>
        </w:tc>
      </w:tr>
      <w:tr w:rsidR="0063431D" w:rsidRPr="004F0CF8" w:rsidTr="00F5704C">
        <w:tc>
          <w:tcPr>
            <w:tcW w:w="2660" w:type="dxa"/>
            <w:vMerge/>
            <w:shd w:val="clear" w:color="auto" w:fill="auto"/>
            <w:vAlign w:val="center"/>
          </w:tcPr>
          <w:p w:rsidR="0063431D" w:rsidRPr="004F0CF8" w:rsidRDefault="0063431D" w:rsidP="00F5704C">
            <w:pPr>
              <w:ind w:right="-2"/>
              <w:jc w:val="center"/>
              <w:rPr>
                <w:color w:val="000000"/>
                <w:sz w:val="28"/>
                <w:szCs w:val="28"/>
              </w:rPr>
            </w:pPr>
          </w:p>
        </w:tc>
        <w:tc>
          <w:tcPr>
            <w:tcW w:w="2160" w:type="dxa"/>
            <w:shd w:val="clear" w:color="auto" w:fill="auto"/>
            <w:vAlign w:val="center"/>
          </w:tcPr>
          <w:p w:rsidR="0063431D" w:rsidRPr="00831DC3" w:rsidRDefault="0063431D" w:rsidP="00F5704C">
            <w:pPr>
              <w:ind w:right="-2"/>
              <w:jc w:val="center"/>
              <w:rPr>
                <w:color w:val="000000"/>
                <w:sz w:val="28"/>
                <w:szCs w:val="28"/>
              </w:rPr>
            </w:pPr>
            <w:proofErr w:type="spellStart"/>
            <w:r w:rsidRPr="00831DC3">
              <w:rPr>
                <w:color w:val="000000"/>
                <w:sz w:val="28"/>
                <w:szCs w:val="28"/>
              </w:rPr>
              <w:t>Одноставочный</w:t>
            </w:r>
            <w:proofErr w:type="spellEnd"/>
          </w:p>
          <w:p w:rsidR="0063431D" w:rsidRPr="004F0CF8" w:rsidRDefault="0063431D" w:rsidP="00F5704C">
            <w:pPr>
              <w:ind w:right="-2"/>
              <w:jc w:val="center"/>
              <w:rPr>
                <w:color w:val="000000"/>
                <w:sz w:val="28"/>
                <w:szCs w:val="28"/>
              </w:rPr>
            </w:pPr>
            <w:r w:rsidRPr="00831DC3">
              <w:rPr>
                <w:color w:val="000000"/>
                <w:sz w:val="28"/>
                <w:szCs w:val="28"/>
              </w:rPr>
              <w:t>руб./ м</w:t>
            </w:r>
            <w:r w:rsidRPr="00831DC3">
              <w:rPr>
                <w:color w:val="000000"/>
                <w:sz w:val="28"/>
                <w:szCs w:val="28"/>
                <w:vertAlign w:val="superscript"/>
              </w:rPr>
              <w:t>3</w:t>
            </w:r>
          </w:p>
        </w:tc>
        <w:tc>
          <w:tcPr>
            <w:tcW w:w="1809" w:type="dxa"/>
            <w:shd w:val="clear" w:color="auto" w:fill="auto"/>
            <w:vAlign w:val="center"/>
          </w:tcPr>
          <w:p w:rsidR="0063431D" w:rsidRPr="009B5854" w:rsidRDefault="0063431D" w:rsidP="00F5704C">
            <w:pPr>
              <w:ind w:left="-142" w:right="-2"/>
              <w:jc w:val="center"/>
              <w:rPr>
                <w:color w:val="000000"/>
                <w:sz w:val="28"/>
                <w:szCs w:val="28"/>
              </w:rPr>
            </w:pPr>
            <w:r>
              <w:rPr>
                <w:color w:val="000000"/>
                <w:sz w:val="28"/>
                <w:szCs w:val="28"/>
              </w:rPr>
              <w:t>с 28.04.2018</w:t>
            </w:r>
            <w:r w:rsidRPr="00831DC3">
              <w:rPr>
                <w:color w:val="000000"/>
                <w:sz w:val="28"/>
                <w:szCs w:val="28"/>
              </w:rPr>
              <w:t xml:space="preserve"> по 3</w:t>
            </w:r>
            <w:r>
              <w:rPr>
                <w:color w:val="000000"/>
                <w:sz w:val="28"/>
                <w:szCs w:val="28"/>
              </w:rPr>
              <w:t>1.12</w:t>
            </w:r>
            <w:r w:rsidRPr="00831DC3">
              <w:rPr>
                <w:color w:val="000000"/>
                <w:sz w:val="28"/>
                <w:szCs w:val="28"/>
              </w:rPr>
              <w:t>.201</w:t>
            </w:r>
            <w:r>
              <w:rPr>
                <w:color w:val="000000"/>
                <w:sz w:val="28"/>
                <w:szCs w:val="28"/>
              </w:rPr>
              <w:t>8</w:t>
            </w:r>
          </w:p>
        </w:tc>
        <w:tc>
          <w:tcPr>
            <w:tcW w:w="1550" w:type="dxa"/>
            <w:shd w:val="clear" w:color="auto" w:fill="auto"/>
            <w:vAlign w:val="center"/>
          </w:tcPr>
          <w:p w:rsidR="0063431D" w:rsidRPr="009B5854" w:rsidRDefault="0063431D" w:rsidP="00F5704C">
            <w:pPr>
              <w:jc w:val="center"/>
              <w:rPr>
                <w:color w:val="000000"/>
                <w:sz w:val="28"/>
                <w:szCs w:val="28"/>
              </w:rPr>
            </w:pPr>
            <w:r>
              <w:rPr>
                <w:color w:val="000000"/>
                <w:sz w:val="28"/>
                <w:szCs w:val="28"/>
              </w:rPr>
              <w:t>25,48</w:t>
            </w:r>
          </w:p>
        </w:tc>
        <w:tc>
          <w:tcPr>
            <w:tcW w:w="1543" w:type="dxa"/>
            <w:shd w:val="clear" w:color="auto" w:fill="auto"/>
            <w:vAlign w:val="center"/>
          </w:tcPr>
          <w:p w:rsidR="0063431D" w:rsidRDefault="0063431D" w:rsidP="00F5704C">
            <w:pPr>
              <w:jc w:val="center"/>
            </w:pPr>
            <w:r w:rsidRPr="00170D83">
              <w:t>x</w:t>
            </w:r>
          </w:p>
        </w:tc>
      </w:tr>
      <w:tr w:rsidR="0063431D" w:rsidRPr="004F0CF8" w:rsidTr="00F5704C">
        <w:tc>
          <w:tcPr>
            <w:tcW w:w="2660" w:type="dxa"/>
            <w:vMerge/>
            <w:shd w:val="clear" w:color="auto" w:fill="auto"/>
            <w:vAlign w:val="center"/>
          </w:tcPr>
          <w:p w:rsidR="0063431D" w:rsidRPr="004F0CF8" w:rsidRDefault="0063431D" w:rsidP="00F5704C">
            <w:pPr>
              <w:ind w:right="-2"/>
              <w:jc w:val="center"/>
              <w:rPr>
                <w:color w:val="000000"/>
                <w:sz w:val="28"/>
                <w:szCs w:val="28"/>
              </w:rPr>
            </w:pPr>
          </w:p>
        </w:tc>
        <w:tc>
          <w:tcPr>
            <w:tcW w:w="7062" w:type="dxa"/>
            <w:gridSpan w:val="4"/>
            <w:shd w:val="clear" w:color="auto" w:fill="auto"/>
            <w:vAlign w:val="center"/>
          </w:tcPr>
          <w:p w:rsidR="0063431D" w:rsidRPr="004F0CF8" w:rsidRDefault="0063431D" w:rsidP="00F5704C">
            <w:pPr>
              <w:ind w:right="-2"/>
              <w:jc w:val="center"/>
              <w:rPr>
                <w:color w:val="000000"/>
                <w:sz w:val="28"/>
                <w:szCs w:val="28"/>
              </w:rPr>
            </w:pPr>
            <w:r w:rsidRPr="004F0CF8">
              <w:rPr>
                <w:sz w:val="28"/>
                <w:szCs w:val="28"/>
              </w:rPr>
              <w:t>Население (</w:t>
            </w:r>
            <w:r w:rsidRPr="0027620F">
              <w:rPr>
                <w:sz w:val="28"/>
                <w:szCs w:val="28"/>
              </w:rPr>
              <w:t>тарифы указываются с учетом НДС</w:t>
            </w:r>
            <w:r w:rsidRPr="004F0CF8">
              <w:rPr>
                <w:sz w:val="28"/>
                <w:szCs w:val="28"/>
              </w:rPr>
              <w:t>)</w:t>
            </w:r>
            <w:r>
              <w:rPr>
                <w:sz w:val="28"/>
                <w:szCs w:val="28"/>
              </w:rPr>
              <w:t>*</w:t>
            </w:r>
          </w:p>
        </w:tc>
      </w:tr>
      <w:tr w:rsidR="0063431D" w:rsidRPr="004F0CF8" w:rsidTr="00F5704C">
        <w:tc>
          <w:tcPr>
            <w:tcW w:w="2660" w:type="dxa"/>
            <w:vMerge/>
            <w:shd w:val="clear" w:color="auto" w:fill="auto"/>
            <w:vAlign w:val="center"/>
          </w:tcPr>
          <w:p w:rsidR="0063431D" w:rsidRPr="004F0CF8" w:rsidRDefault="0063431D" w:rsidP="00F5704C">
            <w:pPr>
              <w:ind w:right="-2"/>
              <w:jc w:val="center"/>
              <w:rPr>
                <w:color w:val="000000"/>
                <w:sz w:val="28"/>
                <w:szCs w:val="28"/>
              </w:rPr>
            </w:pPr>
          </w:p>
        </w:tc>
        <w:tc>
          <w:tcPr>
            <w:tcW w:w="2160" w:type="dxa"/>
            <w:shd w:val="clear" w:color="auto" w:fill="auto"/>
            <w:vAlign w:val="center"/>
          </w:tcPr>
          <w:p w:rsidR="0063431D" w:rsidRPr="00831DC3" w:rsidRDefault="0063431D" w:rsidP="00F5704C">
            <w:pPr>
              <w:ind w:right="-2"/>
              <w:jc w:val="center"/>
              <w:rPr>
                <w:color w:val="000000"/>
                <w:sz w:val="28"/>
                <w:szCs w:val="28"/>
              </w:rPr>
            </w:pPr>
            <w:proofErr w:type="spellStart"/>
            <w:r w:rsidRPr="00831DC3">
              <w:rPr>
                <w:color w:val="000000"/>
                <w:sz w:val="28"/>
                <w:szCs w:val="28"/>
              </w:rPr>
              <w:t>Одноставочный</w:t>
            </w:r>
            <w:proofErr w:type="spellEnd"/>
          </w:p>
          <w:p w:rsidR="0063431D" w:rsidRPr="004F0CF8" w:rsidRDefault="0063431D" w:rsidP="00F5704C">
            <w:pPr>
              <w:ind w:right="-2"/>
              <w:jc w:val="center"/>
              <w:rPr>
                <w:color w:val="000000"/>
                <w:sz w:val="28"/>
                <w:szCs w:val="28"/>
              </w:rPr>
            </w:pPr>
            <w:r w:rsidRPr="00831DC3">
              <w:rPr>
                <w:color w:val="000000"/>
                <w:sz w:val="28"/>
                <w:szCs w:val="28"/>
              </w:rPr>
              <w:t>руб./ м</w:t>
            </w:r>
            <w:r w:rsidRPr="00831DC3">
              <w:rPr>
                <w:color w:val="000000"/>
                <w:sz w:val="28"/>
                <w:szCs w:val="28"/>
                <w:vertAlign w:val="superscript"/>
              </w:rPr>
              <w:t>3</w:t>
            </w:r>
          </w:p>
        </w:tc>
        <w:tc>
          <w:tcPr>
            <w:tcW w:w="1809" w:type="dxa"/>
            <w:shd w:val="clear" w:color="auto" w:fill="auto"/>
            <w:vAlign w:val="center"/>
          </w:tcPr>
          <w:p w:rsidR="0063431D" w:rsidRPr="009B5854" w:rsidRDefault="0063431D" w:rsidP="00F5704C">
            <w:pPr>
              <w:ind w:left="-142" w:right="-2"/>
              <w:jc w:val="center"/>
              <w:rPr>
                <w:color w:val="000000"/>
                <w:sz w:val="28"/>
                <w:szCs w:val="28"/>
              </w:rPr>
            </w:pPr>
            <w:r>
              <w:rPr>
                <w:color w:val="000000"/>
                <w:sz w:val="28"/>
                <w:szCs w:val="28"/>
              </w:rPr>
              <w:t>с 28.04.2018</w:t>
            </w:r>
            <w:r w:rsidRPr="00831DC3">
              <w:rPr>
                <w:color w:val="000000"/>
                <w:sz w:val="28"/>
                <w:szCs w:val="28"/>
              </w:rPr>
              <w:t xml:space="preserve"> по 3</w:t>
            </w:r>
            <w:r>
              <w:rPr>
                <w:color w:val="000000"/>
                <w:sz w:val="28"/>
                <w:szCs w:val="28"/>
              </w:rPr>
              <w:t>1.12</w:t>
            </w:r>
            <w:r w:rsidRPr="00831DC3">
              <w:rPr>
                <w:color w:val="000000"/>
                <w:sz w:val="28"/>
                <w:szCs w:val="28"/>
              </w:rPr>
              <w:t>.201</w:t>
            </w:r>
            <w:r>
              <w:rPr>
                <w:color w:val="000000"/>
                <w:sz w:val="28"/>
                <w:szCs w:val="28"/>
              </w:rPr>
              <w:t>8</w:t>
            </w:r>
          </w:p>
        </w:tc>
        <w:tc>
          <w:tcPr>
            <w:tcW w:w="1550" w:type="dxa"/>
            <w:shd w:val="clear" w:color="auto" w:fill="auto"/>
            <w:vAlign w:val="center"/>
          </w:tcPr>
          <w:p w:rsidR="0063431D" w:rsidRPr="009B5854" w:rsidRDefault="0063431D" w:rsidP="00F5704C">
            <w:pPr>
              <w:jc w:val="center"/>
              <w:rPr>
                <w:color w:val="000000"/>
                <w:sz w:val="28"/>
                <w:szCs w:val="28"/>
              </w:rPr>
            </w:pPr>
            <w:r>
              <w:rPr>
                <w:color w:val="000000"/>
                <w:sz w:val="28"/>
                <w:szCs w:val="28"/>
              </w:rPr>
              <w:t>30,07</w:t>
            </w:r>
          </w:p>
        </w:tc>
        <w:tc>
          <w:tcPr>
            <w:tcW w:w="1543" w:type="dxa"/>
            <w:shd w:val="clear" w:color="auto" w:fill="auto"/>
            <w:vAlign w:val="center"/>
          </w:tcPr>
          <w:p w:rsidR="0063431D" w:rsidRDefault="0063431D" w:rsidP="00F5704C">
            <w:pPr>
              <w:jc w:val="center"/>
            </w:pPr>
            <w:r w:rsidRPr="00170D83">
              <w:t>x</w:t>
            </w:r>
          </w:p>
        </w:tc>
      </w:tr>
    </w:tbl>
    <w:p w:rsidR="0063431D" w:rsidRPr="0063431D" w:rsidRDefault="0063431D" w:rsidP="0063431D">
      <w:pPr>
        <w:ind w:left="-142" w:right="-144" w:firstLine="709"/>
        <w:jc w:val="both"/>
        <w:rPr>
          <w:bCs/>
          <w:color w:val="000000"/>
          <w:kern w:val="32"/>
        </w:rPr>
      </w:pPr>
    </w:p>
    <w:p w:rsidR="0063431D" w:rsidRPr="0063431D" w:rsidRDefault="0063431D" w:rsidP="0063431D">
      <w:pPr>
        <w:ind w:left="-142" w:right="-144" w:firstLine="709"/>
        <w:jc w:val="both"/>
        <w:rPr>
          <w:bCs/>
          <w:color w:val="000000"/>
          <w:kern w:val="32"/>
        </w:rPr>
      </w:pPr>
      <w:r w:rsidRPr="0063431D">
        <w:rPr>
          <w:bCs/>
          <w:color w:val="000000"/>
          <w:kern w:val="32"/>
        </w:rPr>
        <w:t>* Выделяется в целях реализации пункта 6 статьи 168 Налогового кодекса Российской Федерации (часть вторая).</w:t>
      </w:r>
    </w:p>
    <w:p w:rsidR="0063431D" w:rsidRPr="0063431D" w:rsidRDefault="0063431D" w:rsidP="0063431D">
      <w:pPr>
        <w:ind w:left="-142" w:right="-144" w:firstLine="709"/>
      </w:pPr>
    </w:p>
    <w:p w:rsidR="0063431D" w:rsidRDefault="0063431D" w:rsidP="0063431D">
      <w:pPr>
        <w:tabs>
          <w:tab w:val="left" w:pos="9356"/>
        </w:tabs>
        <w:ind w:left="4536" w:right="-2"/>
        <w:jc w:val="center"/>
        <w:rPr>
          <w:b/>
          <w:color w:val="000000"/>
          <w:sz w:val="28"/>
          <w:szCs w:val="28"/>
        </w:rPr>
      </w:pPr>
    </w:p>
    <w:p w:rsidR="0063431D" w:rsidRDefault="0063431D" w:rsidP="0063431D">
      <w:pPr>
        <w:tabs>
          <w:tab w:val="left" w:pos="780"/>
        </w:tabs>
      </w:pPr>
    </w:p>
    <w:p w:rsidR="0063431D" w:rsidRPr="0063431D" w:rsidRDefault="0063431D" w:rsidP="0063431D">
      <w:pPr>
        <w:spacing w:line="360" w:lineRule="auto"/>
        <w:ind w:firstLine="709"/>
        <w:jc w:val="both"/>
      </w:pPr>
    </w:p>
    <w:p w:rsidR="0063431D" w:rsidRDefault="007D494C" w:rsidP="007D494C">
      <w:pPr>
        <w:tabs>
          <w:tab w:val="left" w:pos="4140"/>
        </w:tabs>
        <w:sectPr w:rsidR="0063431D" w:rsidSect="00F5704C">
          <w:pgSz w:w="11906" w:h="16838"/>
          <w:pgMar w:top="993" w:right="707" w:bottom="284" w:left="1134" w:header="720" w:footer="414" w:gutter="0"/>
          <w:cols w:space="720"/>
        </w:sectPr>
      </w:pPr>
      <w:r>
        <w:tab/>
      </w:r>
    </w:p>
    <w:p w:rsidR="0063431D" w:rsidRDefault="0063431D" w:rsidP="0063431D">
      <w:pPr>
        <w:tabs>
          <w:tab w:val="left" w:pos="2520"/>
        </w:tabs>
        <w:ind w:left="5103" w:firstLine="6237"/>
        <w:rPr>
          <w:lang w:eastAsia="x-none"/>
        </w:rPr>
      </w:pPr>
      <w:r>
        <w:rPr>
          <w:lang w:eastAsia="x-none"/>
        </w:rPr>
        <w:lastRenderedPageBreak/>
        <w:t xml:space="preserve">Приложение № </w:t>
      </w:r>
      <w:r w:rsidR="00F5704C">
        <w:rPr>
          <w:lang w:eastAsia="x-none"/>
        </w:rPr>
        <w:t>1</w:t>
      </w:r>
      <w:r w:rsidR="00144427">
        <w:rPr>
          <w:lang w:eastAsia="x-none"/>
        </w:rPr>
        <w:t>1</w:t>
      </w:r>
      <w:r>
        <w:rPr>
          <w:lang w:eastAsia="x-none"/>
        </w:rPr>
        <w:t xml:space="preserve"> к протоколу </w:t>
      </w:r>
    </w:p>
    <w:p w:rsidR="0063431D" w:rsidRDefault="0063431D" w:rsidP="0063431D">
      <w:pPr>
        <w:tabs>
          <w:tab w:val="left" w:pos="2520"/>
        </w:tabs>
        <w:ind w:left="5103" w:firstLine="6237"/>
        <w:rPr>
          <w:lang w:eastAsia="x-none"/>
        </w:rPr>
      </w:pPr>
      <w:r>
        <w:rPr>
          <w:lang w:eastAsia="x-none"/>
        </w:rPr>
        <w:t xml:space="preserve">№ 22 заседания правления региональной </w:t>
      </w:r>
    </w:p>
    <w:p w:rsidR="0063431D" w:rsidRDefault="0063431D" w:rsidP="0063431D">
      <w:pPr>
        <w:tabs>
          <w:tab w:val="left" w:pos="2520"/>
        </w:tabs>
        <w:ind w:left="5103" w:firstLine="6237"/>
        <w:rPr>
          <w:lang w:eastAsia="x-none"/>
        </w:rPr>
      </w:pPr>
      <w:r>
        <w:rPr>
          <w:lang w:eastAsia="x-none"/>
        </w:rPr>
        <w:t xml:space="preserve">энергетической комиссии Кемеровской </w:t>
      </w:r>
    </w:p>
    <w:p w:rsidR="0063431D" w:rsidRDefault="0063431D" w:rsidP="0063431D">
      <w:pPr>
        <w:tabs>
          <w:tab w:val="left" w:pos="2520"/>
        </w:tabs>
        <w:ind w:left="5103" w:firstLine="6237"/>
        <w:rPr>
          <w:lang w:eastAsia="x-none"/>
        </w:rPr>
      </w:pPr>
      <w:r>
        <w:rPr>
          <w:lang w:eastAsia="x-none"/>
        </w:rPr>
        <w:t>области от 27.04.2018</w:t>
      </w:r>
    </w:p>
    <w:p w:rsidR="0063431D" w:rsidRDefault="0063431D" w:rsidP="0063431D">
      <w:pPr>
        <w:tabs>
          <w:tab w:val="left" w:pos="2520"/>
        </w:tabs>
        <w:ind w:left="5103" w:firstLine="6237"/>
        <w:rPr>
          <w:lang w:eastAsia="x-none"/>
        </w:rPr>
      </w:pPr>
    </w:p>
    <w:p w:rsidR="0063431D" w:rsidRDefault="0063431D" w:rsidP="0063431D">
      <w:pPr>
        <w:jc w:val="center"/>
        <w:rPr>
          <w:color w:val="000000"/>
          <w:sz w:val="28"/>
          <w:szCs w:val="28"/>
        </w:rPr>
      </w:pPr>
      <w:r w:rsidRPr="003376B8">
        <w:rPr>
          <w:color w:val="000000"/>
          <w:sz w:val="28"/>
          <w:szCs w:val="28"/>
        </w:rPr>
        <w:t>Тарифы МКП «Т</w:t>
      </w:r>
      <w:r>
        <w:rPr>
          <w:color w:val="000000"/>
          <w:sz w:val="28"/>
          <w:szCs w:val="28"/>
        </w:rPr>
        <w:t>ЕПЛО</w:t>
      </w:r>
      <w:r w:rsidRPr="003376B8">
        <w:rPr>
          <w:color w:val="000000"/>
          <w:sz w:val="28"/>
          <w:szCs w:val="28"/>
        </w:rPr>
        <w:t xml:space="preserve">» на горячую воду в открытой системе горячего водоснабжения (теплоснабжения), </w:t>
      </w:r>
    </w:p>
    <w:p w:rsidR="0063431D" w:rsidRPr="003376B8" w:rsidRDefault="0063431D" w:rsidP="0063431D">
      <w:pPr>
        <w:jc w:val="center"/>
        <w:rPr>
          <w:color w:val="000000"/>
          <w:sz w:val="28"/>
          <w:szCs w:val="28"/>
        </w:rPr>
      </w:pPr>
      <w:r w:rsidRPr="003376B8">
        <w:rPr>
          <w:color w:val="000000"/>
          <w:sz w:val="28"/>
          <w:szCs w:val="28"/>
        </w:rPr>
        <w:t xml:space="preserve">реализуемую на потребительском рынке г. Топки, на период с </w:t>
      </w:r>
      <w:r>
        <w:rPr>
          <w:color w:val="000000"/>
          <w:sz w:val="28"/>
          <w:szCs w:val="28"/>
        </w:rPr>
        <w:t>28</w:t>
      </w:r>
      <w:r w:rsidRPr="003376B8">
        <w:rPr>
          <w:color w:val="000000"/>
          <w:sz w:val="28"/>
          <w:szCs w:val="28"/>
        </w:rPr>
        <w:t>.0</w:t>
      </w:r>
      <w:r>
        <w:rPr>
          <w:color w:val="000000"/>
          <w:sz w:val="28"/>
          <w:szCs w:val="28"/>
        </w:rPr>
        <w:t>4</w:t>
      </w:r>
      <w:r w:rsidRPr="003376B8">
        <w:rPr>
          <w:color w:val="000000"/>
          <w:sz w:val="28"/>
          <w:szCs w:val="28"/>
        </w:rPr>
        <w:t xml:space="preserve">.2018 по 31.12.2018 </w:t>
      </w:r>
    </w:p>
    <w:p w:rsidR="0063431D" w:rsidRPr="00344FD1" w:rsidRDefault="0063431D" w:rsidP="0063431D">
      <w:pPr>
        <w:jc w:val="right"/>
        <w:rPr>
          <w:color w:val="000000"/>
          <w:sz w:val="23"/>
          <w:szCs w:val="23"/>
        </w:rPr>
      </w:pPr>
    </w:p>
    <w:tbl>
      <w:tblPr>
        <w:tblW w:w="15195" w:type="dxa"/>
        <w:tblInd w:w="6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591"/>
        <w:gridCol w:w="1417"/>
        <w:gridCol w:w="921"/>
        <w:gridCol w:w="921"/>
        <w:gridCol w:w="921"/>
        <w:gridCol w:w="1062"/>
        <w:gridCol w:w="849"/>
        <w:gridCol w:w="992"/>
        <w:gridCol w:w="851"/>
        <w:gridCol w:w="992"/>
        <w:gridCol w:w="1134"/>
        <w:gridCol w:w="1134"/>
        <w:gridCol w:w="1276"/>
        <w:gridCol w:w="1134"/>
      </w:tblGrid>
      <w:tr w:rsidR="0063431D" w:rsidRPr="00344FD1" w:rsidTr="00F5704C">
        <w:trPr>
          <w:trHeight w:val="364"/>
        </w:trPr>
        <w:tc>
          <w:tcPr>
            <w:tcW w:w="1591" w:type="dxa"/>
            <w:vMerge w:val="restart"/>
            <w:shd w:val="clear" w:color="auto" w:fill="auto"/>
            <w:vAlign w:val="center"/>
          </w:tcPr>
          <w:p w:rsidR="0063431D" w:rsidRPr="00344FD1" w:rsidRDefault="0063431D" w:rsidP="00F5704C">
            <w:pPr>
              <w:tabs>
                <w:tab w:val="left" w:pos="3052"/>
              </w:tabs>
              <w:ind w:left="-108" w:right="-108"/>
              <w:jc w:val="center"/>
              <w:rPr>
                <w:color w:val="000000"/>
                <w:sz w:val="23"/>
                <w:szCs w:val="23"/>
              </w:rPr>
            </w:pPr>
            <w:r w:rsidRPr="00344FD1">
              <w:rPr>
                <w:color w:val="000000"/>
                <w:sz w:val="23"/>
                <w:szCs w:val="23"/>
              </w:rPr>
              <w:t>Наименование регулируемой организации</w:t>
            </w:r>
          </w:p>
        </w:tc>
        <w:tc>
          <w:tcPr>
            <w:tcW w:w="1417" w:type="dxa"/>
            <w:vMerge w:val="restart"/>
            <w:vAlign w:val="center"/>
          </w:tcPr>
          <w:p w:rsidR="0063431D" w:rsidRPr="00344FD1" w:rsidRDefault="0063431D" w:rsidP="00F5704C">
            <w:pPr>
              <w:ind w:left="-108" w:firstLine="47"/>
              <w:jc w:val="center"/>
              <w:rPr>
                <w:color w:val="000000"/>
                <w:sz w:val="23"/>
                <w:szCs w:val="23"/>
              </w:rPr>
            </w:pPr>
            <w:r w:rsidRPr="00344FD1">
              <w:rPr>
                <w:color w:val="000000"/>
                <w:sz w:val="23"/>
                <w:szCs w:val="23"/>
              </w:rPr>
              <w:t>Период</w:t>
            </w:r>
          </w:p>
        </w:tc>
        <w:tc>
          <w:tcPr>
            <w:tcW w:w="3825" w:type="dxa"/>
            <w:gridSpan w:val="4"/>
            <w:tcBorders>
              <w:bottom w:val="single" w:sz="4" w:space="0" w:color="auto"/>
            </w:tcBorders>
            <w:vAlign w:val="center"/>
          </w:tcPr>
          <w:p w:rsidR="0063431D" w:rsidRPr="00344FD1" w:rsidRDefault="0063431D" w:rsidP="00F5704C">
            <w:pPr>
              <w:ind w:left="-108" w:firstLine="47"/>
              <w:jc w:val="center"/>
              <w:rPr>
                <w:color w:val="000000"/>
                <w:sz w:val="23"/>
                <w:szCs w:val="23"/>
              </w:rPr>
            </w:pPr>
            <w:r w:rsidRPr="00344FD1">
              <w:rPr>
                <w:color w:val="000000"/>
                <w:sz w:val="23"/>
                <w:szCs w:val="23"/>
              </w:rPr>
              <w:t>Тариф на гор</w:t>
            </w:r>
            <w:r>
              <w:rPr>
                <w:color w:val="000000"/>
                <w:sz w:val="23"/>
                <w:szCs w:val="23"/>
              </w:rPr>
              <w:t>ячую воду для населения, руб./м³</w:t>
            </w:r>
            <w:r w:rsidRPr="00344FD1">
              <w:rPr>
                <w:color w:val="000000"/>
                <w:sz w:val="23"/>
                <w:szCs w:val="23"/>
              </w:rPr>
              <w:t>* (с НДС)</w:t>
            </w:r>
          </w:p>
        </w:tc>
        <w:tc>
          <w:tcPr>
            <w:tcW w:w="3684" w:type="dxa"/>
            <w:gridSpan w:val="4"/>
            <w:tcBorders>
              <w:bottom w:val="single" w:sz="4" w:space="0" w:color="auto"/>
            </w:tcBorders>
            <w:shd w:val="clear" w:color="auto" w:fill="auto"/>
            <w:vAlign w:val="center"/>
          </w:tcPr>
          <w:p w:rsidR="0063431D" w:rsidRPr="00344FD1" w:rsidRDefault="0063431D" w:rsidP="00F5704C">
            <w:pPr>
              <w:ind w:left="-108" w:firstLine="47"/>
              <w:jc w:val="center"/>
              <w:rPr>
                <w:color w:val="000000"/>
                <w:sz w:val="23"/>
                <w:szCs w:val="23"/>
              </w:rPr>
            </w:pPr>
            <w:r w:rsidRPr="00344FD1">
              <w:rPr>
                <w:color w:val="000000"/>
                <w:sz w:val="23"/>
                <w:szCs w:val="23"/>
              </w:rPr>
              <w:t>Тариф на горячую воду для прочих потребителей,</w:t>
            </w:r>
          </w:p>
          <w:p w:rsidR="0063431D" w:rsidRPr="00344FD1" w:rsidRDefault="0063431D" w:rsidP="00F5704C">
            <w:pPr>
              <w:ind w:left="-108" w:firstLine="47"/>
              <w:jc w:val="center"/>
              <w:rPr>
                <w:color w:val="000000"/>
                <w:sz w:val="23"/>
                <w:szCs w:val="23"/>
              </w:rPr>
            </w:pPr>
            <w:r>
              <w:rPr>
                <w:color w:val="000000"/>
                <w:sz w:val="23"/>
                <w:szCs w:val="23"/>
              </w:rPr>
              <w:t>руб./ м³</w:t>
            </w:r>
            <w:r w:rsidRPr="00344FD1">
              <w:rPr>
                <w:color w:val="000000"/>
                <w:sz w:val="23"/>
                <w:szCs w:val="23"/>
              </w:rPr>
              <w:t xml:space="preserve"> (без НДС)</w:t>
            </w:r>
          </w:p>
        </w:tc>
        <w:tc>
          <w:tcPr>
            <w:tcW w:w="1134" w:type="dxa"/>
            <w:vMerge w:val="restart"/>
            <w:shd w:val="clear" w:color="auto" w:fill="auto"/>
            <w:vAlign w:val="center"/>
          </w:tcPr>
          <w:p w:rsidR="0063431D" w:rsidRPr="00344FD1" w:rsidRDefault="0063431D" w:rsidP="00F5704C">
            <w:pPr>
              <w:ind w:left="-108" w:right="-104" w:firstLine="3"/>
              <w:jc w:val="center"/>
              <w:rPr>
                <w:color w:val="000000"/>
                <w:sz w:val="23"/>
                <w:szCs w:val="23"/>
              </w:rPr>
            </w:pPr>
            <w:proofErr w:type="spellStart"/>
            <w:r w:rsidRPr="00344FD1">
              <w:rPr>
                <w:color w:val="000000"/>
                <w:sz w:val="23"/>
                <w:szCs w:val="23"/>
              </w:rPr>
              <w:t>Компо-нент</w:t>
            </w:r>
            <w:proofErr w:type="spellEnd"/>
            <w:r w:rsidRPr="00344FD1">
              <w:rPr>
                <w:color w:val="000000"/>
                <w:sz w:val="23"/>
                <w:szCs w:val="23"/>
              </w:rPr>
              <w:t xml:space="preserve"> на </w:t>
            </w:r>
            <w:proofErr w:type="spellStart"/>
            <w:r w:rsidRPr="00344FD1">
              <w:rPr>
                <w:color w:val="000000"/>
                <w:sz w:val="23"/>
                <w:szCs w:val="23"/>
              </w:rPr>
              <w:t>теплоно-ситель</w:t>
            </w:r>
            <w:proofErr w:type="spellEnd"/>
            <w:r w:rsidRPr="00344FD1">
              <w:rPr>
                <w:color w:val="000000"/>
                <w:sz w:val="23"/>
                <w:szCs w:val="23"/>
              </w:rPr>
              <w:t>,</w:t>
            </w:r>
          </w:p>
          <w:p w:rsidR="0063431D" w:rsidRPr="00344FD1" w:rsidRDefault="0063431D" w:rsidP="00F5704C">
            <w:pPr>
              <w:ind w:left="-108" w:right="-104" w:firstLine="3"/>
              <w:jc w:val="center"/>
              <w:rPr>
                <w:color w:val="000000"/>
                <w:sz w:val="23"/>
                <w:szCs w:val="23"/>
              </w:rPr>
            </w:pPr>
            <w:r>
              <w:rPr>
                <w:color w:val="000000"/>
                <w:sz w:val="23"/>
                <w:szCs w:val="23"/>
              </w:rPr>
              <w:t>руб./м³</w:t>
            </w:r>
            <w:r w:rsidRPr="00344FD1">
              <w:rPr>
                <w:color w:val="000000"/>
                <w:sz w:val="23"/>
                <w:szCs w:val="23"/>
              </w:rPr>
              <w:t xml:space="preserve"> **</w:t>
            </w:r>
          </w:p>
          <w:p w:rsidR="0063431D" w:rsidRPr="00344FD1" w:rsidRDefault="0063431D" w:rsidP="00F5704C">
            <w:pPr>
              <w:tabs>
                <w:tab w:val="left" w:pos="3052"/>
              </w:tabs>
              <w:ind w:left="-108" w:right="-104" w:firstLine="3"/>
              <w:jc w:val="center"/>
              <w:rPr>
                <w:color w:val="000000"/>
                <w:sz w:val="23"/>
                <w:szCs w:val="23"/>
              </w:rPr>
            </w:pPr>
            <w:r w:rsidRPr="00344FD1">
              <w:rPr>
                <w:color w:val="000000"/>
                <w:sz w:val="23"/>
                <w:szCs w:val="23"/>
              </w:rPr>
              <w:t>(без НДС)</w:t>
            </w:r>
          </w:p>
        </w:tc>
        <w:tc>
          <w:tcPr>
            <w:tcW w:w="3544" w:type="dxa"/>
            <w:gridSpan w:val="3"/>
            <w:shd w:val="clear" w:color="auto" w:fill="auto"/>
            <w:vAlign w:val="center"/>
          </w:tcPr>
          <w:p w:rsidR="0063431D" w:rsidRPr="00344FD1" w:rsidRDefault="0063431D" w:rsidP="00F5704C">
            <w:pPr>
              <w:tabs>
                <w:tab w:val="left" w:pos="3052"/>
              </w:tabs>
              <w:jc w:val="center"/>
              <w:rPr>
                <w:color w:val="000000"/>
                <w:sz w:val="23"/>
                <w:szCs w:val="23"/>
              </w:rPr>
            </w:pPr>
            <w:r w:rsidRPr="00344FD1">
              <w:rPr>
                <w:color w:val="000000"/>
                <w:sz w:val="23"/>
                <w:szCs w:val="23"/>
              </w:rPr>
              <w:t>Компонент на тепловую энергию</w:t>
            </w:r>
          </w:p>
        </w:tc>
      </w:tr>
      <w:tr w:rsidR="0063431D" w:rsidRPr="00344FD1" w:rsidTr="00F5704C">
        <w:trPr>
          <w:trHeight w:val="225"/>
        </w:trPr>
        <w:tc>
          <w:tcPr>
            <w:tcW w:w="1591" w:type="dxa"/>
            <w:vMerge/>
            <w:shd w:val="clear" w:color="auto" w:fill="auto"/>
            <w:vAlign w:val="center"/>
          </w:tcPr>
          <w:p w:rsidR="0063431D" w:rsidRPr="00344FD1" w:rsidRDefault="0063431D" w:rsidP="00F5704C">
            <w:pPr>
              <w:tabs>
                <w:tab w:val="left" w:pos="3052"/>
              </w:tabs>
              <w:jc w:val="center"/>
              <w:rPr>
                <w:color w:val="000000"/>
                <w:sz w:val="23"/>
                <w:szCs w:val="23"/>
              </w:rPr>
            </w:pPr>
          </w:p>
        </w:tc>
        <w:tc>
          <w:tcPr>
            <w:tcW w:w="1417" w:type="dxa"/>
            <w:vMerge/>
            <w:vAlign w:val="center"/>
          </w:tcPr>
          <w:p w:rsidR="0063431D" w:rsidRPr="00344FD1" w:rsidRDefault="0063431D" w:rsidP="00F5704C">
            <w:pPr>
              <w:tabs>
                <w:tab w:val="left" w:pos="3052"/>
              </w:tabs>
              <w:jc w:val="center"/>
              <w:rPr>
                <w:color w:val="000000"/>
                <w:sz w:val="23"/>
                <w:szCs w:val="23"/>
              </w:rPr>
            </w:pPr>
          </w:p>
        </w:tc>
        <w:tc>
          <w:tcPr>
            <w:tcW w:w="1842" w:type="dxa"/>
            <w:gridSpan w:val="2"/>
            <w:tcBorders>
              <w:top w:val="single" w:sz="4" w:space="0" w:color="auto"/>
            </w:tcBorders>
            <w:vAlign w:val="center"/>
          </w:tcPr>
          <w:p w:rsidR="0063431D" w:rsidRPr="00344FD1" w:rsidRDefault="0063431D" w:rsidP="00F5704C">
            <w:pPr>
              <w:ind w:left="-108" w:right="-85" w:hanging="55"/>
              <w:jc w:val="center"/>
              <w:rPr>
                <w:color w:val="000000"/>
                <w:sz w:val="23"/>
                <w:szCs w:val="23"/>
              </w:rPr>
            </w:pPr>
            <w:r w:rsidRPr="00344FD1">
              <w:rPr>
                <w:color w:val="000000"/>
                <w:sz w:val="23"/>
                <w:szCs w:val="23"/>
              </w:rPr>
              <w:t>Изолированные стояки</w:t>
            </w:r>
          </w:p>
        </w:tc>
        <w:tc>
          <w:tcPr>
            <w:tcW w:w="1983" w:type="dxa"/>
            <w:gridSpan w:val="2"/>
            <w:tcBorders>
              <w:top w:val="single" w:sz="4" w:space="0" w:color="auto"/>
            </w:tcBorders>
            <w:vAlign w:val="center"/>
          </w:tcPr>
          <w:p w:rsidR="0063431D" w:rsidRPr="00344FD1" w:rsidRDefault="0063431D" w:rsidP="00F5704C">
            <w:pPr>
              <w:ind w:left="-108" w:right="-85" w:hanging="4"/>
              <w:jc w:val="center"/>
              <w:rPr>
                <w:color w:val="000000"/>
                <w:sz w:val="23"/>
                <w:szCs w:val="23"/>
              </w:rPr>
            </w:pPr>
            <w:r w:rsidRPr="00344FD1">
              <w:rPr>
                <w:color w:val="000000"/>
                <w:sz w:val="23"/>
                <w:szCs w:val="23"/>
              </w:rPr>
              <w:t>Неизолированные стояки</w:t>
            </w:r>
          </w:p>
        </w:tc>
        <w:tc>
          <w:tcPr>
            <w:tcW w:w="1841" w:type="dxa"/>
            <w:gridSpan w:val="2"/>
            <w:tcBorders>
              <w:top w:val="single" w:sz="4" w:space="0" w:color="auto"/>
            </w:tcBorders>
            <w:vAlign w:val="center"/>
          </w:tcPr>
          <w:p w:rsidR="0063431D" w:rsidRPr="00344FD1" w:rsidRDefault="0063431D" w:rsidP="00F5704C">
            <w:pPr>
              <w:ind w:left="-108" w:right="-85" w:hanging="55"/>
              <w:jc w:val="center"/>
              <w:rPr>
                <w:color w:val="000000"/>
                <w:sz w:val="23"/>
                <w:szCs w:val="23"/>
              </w:rPr>
            </w:pPr>
            <w:r w:rsidRPr="00344FD1">
              <w:rPr>
                <w:color w:val="000000"/>
                <w:sz w:val="23"/>
                <w:szCs w:val="23"/>
              </w:rPr>
              <w:t>Изолированные стояки</w:t>
            </w:r>
          </w:p>
        </w:tc>
        <w:tc>
          <w:tcPr>
            <w:tcW w:w="1843" w:type="dxa"/>
            <w:gridSpan w:val="2"/>
            <w:tcBorders>
              <w:top w:val="single" w:sz="4" w:space="0" w:color="auto"/>
            </w:tcBorders>
            <w:vAlign w:val="center"/>
          </w:tcPr>
          <w:p w:rsidR="0063431D" w:rsidRPr="00344FD1" w:rsidRDefault="0063431D" w:rsidP="00F5704C">
            <w:pPr>
              <w:ind w:left="-108" w:right="-85" w:hanging="4"/>
              <w:jc w:val="center"/>
              <w:rPr>
                <w:color w:val="000000"/>
                <w:sz w:val="23"/>
                <w:szCs w:val="23"/>
              </w:rPr>
            </w:pPr>
            <w:r w:rsidRPr="00344FD1">
              <w:rPr>
                <w:color w:val="000000"/>
                <w:sz w:val="23"/>
                <w:szCs w:val="23"/>
              </w:rPr>
              <w:t>Неизолированные стояки</w:t>
            </w:r>
          </w:p>
        </w:tc>
        <w:tc>
          <w:tcPr>
            <w:tcW w:w="1134" w:type="dxa"/>
            <w:vMerge/>
            <w:shd w:val="clear" w:color="auto" w:fill="auto"/>
            <w:vAlign w:val="center"/>
          </w:tcPr>
          <w:p w:rsidR="0063431D" w:rsidRPr="00344FD1" w:rsidRDefault="0063431D" w:rsidP="00F5704C">
            <w:pPr>
              <w:tabs>
                <w:tab w:val="left" w:pos="3052"/>
              </w:tabs>
              <w:jc w:val="center"/>
              <w:rPr>
                <w:color w:val="000000"/>
                <w:sz w:val="23"/>
                <w:szCs w:val="23"/>
              </w:rPr>
            </w:pPr>
          </w:p>
        </w:tc>
        <w:tc>
          <w:tcPr>
            <w:tcW w:w="1134" w:type="dxa"/>
            <w:vMerge w:val="restart"/>
            <w:shd w:val="clear" w:color="auto" w:fill="auto"/>
            <w:vAlign w:val="center"/>
          </w:tcPr>
          <w:p w:rsidR="0063431D" w:rsidRPr="00344FD1" w:rsidRDefault="0063431D" w:rsidP="00F5704C">
            <w:pPr>
              <w:tabs>
                <w:tab w:val="left" w:pos="3052"/>
              </w:tabs>
              <w:ind w:left="-108" w:right="-151"/>
              <w:jc w:val="center"/>
              <w:rPr>
                <w:color w:val="000000"/>
                <w:sz w:val="23"/>
                <w:szCs w:val="23"/>
              </w:rPr>
            </w:pPr>
            <w:proofErr w:type="spellStart"/>
            <w:r w:rsidRPr="00344FD1">
              <w:rPr>
                <w:color w:val="000000"/>
                <w:sz w:val="23"/>
                <w:szCs w:val="23"/>
              </w:rPr>
              <w:t>Односта-вочный</w:t>
            </w:r>
            <w:proofErr w:type="spellEnd"/>
            <w:r w:rsidRPr="00344FD1">
              <w:rPr>
                <w:color w:val="000000"/>
                <w:sz w:val="23"/>
                <w:szCs w:val="23"/>
              </w:rPr>
              <w:t>, руб./Гкал</w:t>
            </w:r>
          </w:p>
          <w:p w:rsidR="0063431D" w:rsidRDefault="0063431D" w:rsidP="00F5704C">
            <w:pPr>
              <w:tabs>
                <w:tab w:val="left" w:pos="3052"/>
              </w:tabs>
              <w:ind w:left="-108" w:right="-151"/>
              <w:jc w:val="center"/>
              <w:rPr>
                <w:color w:val="000000"/>
                <w:sz w:val="23"/>
                <w:szCs w:val="23"/>
              </w:rPr>
            </w:pPr>
            <w:r>
              <w:rPr>
                <w:color w:val="000000"/>
                <w:sz w:val="23"/>
                <w:szCs w:val="23"/>
              </w:rPr>
              <w:t>***</w:t>
            </w:r>
          </w:p>
          <w:p w:rsidR="0063431D" w:rsidRPr="00344FD1" w:rsidRDefault="0063431D" w:rsidP="00F5704C">
            <w:pPr>
              <w:tabs>
                <w:tab w:val="left" w:pos="3052"/>
              </w:tabs>
              <w:ind w:left="-108" w:right="-151"/>
              <w:jc w:val="center"/>
              <w:rPr>
                <w:color w:val="000000"/>
                <w:sz w:val="23"/>
                <w:szCs w:val="23"/>
              </w:rPr>
            </w:pPr>
            <w:r w:rsidRPr="00344FD1">
              <w:rPr>
                <w:color w:val="000000"/>
                <w:sz w:val="23"/>
                <w:szCs w:val="23"/>
              </w:rPr>
              <w:t>(без НДС)</w:t>
            </w:r>
          </w:p>
        </w:tc>
        <w:tc>
          <w:tcPr>
            <w:tcW w:w="2410" w:type="dxa"/>
            <w:gridSpan w:val="2"/>
            <w:shd w:val="clear" w:color="auto" w:fill="auto"/>
            <w:vAlign w:val="center"/>
          </w:tcPr>
          <w:p w:rsidR="0063431D" w:rsidRPr="00344FD1" w:rsidRDefault="0063431D" w:rsidP="00F5704C">
            <w:pPr>
              <w:tabs>
                <w:tab w:val="left" w:pos="3052"/>
              </w:tabs>
              <w:jc w:val="center"/>
              <w:rPr>
                <w:color w:val="000000"/>
                <w:sz w:val="23"/>
                <w:szCs w:val="23"/>
              </w:rPr>
            </w:pPr>
            <w:proofErr w:type="spellStart"/>
            <w:r w:rsidRPr="00344FD1">
              <w:rPr>
                <w:color w:val="000000"/>
                <w:sz w:val="23"/>
                <w:szCs w:val="23"/>
              </w:rPr>
              <w:t>Двухставочный</w:t>
            </w:r>
            <w:proofErr w:type="spellEnd"/>
          </w:p>
        </w:tc>
      </w:tr>
      <w:tr w:rsidR="0063431D" w:rsidRPr="00344FD1" w:rsidTr="00F5704C">
        <w:trPr>
          <w:trHeight w:val="1444"/>
        </w:trPr>
        <w:tc>
          <w:tcPr>
            <w:tcW w:w="1591" w:type="dxa"/>
            <w:vMerge/>
            <w:tcBorders>
              <w:bottom w:val="single" w:sz="4" w:space="0" w:color="auto"/>
            </w:tcBorders>
            <w:shd w:val="clear" w:color="auto" w:fill="auto"/>
            <w:vAlign w:val="center"/>
          </w:tcPr>
          <w:p w:rsidR="0063431D" w:rsidRPr="00344FD1" w:rsidRDefault="0063431D" w:rsidP="00F5704C">
            <w:pPr>
              <w:tabs>
                <w:tab w:val="left" w:pos="3052"/>
              </w:tabs>
              <w:jc w:val="center"/>
              <w:rPr>
                <w:color w:val="000000"/>
                <w:sz w:val="23"/>
                <w:szCs w:val="23"/>
              </w:rPr>
            </w:pPr>
          </w:p>
        </w:tc>
        <w:tc>
          <w:tcPr>
            <w:tcW w:w="1417" w:type="dxa"/>
            <w:vMerge/>
            <w:vAlign w:val="center"/>
          </w:tcPr>
          <w:p w:rsidR="0063431D" w:rsidRPr="00344FD1" w:rsidRDefault="0063431D" w:rsidP="00F5704C">
            <w:pPr>
              <w:tabs>
                <w:tab w:val="left" w:pos="3052"/>
              </w:tabs>
              <w:jc w:val="center"/>
              <w:rPr>
                <w:color w:val="000000"/>
                <w:sz w:val="23"/>
                <w:szCs w:val="23"/>
              </w:rPr>
            </w:pPr>
          </w:p>
        </w:tc>
        <w:tc>
          <w:tcPr>
            <w:tcW w:w="921" w:type="dxa"/>
            <w:vAlign w:val="center"/>
          </w:tcPr>
          <w:p w:rsidR="0063431D" w:rsidRPr="00344FD1" w:rsidRDefault="0063431D" w:rsidP="00F5704C">
            <w:pPr>
              <w:tabs>
                <w:tab w:val="left" w:pos="3052"/>
              </w:tabs>
              <w:ind w:right="-35"/>
              <w:jc w:val="center"/>
              <w:rPr>
                <w:color w:val="000000"/>
                <w:sz w:val="23"/>
                <w:szCs w:val="23"/>
              </w:rPr>
            </w:pPr>
            <w:r w:rsidRPr="00344FD1">
              <w:rPr>
                <w:color w:val="000000"/>
                <w:sz w:val="23"/>
                <w:szCs w:val="23"/>
              </w:rPr>
              <w:t>с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телями</w:t>
            </w:r>
            <w:proofErr w:type="spellEnd"/>
          </w:p>
        </w:tc>
        <w:tc>
          <w:tcPr>
            <w:tcW w:w="921" w:type="dxa"/>
            <w:vAlign w:val="center"/>
          </w:tcPr>
          <w:p w:rsidR="0063431D" w:rsidRPr="00344FD1" w:rsidRDefault="0063431D" w:rsidP="00F5704C">
            <w:pPr>
              <w:tabs>
                <w:tab w:val="left" w:pos="3052"/>
              </w:tabs>
              <w:ind w:right="-35"/>
              <w:jc w:val="center"/>
              <w:rPr>
                <w:color w:val="000000"/>
                <w:sz w:val="23"/>
                <w:szCs w:val="23"/>
              </w:rPr>
            </w:pPr>
            <w:r w:rsidRPr="00344FD1">
              <w:rPr>
                <w:color w:val="000000"/>
                <w:sz w:val="23"/>
                <w:szCs w:val="23"/>
              </w:rPr>
              <w:t>без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w:t>
            </w:r>
            <w:r>
              <w:rPr>
                <w:color w:val="000000"/>
                <w:sz w:val="23"/>
                <w:szCs w:val="23"/>
              </w:rPr>
              <w:t>ей</w:t>
            </w:r>
            <w:proofErr w:type="spellEnd"/>
          </w:p>
        </w:tc>
        <w:tc>
          <w:tcPr>
            <w:tcW w:w="921" w:type="dxa"/>
            <w:vAlign w:val="center"/>
          </w:tcPr>
          <w:p w:rsidR="0063431D" w:rsidRPr="00344FD1" w:rsidRDefault="0063431D" w:rsidP="00F5704C">
            <w:pPr>
              <w:tabs>
                <w:tab w:val="left" w:pos="3052"/>
              </w:tabs>
              <w:ind w:right="-35"/>
              <w:jc w:val="center"/>
              <w:rPr>
                <w:color w:val="000000"/>
                <w:sz w:val="23"/>
                <w:szCs w:val="23"/>
              </w:rPr>
            </w:pPr>
            <w:r w:rsidRPr="00344FD1">
              <w:rPr>
                <w:color w:val="000000"/>
                <w:sz w:val="23"/>
                <w:szCs w:val="23"/>
              </w:rPr>
              <w:t>с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телями</w:t>
            </w:r>
            <w:proofErr w:type="spellEnd"/>
          </w:p>
        </w:tc>
        <w:tc>
          <w:tcPr>
            <w:tcW w:w="1062" w:type="dxa"/>
            <w:vAlign w:val="center"/>
          </w:tcPr>
          <w:p w:rsidR="0063431D" w:rsidRPr="00344FD1" w:rsidRDefault="0063431D" w:rsidP="00F5704C">
            <w:pPr>
              <w:tabs>
                <w:tab w:val="left" w:pos="3052"/>
              </w:tabs>
              <w:ind w:right="-35"/>
              <w:jc w:val="center"/>
              <w:rPr>
                <w:color w:val="000000"/>
                <w:sz w:val="23"/>
                <w:szCs w:val="23"/>
              </w:rPr>
            </w:pPr>
            <w:r w:rsidRPr="00344FD1">
              <w:rPr>
                <w:color w:val="000000"/>
                <w:sz w:val="23"/>
                <w:szCs w:val="23"/>
              </w:rPr>
              <w:t>без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w:t>
            </w:r>
            <w:r>
              <w:rPr>
                <w:color w:val="000000"/>
                <w:sz w:val="23"/>
                <w:szCs w:val="23"/>
              </w:rPr>
              <w:t>ей</w:t>
            </w:r>
            <w:proofErr w:type="spellEnd"/>
          </w:p>
        </w:tc>
        <w:tc>
          <w:tcPr>
            <w:tcW w:w="849" w:type="dxa"/>
            <w:vAlign w:val="center"/>
          </w:tcPr>
          <w:p w:rsidR="0063431D" w:rsidRPr="00344FD1" w:rsidRDefault="0063431D" w:rsidP="00F5704C">
            <w:pPr>
              <w:tabs>
                <w:tab w:val="left" w:pos="3052"/>
              </w:tabs>
              <w:ind w:right="-68"/>
              <w:jc w:val="center"/>
              <w:rPr>
                <w:color w:val="000000"/>
                <w:sz w:val="23"/>
                <w:szCs w:val="23"/>
              </w:rPr>
            </w:pPr>
            <w:r w:rsidRPr="00344FD1">
              <w:rPr>
                <w:color w:val="000000"/>
                <w:sz w:val="23"/>
                <w:szCs w:val="23"/>
              </w:rPr>
              <w:t>с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телями</w:t>
            </w:r>
            <w:proofErr w:type="spellEnd"/>
          </w:p>
        </w:tc>
        <w:tc>
          <w:tcPr>
            <w:tcW w:w="992" w:type="dxa"/>
            <w:vAlign w:val="center"/>
          </w:tcPr>
          <w:p w:rsidR="0063431D" w:rsidRPr="00344FD1" w:rsidRDefault="0063431D" w:rsidP="00F5704C">
            <w:pPr>
              <w:tabs>
                <w:tab w:val="left" w:pos="3052"/>
              </w:tabs>
              <w:ind w:right="-35"/>
              <w:jc w:val="center"/>
              <w:rPr>
                <w:color w:val="000000"/>
                <w:sz w:val="23"/>
                <w:szCs w:val="23"/>
              </w:rPr>
            </w:pPr>
            <w:r w:rsidRPr="00344FD1">
              <w:rPr>
                <w:color w:val="000000"/>
                <w:sz w:val="23"/>
                <w:szCs w:val="23"/>
              </w:rPr>
              <w:t>без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w:t>
            </w:r>
            <w:r>
              <w:rPr>
                <w:color w:val="000000"/>
                <w:sz w:val="23"/>
                <w:szCs w:val="23"/>
              </w:rPr>
              <w:t>ей</w:t>
            </w:r>
            <w:proofErr w:type="spellEnd"/>
          </w:p>
        </w:tc>
        <w:tc>
          <w:tcPr>
            <w:tcW w:w="851" w:type="dxa"/>
            <w:vAlign w:val="center"/>
          </w:tcPr>
          <w:p w:rsidR="0063431D" w:rsidRPr="00344FD1" w:rsidRDefault="0063431D" w:rsidP="00F5704C">
            <w:pPr>
              <w:tabs>
                <w:tab w:val="left" w:pos="3052"/>
              </w:tabs>
              <w:ind w:left="-177" w:right="-149"/>
              <w:jc w:val="center"/>
              <w:rPr>
                <w:color w:val="000000"/>
                <w:sz w:val="23"/>
                <w:szCs w:val="23"/>
              </w:rPr>
            </w:pPr>
            <w:r w:rsidRPr="00344FD1">
              <w:rPr>
                <w:color w:val="000000"/>
                <w:sz w:val="23"/>
                <w:szCs w:val="23"/>
              </w:rPr>
              <w:t>с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телями</w:t>
            </w:r>
            <w:proofErr w:type="spellEnd"/>
          </w:p>
        </w:tc>
        <w:tc>
          <w:tcPr>
            <w:tcW w:w="992" w:type="dxa"/>
            <w:vAlign w:val="center"/>
          </w:tcPr>
          <w:p w:rsidR="0063431D" w:rsidRPr="00344FD1" w:rsidRDefault="0063431D" w:rsidP="00F5704C">
            <w:pPr>
              <w:tabs>
                <w:tab w:val="left" w:pos="3052"/>
              </w:tabs>
              <w:ind w:right="-35"/>
              <w:jc w:val="center"/>
              <w:rPr>
                <w:color w:val="000000"/>
                <w:sz w:val="23"/>
                <w:szCs w:val="23"/>
              </w:rPr>
            </w:pPr>
            <w:r w:rsidRPr="00344FD1">
              <w:rPr>
                <w:color w:val="000000"/>
                <w:sz w:val="23"/>
                <w:szCs w:val="23"/>
              </w:rPr>
              <w:t>без поло-</w:t>
            </w:r>
            <w:proofErr w:type="spellStart"/>
            <w:r w:rsidRPr="00344FD1">
              <w:rPr>
                <w:color w:val="000000"/>
                <w:sz w:val="23"/>
                <w:szCs w:val="23"/>
              </w:rPr>
              <w:t>тенце</w:t>
            </w:r>
            <w:proofErr w:type="spellEnd"/>
            <w:r w:rsidRPr="00344FD1">
              <w:rPr>
                <w:color w:val="000000"/>
                <w:sz w:val="23"/>
                <w:szCs w:val="23"/>
              </w:rPr>
              <w:t>-суши-</w:t>
            </w:r>
            <w:proofErr w:type="spellStart"/>
            <w:r w:rsidRPr="00344FD1">
              <w:rPr>
                <w:color w:val="000000"/>
                <w:sz w:val="23"/>
                <w:szCs w:val="23"/>
              </w:rPr>
              <w:t>тел</w:t>
            </w:r>
            <w:r>
              <w:rPr>
                <w:color w:val="000000"/>
                <w:sz w:val="23"/>
                <w:szCs w:val="23"/>
              </w:rPr>
              <w:t>ей</w:t>
            </w:r>
            <w:proofErr w:type="spellEnd"/>
          </w:p>
        </w:tc>
        <w:tc>
          <w:tcPr>
            <w:tcW w:w="1134" w:type="dxa"/>
            <w:vMerge/>
            <w:tcBorders>
              <w:bottom w:val="single" w:sz="4" w:space="0" w:color="auto"/>
            </w:tcBorders>
            <w:shd w:val="clear" w:color="auto" w:fill="auto"/>
            <w:vAlign w:val="center"/>
          </w:tcPr>
          <w:p w:rsidR="0063431D" w:rsidRPr="00344FD1" w:rsidRDefault="0063431D" w:rsidP="00F5704C">
            <w:pPr>
              <w:tabs>
                <w:tab w:val="left" w:pos="3052"/>
              </w:tabs>
              <w:jc w:val="center"/>
              <w:rPr>
                <w:color w:val="000000"/>
                <w:sz w:val="23"/>
                <w:szCs w:val="23"/>
              </w:rPr>
            </w:pPr>
          </w:p>
        </w:tc>
        <w:tc>
          <w:tcPr>
            <w:tcW w:w="1134" w:type="dxa"/>
            <w:vMerge/>
            <w:tcBorders>
              <w:bottom w:val="single" w:sz="4" w:space="0" w:color="auto"/>
            </w:tcBorders>
            <w:shd w:val="clear" w:color="auto" w:fill="auto"/>
            <w:vAlign w:val="center"/>
          </w:tcPr>
          <w:p w:rsidR="0063431D" w:rsidRPr="00344FD1" w:rsidRDefault="0063431D" w:rsidP="00F5704C">
            <w:pPr>
              <w:tabs>
                <w:tab w:val="left" w:pos="3052"/>
              </w:tabs>
              <w:jc w:val="center"/>
              <w:rPr>
                <w:color w:val="000000"/>
                <w:sz w:val="23"/>
                <w:szCs w:val="23"/>
              </w:rPr>
            </w:pPr>
          </w:p>
        </w:tc>
        <w:tc>
          <w:tcPr>
            <w:tcW w:w="1276" w:type="dxa"/>
            <w:shd w:val="clear" w:color="auto" w:fill="auto"/>
            <w:vAlign w:val="center"/>
          </w:tcPr>
          <w:p w:rsidR="0063431D" w:rsidRPr="00344FD1" w:rsidRDefault="0063431D" w:rsidP="00F5704C">
            <w:pPr>
              <w:ind w:left="-95" w:right="-65"/>
              <w:jc w:val="center"/>
              <w:rPr>
                <w:color w:val="000000"/>
                <w:sz w:val="23"/>
                <w:szCs w:val="23"/>
              </w:rPr>
            </w:pPr>
            <w:r w:rsidRPr="00344FD1">
              <w:rPr>
                <w:color w:val="000000"/>
                <w:sz w:val="23"/>
                <w:szCs w:val="23"/>
              </w:rPr>
              <w:t>Ставка за мощность, тыс. руб./</w:t>
            </w:r>
          </w:p>
          <w:p w:rsidR="0063431D" w:rsidRPr="00344FD1" w:rsidRDefault="0063431D" w:rsidP="00F5704C">
            <w:pPr>
              <w:ind w:left="-95" w:right="-65"/>
              <w:jc w:val="center"/>
              <w:rPr>
                <w:color w:val="000000"/>
                <w:sz w:val="23"/>
                <w:szCs w:val="23"/>
              </w:rPr>
            </w:pPr>
            <w:r w:rsidRPr="00344FD1">
              <w:rPr>
                <w:color w:val="000000"/>
                <w:sz w:val="23"/>
                <w:szCs w:val="23"/>
              </w:rPr>
              <w:t>Гкал/</w:t>
            </w:r>
          </w:p>
          <w:p w:rsidR="0063431D" w:rsidRPr="00344FD1" w:rsidRDefault="0063431D" w:rsidP="00F5704C">
            <w:pPr>
              <w:jc w:val="center"/>
              <w:rPr>
                <w:color w:val="000000"/>
                <w:sz w:val="23"/>
                <w:szCs w:val="23"/>
              </w:rPr>
            </w:pPr>
            <w:r w:rsidRPr="00344FD1">
              <w:rPr>
                <w:color w:val="000000"/>
                <w:sz w:val="23"/>
                <w:szCs w:val="23"/>
              </w:rPr>
              <w:t>час в мес.</w:t>
            </w:r>
          </w:p>
        </w:tc>
        <w:tc>
          <w:tcPr>
            <w:tcW w:w="1134" w:type="dxa"/>
            <w:shd w:val="clear" w:color="auto" w:fill="auto"/>
            <w:vAlign w:val="center"/>
          </w:tcPr>
          <w:p w:rsidR="0063431D" w:rsidRPr="00344FD1" w:rsidRDefault="0063431D" w:rsidP="00F5704C">
            <w:pPr>
              <w:ind w:left="-120" w:right="-112"/>
              <w:jc w:val="center"/>
              <w:rPr>
                <w:color w:val="000000"/>
                <w:sz w:val="23"/>
                <w:szCs w:val="23"/>
              </w:rPr>
            </w:pPr>
            <w:r w:rsidRPr="00344FD1">
              <w:rPr>
                <w:color w:val="000000"/>
                <w:sz w:val="23"/>
                <w:szCs w:val="23"/>
              </w:rPr>
              <w:t>Ставка за тепловую энергию, руб./Гкал</w:t>
            </w:r>
          </w:p>
        </w:tc>
      </w:tr>
      <w:tr w:rsidR="0063431D" w:rsidRPr="00344FD1" w:rsidTr="00F5704C">
        <w:trPr>
          <w:trHeight w:val="224"/>
        </w:trPr>
        <w:tc>
          <w:tcPr>
            <w:tcW w:w="1591" w:type="dxa"/>
            <w:vMerge w:val="restart"/>
            <w:tcBorders>
              <w:top w:val="single" w:sz="4" w:space="0" w:color="auto"/>
            </w:tcBorders>
            <w:shd w:val="clear" w:color="auto" w:fill="auto"/>
            <w:vAlign w:val="center"/>
          </w:tcPr>
          <w:p w:rsidR="0063431D" w:rsidRPr="00344FD1" w:rsidRDefault="0063431D" w:rsidP="00F5704C">
            <w:pPr>
              <w:tabs>
                <w:tab w:val="left" w:pos="3052"/>
              </w:tabs>
              <w:ind w:left="-108" w:right="-108"/>
              <w:jc w:val="center"/>
              <w:rPr>
                <w:color w:val="000000"/>
                <w:sz w:val="23"/>
                <w:szCs w:val="23"/>
              </w:rPr>
            </w:pPr>
            <w:r>
              <w:rPr>
                <w:color w:val="000000"/>
                <w:sz w:val="23"/>
                <w:szCs w:val="23"/>
              </w:rPr>
              <w:t>МКП «ТЕПЛО»</w:t>
            </w:r>
          </w:p>
        </w:tc>
        <w:tc>
          <w:tcPr>
            <w:tcW w:w="1417" w:type="dxa"/>
          </w:tcPr>
          <w:p w:rsidR="0063431D" w:rsidRPr="00344FD1" w:rsidRDefault="0063431D" w:rsidP="00F5704C">
            <w:pPr>
              <w:tabs>
                <w:tab w:val="left" w:pos="3052"/>
              </w:tabs>
              <w:ind w:hanging="108"/>
              <w:jc w:val="center"/>
              <w:rPr>
                <w:color w:val="000000"/>
                <w:sz w:val="23"/>
                <w:szCs w:val="23"/>
              </w:rPr>
            </w:pPr>
            <w:r w:rsidRPr="00344FD1">
              <w:rPr>
                <w:color w:val="000000"/>
                <w:sz w:val="23"/>
                <w:szCs w:val="23"/>
              </w:rPr>
              <w:t xml:space="preserve">с </w:t>
            </w:r>
            <w:r>
              <w:rPr>
                <w:color w:val="000000"/>
                <w:sz w:val="23"/>
                <w:szCs w:val="23"/>
              </w:rPr>
              <w:t>28</w:t>
            </w:r>
            <w:r w:rsidRPr="00344FD1">
              <w:rPr>
                <w:color w:val="000000"/>
                <w:sz w:val="23"/>
                <w:szCs w:val="23"/>
              </w:rPr>
              <w:t>.0</w:t>
            </w:r>
            <w:r>
              <w:rPr>
                <w:color w:val="000000"/>
                <w:sz w:val="23"/>
                <w:szCs w:val="23"/>
              </w:rPr>
              <w:t>4</w:t>
            </w:r>
            <w:r w:rsidRPr="00344FD1">
              <w:rPr>
                <w:color w:val="000000"/>
                <w:sz w:val="23"/>
                <w:szCs w:val="23"/>
              </w:rPr>
              <w:t>.201</w:t>
            </w:r>
            <w:r>
              <w:rPr>
                <w:color w:val="000000"/>
                <w:sz w:val="23"/>
                <w:szCs w:val="23"/>
              </w:rPr>
              <w:t xml:space="preserve">8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144,74</w:t>
            </w:r>
          </w:p>
        </w:tc>
        <w:tc>
          <w:tcPr>
            <w:tcW w:w="921"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143,05</w:t>
            </w:r>
          </w:p>
        </w:tc>
        <w:tc>
          <w:tcPr>
            <w:tcW w:w="921"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152,33</w:t>
            </w:r>
          </w:p>
        </w:tc>
        <w:tc>
          <w:tcPr>
            <w:tcW w:w="1062"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145,58</w:t>
            </w:r>
          </w:p>
        </w:tc>
        <w:tc>
          <w:tcPr>
            <w:tcW w:w="849"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ind w:left="-159" w:right="-62"/>
              <w:jc w:val="center"/>
              <w:rPr>
                <w:color w:val="000000"/>
              </w:rPr>
            </w:pPr>
            <w:r>
              <w:rPr>
                <w:color w:val="000000"/>
              </w:rPr>
              <w:t>122,66</w:t>
            </w:r>
          </w:p>
        </w:tc>
        <w:tc>
          <w:tcPr>
            <w:tcW w:w="992"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121,23</w:t>
            </w:r>
          </w:p>
        </w:tc>
        <w:tc>
          <w:tcPr>
            <w:tcW w:w="851"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ind w:left="-156" w:right="-65"/>
              <w:jc w:val="center"/>
              <w:rPr>
                <w:color w:val="000000"/>
              </w:rPr>
            </w:pPr>
            <w:r>
              <w:rPr>
                <w:color w:val="000000"/>
              </w:rPr>
              <w:t>129,09</w:t>
            </w:r>
          </w:p>
        </w:tc>
        <w:tc>
          <w:tcPr>
            <w:tcW w:w="992"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123,37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3431D" w:rsidRPr="007A412F" w:rsidRDefault="0063431D" w:rsidP="00F5704C">
            <w:pPr>
              <w:jc w:val="center"/>
            </w:pPr>
            <w:r w:rsidRPr="007A412F">
              <w:t>25,48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1786,36</w:t>
            </w:r>
          </w:p>
        </w:tc>
        <w:tc>
          <w:tcPr>
            <w:tcW w:w="1276" w:type="dxa"/>
            <w:tcBorders>
              <w:left w:val="single" w:sz="4" w:space="0" w:color="auto"/>
            </w:tcBorders>
            <w:shd w:val="clear" w:color="auto" w:fill="auto"/>
            <w:vAlign w:val="center"/>
          </w:tcPr>
          <w:p w:rsidR="0063431D" w:rsidRPr="00344FD1" w:rsidRDefault="0063431D" w:rsidP="00F5704C">
            <w:pPr>
              <w:jc w:val="center"/>
              <w:rPr>
                <w:color w:val="000000"/>
                <w:sz w:val="23"/>
                <w:szCs w:val="23"/>
              </w:rPr>
            </w:pPr>
            <w:r w:rsidRPr="00344FD1">
              <w:rPr>
                <w:color w:val="000000"/>
                <w:sz w:val="23"/>
                <w:szCs w:val="23"/>
              </w:rPr>
              <w:t>х</w:t>
            </w:r>
          </w:p>
        </w:tc>
        <w:tc>
          <w:tcPr>
            <w:tcW w:w="1134" w:type="dxa"/>
            <w:shd w:val="clear" w:color="auto" w:fill="auto"/>
            <w:vAlign w:val="center"/>
          </w:tcPr>
          <w:p w:rsidR="0063431D" w:rsidRPr="00344FD1" w:rsidRDefault="0063431D" w:rsidP="00F5704C">
            <w:pPr>
              <w:jc w:val="center"/>
              <w:rPr>
                <w:color w:val="000000"/>
                <w:sz w:val="23"/>
                <w:szCs w:val="23"/>
              </w:rPr>
            </w:pPr>
            <w:r w:rsidRPr="00344FD1">
              <w:rPr>
                <w:color w:val="000000"/>
                <w:sz w:val="23"/>
                <w:szCs w:val="23"/>
              </w:rPr>
              <w:t>х</w:t>
            </w:r>
          </w:p>
        </w:tc>
      </w:tr>
      <w:tr w:rsidR="0063431D" w:rsidRPr="00344FD1" w:rsidTr="00F5704C">
        <w:trPr>
          <w:trHeight w:val="224"/>
        </w:trPr>
        <w:tc>
          <w:tcPr>
            <w:tcW w:w="1591" w:type="dxa"/>
            <w:vMerge/>
            <w:shd w:val="clear" w:color="auto" w:fill="auto"/>
          </w:tcPr>
          <w:p w:rsidR="0063431D" w:rsidRDefault="0063431D" w:rsidP="00F5704C">
            <w:pPr>
              <w:tabs>
                <w:tab w:val="left" w:pos="3052"/>
              </w:tabs>
              <w:ind w:left="-108" w:right="-108"/>
              <w:jc w:val="center"/>
              <w:rPr>
                <w:color w:val="000000"/>
                <w:sz w:val="23"/>
                <w:szCs w:val="23"/>
              </w:rPr>
            </w:pPr>
          </w:p>
        </w:tc>
        <w:tc>
          <w:tcPr>
            <w:tcW w:w="1417" w:type="dxa"/>
          </w:tcPr>
          <w:p w:rsidR="0063431D" w:rsidRPr="00344FD1" w:rsidRDefault="0063431D" w:rsidP="00F5704C">
            <w:pPr>
              <w:tabs>
                <w:tab w:val="left" w:pos="3052"/>
              </w:tabs>
              <w:ind w:hanging="108"/>
              <w:jc w:val="center"/>
              <w:rPr>
                <w:color w:val="000000"/>
                <w:sz w:val="23"/>
                <w:szCs w:val="23"/>
              </w:rPr>
            </w:pPr>
            <w:r>
              <w:rPr>
                <w:color w:val="000000"/>
                <w:sz w:val="23"/>
                <w:szCs w:val="23"/>
              </w:rPr>
              <w:t>с 01.07.2018</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144,74</w:t>
            </w:r>
          </w:p>
        </w:tc>
        <w:tc>
          <w:tcPr>
            <w:tcW w:w="921"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143,05</w:t>
            </w:r>
          </w:p>
        </w:tc>
        <w:tc>
          <w:tcPr>
            <w:tcW w:w="921"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152,33</w:t>
            </w:r>
          </w:p>
        </w:tc>
        <w:tc>
          <w:tcPr>
            <w:tcW w:w="1062"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145,58</w:t>
            </w:r>
          </w:p>
        </w:tc>
        <w:tc>
          <w:tcPr>
            <w:tcW w:w="849"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ind w:left="-159" w:right="-62"/>
              <w:jc w:val="center"/>
              <w:rPr>
                <w:color w:val="000000"/>
              </w:rPr>
            </w:pPr>
            <w:r>
              <w:rPr>
                <w:color w:val="000000"/>
              </w:rPr>
              <w:t>122,66</w:t>
            </w:r>
          </w:p>
        </w:tc>
        <w:tc>
          <w:tcPr>
            <w:tcW w:w="992"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121,23</w:t>
            </w:r>
          </w:p>
        </w:tc>
        <w:tc>
          <w:tcPr>
            <w:tcW w:w="851"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ind w:left="-156" w:right="-65"/>
              <w:jc w:val="center"/>
              <w:rPr>
                <w:color w:val="000000"/>
              </w:rPr>
            </w:pPr>
            <w:r>
              <w:rPr>
                <w:color w:val="000000"/>
              </w:rPr>
              <w:t>129,09</w:t>
            </w:r>
          </w:p>
        </w:tc>
        <w:tc>
          <w:tcPr>
            <w:tcW w:w="992" w:type="dxa"/>
            <w:tcBorders>
              <w:top w:val="single" w:sz="4" w:space="0" w:color="auto"/>
              <w:left w:val="nil"/>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123,37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3431D" w:rsidRPr="007A412F" w:rsidRDefault="0063431D" w:rsidP="00F5704C">
            <w:pPr>
              <w:jc w:val="center"/>
            </w:pPr>
            <w:r w:rsidRPr="007A412F">
              <w:t>25,48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3431D" w:rsidRDefault="0063431D" w:rsidP="00F5704C">
            <w:pPr>
              <w:jc w:val="center"/>
              <w:rPr>
                <w:color w:val="000000"/>
              </w:rPr>
            </w:pPr>
            <w:r>
              <w:rPr>
                <w:color w:val="000000"/>
              </w:rPr>
              <w:t>1786,36</w:t>
            </w:r>
          </w:p>
        </w:tc>
        <w:tc>
          <w:tcPr>
            <w:tcW w:w="1276" w:type="dxa"/>
            <w:tcBorders>
              <w:left w:val="single" w:sz="4" w:space="0" w:color="auto"/>
            </w:tcBorders>
            <w:shd w:val="clear" w:color="auto" w:fill="auto"/>
            <w:vAlign w:val="center"/>
          </w:tcPr>
          <w:p w:rsidR="0063431D" w:rsidRPr="00344FD1" w:rsidRDefault="0063431D" w:rsidP="00F5704C">
            <w:pPr>
              <w:jc w:val="center"/>
              <w:rPr>
                <w:color w:val="000000"/>
                <w:sz w:val="23"/>
                <w:szCs w:val="23"/>
              </w:rPr>
            </w:pPr>
            <w:r w:rsidRPr="00344FD1">
              <w:rPr>
                <w:color w:val="000000"/>
                <w:sz w:val="23"/>
                <w:szCs w:val="23"/>
              </w:rPr>
              <w:t>х</w:t>
            </w:r>
          </w:p>
        </w:tc>
        <w:tc>
          <w:tcPr>
            <w:tcW w:w="1134" w:type="dxa"/>
            <w:shd w:val="clear" w:color="auto" w:fill="auto"/>
            <w:vAlign w:val="center"/>
          </w:tcPr>
          <w:p w:rsidR="0063431D" w:rsidRPr="00344FD1" w:rsidRDefault="0063431D" w:rsidP="00F5704C">
            <w:pPr>
              <w:jc w:val="center"/>
              <w:rPr>
                <w:color w:val="000000"/>
                <w:sz w:val="23"/>
                <w:szCs w:val="23"/>
              </w:rPr>
            </w:pPr>
            <w:r w:rsidRPr="00344FD1">
              <w:rPr>
                <w:color w:val="000000"/>
                <w:sz w:val="23"/>
                <w:szCs w:val="23"/>
              </w:rPr>
              <w:t>х</w:t>
            </w:r>
          </w:p>
        </w:tc>
      </w:tr>
    </w:tbl>
    <w:p w:rsidR="0063431D" w:rsidRPr="00C54DE3" w:rsidRDefault="0063431D" w:rsidP="0063431D">
      <w:pPr>
        <w:ind w:left="426" w:firstLine="567"/>
        <w:jc w:val="both"/>
        <w:rPr>
          <w:sz w:val="12"/>
          <w:szCs w:val="12"/>
        </w:rPr>
      </w:pPr>
    </w:p>
    <w:p w:rsidR="0063431D" w:rsidRPr="00AE5564" w:rsidRDefault="0063431D" w:rsidP="0063431D">
      <w:pPr>
        <w:ind w:left="567" w:firstLine="709"/>
        <w:jc w:val="both"/>
        <w:rPr>
          <w:sz w:val="28"/>
          <w:szCs w:val="28"/>
        </w:rPr>
      </w:pPr>
      <w:r w:rsidRPr="00AE5564">
        <w:rPr>
          <w:sz w:val="28"/>
          <w:szCs w:val="28"/>
        </w:rPr>
        <w:t xml:space="preserve">* Тариф для населения указывается в целях реализации </w:t>
      </w:r>
      <w:hyperlink r:id="rId25" w:history="1">
        <w:r w:rsidRPr="00AE5564">
          <w:rPr>
            <w:sz w:val="28"/>
            <w:szCs w:val="28"/>
          </w:rPr>
          <w:t>пункта 6 статьи 168</w:t>
        </w:r>
      </w:hyperlink>
      <w:r w:rsidRPr="00AE5564">
        <w:rPr>
          <w:sz w:val="28"/>
          <w:szCs w:val="28"/>
        </w:rPr>
        <w:t xml:space="preserve"> Налогового кодекса Российской Федерации (часть вторая).</w:t>
      </w:r>
    </w:p>
    <w:p w:rsidR="0063431D" w:rsidRPr="002D2F21" w:rsidRDefault="0063431D" w:rsidP="0063431D">
      <w:pPr>
        <w:autoSpaceDE w:val="0"/>
        <w:autoSpaceDN w:val="0"/>
        <w:adjustRightInd w:val="0"/>
        <w:ind w:left="567" w:firstLine="709"/>
        <w:jc w:val="both"/>
        <w:rPr>
          <w:sz w:val="28"/>
          <w:szCs w:val="28"/>
        </w:rPr>
      </w:pPr>
      <w:r w:rsidRPr="003E3DCF">
        <w:rPr>
          <w:sz w:val="28"/>
          <w:szCs w:val="28"/>
        </w:rPr>
        <w:t xml:space="preserve">** </w:t>
      </w:r>
      <w:r w:rsidRPr="002D2F21">
        <w:rPr>
          <w:sz w:val="28"/>
          <w:szCs w:val="28"/>
        </w:rPr>
        <w:t>Тариф на теплоноситель для МКП «</w:t>
      </w:r>
      <w:r>
        <w:rPr>
          <w:sz w:val="28"/>
          <w:szCs w:val="28"/>
        </w:rPr>
        <w:t>ТЕПЛО</w:t>
      </w:r>
      <w:r w:rsidRPr="002D2F21">
        <w:rPr>
          <w:sz w:val="28"/>
          <w:szCs w:val="28"/>
        </w:rPr>
        <w:t xml:space="preserve">», реализуемый на потребительском рынке г. Топки, установлен </w:t>
      </w:r>
      <w:hyperlink r:id="rId26" w:history="1">
        <w:r w:rsidRPr="002D2F21">
          <w:rPr>
            <w:sz w:val="28"/>
            <w:szCs w:val="28"/>
          </w:rPr>
          <w:t>постановлением</w:t>
        </w:r>
      </w:hyperlink>
      <w:r w:rsidRPr="002D2F21">
        <w:rPr>
          <w:sz w:val="28"/>
          <w:szCs w:val="28"/>
        </w:rPr>
        <w:t xml:space="preserve"> региональной энергетической комиссии Кемеровской области </w:t>
      </w:r>
      <w:r>
        <w:rPr>
          <w:sz w:val="28"/>
          <w:szCs w:val="28"/>
        </w:rPr>
        <w:t>от 27.04</w:t>
      </w:r>
      <w:r w:rsidRPr="002D2F21">
        <w:rPr>
          <w:sz w:val="28"/>
          <w:szCs w:val="28"/>
        </w:rPr>
        <w:t>.201</w:t>
      </w:r>
      <w:r>
        <w:rPr>
          <w:sz w:val="28"/>
          <w:szCs w:val="28"/>
        </w:rPr>
        <w:t>8</w:t>
      </w:r>
      <w:r w:rsidRPr="002D2F21">
        <w:rPr>
          <w:sz w:val="28"/>
          <w:szCs w:val="28"/>
        </w:rPr>
        <w:t xml:space="preserve"> № </w:t>
      </w:r>
      <w:r>
        <w:rPr>
          <w:sz w:val="28"/>
          <w:szCs w:val="28"/>
        </w:rPr>
        <w:t>81</w:t>
      </w:r>
      <w:r w:rsidRPr="002D2F21">
        <w:rPr>
          <w:sz w:val="28"/>
          <w:szCs w:val="28"/>
        </w:rPr>
        <w:t>.</w:t>
      </w:r>
    </w:p>
    <w:p w:rsidR="0063431D" w:rsidRPr="002D2F21" w:rsidRDefault="0063431D" w:rsidP="0063431D">
      <w:pPr>
        <w:autoSpaceDE w:val="0"/>
        <w:autoSpaceDN w:val="0"/>
        <w:adjustRightInd w:val="0"/>
        <w:ind w:left="567" w:firstLine="709"/>
        <w:jc w:val="both"/>
        <w:rPr>
          <w:sz w:val="28"/>
          <w:szCs w:val="28"/>
        </w:rPr>
      </w:pPr>
      <w:r w:rsidRPr="00801E6E">
        <w:rPr>
          <w:sz w:val="28"/>
          <w:szCs w:val="28"/>
        </w:rPr>
        <w:t>*** Тариф на тепловую энергию МКП «</w:t>
      </w:r>
      <w:r>
        <w:rPr>
          <w:sz w:val="28"/>
          <w:szCs w:val="28"/>
        </w:rPr>
        <w:t>ТЕПЛО</w:t>
      </w:r>
      <w:r w:rsidRPr="00801E6E">
        <w:rPr>
          <w:sz w:val="28"/>
          <w:szCs w:val="28"/>
        </w:rPr>
        <w:t xml:space="preserve">», реализуемую на потребительском рынке г. Топки, установлен </w:t>
      </w:r>
      <w:hyperlink r:id="rId27" w:history="1">
        <w:r w:rsidRPr="00801E6E">
          <w:rPr>
            <w:sz w:val="28"/>
            <w:szCs w:val="28"/>
          </w:rPr>
          <w:t>постановлением</w:t>
        </w:r>
      </w:hyperlink>
      <w:r w:rsidRPr="00801E6E">
        <w:rPr>
          <w:sz w:val="28"/>
          <w:szCs w:val="28"/>
        </w:rPr>
        <w:t xml:space="preserve"> </w:t>
      </w:r>
      <w:r w:rsidRPr="002D2F21">
        <w:rPr>
          <w:sz w:val="28"/>
          <w:szCs w:val="28"/>
        </w:rPr>
        <w:t xml:space="preserve">региональной энергетической комиссии Кемеровской области </w:t>
      </w:r>
      <w:r>
        <w:rPr>
          <w:sz w:val="28"/>
          <w:szCs w:val="28"/>
        </w:rPr>
        <w:t>от 27.04</w:t>
      </w:r>
      <w:r w:rsidRPr="002D2F21">
        <w:rPr>
          <w:sz w:val="28"/>
          <w:szCs w:val="28"/>
        </w:rPr>
        <w:t>.201</w:t>
      </w:r>
      <w:r>
        <w:rPr>
          <w:sz w:val="28"/>
          <w:szCs w:val="28"/>
        </w:rPr>
        <w:t>8</w:t>
      </w:r>
      <w:r w:rsidRPr="002D2F21">
        <w:rPr>
          <w:sz w:val="28"/>
          <w:szCs w:val="28"/>
        </w:rPr>
        <w:t xml:space="preserve"> № </w:t>
      </w:r>
      <w:r>
        <w:rPr>
          <w:sz w:val="28"/>
          <w:szCs w:val="28"/>
        </w:rPr>
        <w:t>80</w:t>
      </w:r>
      <w:r w:rsidRPr="002D2F21">
        <w:rPr>
          <w:sz w:val="28"/>
          <w:szCs w:val="28"/>
        </w:rPr>
        <w:t>.</w:t>
      </w:r>
    </w:p>
    <w:p w:rsidR="0063431D" w:rsidRPr="002D2F21" w:rsidRDefault="0063431D" w:rsidP="0063431D">
      <w:pPr>
        <w:autoSpaceDE w:val="0"/>
        <w:autoSpaceDN w:val="0"/>
        <w:adjustRightInd w:val="0"/>
        <w:ind w:firstLine="539"/>
        <w:jc w:val="both"/>
        <w:rPr>
          <w:color w:val="FF0000"/>
          <w:sz w:val="28"/>
          <w:szCs w:val="28"/>
        </w:rPr>
      </w:pPr>
    </w:p>
    <w:p w:rsidR="006662A0" w:rsidRDefault="006662A0" w:rsidP="0063431D">
      <w:pPr>
        <w:tabs>
          <w:tab w:val="left" w:pos="4140"/>
        </w:tabs>
        <w:sectPr w:rsidR="006662A0" w:rsidSect="0063431D">
          <w:pgSz w:w="16838" w:h="11906" w:orient="landscape"/>
          <w:pgMar w:top="1134" w:right="993" w:bottom="707" w:left="284" w:header="720" w:footer="414" w:gutter="0"/>
          <w:cols w:space="720"/>
          <w:docGrid w:linePitch="326"/>
        </w:sectPr>
      </w:pPr>
    </w:p>
    <w:p w:rsidR="006662A0" w:rsidRDefault="006662A0" w:rsidP="006662A0">
      <w:pPr>
        <w:tabs>
          <w:tab w:val="left" w:pos="2520"/>
        </w:tabs>
        <w:ind w:left="4111" w:firstLine="1701"/>
        <w:rPr>
          <w:lang w:eastAsia="x-none"/>
        </w:rPr>
      </w:pPr>
      <w:r>
        <w:rPr>
          <w:lang w:eastAsia="x-none"/>
        </w:rPr>
        <w:t xml:space="preserve">Приложение № </w:t>
      </w:r>
      <w:r w:rsidRPr="00937509">
        <w:rPr>
          <w:lang w:eastAsia="x-none"/>
        </w:rPr>
        <w:t>1</w:t>
      </w:r>
      <w:r w:rsidR="00144427">
        <w:rPr>
          <w:lang w:eastAsia="x-none"/>
        </w:rPr>
        <w:t>2</w:t>
      </w:r>
      <w:r>
        <w:rPr>
          <w:lang w:eastAsia="x-none"/>
        </w:rPr>
        <w:t xml:space="preserve"> к протоколу </w:t>
      </w:r>
    </w:p>
    <w:p w:rsidR="006662A0" w:rsidRDefault="006662A0" w:rsidP="006662A0">
      <w:pPr>
        <w:tabs>
          <w:tab w:val="left" w:pos="2520"/>
        </w:tabs>
        <w:ind w:left="4111" w:firstLine="1701"/>
        <w:rPr>
          <w:lang w:eastAsia="x-none"/>
        </w:rPr>
      </w:pPr>
      <w:r>
        <w:rPr>
          <w:lang w:eastAsia="x-none"/>
        </w:rPr>
        <w:t xml:space="preserve">№ 22 заседания правления региональной </w:t>
      </w:r>
    </w:p>
    <w:p w:rsidR="006662A0" w:rsidRDefault="006662A0" w:rsidP="006662A0">
      <w:pPr>
        <w:tabs>
          <w:tab w:val="left" w:pos="2520"/>
        </w:tabs>
        <w:ind w:left="4111" w:firstLine="1701"/>
        <w:rPr>
          <w:lang w:eastAsia="x-none"/>
        </w:rPr>
      </w:pPr>
      <w:r>
        <w:rPr>
          <w:lang w:eastAsia="x-none"/>
        </w:rPr>
        <w:t xml:space="preserve">энергетической комиссии Кемеровской </w:t>
      </w:r>
    </w:p>
    <w:p w:rsidR="006662A0" w:rsidRDefault="006662A0" w:rsidP="006662A0">
      <w:pPr>
        <w:tabs>
          <w:tab w:val="left" w:pos="2520"/>
        </w:tabs>
        <w:ind w:left="4111" w:firstLine="1701"/>
        <w:rPr>
          <w:lang w:eastAsia="x-none"/>
        </w:rPr>
      </w:pPr>
      <w:r>
        <w:rPr>
          <w:lang w:eastAsia="x-none"/>
        </w:rPr>
        <w:t>области от 27.04.2018</w:t>
      </w:r>
    </w:p>
    <w:p w:rsidR="00316D3C" w:rsidRPr="00037BF8" w:rsidRDefault="00316D3C" w:rsidP="00316D3C">
      <w:pPr>
        <w:keepNext/>
        <w:jc w:val="center"/>
        <w:outlineLvl w:val="0"/>
        <w:rPr>
          <w:b/>
          <w:iCs/>
          <w:sz w:val="28"/>
          <w:szCs w:val="28"/>
        </w:rPr>
      </w:pPr>
    </w:p>
    <w:p w:rsidR="00316D3C" w:rsidRPr="00464A83" w:rsidRDefault="00316D3C" w:rsidP="00316D3C">
      <w:pPr>
        <w:jc w:val="center"/>
        <w:rPr>
          <w:b/>
          <w:bCs/>
        </w:rPr>
      </w:pPr>
      <w:r w:rsidRPr="00464A83">
        <w:rPr>
          <w:b/>
          <w:bCs/>
        </w:rPr>
        <w:t>ЭКСПЕРТНОЕ ЗАКЛЮЧЕНИЕ</w:t>
      </w:r>
    </w:p>
    <w:p w:rsidR="00316D3C" w:rsidRPr="00464A83" w:rsidRDefault="00316D3C" w:rsidP="00316D3C">
      <w:pPr>
        <w:jc w:val="center"/>
        <w:rPr>
          <w:b/>
          <w:bCs/>
        </w:rPr>
      </w:pPr>
      <w:r w:rsidRPr="00464A83">
        <w:rPr>
          <w:b/>
          <w:bCs/>
        </w:rPr>
        <w:t xml:space="preserve">по материалам, представленным МКП «ТЕПЛО» (г. Топки) для определения величины НВВ и уровня тарифов на тепловую энергию, реализуемую на потребительском рынке по узлу теплоснабжения </w:t>
      </w:r>
    </w:p>
    <w:p w:rsidR="00316D3C" w:rsidRPr="00464A83" w:rsidRDefault="00316D3C" w:rsidP="00316D3C">
      <w:pPr>
        <w:jc w:val="center"/>
        <w:rPr>
          <w:b/>
          <w:bCs/>
        </w:rPr>
      </w:pPr>
      <w:proofErr w:type="spellStart"/>
      <w:r w:rsidRPr="00464A83">
        <w:rPr>
          <w:b/>
          <w:bCs/>
        </w:rPr>
        <w:t>Топкинский</w:t>
      </w:r>
      <w:proofErr w:type="spellEnd"/>
      <w:r w:rsidRPr="00464A83">
        <w:rPr>
          <w:b/>
          <w:bCs/>
        </w:rPr>
        <w:t xml:space="preserve"> район на 2018 год</w:t>
      </w:r>
    </w:p>
    <w:p w:rsidR="00316D3C" w:rsidRPr="00464A83" w:rsidRDefault="00316D3C" w:rsidP="00316D3C">
      <w:pPr>
        <w:tabs>
          <w:tab w:val="left" w:pos="620"/>
        </w:tabs>
        <w:jc w:val="both"/>
      </w:pPr>
      <w:r w:rsidRPr="00464A83">
        <w:rPr>
          <w:b/>
        </w:rPr>
        <w:tab/>
      </w:r>
    </w:p>
    <w:p w:rsidR="00316D3C" w:rsidRPr="00316D3C" w:rsidRDefault="00316D3C" w:rsidP="00316D3C">
      <w:pPr>
        <w:pStyle w:val="1"/>
        <w:spacing w:before="0" w:after="0" w:line="312" w:lineRule="auto"/>
        <w:jc w:val="both"/>
        <w:rPr>
          <w:rFonts w:ascii="Times New Roman" w:hAnsi="Times New Roman" w:cs="Times New Roman"/>
          <w:snapToGrid w:val="0"/>
          <w:sz w:val="24"/>
          <w:szCs w:val="24"/>
          <w:lang w:eastAsia="en-US"/>
        </w:rPr>
      </w:pPr>
      <w:r w:rsidRPr="00316D3C">
        <w:rPr>
          <w:rFonts w:ascii="Times New Roman" w:hAnsi="Times New Roman" w:cs="Times New Roman"/>
          <w:snapToGrid w:val="0"/>
          <w:sz w:val="24"/>
          <w:szCs w:val="24"/>
          <w:lang w:eastAsia="en-US"/>
        </w:rPr>
        <w:t>Основные методологические положения по расчёту необходимой валовой выручки на 2018 год</w:t>
      </w:r>
    </w:p>
    <w:p w:rsidR="00316D3C" w:rsidRPr="00316D3C" w:rsidRDefault="00316D3C" w:rsidP="00316D3C">
      <w:pPr>
        <w:spacing w:line="360" w:lineRule="auto"/>
        <w:ind w:firstLine="720"/>
        <w:jc w:val="both"/>
        <w:rPr>
          <w:color w:val="000000"/>
        </w:rPr>
      </w:pPr>
      <w:r w:rsidRPr="00316D3C">
        <w:rPr>
          <w:color w:val="000000"/>
        </w:rPr>
        <w:t>Материалы МКП «ТЕПЛО» по расчету тарифов на 2018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316D3C" w:rsidRPr="00316D3C" w:rsidRDefault="00316D3C" w:rsidP="00316D3C">
      <w:pPr>
        <w:spacing w:line="360" w:lineRule="auto"/>
        <w:ind w:firstLine="720"/>
        <w:jc w:val="both"/>
        <w:rPr>
          <w:color w:val="000000"/>
        </w:rPr>
      </w:pPr>
      <w:r w:rsidRPr="00316D3C">
        <w:rPr>
          <w:color w:val="000000"/>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316D3C" w:rsidRPr="00316D3C" w:rsidRDefault="00316D3C" w:rsidP="00316D3C">
      <w:pPr>
        <w:spacing w:line="360" w:lineRule="auto"/>
        <w:ind w:firstLine="720"/>
        <w:jc w:val="both"/>
        <w:rPr>
          <w:color w:val="000000"/>
        </w:rPr>
      </w:pPr>
      <w:r w:rsidRPr="00316D3C">
        <w:rPr>
          <w:color w:val="000000"/>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МКП «ТЕПЛО»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2018 год.</w:t>
      </w:r>
    </w:p>
    <w:p w:rsidR="00316D3C" w:rsidRPr="00316D3C" w:rsidRDefault="00316D3C" w:rsidP="00316D3C">
      <w:pPr>
        <w:spacing w:line="360" w:lineRule="auto"/>
        <w:ind w:firstLine="720"/>
        <w:jc w:val="both"/>
        <w:rPr>
          <w:color w:val="000000"/>
        </w:rPr>
      </w:pPr>
      <w:r w:rsidRPr="00316D3C">
        <w:rPr>
          <w:color w:val="000000"/>
        </w:rPr>
        <w:t xml:space="preserve">Экспертная оценка расходов, принимаемых для расчета тарифов на тепловую энергию на 2018 год регулирования, производилась методом экономически обоснованных расходов. </w:t>
      </w:r>
    </w:p>
    <w:p w:rsidR="00316D3C" w:rsidRPr="00316D3C" w:rsidRDefault="00316D3C" w:rsidP="00316D3C">
      <w:pPr>
        <w:spacing w:line="360" w:lineRule="auto"/>
        <w:ind w:firstLine="720"/>
        <w:jc w:val="both"/>
        <w:rPr>
          <w:color w:val="000000"/>
        </w:rPr>
      </w:pPr>
    </w:p>
    <w:p w:rsidR="00316D3C" w:rsidRPr="00316D3C" w:rsidRDefault="00316D3C" w:rsidP="00316D3C">
      <w:pPr>
        <w:pStyle w:val="1"/>
        <w:spacing w:before="0" w:after="0" w:line="312" w:lineRule="auto"/>
        <w:jc w:val="both"/>
        <w:rPr>
          <w:rFonts w:ascii="Times New Roman" w:hAnsi="Times New Roman" w:cs="Times New Roman"/>
          <w:snapToGrid w:val="0"/>
          <w:sz w:val="24"/>
          <w:szCs w:val="24"/>
          <w:lang w:eastAsia="en-US"/>
        </w:rPr>
      </w:pPr>
      <w:r w:rsidRPr="00316D3C">
        <w:rPr>
          <w:rFonts w:ascii="Times New Roman" w:hAnsi="Times New Roman" w:cs="Times New Roman"/>
          <w:snapToGrid w:val="0"/>
          <w:sz w:val="24"/>
          <w:szCs w:val="24"/>
          <w:lang w:eastAsia="en-US"/>
        </w:rPr>
        <w:t>Общая характеристика предприятия</w:t>
      </w:r>
    </w:p>
    <w:p w:rsidR="00316D3C" w:rsidRPr="00316D3C" w:rsidRDefault="00316D3C" w:rsidP="00316D3C">
      <w:pPr>
        <w:ind w:firstLine="567"/>
        <w:jc w:val="both"/>
        <w:rPr>
          <w:b/>
          <w:u w:val="single"/>
        </w:rPr>
      </w:pPr>
    </w:p>
    <w:p w:rsidR="00316D3C" w:rsidRPr="00316D3C" w:rsidRDefault="00316D3C" w:rsidP="00316D3C">
      <w:pPr>
        <w:spacing w:line="360" w:lineRule="auto"/>
        <w:ind w:firstLine="709"/>
        <w:jc w:val="both"/>
      </w:pPr>
      <w:r w:rsidRPr="00316D3C">
        <w:t xml:space="preserve">Тарифы предприятия года подлежат регулированию согласно положениям п.1 п.2.2 статьи 8 Федерального закона от 27.07.2010 №190-ФЗ «О теплоснабжении», поскольку </w:t>
      </w:r>
      <w:r w:rsidRPr="00316D3C">
        <w:rPr>
          <w:color w:val="000000"/>
        </w:rPr>
        <w:t>МКП «ТЕПЛО»</w:t>
      </w:r>
      <w:r w:rsidRPr="00316D3C">
        <w:t xml:space="preserve">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бюджетной сфере и иных потребителей сельских поселений </w:t>
      </w:r>
      <w:proofErr w:type="spellStart"/>
      <w:r w:rsidRPr="00316D3C">
        <w:t>Топкинского</w:t>
      </w:r>
      <w:proofErr w:type="spellEnd"/>
      <w:r w:rsidRPr="00316D3C">
        <w:t xml:space="preserve"> района.</w:t>
      </w:r>
    </w:p>
    <w:p w:rsidR="00316D3C" w:rsidRPr="00316D3C" w:rsidRDefault="00316D3C" w:rsidP="00316D3C">
      <w:pPr>
        <w:spacing w:line="360" w:lineRule="auto"/>
        <w:ind w:firstLine="709"/>
        <w:jc w:val="both"/>
      </w:pPr>
      <w:r w:rsidRPr="00316D3C">
        <w:t xml:space="preserve">По договору № 27 от 26.03.2018 года «О закреплении муниципального имущества на праве оперативного управления за МКП «ТЕПЛО»» КУМИ администрации </w:t>
      </w:r>
      <w:proofErr w:type="spellStart"/>
      <w:r w:rsidRPr="00316D3C">
        <w:t>Топкинского</w:t>
      </w:r>
      <w:proofErr w:type="spellEnd"/>
      <w:r w:rsidRPr="00316D3C">
        <w:t xml:space="preserve"> муниципального района передан на обслуживание данному </w:t>
      </w:r>
      <w:proofErr w:type="spellStart"/>
      <w:r w:rsidRPr="00316D3C">
        <w:t>предприятиятию</w:t>
      </w:r>
      <w:proofErr w:type="spellEnd"/>
      <w:r w:rsidRPr="00316D3C">
        <w:t xml:space="preserve"> имущественный комплекс (котельное и вспомогательное оборудование, тепловые сети в сельских поселениях </w:t>
      </w:r>
      <w:proofErr w:type="spellStart"/>
      <w:r w:rsidRPr="00316D3C">
        <w:t>Топкинского</w:t>
      </w:r>
      <w:proofErr w:type="spellEnd"/>
      <w:r w:rsidRPr="00316D3C">
        <w:t xml:space="preserve"> района), ранее находившийся на обслуживании у МКП «ЖКХ».</w:t>
      </w:r>
    </w:p>
    <w:p w:rsidR="00316D3C" w:rsidRPr="00316D3C" w:rsidRDefault="00316D3C" w:rsidP="00316D3C">
      <w:pPr>
        <w:spacing w:line="360" w:lineRule="auto"/>
        <w:ind w:right="-143" w:firstLine="709"/>
        <w:jc w:val="both"/>
        <w:rPr>
          <w:snapToGrid w:val="0"/>
        </w:rPr>
      </w:pPr>
      <w:r w:rsidRPr="00316D3C">
        <w:rPr>
          <w:snapToGrid w:val="0"/>
        </w:rPr>
        <w:t xml:space="preserve">В сфере теплоснабжения и ГВС по узлу теплоснабжения </w:t>
      </w:r>
      <w:proofErr w:type="spellStart"/>
      <w:r w:rsidRPr="00316D3C">
        <w:rPr>
          <w:snapToGrid w:val="0"/>
        </w:rPr>
        <w:t>Топкинского</w:t>
      </w:r>
      <w:proofErr w:type="spellEnd"/>
      <w:r w:rsidRPr="00316D3C">
        <w:rPr>
          <w:snapToGrid w:val="0"/>
        </w:rPr>
        <w:t xml:space="preserve"> района предприятие эксплуатирует на правах оперативного управления 18 котельных различной мощности (17 котельных установленной тепловой мощностью до 3 Гкал/час, 1 котельная установленной тепловой мощностью от 3 до 20 Гкал/час.</w:t>
      </w:r>
    </w:p>
    <w:p w:rsidR="00316D3C" w:rsidRPr="00316D3C" w:rsidRDefault="00316D3C" w:rsidP="00316D3C">
      <w:pPr>
        <w:spacing w:line="360" w:lineRule="auto"/>
        <w:ind w:right="-143" w:firstLine="709"/>
        <w:jc w:val="both"/>
        <w:rPr>
          <w:snapToGrid w:val="0"/>
        </w:rPr>
      </w:pPr>
      <w:proofErr w:type="spellStart"/>
      <w:r w:rsidRPr="00316D3C">
        <w:rPr>
          <w:snapToGrid w:val="0"/>
        </w:rPr>
        <w:t>Электрокотельная</w:t>
      </w:r>
      <w:proofErr w:type="spellEnd"/>
      <w:r w:rsidRPr="00316D3C">
        <w:rPr>
          <w:snapToGrid w:val="0"/>
        </w:rPr>
        <w:t xml:space="preserve"> (участок энергоснабжения </w:t>
      </w:r>
      <w:proofErr w:type="spellStart"/>
      <w:r w:rsidRPr="00316D3C">
        <w:rPr>
          <w:snapToGrid w:val="0"/>
        </w:rPr>
        <w:t>Топкинская</w:t>
      </w:r>
      <w:proofErr w:type="spellEnd"/>
      <w:r w:rsidRPr="00316D3C">
        <w:rPr>
          <w:snapToGrid w:val="0"/>
        </w:rPr>
        <w:t xml:space="preserve"> роща), которую в 2017 году перевели на твердое топливо, которая на 2018 год учтена для МКП «ЖКХ» была по узлу теплоснабжения г. Топки, учтена по узлу теплоснабжения </w:t>
      </w:r>
      <w:proofErr w:type="spellStart"/>
      <w:r w:rsidRPr="00316D3C">
        <w:rPr>
          <w:snapToGrid w:val="0"/>
        </w:rPr>
        <w:t>Топкинский</w:t>
      </w:r>
      <w:proofErr w:type="spellEnd"/>
      <w:r w:rsidRPr="00316D3C">
        <w:rPr>
          <w:snapToGrid w:val="0"/>
        </w:rPr>
        <w:t xml:space="preserve"> район. </w:t>
      </w:r>
    </w:p>
    <w:p w:rsidR="00316D3C" w:rsidRPr="00316D3C" w:rsidRDefault="00316D3C" w:rsidP="00316D3C">
      <w:pPr>
        <w:spacing w:line="360" w:lineRule="auto"/>
        <w:ind w:right="-143" w:firstLine="709"/>
        <w:jc w:val="both"/>
        <w:rPr>
          <w:snapToGrid w:val="0"/>
        </w:rPr>
      </w:pPr>
      <w:r w:rsidRPr="00316D3C">
        <w:rPr>
          <w:snapToGrid w:val="0"/>
        </w:rPr>
        <w:t xml:space="preserve">В котельных предприятия установлено 45 водогрейных котлов (НР-18 – 14 ед., КВ – 0,15 – 5 ед., ВК – 100 – 1 ед., Сибирь – 7М – 25 ед., Сибирь – 10М – 3 ед., </w:t>
      </w:r>
      <w:proofErr w:type="spellStart"/>
      <w:r w:rsidRPr="00316D3C">
        <w:rPr>
          <w:snapToGrid w:val="0"/>
        </w:rPr>
        <w:t>КВр</w:t>
      </w:r>
      <w:proofErr w:type="spellEnd"/>
      <w:r w:rsidRPr="00316D3C">
        <w:rPr>
          <w:snapToGrid w:val="0"/>
        </w:rPr>
        <w:t xml:space="preserve"> – 1,25 – 3 ед.).</w:t>
      </w:r>
    </w:p>
    <w:p w:rsidR="00316D3C" w:rsidRPr="00316D3C" w:rsidRDefault="00316D3C" w:rsidP="00316D3C">
      <w:pPr>
        <w:spacing w:line="360" w:lineRule="auto"/>
        <w:ind w:right="-143" w:firstLine="709"/>
        <w:jc w:val="both"/>
        <w:rPr>
          <w:snapToGrid w:val="0"/>
        </w:rPr>
      </w:pPr>
      <w:r w:rsidRPr="00316D3C">
        <w:rPr>
          <w:snapToGrid w:val="0"/>
        </w:rPr>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Температурный график работы тепловой сети 95/70˚С (со срезкой на 65˚С). Система теплоснабжения 2-х трубная открытая.</w:t>
      </w:r>
    </w:p>
    <w:p w:rsidR="00316D3C" w:rsidRPr="00316D3C" w:rsidRDefault="00316D3C" w:rsidP="00316D3C">
      <w:pPr>
        <w:spacing w:line="360" w:lineRule="auto"/>
        <w:ind w:right="-143" w:firstLine="709"/>
        <w:jc w:val="both"/>
        <w:rPr>
          <w:snapToGrid w:val="0"/>
        </w:rPr>
      </w:pPr>
      <w:r w:rsidRPr="00316D3C">
        <w:rPr>
          <w:snapToGrid w:val="0"/>
        </w:rPr>
        <w:t xml:space="preserve">Для выработки тепловой энергии и обеспечения горячего водоснабжения подключенных потребителей используется вода собственного подъема (скважины) и покупная (котельная в </w:t>
      </w:r>
      <w:proofErr w:type="spellStart"/>
      <w:r w:rsidRPr="00316D3C">
        <w:rPr>
          <w:snapToGrid w:val="0"/>
        </w:rPr>
        <w:t>Топкинской</w:t>
      </w:r>
      <w:proofErr w:type="spellEnd"/>
      <w:r w:rsidRPr="00316D3C">
        <w:rPr>
          <w:snapToGrid w:val="0"/>
        </w:rPr>
        <w:t xml:space="preserve"> роще). </w:t>
      </w:r>
    </w:p>
    <w:p w:rsidR="00316D3C" w:rsidRPr="00316D3C" w:rsidRDefault="00316D3C" w:rsidP="00316D3C">
      <w:pPr>
        <w:spacing w:line="360" w:lineRule="auto"/>
        <w:ind w:right="-143" w:firstLine="709"/>
        <w:jc w:val="both"/>
        <w:rPr>
          <w:snapToGrid w:val="0"/>
        </w:rPr>
      </w:pPr>
      <w:r w:rsidRPr="00316D3C">
        <w:rPr>
          <w:snapToGrid w:val="0"/>
        </w:rPr>
        <w:t xml:space="preserve">На котельной села Топки для химической подготовки и умягчения исходной воды используется установка </w:t>
      </w:r>
      <w:proofErr w:type="spellStart"/>
      <w:r w:rsidRPr="00316D3C">
        <w:rPr>
          <w:snapToGrid w:val="0"/>
        </w:rPr>
        <w:t>Na</w:t>
      </w:r>
      <w:proofErr w:type="spellEnd"/>
      <w:r w:rsidRPr="00316D3C">
        <w:rPr>
          <w:snapToGrid w:val="0"/>
        </w:rPr>
        <w:t xml:space="preserve"> – </w:t>
      </w:r>
      <w:proofErr w:type="spellStart"/>
      <w:r w:rsidRPr="00316D3C">
        <w:rPr>
          <w:snapToGrid w:val="0"/>
        </w:rPr>
        <w:t>катионирования</w:t>
      </w:r>
      <w:proofErr w:type="spellEnd"/>
      <w:r w:rsidRPr="00316D3C">
        <w:rPr>
          <w:snapToGrid w:val="0"/>
        </w:rPr>
        <w:t>.</w:t>
      </w:r>
    </w:p>
    <w:p w:rsidR="00316D3C" w:rsidRPr="00316D3C" w:rsidRDefault="00316D3C" w:rsidP="00316D3C">
      <w:pPr>
        <w:spacing w:line="360" w:lineRule="auto"/>
        <w:ind w:right="-143" w:firstLine="709"/>
        <w:jc w:val="both"/>
        <w:rPr>
          <w:snapToGrid w:val="0"/>
        </w:rPr>
      </w:pPr>
      <w:r w:rsidRPr="00316D3C">
        <w:rPr>
          <w:snapToGrid w:val="0"/>
        </w:rPr>
        <w:t xml:space="preserve">На котельных с. Зарубино (детский сад), п. Центральный, с. </w:t>
      </w:r>
      <w:proofErr w:type="spellStart"/>
      <w:r w:rsidRPr="00316D3C">
        <w:rPr>
          <w:snapToGrid w:val="0"/>
        </w:rPr>
        <w:t>Черемичкино</w:t>
      </w:r>
      <w:proofErr w:type="spellEnd"/>
      <w:r w:rsidRPr="00316D3C">
        <w:rPr>
          <w:snapToGrid w:val="0"/>
        </w:rPr>
        <w:t xml:space="preserve">, п. Рассвет, д. </w:t>
      </w:r>
      <w:proofErr w:type="spellStart"/>
      <w:r w:rsidRPr="00316D3C">
        <w:rPr>
          <w:snapToGrid w:val="0"/>
        </w:rPr>
        <w:t>Терехино</w:t>
      </w:r>
      <w:proofErr w:type="spellEnd"/>
      <w:r w:rsidRPr="00316D3C">
        <w:rPr>
          <w:snapToGrid w:val="0"/>
        </w:rPr>
        <w:t xml:space="preserve"> предусмотрена </w:t>
      </w:r>
      <w:proofErr w:type="spellStart"/>
      <w:r w:rsidRPr="00316D3C">
        <w:rPr>
          <w:snapToGrid w:val="0"/>
        </w:rPr>
        <w:t>магнито</w:t>
      </w:r>
      <w:proofErr w:type="spellEnd"/>
      <w:r w:rsidRPr="00316D3C">
        <w:rPr>
          <w:snapToGrid w:val="0"/>
        </w:rPr>
        <w:t>-импульсная обработка воды. На котельных п. Верх-</w:t>
      </w:r>
      <w:proofErr w:type="spellStart"/>
      <w:r w:rsidRPr="00316D3C">
        <w:rPr>
          <w:snapToGrid w:val="0"/>
        </w:rPr>
        <w:t>Падунский</w:t>
      </w:r>
      <w:proofErr w:type="spellEnd"/>
      <w:r w:rsidRPr="00316D3C">
        <w:rPr>
          <w:snapToGrid w:val="0"/>
        </w:rPr>
        <w:t xml:space="preserve">, с. Зарубино и с. Глубокое – </w:t>
      </w:r>
      <w:proofErr w:type="spellStart"/>
      <w:r w:rsidRPr="00316D3C">
        <w:rPr>
          <w:snapToGrid w:val="0"/>
        </w:rPr>
        <w:t>ультрозвуковая</w:t>
      </w:r>
      <w:proofErr w:type="spellEnd"/>
      <w:r w:rsidRPr="00316D3C">
        <w:rPr>
          <w:snapToGrid w:val="0"/>
        </w:rPr>
        <w:t xml:space="preserve"> обработка воды. </w:t>
      </w:r>
    </w:p>
    <w:p w:rsidR="00316D3C" w:rsidRPr="00316D3C" w:rsidRDefault="00316D3C" w:rsidP="00316D3C">
      <w:pPr>
        <w:spacing w:line="360" w:lineRule="auto"/>
        <w:ind w:right="-143" w:firstLine="709"/>
        <w:jc w:val="both"/>
        <w:rPr>
          <w:snapToGrid w:val="0"/>
        </w:rPr>
      </w:pPr>
      <w:r w:rsidRPr="00316D3C">
        <w:rPr>
          <w:snapToGrid w:val="0"/>
        </w:rPr>
        <w:t>На остальных котельных МКП «ТЕПЛО» системы подготовки и очистки воды отсутствуют.</w:t>
      </w:r>
    </w:p>
    <w:p w:rsidR="00316D3C" w:rsidRPr="00316D3C" w:rsidRDefault="00316D3C" w:rsidP="00316D3C">
      <w:pPr>
        <w:spacing w:line="360" w:lineRule="auto"/>
        <w:ind w:right="-143" w:firstLine="709"/>
        <w:jc w:val="both"/>
        <w:rPr>
          <w:snapToGrid w:val="0"/>
        </w:rPr>
      </w:pPr>
      <w:r w:rsidRPr="00316D3C">
        <w:rPr>
          <w:snapToGrid w:val="0"/>
        </w:rPr>
        <w:t xml:space="preserve">Продолжительность отопительного периода 242 дня, подача ГВС в </w:t>
      </w:r>
      <w:proofErr w:type="spellStart"/>
      <w:r w:rsidRPr="00316D3C">
        <w:rPr>
          <w:snapToGrid w:val="0"/>
        </w:rPr>
        <w:t>межотопительный</w:t>
      </w:r>
      <w:proofErr w:type="spellEnd"/>
      <w:r w:rsidRPr="00316D3C">
        <w:rPr>
          <w:snapToGrid w:val="0"/>
        </w:rPr>
        <w:t xml:space="preserve"> период 108 дней.</w:t>
      </w:r>
    </w:p>
    <w:p w:rsidR="00316D3C" w:rsidRPr="00316D3C" w:rsidRDefault="00316D3C" w:rsidP="00316D3C">
      <w:pPr>
        <w:spacing w:line="360" w:lineRule="auto"/>
        <w:ind w:right="-143" w:firstLine="709"/>
        <w:jc w:val="both"/>
        <w:rPr>
          <w:snapToGrid w:val="0"/>
        </w:rPr>
      </w:pPr>
      <w:r w:rsidRPr="00316D3C">
        <w:rPr>
          <w:snapToGrid w:val="0"/>
        </w:rPr>
        <w:t xml:space="preserve">Для производства тепловой энергии используется энергетический каменный уголь </w:t>
      </w:r>
      <w:proofErr w:type="spellStart"/>
      <w:r w:rsidRPr="00316D3C">
        <w:rPr>
          <w:snapToGrid w:val="0"/>
        </w:rPr>
        <w:t>сортомарки</w:t>
      </w:r>
      <w:proofErr w:type="spellEnd"/>
      <w:r w:rsidRPr="00316D3C">
        <w:rPr>
          <w:snapToGrid w:val="0"/>
        </w:rPr>
        <w:t xml:space="preserve"> </w:t>
      </w:r>
      <w:proofErr w:type="spellStart"/>
      <w:r w:rsidRPr="00316D3C">
        <w:rPr>
          <w:snapToGrid w:val="0"/>
        </w:rPr>
        <w:t>Др</w:t>
      </w:r>
      <w:proofErr w:type="spellEnd"/>
      <w:r w:rsidRPr="00316D3C">
        <w:rPr>
          <w:snapToGrid w:val="0"/>
        </w:rPr>
        <w:t xml:space="preserve"> (класс 0 – 200 (300)).</w:t>
      </w:r>
    </w:p>
    <w:p w:rsidR="00316D3C" w:rsidRPr="00316D3C" w:rsidRDefault="00316D3C" w:rsidP="00316D3C">
      <w:pPr>
        <w:spacing w:line="360" w:lineRule="auto"/>
        <w:ind w:right="-143" w:firstLine="709"/>
        <w:jc w:val="both"/>
        <w:rPr>
          <w:snapToGrid w:val="0"/>
        </w:rPr>
      </w:pPr>
      <w:r w:rsidRPr="00316D3C">
        <w:rPr>
          <w:snapToGrid w:val="0"/>
        </w:rPr>
        <w:t>Поставщиком угля для предприятия является ООО «</w:t>
      </w:r>
      <w:proofErr w:type="spellStart"/>
      <w:r w:rsidRPr="00316D3C">
        <w:rPr>
          <w:snapToGrid w:val="0"/>
        </w:rPr>
        <w:t>Кузбасстопливосбыт</w:t>
      </w:r>
      <w:proofErr w:type="spellEnd"/>
      <w:r w:rsidRPr="00316D3C">
        <w:rPr>
          <w:snapToGrid w:val="0"/>
        </w:rPr>
        <w:t>» (г. Кемерово). Доставка угля на склады котельных осуществляется собственным автомобильным и привлеченным транспортом МКП «ТЕПЛО».</w:t>
      </w:r>
    </w:p>
    <w:p w:rsidR="00316D3C" w:rsidRPr="00316D3C" w:rsidRDefault="00316D3C" w:rsidP="00316D3C">
      <w:pPr>
        <w:spacing w:line="360" w:lineRule="auto"/>
        <w:ind w:right="-143" w:firstLine="709"/>
        <w:jc w:val="both"/>
        <w:rPr>
          <w:snapToGrid w:val="0"/>
        </w:rPr>
      </w:pPr>
      <w:r w:rsidRPr="00316D3C">
        <w:rPr>
          <w:snapToGrid w:val="0"/>
        </w:rPr>
        <w:t>Система налогообложения – общая.</w:t>
      </w:r>
    </w:p>
    <w:p w:rsidR="00316D3C" w:rsidRPr="00316D3C" w:rsidRDefault="00316D3C" w:rsidP="00316D3C">
      <w:pPr>
        <w:spacing w:line="360" w:lineRule="auto"/>
        <w:ind w:firstLine="720"/>
        <w:jc w:val="both"/>
        <w:rPr>
          <w:color w:val="000000"/>
        </w:rPr>
      </w:pPr>
    </w:p>
    <w:p w:rsidR="00316D3C" w:rsidRPr="00316D3C" w:rsidRDefault="00316D3C" w:rsidP="00316D3C">
      <w:pPr>
        <w:pStyle w:val="1"/>
        <w:spacing w:before="0" w:after="0" w:line="312" w:lineRule="auto"/>
        <w:jc w:val="both"/>
        <w:rPr>
          <w:rFonts w:ascii="Times New Roman" w:hAnsi="Times New Roman" w:cs="Times New Roman"/>
          <w:sz w:val="24"/>
          <w:szCs w:val="24"/>
        </w:rPr>
      </w:pPr>
      <w:r w:rsidRPr="00316D3C">
        <w:rPr>
          <w:rFonts w:ascii="Times New Roman" w:hAnsi="Times New Roman" w:cs="Times New Roman"/>
          <w:sz w:val="24"/>
          <w:szCs w:val="24"/>
        </w:rPr>
        <w:t xml:space="preserve">Баланс тепловой энергии МКП «ТЕПЛО» </w:t>
      </w:r>
      <w:proofErr w:type="spellStart"/>
      <w:r w:rsidRPr="00316D3C">
        <w:rPr>
          <w:rFonts w:ascii="Times New Roman" w:hAnsi="Times New Roman" w:cs="Times New Roman"/>
          <w:sz w:val="24"/>
          <w:szCs w:val="24"/>
        </w:rPr>
        <w:t>Топкинский</w:t>
      </w:r>
      <w:proofErr w:type="spellEnd"/>
      <w:r w:rsidRPr="00316D3C">
        <w:rPr>
          <w:rFonts w:ascii="Times New Roman" w:hAnsi="Times New Roman" w:cs="Times New Roman"/>
          <w:sz w:val="24"/>
          <w:szCs w:val="24"/>
        </w:rPr>
        <w:t xml:space="preserve"> район на 2018 год</w:t>
      </w:r>
    </w:p>
    <w:p w:rsidR="00316D3C" w:rsidRPr="00316D3C" w:rsidRDefault="00316D3C" w:rsidP="00316D3C">
      <w:pPr>
        <w:jc w:val="both"/>
      </w:pPr>
    </w:p>
    <w:p w:rsidR="00316D3C" w:rsidRPr="00316D3C" w:rsidRDefault="00316D3C" w:rsidP="00316D3C">
      <w:pPr>
        <w:spacing w:line="360" w:lineRule="auto"/>
        <w:ind w:right="-143" w:firstLine="720"/>
        <w:jc w:val="both"/>
        <w:rPr>
          <w:snapToGrid w:val="0"/>
          <w:color w:val="000000"/>
        </w:rPr>
      </w:pPr>
      <w:r w:rsidRPr="00316D3C">
        <w:rPr>
          <w:snapToGrid w:val="0"/>
          <w:color w:val="000000"/>
        </w:rPr>
        <w:t>Согласно </w:t>
      </w:r>
      <w:hyperlink r:id="rId28" w:anchor="000013" w:history="1">
        <w:r w:rsidRPr="00316D3C">
          <w:rPr>
            <w:snapToGrid w:val="0"/>
            <w:color w:val="000000"/>
          </w:rPr>
          <w:t>пункту 22</w:t>
        </w:r>
      </w:hyperlink>
      <w:r w:rsidRPr="00316D3C">
        <w:rPr>
          <w:snapToGrid w:val="0"/>
          <w:color w:val="000000"/>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9" w:anchor="100015" w:history="1">
        <w:r w:rsidRPr="00316D3C">
          <w:rPr>
            <w:snapToGrid w:val="0"/>
            <w:color w:val="000000"/>
          </w:rPr>
          <w:t>указаниями</w:t>
        </w:r>
      </w:hyperlink>
      <w:r w:rsidRPr="00316D3C">
        <w:rPr>
          <w:snapToGrid w:val="0"/>
          <w:color w:val="000000"/>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rsidR="00316D3C" w:rsidRPr="00316D3C" w:rsidRDefault="00316D3C" w:rsidP="00316D3C">
      <w:pPr>
        <w:autoSpaceDE w:val="0"/>
        <w:autoSpaceDN w:val="0"/>
        <w:adjustRightInd w:val="0"/>
        <w:spacing w:line="360" w:lineRule="auto"/>
        <w:ind w:right="-143" w:firstLine="709"/>
        <w:jc w:val="both"/>
        <w:rPr>
          <w:snapToGrid w:val="0"/>
        </w:rPr>
      </w:pPr>
      <w:r w:rsidRPr="00316D3C">
        <w:rPr>
          <w:snapToGrid w:val="0"/>
        </w:rPr>
        <w:t xml:space="preserve">Схема теплоснабжения </w:t>
      </w:r>
      <w:proofErr w:type="spellStart"/>
      <w:r w:rsidRPr="00316D3C">
        <w:rPr>
          <w:snapToGrid w:val="0"/>
        </w:rPr>
        <w:t>Топкинского</w:t>
      </w:r>
      <w:proofErr w:type="spellEnd"/>
      <w:r w:rsidRPr="00316D3C">
        <w:rPr>
          <w:snapToGrid w:val="0"/>
        </w:rPr>
        <w:t xml:space="preserve"> муниципального района  актуализирована на 2018 год постановлением № 183-п от 03.04.2018. Схема размещена по адресу: </w:t>
      </w:r>
    </w:p>
    <w:p w:rsidR="00316D3C" w:rsidRPr="00316D3C" w:rsidRDefault="00316D3C" w:rsidP="00316D3C">
      <w:pPr>
        <w:autoSpaceDE w:val="0"/>
        <w:autoSpaceDN w:val="0"/>
        <w:adjustRightInd w:val="0"/>
        <w:spacing w:line="360" w:lineRule="auto"/>
        <w:ind w:right="-143" w:firstLine="709"/>
        <w:jc w:val="both"/>
        <w:rPr>
          <w:snapToGrid w:val="0"/>
          <w:color w:val="000000"/>
        </w:rPr>
      </w:pPr>
      <w:r w:rsidRPr="00316D3C">
        <w:rPr>
          <w:snapToGrid w:val="0"/>
          <w:color w:val="000000"/>
          <w:lang w:val="en-US"/>
        </w:rPr>
        <w:t>http</w:t>
      </w:r>
      <w:r w:rsidRPr="00316D3C">
        <w:rPr>
          <w:snapToGrid w:val="0"/>
          <w:color w:val="000000"/>
        </w:rPr>
        <w:t>://</w:t>
      </w:r>
      <w:proofErr w:type="spellStart"/>
      <w:r w:rsidRPr="00316D3C">
        <w:rPr>
          <w:snapToGrid w:val="0"/>
          <w:color w:val="000000"/>
          <w:lang w:val="en-US"/>
        </w:rPr>
        <w:t>admtop</w:t>
      </w:r>
      <w:proofErr w:type="spellEnd"/>
      <w:r w:rsidRPr="00316D3C">
        <w:rPr>
          <w:snapToGrid w:val="0"/>
          <w:color w:val="000000"/>
        </w:rPr>
        <w:t>.</w:t>
      </w:r>
      <w:proofErr w:type="spellStart"/>
      <w:r w:rsidRPr="00316D3C">
        <w:rPr>
          <w:snapToGrid w:val="0"/>
          <w:color w:val="000000"/>
          <w:lang w:val="en-US"/>
        </w:rPr>
        <w:t>ru</w:t>
      </w:r>
      <w:proofErr w:type="spellEnd"/>
      <w:r w:rsidRPr="00316D3C">
        <w:rPr>
          <w:snapToGrid w:val="0"/>
          <w:color w:val="000000"/>
        </w:rPr>
        <w:t>/</w:t>
      </w:r>
      <w:r w:rsidRPr="00316D3C">
        <w:rPr>
          <w:snapToGrid w:val="0"/>
          <w:color w:val="000000"/>
          <w:lang w:val="en-US"/>
        </w:rPr>
        <w:t>index</w:t>
      </w:r>
      <w:r w:rsidRPr="00316D3C">
        <w:rPr>
          <w:snapToGrid w:val="0"/>
          <w:color w:val="000000"/>
        </w:rPr>
        <w:t>.</w:t>
      </w:r>
      <w:r w:rsidRPr="00316D3C">
        <w:rPr>
          <w:snapToGrid w:val="0"/>
          <w:color w:val="000000"/>
          <w:lang w:val="en-US"/>
        </w:rPr>
        <w:t>php</w:t>
      </w:r>
      <w:r w:rsidRPr="00316D3C">
        <w:rPr>
          <w:snapToGrid w:val="0"/>
          <w:color w:val="000000"/>
        </w:rPr>
        <w:t>?</w:t>
      </w:r>
      <w:r w:rsidRPr="00316D3C">
        <w:rPr>
          <w:snapToGrid w:val="0"/>
          <w:color w:val="000000"/>
          <w:lang w:val="en-US"/>
        </w:rPr>
        <w:t>option</w:t>
      </w:r>
      <w:r w:rsidRPr="00316D3C">
        <w:rPr>
          <w:snapToGrid w:val="0"/>
          <w:color w:val="000000"/>
        </w:rPr>
        <w:t>=</w:t>
      </w:r>
      <w:r w:rsidRPr="00316D3C">
        <w:rPr>
          <w:snapToGrid w:val="0"/>
          <w:color w:val="000000"/>
          <w:lang w:val="en-US"/>
        </w:rPr>
        <w:t>com</w:t>
      </w:r>
      <w:r w:rsidRPr="00316D3C">
        <w:rPr>
          <w:snapToGrid w:val="0"/>
          <w:color w:val="000000"/>
        </w:rPr>
        <w:t>_</w:t>
      </w:r>
      <w:r w:rsidRPr="00316D3C">
        <w:rPr>
          <w:snapToGrid w:val="0"/>
          <w:color w:val="000000"/>
          <w:lang w:val="en-US"/>
        </w:rPr>
        <w:t>content</w:t>
      </w:r>
      <w:r w:rsidRPr="00316D3C">
        <w:rPr>
          <w:snapToGrid w:val="0"/>
          <w:color w:val="000000"/>
        </w:rPr>
        <w:t>&amp;</w:t>
      </w:r>
      <w:r w:rsidRPr="00316D3C">
        <w:rPr>
          <w:snapToGrid w:val="0"/>
          <w:color w:val="000000"/>
          <w:lang w:val="en-US"/>
        </w:rPr>
        <w:t>task</w:t>
      </w:r>
      <w:r w:rsidRPr="00316D3C">
        <w:rPr>
          <w:snapToGrid w:val="0"/>
          <w:color w:val="000000"/>
        </w:rPr>
        <w:t>=</w:t>
      </w:r>
      <w:proofErr w:type="spellStart"/>
      <w:r w:rsidRPr="00316D3C">
        <w:rPr>
          <w:snapToGrid w:val="0"/>
          <w:color w:val="000000"/>
          <w:lang w:val="en-US"/>
        </w:rPr>
        <w:t>blogcategory</w:t>
      </w:r>
      <w:proofErr w:type="spellEnd"/>
      <w:r w:rsidRPr="00316D3C">
        <w:rPr>
          <w:snapToGrid w:val="0"/>
          <w:color w:val="000000"/>
        </w:rPr>
        <w:t>&amp;</w:t>
      </w:r>
      <w:r w:rsidRPr="00316D3C">
        <w:rPr>
          <w:snapToGrid w:val="0"/>
          <w:color w:val="000000"/>
          <w:lang w:val="en-US"/>
        </w:rPr>
        <w:t>id</w:t>
      </w:r>
      <w:r w:rsidRPr="00316D3C">
        <w:rPr>
          <w:snapToGrid w:val="0"/>
          <w:color w:val="000000"/>
        </w:rPr>
        <w:t>=0&amp;</w:t>
      </w:r>
      <w:proofErr w:type="spellStart"/>
      <w:r w:rsidRPr="00316D3C">
        <w:rPr>
          <w:snapToGrid w:val="0"/>
          <w:color w:val="000000"/>
          <w:lang w:val="en-US"/>
        </w:rPr>
        <w:t>Itemid</w:t>
      </w:r>
      <w:proofErr w:type="spellEnd"/>
      <w:r w:rsidRPr="00316D3C">
        <w:rPr>
          <w:snapToGrid w:val="0"/>
          <w:color w:val="000000"/>
        </w:rPr>
        <w:t>=194</w:t>
      </w:r>
    </w:p>
    <w:p w:rsidR="00316D3C" w:rsidRPr="00316D3C" w:rsidRDefault="00316D3C" w:rsidP="00316D3C">
      <w:pPr>
        <w:autoSpaceDE w:val="0"/>
        <w:autoSpaceDN w:val="0"/>
        <w:adjustRightInd w:val="0"/>
        <w:spacing w:line="360" w:lineRule="auto"/>
        <w:ind w:right="-143" w:firstLine="709"/>
        <w:jc w:val="both"/>
        <w:rPr>
          <w:color w:val="000000"/>
        </w:rPr>
      </w:pPr>
      <w:r w:rsidRPr="00316D3C">
        <w:rPr>
          <w:snapToGrid w:val="0"/>
          <w:color w:val="000000"/>
        </w:rPr>
        <w:t>Согласно </w:t>
      </w:r>
      <w:hyperlink r:id="rId30" w:anchor="000013" w:history="1">
        <w:r w:rsidRPr="00316D3C">
          <w:rPr>
            <w:snapToGrid w:val="0"/>
            <w:color w:val="000000"/>
          </w:rPr>
          <w:t xml:space="preserve">пункту </w:t>
        </w:r>
      </w:hyperlink>
      <w:r w:rsidRPr="00316D3C">
        <w:rPr>
          <w:snapToGrid w:val="0"/>
          <w:color w:val="000000"/>
        </w:rPr>
        <w:t>18 Методики, ф</w:t>
      </w:r>
      <w:r w:rsidRPr="00316D3C">
        <w:rPr>
          <w:color w:val="000000"/>
        </w:rPr>
        <w:t xml:space="preserve">ормирование органами регулирования расчетных объемов, используемых при расчете тарифов в сфере теплоснабжения осуществляется с учетом количественной оценки ожидаемого уровня потребления тепловой энергии, тепловой нагрузки с учетом </w:t>
      </w:r>
      <w:r w:rsidRPr="00316D3C">
        <w:t>данных, предоставленных регулируемой организацией, в том числе договорных (заявленных на расчетный период регулирования потребителями) объемов.</w:t>
      </w:r>
      <w:r w:rsidRPr="00316D3C">
        <w:rPr>
          <w:color w:val="000000"/>
        </w:rPr>
        <w:t xml:space="preserve"> </w:t>
      </w:r>
    </w:p>
    <w:p w:rsidR="00316D3C" w:rsidRPr="00316D3C" w:rsidRDefault="00316D3C" w:rsidP="00316D3C">
      <w:pPr>
        <w:autoSpaceDE w:val="0"/>
        <w:autoSpaceDN w:val="0"/>
        <w:adjustRightInd w:val="0"/>
        <w:spacing w:line="360" w:lineRule="auto"/>
        <w:ind w:right="-143" w:firstLine="709"/>
        <w:jc w:val="both"/>
        <w:rPr>
          <w:snapToGrid w:val="0"/>
          <w:color w:val="000000"/>
        </w:rPr>
      </w:pPr>
      <w:r w:rsidRPr="00316D3C">
        <w:rPr>
          <w:snapToGrid w:val="0"/>
          <w:color w:val="000000"/>
        </w:rPr>
        <w:t>Проанализировав представленные документы, в том числе внесенные изменения в с</w:t>
      </w:r>
      <w:r w:rsidRPr="00316D3C">
        <w:rPr>
          <w:snapToGrid w:val="0"/>
        </w:rPr>
        <w:t>хему теплоснабжения, утвержденной вышеназванным постановлением</w:t>
      </w:r>
      <w:r w:rsidRPr="00316D3C">
        <w:rPr>
          <w:snapToGrid w:val="0"/>
          <w:color w:val="000000"/>
        </w:rPr>
        <w:t>, эксперты полагают экономически и технологически обоснованным принять полезный отпуск исходя из данных, учтенных в схеме теплоснабжения.  Данные приведены в таблице 1.</w:t>
      </w:r>
    </w:p>
    <w:p w:rsidR="00316D3C" w:rsidRPr="00316D3C" w:rsidRDefault="00316D3C" w:rsidP="00316D3C">
      <w:pPr>
        <w:spacing w:line="360" w:lineRule="auto"/>
        <w:ind w:firstLine="709"/>
        <w:jc w:val="right"/>
        <w:rPr>
          <w:snapToGrid w:val="0"/>
          <w:color w:val="000000"/>
        </w:rPr>
      </w:pPr>
      <w:r w:rsidRPr="00316D3C">
        <w:rPr>
          <w:snapToGrid w:val="0"/>
          <w:color w:val="000000"/>
        </w:rPr>
        <w:t>Таблица 1</w:t>
      </w:r>
    </w:p>
    <w:p w:rsidR="00316D3C" w:rsidRPr="00316D3C" w:rsidRDefault="00316D3C" w:rsidP="00316D3C">
      <w:pPr>
        <w:spacing w:line="360" w:lineRule="auto"/>
        <w:ind w:firstLine="720"/>
        <w:jc w:val="center"/>
        <w:rPr>
          <w:snapToGrid w:val="0"/>
          <w:color w:val="000000"/>
        </w:rPr>
      </w:pPr>
      <w:r w:rsidRPr="00316D3C">
        <w:rPr>
          <w:snapToGrid w:val="0"/>
          <w:color w:val="000000"/>
        </w:rPr>
        <w:t>Полезный отпуск тепловой энергии МКП «ТЕПЛО»</w:t>
      </w:r>
    </w:p>
    <w:p w:rsidR="00316D3C" w:rsidRPr="00316D3C" w:rsidRDefault="00316D3C" w:rsidP="00316D3C">
      <w:pPr>
        <w:spacing w:line="360" w:lineRule="auto"/>
        <w:ind w:right="142" w:firstLine="720"/>
        <w:jc w:val="right"/>
        <w:rPr>
          <w:snapToGrid w:val="0"/>
          <w:color w:val="000000"/>
        </w:rPr>
      </w:pPr>
      <w:r w:rsidRPr="00316D3C">
        <w:rPr>
          <w:snapToGrid w:val="0"/>
          <w:color w:val="000000"/>
        </w:rPr>
        <w:t>Гкал</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984"/>
        <w:gridCol w:w="1985"/>
      </w:tblGrid>
      <w:tr w:rsidR="00316D3C" w:rsidRPr="00316D3C" w:rsidTr="00316D3C">
        <w:trPr>
          <w:trHeight w:val="315"/>
          <w:jc w:val="center"/>
        </w:trPr>
        <w:tc>
          <w:tcPr>
            <w:tcW w:w="5524" w:type="dxa"/>
            <w:shd w:val="clear" w:color="auto" w:fill="auto"/>
            <w:noWrap/>
            <w:vAlign w:val="bottom"/>
          </w:tcPr>
          <w:p w:rsidR="00316D3C" w:rsidRPr="00316D3C" w:rsidRDefault="00316D3C" w:rsidP="000B7C2F">
            <w:pPr>
              <w:rPr>
                <w:bCs/>
                <w:sz w:val="20"/>
                <w:szCs w:val="20"/>
              </w:rPr>
            </w:pPr>
            <w:r w:rsidRPr="00316D3C">
              <w:rPr>
                <w:bCs/>
                <w:sz w:val="20"/>
                <w:szCs w:val="20"/>
              </w:rPr>
              <w:t>Показатели</w:t>
            </w:r>
          </w:p>
        </w:tc>
        <w:tc>
          <w:tcPr>
            <w:tcW w:w="1984" w:type="dxa"/>
            <w:shd w:val="clear" w:color="auto" w:fill="auto"/>
            <w:noWrap/>
            <w:vAlign w:val="bottom"/>
          </w:tcPr>
          <w:p w:rsidR="00316D3C" w:rsidRPr="00316D3C" w:rsidRDefault="00316D3C" w:rsidP="000B7C2F">
            <w:pPr>
              <w:jc w:val="center"/>
              <w:rPr>
                <w:sz w:val="20"/>
                <w:szCs w:val="20"/>
              </w:rPr>
            </w:pPr>
            <w:proofErr w:type="spellStart"/>
            <w:r w:rsidRPr="00316D3C">
              <w:rPr>
                <w:sz w:val="20"/>
                <w:szCs w:val="20"/>
              </w:rPr>
              <w:t>Ед</w:t>
            </w:r>
            <w:proofErr w:type="spellEnd"/>
            <w:r w:rsidRPr="00316D3C">
              <w:rPr>
                <w:sz w:val="20"/>
                <w:szCs w:val="20"/>
              </w:rPr>
              <w:t xml:space="preserve"> изм.</w:t>
            </w:r>
          </w:p>
        </w:tc>
        <w:tc>
          <w:tcPr>
            <w:tcW w:w="1985" w:type="dxa"/>
            <w:shd w:val="clear" w:color="auto" w:fill="auto"/>
            <w:noWrap/>
            <w:vAlign w:val="center"/>
          </w:tcPr>
          <w:p w:rsidR="00316D3C" w:rsidRPr="00316D3C" w:rsidRDefault="00316D3C" w:rsidP="000B7C2F">
            <w:pPr>
              <w:jc w:val="center"/>
              <w:rPr>
                <w:bCs/>
                <w:sz w:val="20"/>
                <w:szCs w:val="20"/>
              </w:rPr>
            </w:pPr>
            <w:r w:rsidRPr="00316D3C">
              <w:rPr>
                <w:bCs/>
                <w:sz w:val="20"/>
                <w:szCs w:val="20"/>
              </w:rPr>
              <w:t>2018</w:t>
            </w:r>
          </w:p>
        </w:tc>
      </w:tr>
      <w:tr w:rsidR="00316D3C" w:rsidRPr="00316D3C" w:rsidTr="00316D3C">
        <w:trPr>
          <w:trHeight w:val="315"/>
          <w:jc w:val="center"/>
        </w:trPr>
        <w:tc>
          <w:tcPr>
            <w:tcW w:w="5524" w:type="dxa"/>
            <w:shd w:val="clear" w:color="auto" w:fill="auto"/>
            <w:noWrap/>
            <w:vAlign w:val="bottom"/>
            <w:hideMark/>
          </w:tcPr>
          <w:p w:rsidR="00316D3C" w:rsidRPr="00316D3C" w:rsidRDefault="00316D3C" w:rsidP="000B7C2F">
            <w:pPr>
              <w:rPr>
                <w:bCs/>
                <w:sz w:val="20"/>
                <w:szCs w:val="20"/>
              </w:rPr>
            </w:pPr>
            <w:r w:rsidRPr="00316D3C">
              <w:rPr>
                <w:bCs/>
                <w:sz w:val="20"/>
                <w:szCs w:val="20"/>
              </w:rPr>
              <w:t>Полезный отпуск</w:t>
            </w:r>
          </w:p>
        </w:tc>
        <w:tc>
          <w:tcPr>
            <w:tcW w:w="1984" w:type="dxa"/>
            <w:shd w:val="clear" w:color="auto" w:fill="auto"/>
            <w:noWrap/>
            <w:vAlign w:val="bottom"/>
            <w:hideMark/>
          </w:tcPr>
          <w:p w:rsidR="00316D3C" w:rsidRPr="00316D3C" w:rsidRDefault="00316D3C" w:rsidP="000B7C2F">
            <w:pPr>
              <w:jc w:val="center"/>
              <w:rPr>
                <w:sz w:val="20"/>
                <w:szCs w:val="20"/>
              </w:rPr>
            </w:pPr>
            <w:r w:rsidRPr="00316D3C">
              <w:rPr>
                <w:sz w:val="20"/>
                <w:szCs w:val="20"/>
              </w:rPr>
              <w:t>Гкал</w:t>
            </w:r>
          </w:p>
        </w:tc>
        <w:tc>
          <w:tcPr>
            <w:tcW w:w="1985" w:type="dxa"/>
            <w:shd w:val="clear" w:color="auto" w:fill="auto"/>
            <w:noWrap/>
            <w:vAlign w:val="center"/>
          </w:tcPr>
          <w:p w:rsidR="00316D3C" w:rsidRPr="00316D3C" w:rsidRDefault="00316D3C" w:rsidP="000B7C2F">
            <w:pPr>
              <w:jc w:val="center"/>
              <w:rPr>
                <w:bCs/>
                <w:sz w:val="20"/>
                <w:szCs w:val="20"/>
              </w:rPr>
            </w:pPr>
            <w:r w:rsidRPr="00316D3C">
              <w:rPr>
                <w:bCs/>
                <w:sz w:val="20"/>
                <w:szCs w:val="20"/>
              </w:rPr>
              <w:t>28758,83</w:t>
            </w:r>
          </w:p>
        </w:tc>
      </w:tr>
      <w:tr w:rsidR="00316D3C" w:rsidRPr="00316D3C" w:rsidTr="00316D3C">
        <w:trPr>
          <w:trHeight w:val="315"/>
          <w:jc w:val="center"/>
        </w:trPr>
        <w:tc>
          <w:tcPr>
            <w:tcW w:w="5524" w:type="dxa"/>
            <w:shd w:val="clear" w:color="auto" w:fill="auto"/>
            <w:noWrap/>
            <w:vAlign w:val="bottom"/>
            <w:hideMark/>
          </w:tcPr>
          <w:p w:rsidR="00316D3C" w:rsidRPr="00316D3C" w:rsidRDefault="00316D3C" w:rsidP="000B7C2F">
            <w:pPr>
              <w:rPr>
                <w:bCs/>
                <w:sz w:val="20"/>
                <w:szCs w:val="20"/>
              </w:rPr>
            </w:pPr>
            <w:r w:rsidRPr="00316D3C">
              <w:rPr>
                <w:bCs/>
                <w:sz w:val="20"/>
                <w:szCs w:val="20"/>
              </w:rPr>
              <w:t>Полезный отпуск на потребительский рынок</w:t>
            </w:r>
          </w:p>
        </w:tc>
        <w:tc>
          <w:tcPr>
            <w:tcW w:w="1984" w:type="dxa"/>
            <w:shd w:val="clear" w:color="auto" w:fill="auto"/>
            <w:noWrap/>
            <w:vAlign w:val="bottom"/>
            <w:hideMark/>
          </w:tcPr>
          <w:p w:rsidR="00316D3C" w:rsidRPr="00316D3C" w:rsidRDefault="00316D3C" w:rsidP="000B7C2F">
            <w:pPr>
              <w:jc w:val="center"/>
              <w:rPr>
                <w:sz w:val="20"/>
                <w:szCs w:val="20"/>
              </w:rPr>
            </w:pPr>
            <w:r w:rsidRPr="00316D3C">
              <w:rPr>
                <w:sz w:val="20"/>
                <w:szCs w:val="20"/>
              </w:rPr>
              <w:t>Гкал</w:t>
            </w:r>
          </w:p>
        </w:tc>
        <w:tc>
          <w:tcPr>
            <w:tcW w:w="1985" w:type="dxa"/>
            <w:shd w:val="clear" w:color="auto" w:fill="auto"/>
            <w:noWrap/>
            <w:vAlign w:val="center"/>
          </w:tcPr>
          <w:p w:rsidR="00316D3C" w:rsidRPr="00316D3C" w:rsidRDefault="00316D3C" w:rsidP="000B7C2F">
            <w:pPr>
              <w:jc w:val="center"/>
              <w:rPr>
                <w:bCs/>
                <w:sz w:val="20"/>
                <w:szCs w:val="20"/>
              </w:rPr>
            </w:pPr>
            <w:r w:rsidRPr="00316D3C">
              <w:rPr>
                <w:bCs/>
                <w:sz w:val="20"/>
                <w:szCs w:val="20"/>
              </w:rPr>
              <w:t>27865,36</w:t>
            </w:r>
          </w:p>
        </w:tc>
      </w:tr>
      <w:tr w:rsidR="00316D3C" w:rsidRPr="00316D3C" w:rsidTr="00316D3C">
        <w:trPr>
          <w:trHeight w:val="247"/>
          <w:jc w:val="center"/>
        </w:trPr>
        <w:tc>
          <w:tcPr>
            <w:tcW w:w="5524" w:type="dxa"/>
            <w:shd w:val="clear" w:color="auto" w:fill="auto"/>
            <w:noWrap/>
            <w:vAlign w:val="bottom"/>
            <w:hideMark/>
          </w:tcPr>
          <w:p w:rsidR="00316D3C" w:rsidRPr="00316D3C" w:rsidRDefault="00316D3C" w:rsidP="000B7C2F">
            <w:pPr>
              <w:rPr>
                <w:sz w:val="20"/>
                <w:szCs w:val="20"/>
              </w:rPr>
            </w:pPr>
            <w:r w:rsidRPr="00316D3C">
              <w:rPr>
                <w:sz w:val="20"/>
                <w:szCs w:val="20"/>
              </w:rPr>
              <w:t xml:space="preserve">     - жилищные организации</w:t>
            </w:r>
          </w:p>
        </w:tc>
        <w:tc>
          <w:tcPr>
            <w:tcW w:w="1984" w:type="dxa"/>
            <w:shd w:val="clear" w:color="auto" w:fill="auto"/>
            <w:noWrap/>
            <w:vAlign w:val="bottom"/>
            <w:hideMark/>
          </w:tcPr>
          <w:p w:rsidR="00316D3C" w:rsidRPr="00316D3C" w:rsidRDefault="00316D3C" w:rsidP="000B7C2F">
            <w:pPr>
              <w:jc w:val="center"/>
              <w:rPr>
                <w:sz w:val="20"/>
                <w:szCs w:val="20"/>
              </w:rPr>
            </w:pPr>
            <w:r w:rsidRPr="00316D3C">
              <w:rPr>
                <w:sz w:val="20"/>
                <w:szCs w:val="20"/>
              </w:rPr>
              <w:t>Гкал</w:t>
            </w:r>
          </w:p>
        </w:tc>
        <w:tc>
          <w:tcPr>
            <w:tcW w:w="1985" w:type="dxa"/>
            <w:shd w:val="clear" w:color="auto" w:fill="auto"/>
            <w:noWrap/>
          </w:tcPr>
          <w:p w:rsidR="00316D3C" w:rsidRPr="00316D3C" w:rsidRDefault="00316D3C" w:rsidP="000B7C2F">
            <w:pPr>
              <w:jc w:val="center"/>
              <w:rPr>
                <w:bCs/>
                <w:sz w:val="20"/>
                <w:szCs w:val="20"/>
              </w:rPr>
            </w:pPr>
            <w:r w:rsidRPr="00316D3C">
              <w:rPr>
                <w:bCs/>
                <w:sz w:val="20"/>
                <w:szCs w:val="20"/>
              </w:rPr>
              <w:t>15432,20</w:t>
            </w:r>
          </w:p>
        </w:tc>
      </w:tr>
      <w:tr w:rsidR="00316D3C" w:rsidRPr="00316D3C" w:rsidTr="00316D3C">
        <w:trPr>
          <w:trHeight w:val="315"/>
          <w:jc w:val="center"/>
        </w:trPr>
        <w:tc>
          <w:tcPr>
            <w:tcW w:w="5524" w:type="dxa"/>
            <w:shd w:val="clear" w:color="auto" w:fill="auto"/>
            <w:noWrap/>
            <w:vAlign w:val="bottom"/>
            <w:hideMark/>
          </w:tcPr>
          <w:p w:rsidR="00316D3C" w:rsidRPr="00316D3C" w:rsidRDefault="00316D3C" w:rsidP="000B7C2F">
            <w:pPr>
              <w:rPr>
                <w:sz w:val="20"/>
                <w:szCs w:val="20"/>
              </w:rPr>
            </w:pPr>
            <w:r w:rsidRPr="00316D3C">
              <w:rPr>
                <w:sz w:val="20"/>
                <w:szCs w:val="20"/>
              </w:rPr>
              <w:t xml:space="preserve">     - бюджетные организации</w:t>
            </w:r>
          </w:p>
        </w:tc>
        <w:tc>
          <w:tcPr>
            <w:tcW w:w="1984" w:type="dxa"/>
            <w:shd w:val="clear" w:color="auto" w:fill="auto"/>
            <w:noWrap/>
            <w:vAlign w:val="bottom"/>
            <w:hideMark/>
          </w:tcPr>
          <w:p w:rsidR="00316D3C" w:rsidRPr="00316D3C" w:rsidRDefault="00316D3C" w:rsidP="000B7C2F">
            <w:pPr>
              <w:jc w:val="center"/>
              <w:rPr>
                <w:sz w:val="20"/>
                <w:szCs w:val="20"/>
              </w:rPr>
            </w:pPr>
            <w:r w:rsidRPr="00316D3C">
              <w:rPr>
                <w:sz w:val="20"/>
                <w:szCs w:val="20"/>
              </w:rPr>
              <w:t>Гкал</w:t>
            </w:r>
          </w:p>
        </w:tc>
        <w:tc>
          <w:tcPr>
            <w:tcW w:w="1985" w:type="dxa"/>
            <w:shd w:val="clear" w:color="auto" w:fill="auto"/>
            <w:noWrap/>
          </w:tcPr>
          <w:p w:rsidR="00316D3C" w:rsidRPr="00316D3C" w:rsidRDefault="00316D3C" w:rsidP="000B7C2F">
            <w:pPr>
              <w:jc w:val="center"/>
              <w:rPr>
                <w:sz w:val="20"/>
                <w:szCs w:val="20"/>
              </w:rPr>
            </w:pPr>
            <w:r w:rsidRPr="00316D3C">
              <w:rPr>
                <w:sz w:val="20"/>
                <w:szCs w:val="20"/>
              </w:rPr>
              <w:t>11057,68</w:t>
            </w:r>
          </w:p>
        </w:tc>
      </w:tr>
      <w:tr w:rsidR="00316D3C" w:rsidRPr="00316D3C" w:rsidTr="00316D3C">
        <w:trPr>
          <w:trHeight w:val="315"/>
          <w:jc w:val="center"/>
        </w:trPr>
        <w:tc>
          <w:tcPr>
            <w:tcW w:w="5524" w:type="dxa"/>
            <w:shd w:val="clear" w:color="auto" w:fill="auto"/>
            <w:noWrap/>
            <w:vAlign w:val="bottom"/>
            <w:hideMark/>
          </w:tcPr>
          <w:p w:rsidR="00316D3C" w:rsidRPr="00316D3C" w:rsidRDefault="00316D3C" w:rsidP="000B7C2F">
            <w:pPr>
              <w:rPr>
                <w:sz w:val="20"/>
                <w:szCs w:val="20"/>
              </w:rPr>
            </w:pPr>
            <w:r w:rsidRPr="00316D3C">
              <w:rPr>
                <w:sz w:val="20"/>
                <w:szCs w:val="20"/>
              </w:rPr>
              <w:t xml:space="preserve">     - прочие потребители </w:t>
            </w:r>
          </w:p>
        </w:tc>
        <w:tc>
          <w:tcPr>
            <w:tcW w:w="1984" w:type="dxa"/>
            <w:shd w:val="clear" w:color="auto" w:fill="auto"/>
            <w:noWrap/>
            <w:vAlign w:val="bottom"/>
            <w:hideMark/>
          </w:tcPr>
          <w:p w:rsidR="00316D3C" w:rsidRPr="00316D3C" w:rsidRDefault="00316D3C" w:rsidP="000B7C2F">
            <w:pPr>
              <w:jc w:val="center"/>
              <w:rPr>
                <w:sz w:val="20"/>
                <w:szCs w:val="20"/>
              </w:rPr>
            </w:pPr>
            <w:r w:rsidRPr="00316D3C">
              <w:rPr>
                <w:sz w:val="20"/>
                <w:szCs w:val="20"/>
              </w:rPr>
              <w:t>Гкал</w:t>
            </w:r>
          </w:p>
        </w:tc>
        <w:tc>
          <w:tcPr>
            <w:tcW w:w="1985" w:type="dxa"/>
            <w:shd w:val="clear" w:color="auto" w:fill="auto"/>
            <w:noWrap/>
          </w:tcPr>
          <w:p w:rsidR="00316D3C" w:rsidRPr="00316D3C" w:rsidRDefault="00316D3C" w:rsidP="000B7C2F">
            <w:pPr>
              <w:jc w:val="center"/>
              <w:rPr>
                <w:sz w:val="20"/>
                <w:szCs w:val="20"/>
              </w:rPr>
            </w:pPr>
            <w:r w:rsidRPr="00316D3C">
              <w:rPr>
                <w:sz w:val="20"/>
                <w:szCs w:val="20"/>
              </w:rPr>
              <w:t>1375,48</w:t>
            </w:r>
          </w:p>
        </w:tc>
      </w:tr>
      <w:tr w:rsidR="00316D3C" w:rsidRPr="00316D3C" w:rsidTr="00316D3C">
        <w:trPr>
          <w:trHeight w:val="300"/>
          <w:jc w:val="center"/>
        </w:trPr>
        <w:tc>
          <w:tcPr>
            <w:tcW w:w="5524" w:type="dxa"/>
            <w:shd w:val="clear" w:color="auto" w:fill="auto"/>
            <w:noWrap/>
            <w:vAlign w:val="bottom"/>
            <w:hideMark/>
          </w:tcPr>
          <w:p w:rsidR="00316D3C" w:rsidRPr="00316D3C" w:rsidRDefault="00316D3C" w:rsidP="000B7C2F">
            <w:pPr>
              <w:rPr>
                <w:bCs/>
                <w:sz w:val="20"/>
                <w:szCs w:val="20"/>
              </w:rPr>
            </w:pPr>
            <w:r w:rsidRPr="00316D3C">
              <w:rPr>
                <w:bCs/>
                <w:sz w:val="20"/>
                <w:szCs w:val="20"/>
              </w:rPr>
              <w:t>Производственные нужды</w:t>
            </w:r>
          </w:p>
        </w:tc>
        <w:tc>
          <w:tcPr>
            <w:tcW w:w="1984" w:type="dxa"/>
            <w:shd w:val="clear" w:color="auto" w:fill="auto"/>
            <w:noWrap/>
            <w:vAlign w:val="bottom"/>
            <w:hideMark/>
          </w:tcPr>
          <w:p w:rsidR="00316D3C" w:rsidRPr="00316D3C" w:rsidRDefault="00316D3C" w:rsidP="000B7C2F">
            <w:pPr>
              <w:jc w:val="center"/>
              <w:rPr>
                <w:bCs/>
                <w:sz w:val="20"/>
                <w:szCs w:val="20"/>
              </w:rPr>
            </w:pPr>
            <w:r w:rsidRPr="00316D3C">
              <w:rPr>
                <w:bCs/>
                <w:sz w:val="20"/>
                <w:szCs w:val="20"/>
              </w:rPr>
              <w:t>Гкал</w:t>
            </w:r>
          </w:p>
        </w:tc>
        <w:tc>
          <w:tcPr>
            <w:tcW w:w="1985" w:type="dxa"/>
            <w:shd w:val="clear" w:color="auto" w:fill="auto"/>
            <w:noWrap/>
          </w:tcPr>
          <w:p w:rsidR="00316D3C" w:rsidRPr="00316D3C" w:rsidRDefault="00316D3C" w:rsidP="000B7C2F">
            <w:pPr>
              <w:jc w:val="center"/>
              <w:rPr>
                <w:snapToGrid w:val="0"/>
                <w:sz w:val="20"/>
                <w:szCs w:val="20"/>
              </w:rPr>
            </w:pPr>
            <w:r w:rsidRPr="00316D3C">
              <w:rPr>
                <w:bCs/>
                <w:sz w:val="20"/>
                <w:szCs w:val="20"/>
              </w:rPr>
              <w:t>893,47</w:t>
            </w:r>
          </w:p>
        </w:tc>
      </w:tr>
    </w:tbl>
    <w:p w:rsidR="00316D3C" w:rsidRPr="00316D3C" w:rsidRDefault="00316D3C" w:rsidP="00316D3C">
      <w:pPr>
        <w:spacing w:line="360" w:lineRule="auto"/>
        <w:ind w:firstLine="720"/>
        <w:jc w:val="both"/>
        <w:rPr>
          <w:snapToGrid w:val="0"/>
          <w:color w:val="000000"/>
        </w:rPr>
      </w:pPr>
      <w:r w:rsidRPr="00316D3C">
        <w:rPr>
          <w:snapToGrid w:val="0"/>
          <w:color w:val="000000"/>
        </w:rPr>
        <w:t>Объем потерь тепловой энергии, устанавливаемый для организаций, осуществляющих деятельность по передаче тепловой энергии,</w:t>
      </w:r>
      <w:r w:rsidRPr="00316D3C">
        <w:rPr>
          <w:color w:val="000000"/>
        </w:rPr>
        <w:t xml:space="preserve"> </w:t>
      </w:r>
      <w:r w:rsidRPr="00316D3C">
        <w:rPr>
          <w:snapToGrid w:val="0"/>
          <w:color w:val="000000"/>
        </w:rPr>
        <w:t>принимается на уровне нормативной величины (постановление РЭК КО от 27.04.2018 № 77) в размере 7603,26 Гкал. Расход на собственные нужды предприятия принят в размере 1689,49 Гкал – 4,44 % (угольные котельные) от отпуска в сеть. Тепловой баланс предприятия представлен в приложениях 1 и 2.</w:t>
      </w:r>
    </w:p>
    <w:p w:rsidR="00316D3C" w:rsidRPr="00316D3C" w:rsidRDefault="00316D3C" w:rsidP="00316D3C">
      <w:pPr>
        <w:ind w:firstLine="426"/>
        <w:jc w:val="both"/>
      </w:pPr>
    </w:p>
    <w:p w:rsidR="00316D3C" w:rsidRPr="00316D3C" w:rsidRDefault="00316D3C" w:rsidP="00316D3C">
      <w:pPr>
        <w:pStyle w:val="1"/>
        <w:spacing w:before="0" w:after="0" w:line="312" w:lineRule="auto"/>
        <w:jc w:val="both"/>
        <w:rPr>
          <w:rFonts w:ascii="Times New Roman" w:hAnsi="Times New Roman" w:cs="Times New Roman"/>
          <w:snapToGrid w:val="0"/>
          <w:sz w:val="24"/>
          <w:szCs w:val="24"/>
          <w:lang w:eastAsia="en-US"/>
        </w:rPr>
      </w:pPr>
      <w:r w:rsidRPr="00316D3C">
        <w:rPr>
          <w:rFonts w:ascii="Times New Roman" w:hAnsi="Times New Roman" w:cs="Times New Roman"/>
          <w:snapToGrid w:val="0"/>
          <w:sz w:val="24"/>
          <w:szCs w:val="24"/>
          <w:lang w:eastAsia="en-US"/>
        </w:rPr>
        <w:t>Анализ экономической обоснованности расходов по статьям расходов и экономической обоснованности величины прибыли</w:t>
      </w:r>
    </w:p>
    <w:p w:rsidR="00316D3C" w:rsidRPr="00316D3C" w:rsidRDefault="00316D3C" w:rsidP="00316D3C">
      <w:pPr>
        <w:ind w:firstLine="567"/>
        <w:jc w:val="both"/>
        <w:rPr>
          <w:b/>
          <w:u w:val="single"/>
        </w:rPr>
      </w:pPr>
    </w:p>
    <w:p w:rsidR="00316D3C" w:rsidRPr="00316D3C" w:rsidRDefault="00316D3C" w:rsidP="00316D3C">
      <w:pPr>
        <w:ind w:firstLine="426"/>
        <w:jc w:val="both"/>
        <w:rPr>
          <w:rStyle w:val="apple-style-span"/>
          <w:color w:val="000000"/>
          <w:shd w:val="clear" w:color="auto" w:fill="FFFFFF"/>
        </w:rPr>
      </w:pPr>
      <w:r w:rsidRPr="00316D3C">
        <w:t xml:space="preserve">  В соответствии с требованиями Постановления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 расчёт тарифов произведён в текущих ценах 2017 и пересчётом в цены 2018 года с периодом действия по 31.12.2018, с календарной разбивкой (2017 год и 2018 год)</w:t>
      </w:r>
      <w:r w:rsidRPr="00316D3C">
        <w:rPr>
          <w:rStyle w:val="apple-style-span"/>
          <w:color w:val="000000"/>
          <w:shd w:val="clear" w:color="auto" w:fill="FFFFFF"/>
        </w:rPr>
        <w:t>.</w:t>
      </w:r>
    </w:p>
    <w:p w:rsidR="00316D3C" w:rsidRPr="00316D3C" w:rsidRDefault="00316D3C" w:rsidP="00316D3C">
      <w:pPr>
        <w:autoSpaceDE w:val="0"/>
        <w:autoSpaceDN w:val="0"/>
        <w:adjustRightInd w:val="0"/>
        <w:spacing w:line="360" w:lineRule="auto"/>
        <w:ind w:firstLine="540"/>
        <w:jc w:val="both"/>
        <w:rPr>
          <w:bCs/>
        </w:rPr>
      </w:pPr>
      <w:r w:rsidRPr="00316D3C">
        <w:rPr>
          <w:bCs/>
        </w:rPr>
        <w:t>Необходимая валовая выручка (далее также - НВВ), определяемая в соответствии с методом экономически обоснованных расходов, рассчитывается по формуле:</w:t>
      </w:r>
    </w:p>
    <w:p w:rsidR="00316D3C" w:rsidRPr="00316D3C" w:rsidRDefault="00316D3C" w:rsidP="00316D3C">
      <w:pPr>
        <w:autoSpaceDE w:val="0"/>
        <w:autoSpaceDN w:val="0"/>
        <w:adjustRightInd w:val="0"/>
        <w:spacing w:line="360" w:lineRule="auto"/>
        <w:ind w:firstLine="540"/>
        <w:jc w:val="both"/>
        <w:outlineLvl w:val="0"/>
        <w:rPr>
          <w:bCs/>
        </w:rPr>
      </w:pPr>
    </w:p>
    <w:p w:rsidR="00316D3C" w:rsidRPr="00316D3C" w:rsidRDefault="00316D3C" w:rsidP="00316D3C">
      <w:pPr>
        <w:autoSpaceDE w:val="0"/>
        <w:autoSpaceDN w:val="0"/>
        <w:adjustRightInd w:val="0"/>
        <w:spacing w:line="360" w:lineRule="auto"/>
        <w:jc w:val="both"/>
        <w:rPr>
          <w:bCs/>
        </w:rPr>
      </w:pPr>
      <w:r w:rsidRPr="00316D3C">
        <w:rPr>
          <w:bCs/>
          <w:noProof/>
          <w:position w:val="-14"/>
        </w:rPr>
        <w:drawing>
          <wp:inline distT="0" distB="0" distL="0" distR="0">
            <wp:extent cx="3575050" cy="32956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5050" cy="329565"/>
                    </a:xfrm>
                    <a:prstGeom prst="rect">
                      <a:avLst/>
                    </a:prstGeom>
                    <a:noFill/>
                    <a:ln>
                      <a:noFill/>
                    </a:ln>
                  </pic:spPr>
                </pic:pic>
              </a:graphicData>
            </a:graphic>
          </wp:inline>
        </w:drawing>
      </w:r>
      <w:r w:rsidRPr="00316D3C">
        <w:rPr>
          <w:bCs/>
        </w:rPr>
        <w:t xml:space="preserve"> (тыс. </w:t>
      </w:r>
      <w:proofErr w:type="spellStart"/>
      <w:r w:rsidRPr="00316D3C">
        <w:rPr>
          <w:bCs/>
        </w:rPr>
        <w:t>руб</w:t>
      </w:r>
      <w:proofErr w:type="spellEnd"/>
      <w:r w:rsidRPr="00316D3C">
        <w:rPr>
          <w:bCs/>
        </w:rPr>
        <w:t xml:space="preserve">) </w:t>
      </w:r>
    </w:p>
    <w:p w:rsidR="00316D3C" w:rsidRPr="00316D3C" w:rsidRDefault="00316D3C" w:rsidP="00316D3C">
      <w:pPr>
        <w:autoSpaceDE w:val="0"/>
        <w:autoSpaceDN w:val="0"/>
        <w:adjustRightInd w:val="0"/>
        <w:spacing w:line="360" w:lineRule="auto"/>
        <w:ind w:firstLine="540"/>
        <w:jc w:val="both"/>
        <w:rPr>
          <w:bCs/>
        </w:rPr>
      </w:pPr>
    </w:p>
    <w:p w:rsidR="00316D3C" w:rsidRPr="00316D3C" w:rsidRDefault="00316D3C" w:rsidP="00316D3C">
      <w:pPr>
        <w:autoSpaceDE w:val="0"/>
        <w:autoSpaceDN w:val="0"/>
        <w:adjustRightInd w:val="0"/>
        <w:spacing w:line="360" w:lineRule="auto"/>
        <w:ind w:firstLine="540"/>
        <w:jc w:val="both"/>
        <w:rPr>
          <w:bCs/>
        </w:rPr>
      </w:pPr>
      <w:r w:rsidRPr="00316D3C">
        <w:rPr>
          <w:bCs/>
        </w:rPr>
        <w:t>где:</w:t>
      </w:r>
    </w:p>
    <w:p w:rsidR="00316D3C" w:rsidRPr="00316D3C" w:rsidRDefault="00316D3C" w:rsidP="00316D3C">
      <w:pPr>
        <w:autoSpaceDE w:val="0"/>
        <w:autoSpaceDN w:val="0"/>
        <w:adjustRightInd w:val="0"/>
        <w:spacing w:before="280" w:line="360" w:lineRule="auto"/>
        <w:ind w:firstLine="540"/>
        <w:jc w:val="both"/>
        <w:rPr>
          <w:bCs/>
        </w:rPr>
      </w:pPr>
      <w:r w:rsidRPr="00316D3C">
        <w:rPr>
          <w:bCs/>
        </w:rPr>
        <w:t>Р</w:t>
      </w:r>
      <w:r w:rsidRPr="00316D3C">
        <w:rPr>
          <w:bCs/>
          <w:vertAlign w:val="subscript"/>
        </w:rPr>
        <w:t>1,i</w:t>
      </w:r>
      <w:r w:rsidRPr="00316D3C">
        <w:rPr>
          <w:bCs/>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и внереализационные расходы), тыс. руб.;</w:t>
      </w:r>
    </w:p>
    <w:p w:rsidR="00316D3C" w:rsidRPr="00316D3C" w:rsidRDefault="00316D3C" w:rsidP="00316D3C">
      <w:pPr>
        <w:autoSpaceDE w:val="0"/>
        <w:autoSpaceDN w:val="0"/>
        <w:adjustRightInd w:val="0"/>
        <w:spacing w:before="280" w:line="360" w:lineRule="auto"/>
        <w:ind w:firstLine="540"/>
        <w:jc w:val="both"/>
        <w:rPr>
          <w:bCs/>
        </w:rPr>
      </w:pPr>
      <w:r w:rsidRPr="00316D3C">
        <w:rPr>
          <w:bCs/>
        </w:rPr>
        <w:t>Р</w:t>
      </w:r>
      <w:r w:rsidRPr="00316D3C">
        <w:rPr>
          <w:bCs/>
          <w:vertAlign w:val="subscript"/>
        </w:rPr>
        <w:t>2,i</w:t>
      </w:r>
      <w:r w:rsidRPr="00316D3C">
        <w:rPr>
          <w:bCs/>
        </w:rPr>
        <w:t xml:space="preserve"> - планируемые на i-й расчетный период регулирования расходы, не учитываемые при определении налоговой базы налога на прибыль (расходы, относимые на прибыль после налогообложения), тыс. руб.;</w:t>
      </w:r>
    </w:p>
    <w:p w:rsidR="00316D3C" w:rsidRPr="00464A83" w:rsidRDefault="00316D3C" w:rsidP="00316D3C">
      <w:pPr>
        <w:autoSpaceDE w:val="0"/>
        <w:autoSpaceDN w:val="0"/>
        <w:adjustRightInd w:val="0"/>
        <w:spacing w:before="280" w:line="360" w:lineRule="auto"/>
        <w:ind w:firstLine="540"/>
        <w:jc w:val="both"/>
        <w:rPr>
          <w:bCs/>
          <w:color w:val="000000" w:themeColor="text1"/>
        </w:rPr>
      </w:pPr>
      <w:proofErr w:type="spellStart"/>
      <w:r w:rsidRPr="00316D3C">
        <w:rPr>
          <w:bCs/>
        </w:rPr>
        <w:t>Н</w:t>
      </w:r>
      <w:r w:rsidRPr="00316D3C">
        <w:rPr>
          <w:bCs/>
          <w:vertAlign w:val="subscript"/>
        </w:rPr>
        <w:t>i</w:t>
      </w:r>
      <w:proofErr w:type="spellEnd"/>
      <w:r w:rsidRPr="00316D3C">
        <w:rPr>
          <w:bCs/>
        </w:rPr>
        <w:t xml:space="preserve"> - планируемая на i-й </w:t>
      </w:r>
      <w:r w:rsidRPr="00464A83">
        <w:rPr>
          <w:bCs/>
          <w:color w:val="000000" w:themeColor="text1"/>
        </w:rPr>
        <w:t xml:space="preserve">расчетный период регулирования величина налога на прибыль, определяемая в соответствии с Налоговым </w:t>
      </w:r>
      <w:hyperlink r:id="rId31" w:history="1">
        <w:r w:rsidRPr="00464A83">
          <w:rPr>
            <w:bCs/>
            <w:color w:val="000000" w:themeColor="text1"/>
          </w:rPr>
          <w:t>кодексом</w:t>
        </w:r>
      </w:hyperlink>
      <w:r w:rsidRPr="00464A83">
        <w:rPr>
          <w:bCs/>
          <w:color w:val="000000" w:themeColor="text1"/>
        </w:rPr>
        <w:t xml:space="preserve"> Российской Федерации, тыс. руб.;</w:t>
      </w:r>
    </w:p>
    <w:p w:rsidR="00316D3C" w:rsidRPr="00464A83" w:rsidRDefault="00316D3C" w:rsidP="00316D3C">
      <w:pPr>
        <w:autoSpaceDE w:val="0"/>
        <w:autoSpaceDN w:val="0"/>
        <w:adjustRightInd w:val="0"/>
        <w:spacing w:before="280" w:line="360" w:lineRule="auto"/>
        <w:ind w:firstLine="540"/>
        <w:jc w:val="both"/>
        <w:rPr>
          <w:bCs/>
          <w:color w:val="000000" w:themeColor="text1"/>
        </w:rPr>
      </w:pPr>
      <w:r w:rsidRPr="00464A83">
        <w:rPr>
          <w:bCs/>
          <w:noProof/>
          <w:color w:val="000000" w:themeColor="text1"/>
          <w:position w:val="-12"/>
        </w:rPr>
        <w:drawing>
          <wp:inline distT="0" distB="0" distL="0" distR="0">
            <wp:extent cx="650875" cy="3213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875" cy="321310"/>
                    </a:xfrm>
                    <a:prstGeom prst="rect">
                      <a:avLst/>
                    </a:prstGeom>
                    <a:noFill/>
                    <a:ln>
                      <a:noFill/>
                    </a:ln>
                  </pic:spPr>
                </pic:pic>
              </a:graphicData>
            </a:graphic>
          </wp:inline>
        </w:drawing>
      </w:r>
      <w:r w:rsidRPr="00464A83">
        <w:rPr>
          <w:bCs/>
          <w:color w:val="000000" w:themeColor="text1"/>
        </w:rPr>
        <w:t xml:space="preserve"> - величина, учитывающая экономически обоснованные расходы регулируемой организации (выпадающие доходы), подлежащие возмещению (со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32" w:history="1">
        <w:r w:rsidRPr="00464A83">
          <w:rPr>
            <w:bCs/>
            <w:color w:val="000000" w:themeColor="text1"/>
          </w:rPr>
          <w:t>пунктом 12</w:t>
        </w:r>
      </w:hyperlink>
      <w:r w:rsidRPr="00464A83">
        <w:rPr>
          <w:bCs/>
          <w:color w:val="000000" w:themeColor="text1"/>
        </w:rPr>
        <w:t xml:space="preserve"> настоящих Методических указаний, а также экономию от сокращения потребления энергетических ресурсов, холодной воды, теплоносителя, подлежащую учету в НВВ в i-м расчетном периоде регулирования и определяемую в соответствии с </w:t>
      </w:r>
      <w:hyperlink r:id="rId33" w:history="1">
        <w:r w:rsidRPr="00464A83">
          <w:rPr>
            <w:bCs/>
            <w:color w:val="000000" w:themeColor="text1"/>
          </w:rPr>
          <w:t>пунктом 31</w:t>
        </w:r>
      </w:hyperlink>
      <w:r w:rsidRPr="00464A83">
        <w:rPr>
          <w:bCs/>
          <w:color w:val="000000" w:themeColor="text1"/>
        </w:rPr>
        <w:t xml:space="preserve"> настоящих Методических указаний, тыс. руб.</w:t>
      </w:r>
    </w:p>
    <w:p w:rsidR="00316D3C" w:rsidRPr="00464A83" w:rsidRDefault="00316D3C" w:rsidP="00316D3C">
      <w:pPr>
        <w:autoSpaceDE w:val="0"/>
        <w:autoSpaceDN w:val="0"/>
        <w:adjustRightInd w:val="0"/>
        <w:spacing w:before="280" w:line="360" w:lineRule="auto"/>
        <w:ind w:firstLine="540"/>
        <w:jc w:val="both"/>
        <w:rPr>
          <w:bCs/>
          <w:color w:val="000000" w:themeColor="text1"/>
        </w:rPr>
      </w:pPr>
      <w:proofErr w:type="spellStart"/>
      <w:r w:rsidRPr="00464A83">
        <w:rPr>
          <w:bCs/>
          <w:color w:val="000000" w:themeColor="text1"/>
        </w:rPr>
        <w:t>РПП</w:t>
      </w:r>
      <w:r w:rsidRPr="00464A83">
        <w:rPr>
          <w:bCs/>
          <w:color w:val="000000" w:themeColor="text1"/>
          <w:vertAlign w:val="subscript"/>
        </w:rPr>
        <w:t>i</w:t>
      </w:r>
      <w:proofErr w:type="spellEnd"/>
      <w:r w:rsidRPr="00464A83">
        <w:rPr>
          <w:bCs/>
          <w:color w:val="000000" w:themeColor="text1"/>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w:t>
      </w:r>
      <w:hyperlink r:id="rId34" w:history="1">
        <w:r w:rsidRPr="00464A83">
          <w:rPr>
            <w:bCs/>
            <w:color w:val="000000" w:themeColor="text1"/>
          </w:rPr>
          <w:t>подпунктах 2</w:t>
        </w:r>
      </w:hyperlink>
      <w:r w:rsidRPr="00464A83">
        <w:rPr>
          <w:bCs/>
          <w:color w:val="000000" w:themeColor="text1"/>
        </w:rPr>
        <w:t xml:space="preserve"> - </w:t>
      </w:r>
      <w:hyperlink r:id="rId35" w:history="1">
        <w:r w:rsidRPr="00464A83">
          <w:rPr>
            <w:bCs/>
            <w:color w:val="000000" w:themeColor="text1"/>
          </w:rPr>
          <w:t>15 пункта 24</w:t>
        </w:r>
      </w:hyperlink>
      <w:r w:rsidRPr="00464A83">
        <w:rPr>
          <w:bCs/>
          <w:color w:val="000000" w:themeColor="text1"/>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rsidR="00316D3C" w:rsidRPr="00464A83" w:rsidRDefault="00316D3C" w:rsidP="00316D3C">
      <w:pPr>
        <w:autoSpaceDE w:val="0"/>
        <w:autoSpaceDN w:val="0"/>
        <w:adjustRightInd w:val="0"/>
        <w:spacing w:line="360" w:lineRule="auto"/>
        <w:jc w:val="both"/>
        <w:rPr>
          <w:bCs/>
          <w:color w:val="000000" w:themeColor="text1"/>
        </w:rPr>
      </w:pPr>
      <w:r w:rsidRPr="00464A83">
        <w:rPr>
          <w:bCs/>
          <w:color w:val="000000" w:themeColor="text1"/>
        </w:rPr>
        <w:t xml:space="preserve">(абзац введен </w:t>
      </w:r>
      <w:hyperlink r:id="rId36" w:history="1">
        <w:r w:rsidRPr="00464A83">
          <w:rPr>
            <w:bCs/>
            <w:color w:val="000000" w:themeColor="text1"/>
          </w:rPr>
          <w:t>Приказом</w:t>
        </w:r>
      </w:hyperlink>
      <w:r w:rsidRPr="00464A83">
        <w:rPr>
          <w:bCs/>
          <w:color w:val="000000" w:themeColor="text1"/>
        </w:rPr>
        <w:t xml:space="preserve"> ФАС России от 04.07.2016 N 888/16)</w:t>
      </w:r>
    </w:p>
    <w:p w:rsidR="00316D3C" w:rsidRPr="00464A83" w:rsidRDefault="00316D3C" w:rsidP="00316D3C">
      <w:pPr>
        <w:ind w:firstLine="426"/>
        <w:jc w:val="both"/>
        <w:rPr>
          <w:color w:val="000000" w:themeColor="text1"/>
        </w:rPr>
      </w:pPr>
    </w:p>
    <w:p w:rsidR="00316D3C" w:rsidRPr="00464A83" w:rsidRDefault="00316D3C" w:rsidP="00316D3C">
      <w:pPr>
        <w:ind w:firstLine="426"/>
        <w:jc w:val="both"/>
        <w:rPr>
          <w:color w:val="000000" w:themeColor="text1"/>
        </w:rPr>
      </w:pPr>
      <w:r w:rsidRPr="00464A83">
        <w:rPr>
          <w:color w:val="000000" w:themeColor="text1"/>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316D3C" w:rsidRPr="00316D3C" w:rsidRDefault="00316D3C" w:rsidP="00316D3C">
      <w:pPr>
        <w:ind w:firstLine="426"/>
        <w:jc w:val="both"/>
      </w:pPr>
      <w:r w:rsidRPr="00464A83">
        <w:rPr>
          <w:color w:val="000000" w:themeColor="text1"/>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и теплоноситель, реализуемые на потребительском (розничном) рынке, эксперты считают экономически обоснованным принять расходы по статьям </w:t>
      </w:r>
      <w:r w:rsidRPr="00316D3C">
        <w:t>затрат на следующем уровне:</w:t>
      </w:r>
    </w:p>
    <w:p w:rsidR="00316D3C" w:rsidRPr="00316D3C" w:rsidRDefault="00316D3C" w:rsidP="00464A83">
      <w:pPr>
        <w:jc w:val="both"/>
        <w:rPr>
          <w:b/>
          <w:u w:val="single"/>
        </w:rPr>
      </w:pPr>
    </w:p>
    <w:p w:rsidR="00316D3C" w:rsidRPr="00316D3C" w:rsidRDefault="00316D3C" w:rsidP="00316D3C">
      <w:pPr>
        <w:pStyle w:val="3"/>
        <w:numPr>
          <w:ilvl w:val="2"/>
          <w:numId w:val="0"/>
        </w:numPr>
        <w:spacing w:before="0" w:after="0" w:line="312" w:lineRule="auto"/>
        <w:ind w:left="1440"/>
        <w:jc w:val="both"/>
        <w:rPr>
          <w:rFonts w:ascii="Times New Roman" w:hAnsi="Times New Roman"/>
          <w:snapToGrid w:val="0"/>
          <w:sz w:val="24"/>
          <w:szCs w:val="24"/>
          <w:lang w:eastAsia="en-US"/>
        </w:rPr>
      </w:pPr>
      <w:r w:rsidRPr="00316D3C">
        <w:rPr>
          <w:rFonts w:ascii="Times New Roman" w:hAnsi="Times New Roman"/>
          <w:snapToGrid w:val="0"/>
          <w:sz w:val="24"/>
          <w:szCs w:val="24"/>
          <w:lang w:eastAsia="en-US"/>
        </w:rPr>
        <w:t xml:space="preserve">Расходы, связанные с производством и реализацией продукции </w:t>
      </w:r>
    </w:p>
    <w:p w:rsidR="00316D3C" w:rsidRPr="00316D3C" w:rsidRDefault="00316D3C" w:rsidP="00316D3C">
      <w:pPr>
        <w:pStyle w:val="4"/>
        <w:numPr>
          <w:ilvl w:val="0"/>
          <w:numId w:val="15"/>
        </w:numPr>
        <w:spacing w:line="312" w:lineRule="auto"/>
        <w:jc w:val="both"/>
        <w:rPr>
          <w:sz w:val="24"/>
          <w:szCs w:val="24"/>
        </w:rPr>
      </w:pPr>
      <w:r w:rsidRPr="00316D3C">
        <w:rPr>
          <w:sz w:val="24"/>
          <w:szCs w:val="24"/>
        </w:rPr>
        <w:t>Расходы на топливо</w:t>
      </w:r>
    </w:p>
    <w:p w:rsidR="00316D3C" w:rsidRPr="00316D3C" w:rsidRDefault="00316D3C" w:rsidP="00316D3C">
      <w:pPr>
        <w:autoSpaceDE w:val="0"/>
        <w:autoSpaceDN w:val="0"/>
        <w:adjustRightInd w:val="0"/>
        <w:spacing w:line="360" w:lineRule="auto"/>
        <w:ind w:firstLine="567"/>
        <w:jc w:val="both"/>
        <w:rPr>
          <w:color w:val="000000"/>
        </w:rPr>
      </w:pPr>
      <w:r w:rsidRPr="00316D3C">
        <w:rPr>
          <w:color w:val="000000"/>
        </w:rPr>
        <w:t>Расходы на топливо при производстве тепловой энергии в расчетном периоде регулирования определяются в соответствии п. 26 Методических указаний.</w:t>
      </w:r>
    </w:p>
    <w:p w:rsidR="00316D3C" w:rsidRPr="00316D3C" w:rsidRDefault="00316D3C" w:rsidP="00316D3C">
      <w:pPr>
        <w:spacing w:line="360" w:lineRule="auto"/>
        <w:ind w:firstLine="708"/>
        <w:jc w:val="both"/>
      </w:pPr>
      <w:r w:rsidRPr="00316D3C">
        <w:t xml:space="preserve">Объем потребления котельного топлива, требуемый при производстве тепловой энергии, рассчитан исходя из норматива удельного расхода условного топлива, принятого по постановлению региональной энергетической комиссии Кемеровской области № 78 от 27.04.2018, в размере – 233,60 кг. </w:t>
      </w:r>
      <w:proofErr w:type="spellStart"/>
      <w:r w:rsidRPr="00316D3C">
        <w:t>у.т</w:t>
      </w:r>
      <w:proofErr w:type="spellEnd"/>
      <w:r w:rsidRPr="00316D3C">
        <w:t xml:space="preserve">./Гкал при использовании в качестве топлива энергетического каменного угля </w:t>
      </w:r>
      <w:proofErr w:type="spellStart"/>
      <w:r w:rsidRPr="00316D3C">
        <w:t>сортомарки</w:t>
      </w:r>
      <w:proofErr w:type="spellEnd"/>
      <w:r w:rsidRPr="00316D3C">
        <w:t xml:space="preserve"> </w:t>
      </w:r>
      <w:proofErr w:type="spellStart"/>
      <w:r w:rsidRPr="00316D3C">
        <w:t>Др</w:t>
      </w:r>
      <w:proofErr w:type="spellEnd"/>
      <w:r w:rsidRPr="00316D3C">
        <w:t xml:space="preserve"> (класс 0 – 200 (300)). </w:t>
      </w:r>
    </w:p>
    <w:p w:rsidR="00316D3C" w:rsidRPr="00316D3C" w:rsidRDefault="00316D3C" w:rsidP="00316D3C">
      <w:pPr>
        <w:spacing w:line="360" w:lineRule="auto"/>
        <w:ind w:firstLine="709"/>
        <w:jc w:val="both"/>
      </w:pPr>
      <w:r w:rsidRPr="00316D3C">
        <w:t xml:space="preserve">Расчетный объем натурального топлива составляет по энергетическому каменному углю с учетом естественной убыли при автомобильных перевозках и хранении на складе – 12296,88 т при низшей рабочей теплоте сгорания – 5047 ккал/кг. Корректировка относительно предложений предприятия в сторону снижения составила 176,17 т. </w:t>
      </w:r>
    </w:p>
    <w:p w:rsidR="00316D3C" w:rsidRPr="00316D3C" w:rsidRDefault="00316D3C" w:rsidP="00316D3C">
      <w:pPr>
        <w:spacing w:line="360" w:lineRule="auto"/>
        <w:ind w:firstLine="851"/>
        <w:jc w:val="both"/>
      </w:pPr>
      <w:r w:rsidRPr="00316D3C">
        <w:t>Поставщиком угля для предприятия является ООО «</w:t>
      </w:r>
      <w:proofErr w:type="spellStart"/>
      <w:r w:rsidRPr="00316D3C">
        <w:t>Кузбасстопливосбыт</w:t>
      </w:r>
      <w:proofErr w:type="spellEnd"/>
      <w:r w:rsidRPr="00316D3C">
        <w:t xml:space="preserve">» (г. Кемерово) по </w:t>
      </w:r>
      <w:proofErr w:type="spellStart"/>
      <w:r w:rsidRPr="00316D3C">
        <w:t>муницыпальному</w:t>
      </w:r>
      <w:proofErr w:type="spellEnd"/>
      <w:r w:rsidRPr="00316D3C">
        <w:t xml:space="preserve"> контракту от 23.01.2018 № 03-17-ЭА. Доставка угля на склады котельных осуществляется собственным и привлеченным автомобильным транспортом.</w:t>
      </w:r>
    </w:p>
    <w:p w:rsidR="00316D3C" w:rsidRPr="00316D3C" w:rsidRDefault="00316D3C" w:rsidP="00316D3C">
      <w:pPr>
        <w:tabs>
          <w:tab w:val="num" w:pos="851"/>
          <w:tab w:val="left" w:pos="1134"/>
        </w:tabs>
        <w:spacing w:line="360" w:lineRule="auto"/>
        <w:jc w:val="both"/>
      </w:pPr>
      <w:r w:rsidRPr="00316D3C">
        <w:tab/>
        <w:t xml:space="preserve">Стоимость угля </w:t>
      </w:r>
      <w:proofErr w:type="spellStart"/>
      <w:r w:rsidRPr="00316D3C">
        <w:t>сортомарки</w:t>
      </w:r>
      <w:proofErr w:type="spellEnd"/>
      <w:r w:rsidRPr="00316D3C">
        <w:t xml:space="preserve"> </w:t>
      </w:r>
      <w:proofErr w:type="spellStart"/>
      <w:r w:rsidRPr="00316D3C">
        <w:t>Др</w:t>
      </w:r>
      <w:proofErr w:type="spellEnd"/>
      <w:r w:rsidRPr="00316D3C">
        <w:t xml:space="preserve"> экспертами принята на уровне рекомендованным РЭК КО 1055,20 руб./т (без НДС, стоимости железнодорожных перевозок и услуг по погрузке – разгрузке и хранению угля на складе поставщика). Стоимость железнодорожных перевозок, а также услуг по погрузке – разгрузке и хранению угля на складе ООО «</w:t>
      </w:r>
      <w:proofErr w:type="spellStart"/>
      <w:r w:rsidRPr="00316D3C">
        <w:t>Кузбасстопливосбыт</w:t>
      </w:r>
      <w:proofErr w:type="spellEnd"/>
      <w:r w:rsidRPr="00316D3C">
        <w:t>» экспертами принята на уровне, ожидаемом в 2018 году согласно калькуляции ООО «</w:t>
      </w:r>
      <w:proofErr w:type="spellStart"/>
      <w:r w:rsidRPr="00316D3C">
        <w:t>Кузбасстопливосбыт</w:t>
      </w:r>
      <w:proofErr w:type="spellEnd"/>
      <w:r w:rsidRPr="00316D3C">
        <w:t>». Стоимость автомобильных перевозок от склада поставщика до складов котельных экспертами принята на ожидаемом уровне 2018 года.</w:t>
      </w:r>
    </w:p>
    <w:p w:rsidR="00316D3C" w:rsidRPr="00316D3C" w:rsidRDefault="00316D3C" w:rsidP="00316D3C">
      <w:pPr>
        <w:tabs>
          <w:tab w:val="num" w:pos="142"/>
          <w:tab w:val="left" w:pos="993"/>
        </w:tabs>
        <w:spacing w:line="360" w:lineRule="auto"/>
        <w:ind w:left="142"/>
        <w:jc w:val="both"/>
      </w:pPr>
      <w:r w:rsidRPr="00316D3C">
        <w:tab/>
        <w:t>Всего расходы на топливо с транспортировкой на 2018 год составили 28995,16 тыс. руб.</w:t>
      </w:r>
    </w:p>
    <w:p w:rsidR="00316D3C" w:rsidRPr="00316D3C" w:rsidRDefault="00316D3C" w:rsidP="00316D3C">
      <w:pPr>
        <w:tabs>
          <w:tab w:val="left" w:pos="709"/>
        </w:tabs>
        <w:spacing w:line="360" w:lineRule="auto"/>
        <w:ind w:firstLine="993"/>
        <w:jc w:val="both"/>
      </w:pPr>
      <w:r w:rsidRPr="00316D3C">
        <w:t xml:space="preserve">Корректировка в сторону снижения по статье «Расходы на топливо» относительно предложений МКП «ТЕПЛО» составила – 343,14 тыс. </w:t>
      </w:r>
      <w:proofErr w:type="spellStart"/>
      <w:r w:rsidRPr="00316D3C">
        <w:t>руб</w:t>
      </w:r>
      <w:proofErr w:type="spellEnd"/>
      <w:r w:rsidRPr="00316D3C">
        <w:t xml:space="preserve"> в связи со снижением объема </w:t>
      </w:r>
      <w:proofErr w:type="spellStart"/>
      <w:r w:rsidRPr="00316D3C">
        <w:t>таплива</w:t>
      </w:r>
      <w:proofErr w:type="spellEnd"/>
      <w:r w:rsidRPr="00316D3C">
        <w:t xml:space="preserve">. </w:t>
      </w:r>
    </w:p>
    <w:p w:rsidR="00316D3C" w:rsidRPr="00316D3C" w:rsidRDefault="00316D3C" w:rsidP="00316D3C">
      <w:pPr>
        <w:ind w:firstLine="567"/>
        <w:jc w:val="both"/>
      </w:pPr>
      <w:r w:rsidRPr="00316D3C">
        <w:t>Расчёты представлены в приложении 1 к экспертному заключению.</w:t>
      </w:r>
    </w:p>
    <w:p w:rsidR="00316D3C" w:rsidRPr="00316D3C" w:rsidRDefault="00316D3C" w:rsidP="00316D3C">
      <w:pPr>
        <w:ind w:firstLine="567"/>
        <w:jc w:val="both"/>
      </w:pPr>
    </w:p>
    <w:p w:rsidR="00316D3C" w:rsidRPr="00316D3C" w:rsidRDefault="00316D3C" w:rsidP="00316D3C">
      <w:pPr>
        <w:pStyle w:val="4"/>
        <w:numPr>
          <w:ilvl w:val="0"/>
          <w:numId w:val="15"/>
        </w:numPr>
        <w:spacing w:line="312" w:lineRule="auto"/>
        <w:jc w:val="both"/>
        <w:rPr>
          <w:sz w:val="24"/>
          <w:szCs w:val="24"/>
        </w:rPr>
      </w:pPr>
      <w:r w:rsidRPr="00316D3C">
        <w:rPr>
          <w:sz w:val="24"/>
          <w:szCs w:val="24"/>
        </w:rPr>
        <w:t>Расходы на электроэнергию</w:t>
      </w:r>
    </w:p>
    <w:p w:rsidR="00316D3C" w:rsidRPr="00316D3C" w:rsidRDefault="00316D3C" w:rsidP="00316D3C">
      <w:pPr>
        <w:tabs>
          <w:tab w:val="left" w:pos="1134"/>
        </w:tabs>
        <w:spacing w:line="360" w:lineRule="auto"/>
        <w:ind w:firstLine="709"/>
        <w:jc w:val="both"/>
      </w:pPr>
      <w:r w:rsidRPr="00316D3C">
        <w:rPr>
          <w:color w:val="000000"/>
        </w:rPr>
        <w:t xml:space="preserve">Расходы на приобретение энергетических ресурсов холодной воды и теплоносителя </w:t>
      </w:r>
      <w:proofErr w:type="spellStart"/>
      <w:r w:rsidRPr="00316D3C">
        <w:rPr>
          <w:color w:val="000000"/>
        </w:rPr>
        <w:t>расчитывается</w:t>
      </w:r>
      <w:proofErr w:type="spellEnd"/>
      <w:r w:rsidRPr="00316D3C">
        <w:t xml:space="preserve"> согласно п. 27 Методических указаний. Предприятием на 2018 год заявлены расходы в сумме 9495,15 тыс. руб. на общее потребление электроэнергии  в количестве 1671,39 тыс. кВт*ч.</w:t>
      </w:r>
    </w:p>
    <w:p w:rsidR="00316D3C" w:rsidRPr="00316D3C" w:rsidRDefault="00316D3C" w:rsidP="00316D3C">
      <w:pPr>
        <w:tabs>
          <w:tab w:val="left" w:pos="1134"/>
        </w:tabs>
        <w:spacing w:line="360" w:lineRule="auto"/>
        <w:ind w:firstLine="709"/>
        <w:jc w:val="both"/>
      </w:pPr>
      <w:r w:rsidRPr="00316D3C">
        <w:t>При расчете планового количества электроэнергии на 2018 год, требуемой при производстве и передаче тепловой энергии, принят в расчет объем электроэнергии 1671,39</w:t>
      </w:r>
      <w:r w:rsidRPr="00316D3C">
        <w:rPr>
          <w:b/>
          <w:i/>
        </w:rPr>
        <w:t xml:space="preserve"> </w:t>
      </w:r>
      <w:r w:rsidRPr="00316D3C">
        <w:t xml:space="preserve">тыс. кВт*ч (на уровне предложений предприятия). Котельные МКП «ТЕПЛО» (по узлу теплоснабжения </w:t>
      </w:r>
      <w:proofErr w:type="spellStart"/>
      <w:r w:rsidRPr="00316D3C">
        <w:t>Топкинский</w:t>
      </w:r>
      <w:proofErr w:type="spellEnd"/>
      <w:r w:rsidRPr="00316D3C">
        <w:t xml:space="preserve"> район) потребляют электроэнергию на уровне напряжения СН </w:t>
      </w:r>
      <w:r w:rsidRPr="00316D3C">
        <w:rPr>
          <w:lang w:val="en-US"/>
        </w:rPr>
        <w:t>II</w:t>
      </w:r>
      <w:r w:rsidRPr="00316D3C">
        <w:t xml:space="preserve"> и НН. </w:t>
      </w:r>
    </w:p>
    <w:p w:rsidR="00316D3C" w:rsidRPr="00316D3C" w:rsidRDefault="00316D3C" w:rsidP="00316D3C">
      <w:pPr>
        <w:tabs>
          <w:tab w:val="left" w:pos="1134"/>
        </w:tabs>
        <w:spacing w:line="360" w:lineRule="auto"/>
        <w:ind w:firstLine="425"/>
        <w:jc w:val="both"/>
      </w:pPr>
      <w:r w:rsidRPr="00316D3C">
        <w:t xml:space="preserve">     Поставка электрической энергии осуществляется гарантирующим поставщиком – ОАО «</w:t>
      </w:r>
      <w:proofErr w:type="spellStart"/>
      <w:r w:rsidRPr="00316D3C">
        <w:t>Кузбассэнергосбыт</w:t>
      </w:r>
      <w:proofErr w:type="spellEnd"/>
      <w:r w:rsidRPr="00316D3C">
        <w:t xml:space="preserve">» договоры № 540048 от 26.12.2017 и №543080 от 26.12.2017. Представлен расчет </w:t>
      </w:r>
      <w:proofErr w:type="spellStart"/>
      <w:r w:rsidRPr="00316D3C">
        <w:t>колическтва</w:t>
      </w:r>
      <w:proofErr w:type="spellEnd"/>
      <w:r w:rsidRPr="00316D3C">
        <w:t xml:space="preserve"> эл. энергии на 2018 год, факт за 2017 год, счет фактуры за 2017 и 1 квартал 2018 года.</w:t>
      </w:r>
    </w:p>
    <w:p w:rsidR="00316D3C" w:rsidRPr="00316D3C" w:rsidRDefault="00316D3C" w:rsidP="00316D3C">
      <w:pPr>
        <w:tabs>
          <w:tab w:val="num" w:pos="0"/>
          <w:tab w:val="left" w:pos="709"/>
          <w:tab w:val="num" w:pos="1211"/>
        </w:tabs>
        <w:spacing w:line="360" w:lineRule="auto"/>
        <w:jc w:val="both"/>
      </w:pPr>
      <w:r w:rsidRPr="00316D3C">
        <w:tab/>
        <w:t>Стоимость электроэнергии по уровням напряжения НН и СН II экспертами принята по факту 2018 года в размере по средневзвешенной величине на НН и СН II – 4,83 руб./кВт*ч. Всего расходы по статье на 2018 год составили 8072,81 тыс. руб.</w:t>
      </w:r>
    </w:p>
    <w:p w:rsidR="00316D3C" w:rsidRPr="00316D3C" w:rsidRDefault="00316D3C" w:rsidP="00316D3C">
      <w:pPr>
        <w:tabs>
          <w:tab w:val="left" w:pos="709"/>
        </w:tabs>
        <w:spacing w:line="360" w:lineRule="auto"/>
        <w:jc w:val="both"/>
      </w:pPr>
      <w:r w:rsidRPr="00316D3C">
        <w:tab/>
        <w:t>Корректировка плановых расходов по статье «Электроэнергия» в среднем за 2018 год относительно предложений предприятия в сторону снижения составила – 1422,34</w:t>
      </w:r>
      <w:r w:rsidRPr="00316D3C">
        <w:rPr>
          <w:b/>
          <w:i/>
        </w:rPr>
        <w:t xml:space="preserve"> </w:t>
      </w:r>
      <w:r w:rsidRPr="00316D3C">
        <w:t xml:space="preserve">тыс. </w:t>
      </w:r>
      <w:proofErr w:type="spellStart"/>
      <w:r w:rsidRPr="00316D3C">
        <w:t>руб</w:t>
      </w:r>
      <w:proofErr w:type="spellEnd"/>
      <w:r w:rsidRPr="00316D3C">
        <w:t>, в связи со снижением стоимости электроэнергии.</w:t>
      </w:r>
    </w:p>
    <w:p w:rsidR="00316D3C" w:rsidRPr="00316D3C" w:rsidRDefault="00316D3C" w:rsidP="00316D3C">
      <w:pPr>
        <w:spacing w:line="360" w:lineRule="auto"/>
        <w:ind w:firstLine="567"/>
        <w:jc w:val="both"/>
      </w:pPr>
      <w:r w:rsidRPr="00316D3C">
        <w:t>Расчёты представлены в приложении 1 к экспертному заключению.</w:t>
      </w:r>
    </w:p>
    <w:p w:rsidR="00316D3C" w:rsidRPr="00316D3C" w:rsidRDefault="00316D3C" w:rsidP="00316D3C">
      <w:pPr>
        <w:pStyle w:val="4"/>
        <w:numPr>
          <w:ilvl w:val="0"/>
          <w:numId w:val="15"/>
        </w:numPr>
        <w:spacing w:line="312" w:lineRule="auto"/>
        <w:jc w:val="both"/>
        <w:rPr>
          <w:sz w:val="24"/>
          <w:szCs w:val="24"/>
        </w:rPr>
      </w:pPr>
      <w:r w:rsidRPr="00316D3C">
        <w:rPr>
          <w:sz w:val="24"/>
          <w:szCs w:val="24"/>
        </w:rPr>
        <w:t>Расходы на холодную воду</w:t>
      </w:r>
    </w:p>
    <w:p w:rsidR="00316D3C" w:rsidRPr="00316D3C" w:rsidRDefault="00316D3C" w:rsidP="00316D3C">
      <w:pPr>
        <w:tabs>
          <w:tab w:val="left" w:pos="709"/>
        </w:tabs>
        <w:spacing w:line="360" w:lineRule="auto"/>
        <w:jc w:val="both"/>
      </w:pPr>
      <w:r w:rsidRPr="00316D3C">
        <w:tab/>
        <w:t xml:space="preserve">Эксперты отмечают, что в процессах генерации, передачи и распределения тепловой энергии предприятие использует два вида собственной воды: воду питьевую и воду техническую. </w:t>
      </w:r>
    </w:p>
    <w:p w:rsidR="00316D3C" w:rsidRPr="00316D3C" w:rsidRDefault="00316D3C" w:rsidP="00316D3C">
      <w:pPr>
        <w:tabs>
          <w:tab w:val="left" w:pos="709"/>
        </w:tabs>
        <w:spacing w:line="360" w:lineRule="auto"/>
        <w:jc w:val="both"/>
      </w:pPr>
      <w:r w:rsidRPr="00316D3C">
        <w:t xml:space="preserve">Предприятием заявлены расходы по статье в сумме 637,99 тыс. руб.  (питьевая вода 13,95 тыс. м³, питьевая в </w:t>
      </w:r>
      <w:proofErr w:type="spellStart"/>
      <w:r w:rsidRPr="00316D3C">
        <w:t>Топкинской</w:t>
      </w:r>
      <w:proofErr w:type="spellEnd"/>
      <w:r w:rsidRPr="00316D3C">
        <w:t xml:space="preserve"> роще 1,60 тыс. м³ (с. Топки), техническая вода 2,43 тыс. м³ (с. Топки)).</w:t>
      </w:r>
    </w:p>
    <w:p w:rsidR="00316D3C" w:rsidRPr="00316D3C" w:rsidRDefault="00316D3C" w:rsidP="00316D3C">
      <w:pPr>
        <w:tabs>
          <w:tab w:val="left" w:pos="709"/>
        </w:tabs>
        <w:spacing w:line="360" w:lineRule="auto"/>
        <w:jc w:val="both"/>
      </w:pPr>
      <w:r w:rsidRPr="00316D3C">
        <w:tab/>
        <w:t xml:space="preserve">Экспертами принят объем воды на производство тепловой энергии на уровне, документально подтвержденном в размере 11,29 тыс. м³ в расчете на календарный год (заполнение сети, потери теплоносителя при передаче и ремонтных работах, расход воды на нужды ХВО и расход воды на хозяйственно-питьевые нужды котельных). При этом на техническую воду приходится 2,43 тыс. м³ (с. Топки), а на питьевую воду – 7,26 тыс. м³, питьевая в </w:t>
      </w:r>
      <w:proofErr w:type="spellStart"/>
      <w:r w:rsidRPr="00316D3C">
        <w:t>Топкинской</w:t>
      </w:r>
      <w:proofErr w:type="spellEnd"/>
      <w:r w:rsidRPr="00316D3C">
        <w:t xml:space="preserve"> роще 1,60 тыс. м³ (с. Топки). </w:t>
      </w:r>
    </w:p>
    <w:p w:rsidR="00316D3C" w:rsidRPr="00316D3C" w:rsidRDefault="00316D3C" w:rsidP="00316D3C">
      <w:pPr>
        <w:tabs>
          <w:tab w:val="left" w:pos="709"/>
        </w:tabs>
        <w:spacing w:line="360" w:lineRule="auto"/>
        <w:jc w:val="both"/>
      </w:pPr>
      <w:r w:rsidRPr="00316D3C">
        <w:tab/>
        <w:t xml:space="preserve">Стоимость водоснабжения </w:t>
      </w:r>
      <w:smartTag w:uri="urn:schemas-microsoft-com:office:smarttags" w:element="metricconverter">
        <w:smartTagPr>
          <w:attr w:name="ProductID" w:val="1 м³"/>
        </w:smartTagPr>
        <w:r w:rsidRPr="00316D3C">
          <w:t>1 м³</w:t>
        </w:r>
      </w:smartTag>
      <w:r w:rsidRPr="00316D3C">
        <w:t xml:space="preserve"> воды принята по постановлению региональной энергетической комиссии Кемеровской области № 513 от 19.12.2017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ООО «Коммунальщик» (г. Топки)» (таблица 2), в пересчете на среднегодовой тариф - техническая вода 11,34 </w:t>
      </w:r>
      <w:proofErr w:type="spellStart"/>
      <w:r w:rsidRPr="00316D3C">
        <w:t>руб</w:t>
      </w:r>
      <w:proofErr w:type="spellEnd"/>
      <w:r w:rsidRPr="00316D3C">
        <w:t xml:space="preserve">/ м³ (с. Топки). </w:t>
      </w:r>
    </w:p>
    <w:p w:rsidR="00316D3C" w:rsidRPr="00316D3C" w:rsidRDefault="00316D3C" w:rsidP="00316D3C">
      <w:pPr>
        <w:tabs>
          <w:tab w:val="left" w:pos="709"/>
        </w:tabs>
        <w:spacing w:line="360" w:lineRule="auto"/>
        <w:jc w:val="both"/>
      </w:pPr>
      <w:r w:rsidRPr="00316D3C">
        <w:tab/>
        <w:t xml:space="preserve">Стоимость водоснабжения </w:t>
      </w:r>
      <w:smartTag w:uri="urn:schemas-microsoft-com:office:smarttags" w:element="metricconverter">
        <w:smartTagPr>
          <w:attr w:name="ProductID" w:val="1 м³"/>
        </w:smartTagPr>
        <w:r w:rsidRPr="00316D3C">
          <w:t>1 м³</w:t>
        </w:r>
      </w:smartTag>
      <w:r w:rsidRPr="00316D3C">
        <w:t xml:space="preserve"> воды (питьевая вода в </w:t>
      </w:r>
      <w:proofErr w:type="spellStart"/>
      <w:r w:rsidRPr="00316D3C">
        <w:t>Топкинской</w:t>
      </w:r>
      <w:proofErr w:type="spellEnd"/>
      <w:r w:rsidRPr="00316D3C">
        <w:t xml:space="preserve"> роще) принята по постановлению региональной энергетической комиссии Кемеровской области № 398 от 23.11.2017 (с. Топки) в пересчете на среднегодовой тариф 13,57 </w:t>
      </w:r>
      <w:proofErr w:type="spellStart"/>
      <w:r w:rsidRPr="00316D3C">
        <w:t>руб</w:t>
      </w:r>
      <w:proofErr w:type="spellEnd"/>
      <w:r w:rsidRPr="00316D3C">
        <w:t>/ м³</w:t>
      </w:r>
    </w:p>
    <w:p w:rsidR="00316D3C" w:rsidRPr="00316D3C" w:rsidRDefault="00316D3C" w:rsidP="00316D3C">
      <w:pPr>
        <w:tabs>
          <w:tab w:val="left" w:pos="709"/>
        </w:tabs>
        <w:spacing w:line="360" w:lineRule="auto"/>
        <w:jc w:val="both"/>
      </w:pPr>
      <w:r w:rsidRPr="00316D3C">
        <w:tab/>
        <w:t xml:space="preserve">Стоимость водоснабжения </w:t>
      </w:r>
      <w:smartTag w:uri="urn:schemas-microsoft-com:office:smarttags" w:element="metricconverter">
        <w:smartTagPr>
          <w:attr w:name="ProductID" w:val="1 м³"/>
        </w:smartTagPr>
        <w:r w:rsidRPr="00316D3C">
          <w:t>1 м³</w:t>
        </w:r>
      </w:smartTag>
      <w:r w:rsidRPr="00316D3C">
        <w:t xml:space="preserve"> воды (питьевая вода в сельских поселениях </w:t>
      </w:r>
      <w:proofErr w:type="spellStart"/>
      <w:r w:rsidRPr="00316D3C">
        <w:t>Топкинского</w:t>
      </w:r>
      <w:proofErr w:type="spellEnd"/>
      <w:r w:rsidRPr="00316D3C">
        <w:t xml:space="preserve"> района) принята по постановлению региональной энергетической комиссии Кемеровской области № 397 от 23.11.2017. в пересчете на среднегодовой тариф 42,12 </w:t>
      </w:r>
      <w:proofErr w:type="spellStart"/>
      <w:r w:rsidRPr="00316D3C">
        <w:t>руб</w:t>
      </w:r>
      <w:proofErr w:type="spellEnd"/>
      <w:r w:rsidRPr="00316D3C">
        <w:t>/ м³</w:t>
      </w:r>
    </w:p>
    <w:p w:rsidR="00316D3C" w:rsidRPr="00316D3C" w:rsidRDefault="00316D3C" w:rsidP="00316D3C">
      <w:pPr>
        <w:tabs>
          <w:tab w:val="left" w:pos="709"/>
        </w:tabs>
        <w:spacing w:line="360" w:lineRule="auto"/>
        <w:jc w:val="right"/>
      </w:pPr>
      <w:r w:rsidRPr="00316D3C">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3"/>
        <w:gridCol w:w="2183"/>
        <w:gridCol w:w="2514"/>
        <w:gridCol w:w="2515"/>
      </w:tblGrid>
      <w:tr w:rsidR="00316D3C" w:rsidRPr="00316D3C" w:rsidTr="000B7C2F">
        <w:trPr>
          <w:trHeight w:val="158"/>
          <w:jc w:val="center"/>
        </w:trPr>
        <w:tc>
          <w:tcPr>
            <w:tcW w:w="2943" w:type="dxa"/>
            <w:vMerge w:val="restart"/>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Поставщик</w:t>
            </w:r>
          </w:p>
        </w:tc>
        <w:tc>
          <w:tcPr>
            <w:tcW w:w="2267" w:type="dxa"/>
            <w:vMerge w:val="restart"/>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Ед. изм.</w:t>
            </w:r>
          </w:p>
        </w:tc>
        <w:tc>
          <w:tcPr>
            <w:tcW w:w="5211" w:type="dxa"/>
            <w:gridSpan w:val="2"/>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 xml:space="preserve">Тариф на услуги водоснабжения </w:t>
            </w:r>
          </w:p>
          <w:p w:rsidR="00316D3C" w:rsidRPr="00316D3C" w:rsidRDefault="00316D3C" w:rsidP="000B7C2F">
            <w:pPr>
              <w:tabs>
                <w:tab w:val="left" w:pos="709"/>
              </w:tabs>
              <w:spacing w:line="360" w:lineRule="auto"/>
              <w:rPr>
                <w:sz w:val="16"/>
                <w:szCs w:val="16"/>
              </w:rPr>
            </w:pPr>
            <w:r w:rsidRPr="00316D3C">
              <w:rPr>
                <w:sz w:val="16"/>
                <w:szCs w:val="16"/>
              </w:rPr>
              <w:t>(без НДС)</w:t>
            </w:r>
          </w:p>
        </w:tc>
      </w:tr>
      <w:tr w:rsidR="00316D3C" w:rsidRPr="00316D3C" w:rsidTr="000B7C2F">
        <w:trPr>
          <w:trHeight w:val="157"/>
          <w:jc w:val="center"/>
        </w:trPr>
        <w:tc>
          <w:tcPr>
            <w:tcW w:w="2943" w:type="dxa"/>
            <w:vMerge/>
            <w:shd w:val="clear" w:color="auto" w:fill="auto"/>
            <w:vAlign w:val="center"/>
          </w:tcPr>
          <w:p w:rsidR="00316D3C" w:rsidRPr="00316D3C" w:rsidRDefault="00316D3C" w:rsidP="000B7C2F">
            <w:pPr>
              <w:tabs>
                <w:tab w:val="left" w:pos="709"/>
              </w:tabs>
              <w:spacing w:line="360" w:lineRule="auto"/>
              <w:rPr>
                <w:sz w:val="16"/>
                <w:szCs w:val="16"/>
              </w:rPr>
            </w:pPr>
          </w:p>
        </w:tc>
        <w:tc>
          <w:tcPr>
            <w:tcW w:w="2267" w:type="dxa"/>
            <w:vMerge/>
            <w:shd w:val="clear" w:color="auto" w:fill="auto"/>
            <w:vAlign w:val="center"/>
          </w:tcPr>
          <w:p w:rsidR="00316D3C" w:rsidRPr="00316D3C" w:rsidRDefault="00316D3C" w:rsidP="000B7C2F">
            <w:pPr>
              <w:tabs>
                <w:tab w:val="left" w:pos="709"/>
              </w:tabs>
              <w:spacing w:line="360" w:lineRule="auto"/>
              <w:rPr>
                <w:sz w:val="16"/>
                <w:szCs w:val="16"/>
              </w:rPr>
            </w:pPr>
          </w:p>
        </w:tc>
        <w:tc>
          <w:tcPr>
            <w:tcW w:w="2605"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с 01.01.2018</w:t>
            </w:r>
          </w:p>
        </w:tc>
        <w:tc>
          <w:tcPr>
            <w:tcW w:w="2606"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с 01.07.2018</w:t>
            </w:r>
          </w:p>
        </w:tc>
      </w:tr>
      <w:tr w:rsidR="00316D3C" w:rsidRPr="00316D3C" w:rsidTr="000B7C2F">
        <w:trPr>
          <w:jc w:val="center"/>
        </w:trPr>
        <w:tc>
          <w:tcPr>
            <w:tcW w:w="2943"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Техническая вода (с. Топки)</w:t>
            </w:r>
          </w:p>
        </w:tc>
        <w:tc>
          <w:tcPr>
            <w:tcW w:w="2267"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руб./м3</w:t>
            </w:r>
          </w:p>
        </w:tc>
        <w:tc>
          <w:tcPr>
            <w:tcW w:w="2605"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11,12</w:t>
            </w:r>
          </w:p>
        </w:tc>
        <w:tc>
          <w:tcPr>
            <w:tcW w:w="2606"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11,56</w:t>
            </w:r>
          </w:p>
        </w:tc>
      </w:tr>
      <w:tr w:rsidR="00316D3C" w:rsidRPr="00316D3C" w:rsidTr="000B7C2F">
        <w:trPr>
          <w:jc w:val="center"/>
        </w:trPr>
        <w:tc>
          <w:tcPr>
            <w:tcW w:w="2943"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 xml:space="preserve">Питьевая вода в </w:t>
            </w:r>
            <w:proofErr w:type="spellStart"/>
            <w:r w:rsidRPr="00316D3C">
              <w:rPr>
                <w:sz w:val="16"/>
                <w:szCs w:val="16"/>
              </w:rPr>
              <w:t>Топкинской</w:t>
            </w:r>
            <w:proofErr w:type="spellEnd"/>
            <w:r w:rsidRPr="00316D3C">
              <w:rPr>
                <w:sz w:val="16"/>
                <w:szCs w:val="16"/>
              </w:rPr>
              <w:t xml:space="preserve"> роще (с. Топки) </w:t>
            </w:r>
          </w:p>
        </w:tc>
        <w:tc>
          <w:tcPr>
            <w:tcW w:w="2267"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руб./м3</w:t>
            </w:r>
          </w:p>
        </w:tc>
        <w:tc>
          <w:tcPr>
            <w:tcW w:w="2605"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13,29</w:t>
            </w:r>
          </w:p>
        </w:tc>
        <w:tc>
          <w:tcPr>
            <w:tcW w:w="2606"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13,84</w:t>
            </w:r>
          </w:p>
        </w:tc>
      </w:tr>
      <w:tr w:rsidR="00316D3C" w:rsidRPr="00316D3C" w:rsidTr="000B7C2F">
        <w:trPr>
          <w:jc w:val="center"/>
        </w:trPr>
        <w:tc>
          <w:tcPr>
            <w:tcW w:w="2943"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 xml:space="preserve">Питьевая вода в сельских поселениях </w:t>
            </w:r>
            <w:proofErr w:type="spellStart"/>
            <w:r w:rsidRPr="00316D3C">
              <w:rPr>
                <w:sz w:val="16"/>
                <w:szCs w:val="16"/>
              </w:rPr>
              <w:t>Топкинского</w:t>
            </w:r>
            <w:proofErr w:type="spellEnd"/>
            <w:r w:rsidRPr="00316D3C">
              <w:rPr>
                <w:sz w:val="16"/>
                <w:szCs w:val="16"/>
              </w:rPr>
              <w:t xml:space="preserve"> района</w:t>
            </w:r>
          </w:p>
        </w:tc>
        <w:tc>
          <w:tcPr>
            <w:tcW w:w="2267"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руб./м3</w:t>
            </w:r>
          </w:p>
        </w:tc>
        <w:tc>
          <w:tcPr>
            <w:tcW w:w="2605"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41,24</w:t>
            </w:r>
          </w:p>
        </w:tc>
        <w:tc>
          <w:tcPr>
            <w:tcW w:w="2606" w:type="dxa"/>
            <w:shd w:val="clear" w:color="auto" w:fill="auto"/>
            <w:vAlign w:val="center"/>
          </w:tcPr>
          <w:p w:rsidR="00316D3C" w:rsidRPr="00316D3C" w:rsidRDefault="00316D3C" w:rsidP="000B7C2F">
            <w:pPr>
              <w:tabs>
                <w:tab w:val="left" w:pos="709"/>
              </w:tabs>
              <w:spacing w:line="360" w:lineRule="auto"/>
              <w:rPr>
                <w:sz w:val="16"/>
                <w:szCs w:val="16"/>
              </w:rPr>
            </w:pPr>
            <w:r w:rsidRPr="00316D3C">
              <w:rPr>
                <w:sz w:val="16"/>
                <w:szCs w:val="16"/>
              </w:rPr>
              <w:t>43,00</w:t>
            </w:r>
          </w:p>
        </w:tc>
      </w:tr>
    </w:tbl>
    <w:p w:rsidR="00316D3C" w:rsidRPr="00316D3C" w:rsidRDefault="00316D3C" w:rsidP="00316D3C">
      <w:pPr>
        <w:tabs>
          <w:tab w:val="left" w:pos="709"/>
        </w:tabs>
        <w:spacing w:line="360" w:lineRule="auto"/>
      </w:pPr>
    </w:p>
    <w:p w:rsidR="00316D3C" w:rsidRPr="00316D3C" w:rsidRDefault="00316D3C" w:rsidP="00316D3C">
      <w:pPr>
        <w:tabs>
          <w:tab w:val="left" w:pos="709"/>
        </w:tabs>
        <w:spacing w:line="360" w:lineRule="auto"/>
      </w:pPr>
      <w:r w:rsidRPr="00316D3C">
        <w:t>Всего расходы предприятия составят 355,08 тыс. руб.</w:t>
      </w:r>
    </w:p>
    <w:p w:rsidR="00316D3C" w:rsidRPr="00316D3C" w:rsidRDefault="00316D3C" w:rsidP="00316D3C">
      <w:pPr>
        <w:tabs>
          <w:tab w:val="left" w:pos="709"/>
        </w:tabs>
        <w:spacing w:line="360" w:lineRule="auto"/>
      </w:pPr>
      <w:r w:rsidRPr="00316D3C">
        <w:tab/>
        <w:t xml:space="preserve">Корректировка по статье относительно предложений в сторону снижения составила 282,91 тыс. </w:t>
      </w:r>
      <w:proofErr w:type="spellStart"/>
      <w:r w:rsidRPr="00316D3C">
        <w:t>руб</w:t>
      </w:r>
      <w:proofErr w:type="spellEnd"/>
      <w:r w:rsidRPr="00316D3C">
        <w:t>, в связи с корректировкой объемов воды на технологию.</w:t>
      </w:r>
    </w:p>
    <w:p w:rsidR="00316D3C" w:rsidRPr="00316D3C" w:rsidRDefault="00316D3C" w:rsidP="00316D3C">
      <w:pPr>
        <w:pStyle w:val="4"/>
        <w:ind w:left="2410" w:hanging="283"/>
        <w:jc w:val="both"/>
        <w:rPr>
          <w:sz w:val="24"/>
          <w:szCs w:val="24"/>
        </w:rPr>
      </w:pPr>
      <w:r w:rsidRPr="00316D3C">
        <w:rPr>
          <w:sz w:val="24"/>
          <w:szCs w:val="24"/>
        </w:rPr>
        <w:t>4).  Расходы на химические реагенты</w:t>
      </w:r>
    </w:p>
    <w:p w:rsidR="00316D3C" w:rsidRPr="00316D3C" w:rsidRDefault="00316D3C" w:rsidP="00316D3C">
      <w:pPr>
        <w:jc w:val="both"/>
      </w:pPr>
    </w:p>
    <w:p w:rsidR="00316D3C" w:rsidRPr="00316D3C" w:rsidRDefault="00316D3C" w:rsidP="00316D3C">
      <w:pPr>
        <w:spacing w:line="360" w:lineRule="auto"/>
        <w:ind w:firstLine="426"/>
        <w:jc w:val="both"/>
        <w:rPr>
          <w:snapToGrid w:val="0"/>
        </w:rPr>
      </w:pPr>
      <w:r w:rsidRPr="00316D3C">
        <w:t xml:space="preserve">Предприятием на 2018 год заявлены расходы по статье в сумме 127,96 тыс. руб. </w:t>
      </w:r>
      <w:r w:rsidRPr="00316D3C">
        <w:rPr>
          <w:snapToGrid w:val="0"/>
        </w:rPr>
        <w:t xml:space="preserve">На котельных в с. Топки и </w:t>
      </w:r>
      <w:proofErr w:type="spellStart"/>
      <w:r w:rsidRPr="00316D3C">
        <w:rPr>
          <w:snapToGrid w:val="0"/>
        </w:rPr>
        <w:t>Топкинской</w:t>
      </w:r>
      <w:proofErr w:type="spellEnd"/>
      <w:r w:rsidRPr="00316D3C">
        <w:rPr>
          <w:snapToGrid w:val="0"/>
        </w:rPr>
        <w:t xml:space="preserve"> роще для химической подготовки и умягчения исходной воды используются установки </w:t>
      </w:r>
      <w:proofErr w:type="spellStart"/>
      <w:r w:rsidRPr="00316D3C">
        <w:rPr>
          <w:snapToGrid w:val="0"/>
        </w:rPr>
        <w:t>Na</w:t>
      </w:r>
      <w:proofErr w:type="spellEnd"/>
      <w:r w:rsidRPr="00316D3C">
        <w:rPr>
          <w:snapToGrid w:val="0"/>
        </w:rPr>
        <w:t xml:space="preserve"> – </w:t>
      </w:r>
      <w:proofErr w:type="spellStart"/>
      <w:r w:rsidRPr="00316D3C">
        <w:rPr>
          <w:snapToGrid w:val="0"/>
        </w:rPr>
        <w:t>катионирования</w:t>
      </w:r>
      <w:proofErr w:type="spellEnd"/>
      <w:r w:rsidRPr="00316D3C">
        <w:rPr>
          <w:snapToGrid w:val="0"/>
        </w:rPr>
        <w:t xml:space="preserve">. Согласно акту обследования качества питьевой воды выявлена необходимость замены 100 % катионита. Экспертами принят в расчет данный объем катионита, а также объем соли для промывки фильтров ХВО по представленному расчету. Также представлены договоры на приобретение реагентов, ОСВ по </w:t>
      </w:r>
      <w:proofErr w:type="spellStart"/>
      <w:r w:rsidRPr="00316D3C">
        <w:rPr>
          <w:snapToGrid w:val="0"/>
        </w:rPr>
        <w:t>сч</w:t>
      </w:r>
      <w:proofErr w:type="spellEnd"/>
      <w:r w:rsidRPr="00316D3C">
        <w:rPr>
          <w:snapToGrid w:val="0"/>
        </w:rPr>
        <w:t>. 10, счет-фактуры 2017 года, расчет доставки реагентов.</w:t>
      </w:r>
    </w:p>
    <w:p w:rsidR="00316D3C" w:rsidRPr="00316D3C" w:rsidRDefault="00316D3C" w:rsidP="00316D3C">
      <w:pPr>
        <w:spacing w:line="360" w:lineRule="auto"/>
        <w:ind w:firstLine="426"/>
        <w:jc w:val="both"/>
        <w:rPr>
          <w:snapToGrid w:val="0"/>
        </w:rPr>
      </w:pPr>
      <w:r w:rsidRPr="00316D3C">
        <w:rPr>
          <w:snapToGrid w:val="0"/>
        </w:rPr>
        <w:t>Всего расходы по статье приняты на уровне 127,96 тыс. руб. (доля, относимая на тепловую энергию).</w:t>
      </w:r>
    </w:p>
    <w:p w:rsidR="00316D3C" w:rsidRPr="00316D3C" w:rsidRDefault="00316D3C" w:rsidP="00316D3C">
      <w:pPr>
        <w:pStyle w:val="4"/>
        <w:ind w:left="2410" w:hanging="283"/>
        <w:jc w:val="both"/>
        <w:rPr>
          <w:sz w:val="24"/>
          <w:szCs w:val="24"/>
        </w:rPr>
      </w:pPr>
      <w:r w:rsidRPr="00316D3C">
        <w:rPr>
          <w:sz w:val="24"/>
          <w:szCs w:val="24"/>
        </w:rPr>
        <w:t>5).  Расходы на сырье и материалы</w:t>
      </w:r>
    </w:p>
    <w:p w:rsidR="00316D3C" w:rsidRPr="00316D3C" w:rsidRDefault="00316D3C" w:rsidP="00316D3C">
      <w:pPr>
        <w:tabs>
          <w:tab w:val="left" w:pos="360"/>
        </w:tabs>
        <w:spacing w:line="360" w:lineRule="auto"/>
        <w:ind w:firstLine="426"/>
        <w:jc w:val="both"/>
      </w:pPr>
      <w:r w:rsidRPr="00316D3C">
        <w:t>Предприятием на 2018 год заявлены расходы по статье в сумме 1621,20 тыс. руб.  Предприятием представлен расчёт необходимых канцтоваров, бланков, расходных материалов для обслуживания оргтехники, вспомогательных материалов (лопаты, кабель, лампы, ГСМ и пр.) Представлены расчеты, прайс- листы с ООО «Волна-К», ХК «Кузнецкий Альянс», счет-фактура на ГСМ.</w:t>
      </w:r>
    </w:p>
    <w:p w:rsidR="00316D3C" w:rsidRPr="00316D3C" w:rsidRDefault="00316D3C" w:rsidP="00316D3C">
      <w:pPr>
        <w:tabs>
          <w:tab w:val="left" w:pos="360"/>
        </w:tabs>
        <w:spacing w:line="360" w:lineRule="auto"/>
        <w:ind w:firstLine="426"/>
        <w:jc w:val="both"/>
      </w:pPr>
      <w:r w:rsidRPr="00316D3C">
        <w:t>Экспертами приняты расходы по статье в сумме 1444,52</w:t>
      </w:r>
      <w:r w:rsidRPr="00316D3C">
        <w:rPr>
          <w:b/>
        </w:rPr>
        <w:t xml:space="preserve"> </w:t>
      </w:r>
      <w:r w:rsidRPr="00316D3C">
        <w:t>тыс. руб. в соответствии с представленными предприятием расчётами.</w:t>
      </w:r>
    </w:p>
    <w:p w:rsidR="00316D3C" w:rsidRPr="00316D3C" w:rsidRDefault="00316D3C" w:rsidP="00316D3C">
      <w:pPr>
        <w:spacing w:line="360" w:lineRule="auto"/>
        <w:ind w:firstLine="567"/>
        <w:jc w:val="both"/>
      </w:pPr>
      <w:r w:rsidRPr="00316D3C">
        <w:t>Корректировка плановых расходов по статье составила 176,68 тыс. руб. в сторону снижения. Расходы приняты на основании представленных документов.</w:t>
      </w:r>
    </w:p>
    <w:p w:rsidR="00316D3C" w:rsidRPr="00316D3C" w:rsidRDefault="00316D3C" w:rsidP="00316D3C">
      <w:pPr>
        <w:pStyle w:val="4"/>
        <w:ind w:left="2268" w:hanging="141"/>
        <w:jc w:val="both"/>
        <w:rPr>
          <w:sz w:val="24"/>
          <w:szCs w:val="24"/>
        </w:rPr>
      </w:pPr>
      <w:r w:rsidRPr="00316D3C">
        <w:rPr>
          <w:sz w:val="24"/>
          <w:szCs w:val="24"/>
        </w:rPr>
        <w:t>6). Расходы на ремонт основных средств.</w:t>
      </w:r>
    </w:p>
    <w:p w:rsidR="00316D3C" w:rsidRPr="00316D3C" w:rsidRDefault="00316D3C" w:rsidP="00316D3C">
      <w:pPr>
        <w:spacing w:line="360" w:lineRule="auto"/>
        <w:ind w:firstLine="567"/>
        <w:jc w:val="both"/>
      </w:pPr>
    </w:p>
    <w:p w:rsidR="00316D3C" w:rsidRPr="00316D3C" w:rsidRDefault="00316D3C" w:rsidP="00316D3C">
      <w:pPr>
        <w:spacing w:line="360" w:lineRule="auto"/>
        <w:ind w:firstLine="567"/>
        <w:jc w:val="both"/>
      </w:pPr>
      <w:r w:rsidRPr="00316D3C">
        <w:t xml:space="preserve">Предприятием на 2018 год заявлены расходы по статье в сумме 500,00 тыс. </w:t>
      </w:r>
      <w:proofErr w:type="spellStart"/>
      <w:r w:rsidRPr="00316D3C">
        <w:t>руб</w:t>
      </w:r>
      <w:proofErr w:type="spellEnd"/>
      <w:r w:rsidRPr="00316D3C">
        <w:t>, включающие текущий ремонт оборудования и другие работы, которые не были включены предприятием в смету расходов.</w:t>
      </w:r>
    </w:p>
    <w:p w:rsidR="00316D3C" w:rsidRPr="00316D3C" w:rsidRDefault="00316D3C" w:rsidP="00316D3C">
      <w:pPr>
        <w:spacing w:line="360" w:lineRule="auto"/>
        <w:ind w:firstLine="567"/>
        <w:jc w:val="both"/>
      </w:pPr>
      <w:r w:rsidRPr="00316D3C">
        <w:t>Экспертами приняты расходы по статье в сумме 500,00</w:t>
      </w:r>
      <w:r w:rsidRPr="00316D3C">
        <w:rPr>
          <w:b/>
        </w:rPr>
        <w:t xml:space="preserve"> </w:t>
      </w:r>
      <w:r w:rsidRPr="00316D3C">
        <w:t xml:space="preserve">тыс. руб. (уровень предложений предприятия по текущему ремонту) на основании представленного расчета материалов на текущий ремонт оборудования. Также представлены – дефектная ведомость, договора на оказание услуг автотранспорта, расчеты предприятия, счета, прайсы поставщиков </w:t>
      </w:r>
      <w:proofErr w:type="spellStart"/>
      <w:r w:rsidRPr="00316D3C">
        <w:t>метериалов</w:t>
      </w:r>
      <w:proofErr w:type="spellEnd"/>
      <w:r w:rsidRPr="00316D3C">
        <w:t xml:space="preserve"> и пр. </w:t>
      </w:r>
    </w:p>
    <w:p w:rsidR="00316D3C" w:rsidRPr="00316D3C" w:rsidRDefault="00316D3C" w:rsidP="00316D3C">
      <w:pPr>
        <w:pStyle w:val="4"/>
        <w:ind w:left="2410" w:hanging="283"/>
        <w:jc w:val="both"/>
        <w:rPr>
          <w:sz w:val="24"/>
          <w:szCs w:val="24"/>
        </w:rPr>
      </w:pPr>
      <w:r w:rsidRPr="00316D3C">
        <w:rPr>
          <w:sz w:val="24"/>
          <w:szCs w:val="24"/>
        </w:rPr>
        <w:t>7). Затраты на оплату труда</w:t>
      </w:r>
    </w:p>
    <w:p w:rsidR="00316D3C" w:rsidRPr="00316D3C" w:rsidRDefault="00316D3C" w:rsidP="00316D3C">
      <w:pPr>
        <w:tabs>
          <w:tab w:val="left" w:pos="1134"/>
        </w:tabs>
        <w:spacing w:line="360" w:lineRule="auto"/>
        <w:ind w:left="426"/>
        <w:jc w:val="both"/>
        <w:rPr>
          <w:b/>
          <w:u w:val="single"/>
        </w:rPr>
      </w:pPr>
    </w:p>
    <w:p w:rsidR="00316D3C" w:rsidRPr="00316D3C" w:rsidRDefault="00316D3C" w:rsidP="00316D3C">
      <w:pPr>
        <w:tabs>
          <w:tab w:val="left" w:pos="1134"/>
        </w:tabs>
        <w:spacing w:line="360" w:lineRule="auto"/>
        <w:ind w:firstLine="426"/>
        <w:jc w:val="both"/>
      </w:pPr>
      <w:r w:rsidRPr="00316D3C">
        <w:t>Предприятием на 2018 год представлены предложения, обосновывающие фонд оплаты труда на уровне 36091,90</w:t>
      </w:r>
      <w:r w:rsidRPr="00316D3C">
        <w:rPr>
          <w:b/>
          <w:i/>
        </w:rPr>
        <w:t xml:space="preserve"> </w:t>
      </w:r>
      <w:r w:rsidRPr="00316D3C">
        <w:t>тыс. рублей. ФОТ рассчитан, исходя из уровня средней заработной платы 19454,45</w:t>
      </w:r>
      <w:r w:rsidRPr="00316D3C">
        <w:rPr>
          <w:b/>
          <w:i/>
        </w:rPr>
        <w:t xml:space="preserve"> </w:t>
      </w:r>
      <w:r w:rsidRPr="00316D3C">
        <w:t>руб./чел./мес. и численности АУП и ППП в количестве 154,6 единиц, в том числе ППР 144,10</w:t>
      </w:r>
      <w:r w:rsidRPr="00316D3C">
        <w:rPr>
          <w:b/>
          <w:i/>
        </w:rPr>
        <w:t xml:space="preserve"> </w:t>
      </w:r>
      <w:r w:rsidRPr="00316D3C">
        <w:t xml:space="preserve">единиц (представлены утвержденное руководителем предприятия штатное расписание на 2018 год, расчет расходов на оплату труда, расчет нормативной численности, </w:t>
      </w:r>
      <w:proofErr w:type="spellStart"/>
      <w:r w:rsidRPr="00316D3C">
        <w:t>предприсание</w:t>
      </w:r>
      <w:proofErr w:type="spellEnd"/>
      <w:r w:rsidRPr="00316D3C">
        <w:t xml:space="preserve"> Ростехнадзора о недостатке персонала, положение об оплате труда, социально-экономическое положение Кемеровской области). </w:t>
      </w:r>
    </w:p>
    <w:p w:rsidR="00316D3C" w:rsidRPr="00316D3C" w:rsidRDefault="00316D3C" w:rsidP="00316D3C">
      <w:pPr>
        <w:tabs>
          <w:tab w:val="left" w:pos="426"/>
        </w:tabs>
        <w:spacing w:line="360" w:lineRule="auto"/>
        <w:ind w:firstLine="567"/>
        <w:jc w:val="both"/>
      </w:pPr>
      <w:r w:rsidRPr="00316D3C">
        <w:t xml:space="preserve">С 01.05.2018 года вступает в силу Федеральный закон от 07.03.2018 года №41-ФЗ устанавливающий минимальный размер оплаты труда в </w:t>
      </w:r>
      <w:proofErr w:type="spellStart"/>
      <w:r w:rsidRPr="00316D3C">
        <w:t>Росссийской</w:t>
      </w:r>
      <w:proofErr w:type="spellEnd"/>
      <w:r w:rsidRPr="00316D3C">
        <w:t xml:space="preserve"> Федерации на уровне 11 163 </w:t>
      </w:r>
      <w:proofErr w:type="spellStart"/>
      <w:r w:rsidRPr="00316D3C">
        <w:t>руб</w:t>
      </w:r>
      <w:proofErr w:type="spellEnd"/>
      <w:r w:rsidRPr="00316D3C">
        <w:t xml:space="preserve">/мес. С учетом районного коэффициента в Кемеровской области величина МРОТ составит 14 511,9 </w:t>
      </w:r>
      <w:proofErr w:type="spellStart"/>
      <w:r w:rsidRPr="00316D3C">
        <w:t>руб</w:t>
      </w:r>
      <w:proofErr w:type="spellEnd"/>
      <w:r w:rsidRPr="00316D3C">
        <w:t>/ мес. МКП «ТЕПЛО» не представлена информация о категориях работников, которые трудятся в режиме полной занятости (на 1 ставку), не получающих минимальный размер оплаты труда, а также расчет финансовых средств необходимый для включения в НВВ 2018 года связанный с доведением фактической минимальной заработной платы до уровня МРОТ с 01.05.2018 года.</w:t>
      </w:r>
    </w:p>
    <w:p w:rsidR="00316D3C" w:rsidRPr="00316D3C" w:rsidRDefault="00316D3C" w:rsidP="00316D3C">
      <w:pPr>
        <w:tabs>
          <w:tab w:val="left" w:pos="426"/>
        </w:tabs>
        <w:spacing w:line="360" w:lineRule="auto"/>
        <w:ind w:firstLine="567"/>
        <w:jc w:val="both"/>
        <w:rPr>
          <w:b/>
          <w:i/>
        </w:rPr>
      </w:pPr>
      <w:r w:rsidRPr="00316D3C">
        <w:t>На основании вышесказанного расходы по статье на 2018 год приняты на уровне 27144,79</w:t>
      </w:r>
      <w:r w:rsidRPr="00316D3C">
        <w:rPr>
          <w:b/>
          <w:i/>
        </w:rPr>
        <w:t xml:space="preserve"> </w:t>
      </w:r>
      <w:r w:rsidRPr="00316D3C">
        <w:t>тыс. руб., при средней заработной плате 14631,73 руб./мес. Расходы приняты на уровне плановых расходов на 2018 год по МКП «ЖКХ» (предыдущему оператору данной системы теплоснабжения), которые были учтены в НВВ на 3 год первого долгосрочного периода регулирования.</w:t>
      </w:r>
    </w:p>
    <w:p w:rsidR="00316D3C" w:rsidRPr="00316D3C" w:rsidRDefault="00316D3C" w:rsidP="00316D3C">
      <w:pPr>
        <w:spacing w:line="360" w:lineRule="auto"/>
        <w:ind w:firstLine="567"/>
        <w:jc w:val="both"/>
      </w:pPr>
      <w:r w:rsidRPr="00316D3C">
        <w:t>Корректировка плановых расходов по статье составила 8947,11 тыс. руб. в сторону снижения, в связи со снижением ФОТ.</w:t>
      </w:r>
    </w:p>
    <w:p w:rsidR="00316D3C" w:rsidRPr="00316D3C" w:rsidRDefault="00316D3C" w:rsidP="00316D3C">
      <w:pPr>
        <w:spacing w:line="360" w:lineRule="auto"/>
        <w:ind w:firstLine="567"/>
        <w:jc w:val="both"/>
      </w:pPr>
      <w:r w:rsidRPr="00316D3C">
        <w:t>Расчёты представлены в приложении 2 к экспертному заключению.</w:t>
      </w:r>
    </w:p>
    <w:p w:rsidR="00316D3C" w:rsidRPr="00316D3C" w:rsidRDefault="00316D3C" w:rsidP="00316D3C">
      <w:pPr>
        <w:pStyle w:val="4"/>
        <w:jc w:val="both"/>
        <w:rPr>
          <w:sz w:val="24"/>
          <w:szCs w:val="24"/>
        </w:rPr>
      </w:pPr>
      <w:r w:rsidRPr="00316D3C">
        <w:rPr>
          <w:sz w:val="24"/>
          <w:szCs w:val="24"/>
        </w:rPr>
        <w:t>8). Расходы на выполнение работ и услуг производственного характера, выполняемых по договорам со сторонними организациями</w:t>
      </w:r>
    </w:p>
    <w:p w:rsidR="00316D3C" w:rsidRPr="00316D3C" w:rsidRDefault="00316D3C" w:rsidP="00316D3C">
      <w:pPr>
        <w:spacing w:line="360" w:lineRule="auto"/>
        <w:jc w:val="both"/>
      </w:pPr>
    </w:p>
    <w:p w:rsidR="00316D3C" w:rsidRPr="00316D3C" w:rsidRDefault="00316D3C" w:rsidP="00316D3C">
      <w:pPr>
        <w:shd w:val="clear" w:color="auto" w:fill="FFFFFF"/>
        <w:spacing w:line="360" w:lineRule="auto"/>
        <w:ind w:left="34" w:firstLine="533"/>
        <w:jc w:val="both"/>
      </w:pPr>
      <w:r w:rsidRPr="00316D3C">
        <w:t>Предприятием  на 2018 год заявлены  расходы  по  статье в сумме 3438,60 тыс. руб., включающие расходы на анализ угля (ЗАО «Э-</w:t>
      </w:r>
      <w:proofErr w:type="spellStart"/>
      <w:r w:rsidRPr="00316D3C">
        <w:t>Визор</w:t>
      </w:r>
      <w:proofErr w:type="spellEnd"/>
      <w:r w:rsidRPr="00316D3C">
        <w:t xml:space="preserve">»), экспертиза запасов топлива, нормативов удельного расхода топлива, разработка проектов для ПДВ, разработка паспортов на отходы для котельных, экспертиза </w:t>
      </w:r>
      <w:proofErr w:type="spellStart"/>
      <w:r w:rsidRPr="00316D3C">
        <w:t>промбезопасности</w:t>
      </w:r>
      <w:proofErr w:type="spellEnd"/>
      <w:r w:rsidRPr="00316D3C">
        <w:t xml:space="preserve"> дымовых труб по </w:t>
      </w:r>
      <w:proofErr w:type="spellStart"/>
      <w:r w:rsidRPr="00316D3C">
        <w:t>предприсаю</w:t>
      </w:r>
      <w:proofErr w:type="spellEnd"/>
      <w:r w:rsidRPr="00316D3C">
        <w:t xml:space="preserve"> Ростехнадзора, </w:t>
      </w:r>
      <w:proofErr w:type="spellStart"/>
      <w:r w:rsidRPr="00316D3C">
        <w:t>спецоценка</w:t>
      </w:r>
      <w:proofErr w:type="spellEnd"/>
      <w:r w:rsidRPr="00316D3C">
        <w:t xml:space="preserve"> условий труда, поверка приборов учета, услуги автотранспортной техники для очистки котельных от снега и вывоза </w:t>
      </w:r>
      <w:proofErr w:type="spellStart"/>
      <w:r w:rsidRPr="00316D3C">
        <w:t>золошлаковых</w:t>
      </w:r>
      <w:proofErr w:type="spellEnd"/>
      <w:r w:rsidRPr="00316D3C">
        <w:t xml:space="preserve"> отходов (том 2 дела, </w:t>
      </w:r>
      <w:proofErr w:type="spellStart"/>
      <w:r w:rsidRPr="00316D3C">
        <w:t>стр</w:t>
      </w:r>
      <w:proofErr w:type="spellEnd"/>
      <w:r w:rsidRPr="00316D3C">
        <w:t xml:space="preserve"> 167-204).</w:t>
      </w:r>
    </w:p>
    <w:p w:rsidR="00316D3C" w:rsidRPr="00316D3C" w:rsidRDefault="00316D3C" w:rsidP="00316D3C">
      <w:pPr>
        <w:shd w:val="clear" w:color="auto" w:fill="FFFFFF"/>
        <w:spacing w:line="360" w:lineRule="auto"/>
        <w:ind w:left="34" w:firstLine="533"/>
        <w:jc w:val="both"/>
      </w:pPr>
      <w:r w:rsidRPr="00316D3C">
        <w:t xml:space="preserve">В качестве </w:t>
      </w:r>
      <w:proofErr w:type="spellStart"/>
      <w:r w:rsidRPr="00316D3C">
        <w:t>обосновая</w:t>
      </w:r>
      <w:proofErr w:type="spellEnd"/>
      <w:r w:rsidRPr="00316D3C">
        <w:t xml:space="preserve"> представлены договоры, расчеты, коммерческие предложения, предписания Ростехнадзора, ОСВ по счетам 25, 10.</w:t>
      </w:r>
    </w:p>
    <w:p w:rsidR="00316D3C" w:rsidRPr="00316D3C" w:rsidRDefault="00316D3C" w:rsidP="00316D3C">
      <w:pPr>
        <w:shd w:val="clear" w:color="auto" w:fill="FFFFFF"/>
        <w:spacing w:line="360" w:lineRule="auto"/>
        <w:ind w:left="34" w:firstLine="533"/>
        <w:jc w:val="both"/>
      </w:pPr>
      <w:r w:rsidRPr="00316D3C">
        <w:t xml:space="preserve">  Экспертами приняты расходы по статье в сумме 3046,36</w:t>
      </w:r>
      <w:r w:rsidRPr="00316D3C">
        <w:rPr>
          <w:b/>
        </w:rPr>
        <w:t xml:space="preserve"> </w:t>
      </w:r>
      <w:r w:rsidRPr="00316D3C">
        <w:t>тыс. руб. Скорректированы услуги включающие расходы на анализ качества угля (ЗАО «Э-</w:t>
      </w:r>
      <w:proofErr w:type="spellStart"/>
      <w:r w:rsidRPr="00316D3C">
        <w:t>Визор</w:t>
      </w:r>
      <w:proofErr w:type="spellEnd"/>
      <w:r w:rsidRPr="00316D3C">
        <w:t xml:space="preserve">») в связи с некорректным расчетом. Исключены расходы по </w:t>
      </w:r>
      <w:proofErr w:type="spellStart"/>
      <w:r w:rsidRPr="00316D3C">
        <w:t>по</w:t>
      </w:r>
      <w:proofErr w:type="spellEnd"/>
      <w:r w:rsidRPr="00316D3C">
        <w:t xml:space="preserve"> разработке проектной </w:t>
      </w:r>
      <w:proofErr w:type="spellStart"/>
      <w:r w:rsidRPr="00316D3C">
        <w:t>документациина</w:t>
      </w:r>
      <w:proofErr w:type="spellEnd"/>
      <w:r w:rsidRPr="00316D3C">
        <w:t xml:space="preserve"> электрооборудование котельных, в связи с отсутствием обоснования.</w:t>
      </w:r>
    </w:p>
    <w:p w:rsidR="00316D3C" w:rsidRPr="00316D3C" w:rsidRDefault="00316D3C" w:rsidP="00316D3C">
      <w:pPr>
        <w:shd w:val="clear" w:color="auto" w:fill="FFFFFF"/>
        <w:spacing w:line="360" w:lineRule="auto"/>
        <w:ind w:left="34" w:firstLine="533"/>
        <w:jc w:val="both"/>
      </w:pPr>
      <w:r w:rsidRPr="00316D3C">
        <w:t>Корректировка плановых расходов по статье составила 392,24 тыс. руб. в сторону снижения по вышеназванным причинам.</w:t>
      </w:r>
    </w:p>
    <w:p w:rsidR="00316D3C" w:rsidRPr="00316D3C" w:rsidRDefault="00316D3C" w:rsidP="00316D3C">
      <w:pPr>
        <w:spacing w:line="360" w:lineRule="auto"/>
        <w:ind w:firstLine="567"/>
        <w:jc w:val="both"/>
      </w:pPr>
      <w:r w:rsidRPr="00316D3C">
        <w:t>Расходы представлены в приложении 2 к экспертному заключению.</w:t>
      </w:r>
    </w:p>
    <w:p w:rsidR="00316D3C" w:rsidRPr="00316D3C" w:rsidRDefault="00316D3C" w:rsidP="00316D3C">
      <w:pPr>
        <w:ind w:firstLine="851"/>
        <w:jc w:val="both"/>
      </w:pPr>
    </w:p>
    <w:p w:rsidR="00316D3C" w:rsidRPr="00316D3C" w:rsidRDefault="00316D3C" w:rsidP="00316D3C">
      <w:pPr>
        <w:pStyle w:val="4"/>
        <w:jc w:val="both"/>
        <w:rPr>
          <w:sz w:val="24"/>
          <w:szCs w:val="24"/>
        </w:rPr>
      </w:pPr>
      <w:r w:rsidRPr="00316D3C">
        <w:rPr>
          <w:sz w:val="24"/>
          <w:szCs w:val="24"/>
        </w:rPr>
        <w:t>9). Расходы на оплату иных работ и услуг, выполняемых по договорам с организациями</w:t>
      </w:r>
    </w:p>
    <w:p w:rsidR="00316D3C" w:rsidRPr="00316D3C" w:rsidRDefault="00316D3C" w:rsidP="00316D3C">
      <w:pPr>
        <w:shd w:val="clear" w:color="auto" w:fill="FFFFFF"/>
        <w:spacing w:line="360" w:lineRule="auto"/>
        <w:ind w:left="34" w:firstLine="533"/>
        <w:jc w:val="both"/>
      </w:pPr>
      <w:r w:rsidRPr="00316D3C">
        <w:t xml:space="preserve">Предприятием на 2018 год заявлены расходы по статье в сумме 4304,31 тыс. руб., включающие расходы на услуги связи, информационные услуги, коммунальные услуги по зданию АУП и по производственным помещениям (том 2 дела, </w:t>
      </w:r>
      <w:proofErr w:type="spellStart"/>
      <w:r w:rsidRPr="00316D3C">
        <w:t>стр</w:t>
      </w:r>
      <w:proofErr w:type="spellEnd"/>
      <w:r w:rsidRPr="00316D3C">
        <w:t xml:space="preserve"> 205-233).</w:t>
      </w:r>
    </w:p>
    <w:p w:rsidR="00316D3C" w:rsidRPr="00316D3C" w:rsidRDefault="00316D3C" w:rsidP="00316D3C">
      <w:pPr>
        <w:shd w:val="clear" w:color="auto" w:fill="FFFFFF"/>
        <w:spacing w:line="360" w:lineRule="auto"/>
        <w:ind w:left="34" w:firstLine="533"/>
        <w:jc w:val="both"/>
      </w:pPr>
      <w:r w:rsidRPr="00316D3C">
        <w:t xml:space="preserve">В качестве </w:t>
      </w:r>
      <w:proofErr w:type="spellStart"/>
      <w:r w:rsidRPr="00316D3C">
        <w:t>обосновая</w:t>
      </w:r>
      <w:proofErr w:type="spellEnd"/>
      <w:r w:rsidRPr="00316D3C">
        <w:t xml:space="preserve"> представлены расчеты, договора на оказание услуг, ОСВ по счетам 20, 25, 26.</w:t>
      </w:r>
    </w:p>
    <w:p w:rsidR="00316D3C" w:rsidRPr="00316D3C" w:rsidRDefault="00316D3C" w:rsidP="00316D3C">
      <w:pPr>
        <w:shd w:val="clear" w:color="auto" w:fill="FFFFFF"/>
        <w:spacing w:line="360" w:lineRule="auto"/>
        <w:ind w:left="34" w:firstLine="533"/>
        <w:jc w:val="both"/>
      </w:pPr>
      <w:r w:rsidRPr="00316D3C">
        <w:t>Корректировка плановых расходов по статье составила 204,97 тыс. руб. в сторону снижения в связи с допущенными неточностями в части применения инфляционных коэффициентов.</w:t>
      </w:r>
    </w:p>
    <w:p w:rsidR="00316D3C" w:rsidRPr="00316D3C" w:rsidRDefault="00316D3C" w:rsidP="00316D3C">
      <w:pPr>
        <w:pStyle w:val="4"/>
        <w:ind w:left="6380" w:hanging="4253"/>
        <w:jc w:val="both"/>
        <w:rPr>
          <w:sz w:val="24"/>
          <w:szCs w:val="24"/>
        </w:rPr>
      </w:pPr>
      <w:r w:rsidRPr="00316D3C">
        <w:rPr>
          <w:sz w:val="24"/>
          <w:szCs w:val="24"/>
        </w:rPr>
        <w:t>10). Расходы на обучение персонала</w:t>
      </w:r>
    </w:p>
    <w:p w:rsidR="00316D3C" w:rsidRPr="00316D3C" w:rsidRDefault="00316D3C" w:rsidP="00316D3C">
      <w:pPr>
        <w:jc w:val="both"/>
      </w:pPr>
    </w:p>
    <w:p w:rsidR="00316D3C" w:rsidRPr="00316D3C" w:rsidRDefault="00316D3C" w:rsidP="00316D3C">
      <w:pPr>
        <w:tabs>
          <w:tab w:val="left" w:pos="1134"/>
        </w:tabs>
        <w:ind w:firstLine="426"/>
        <w:jc w:val="both"/>
        <w:rPr>
          <w:u w:val="single"/>
        </w:rPr>
      </w:pPr>
      <w:r w:rsidRPr="00316D3C">
        <w:t xml:space="preserve"> Предприятием на 2018 год заявлены расходы по статье в сумме 101,00 тыс. руб.</w:t>
      </w:r>
    </w:p>
    <w:p w:rsidR="00316D3C" w:rsidRPr="00316D3C" w:rsidRDefault="00316D3C" w:rsidP="00316D3C">
      <w:pPr>
        <w:tabs>
          <w:tab w:val="left" w:pos="1134"/>
        </w:tabs>
        <w:ind w:firstLine="426"/>
        <w:jc w:val="both"/>
      </w:pPr>
      <w:r w:rsidRPr="00316D3C">
        <w:t xml:space="preserve"> Расходы по статье приняты экспертами в сумме 101,00</w:t>
      </w:r>
      <w:r w:rsidRPr="00316D3C">
        <w:rPr>
          <w:b/>
          <w:i/>
        </w:rPr>
        <w:t xml:space="preserve"> </w:t>
      </w:r>
      <w:r w:rsidRPr="00316D3C">
        <w:t>тыс. руб., на основании представленного предприятием расчёта обучению и аттестации по правилам безопасности и технической эксплуатации опасных производственных объектов руководителей и работников предприятия.</w:t>
      </w:r>
    </w:p>
    <w:p w:rsidR="00316D3C" w:rsidRPr="00316D3C" w:rsidRDefault="00316D3C" w:rsidP="00316D3C">
      <w:pPr>
        <w:shd w:val="clear" w:color="auto" w:fill="FFFFFF"/>
        <w:spacing w:line="360" w:lineRule="auto"/>
        <w:ind w:left="34" w:firstLine="533"/>
        <w:jc w:val="both"/>
      </w:pPr>
      <w:r w:rsidRPr="00316D3C">
        <w:t xml:space="preserve">Представлены коммерческие предложения регионального центра подготовки персонала ГАОУ ДПО КО </w:t>
      </w:r>
      <w:proofErr w:type="spellStart"/>
      <w:r w:rsidRPr="00316D3C">
        <w:t>Тетраком</w:t>
      </w:r>
      <w:proofErr w:type="spellEnd"/>
      <w:r w:rsidRPr="00316D3C">
        <w:t xml:space="preserve"> (том 2 дела, </w:t>
      </w:r>
      <w:proofErr w:type="spellStart"/>
      <w:r w:rsidRPr="00316D3C">
        <w:t>стр</w:t>
      </w:r>
      <w:proofErr w:type="spellEnd"/>
      <w:r w:rsidRPr="00316D3C">
        <w:t xml:space="preserve"> 234-238).</w:t>
      </w:r>
    </w:p>
    <w:p w:rsidR="00316D3C" w:rsidRPr="00316D3C" w:rsidRDefault="00316D3C" w:rsidP="00316D3C">
      <w:pPr>
        <w:spacing w:line="360" w:lineRule="auto"/>
        <w:ind w:firstLine="567"/>
        <w:jc w:val="both"/>
      </w:pPr>
      <w:r w:rsidRPr="00316D3C">
        <w:t>Расходы представлены в приложении 2 к экспертному заключению.</w:t>
      </w:r>
    </w:p>
    <w:p w:rsidR="00316D3C" w:rsidRPr="00316D3C" w:rsidRDefault="00316D3C" w:rsidP="00316D3C">
      <w:pPr>
        <w:spacing w:line="360" w:lineRule="auto"/>
        <w:ind w:firstLine="567"/>
        <w:jc w:val="both"/>
      </w:pPr>
    </w:p>
    <w:p w:rsidR="00316D3C" w:rsidRPr="00316D3C" w:rsidRDefault="00316D3C" w:rsidP="00316D3C">
      <w:pPr>
        <w:pStyle w:val="4"/>
        <w:ind w:firstLine="2127"/>
        <w:jc w:val="both"/>
        <w:rPr>
          <w:sz w:val="24"/>
          <w:szCs w:val="24"/>
        </w:rPr>
      </w:pPr>
      <w:r w:rsidRPr="00316D3C">
        <w:rPr>
          <w:sz w:val="24"/>
          <w:szCs w:val="24"/>
        </w:rPr>
        <w:t>11). Другие расходы, связанные с производством и (или) реализацией продукции</w:t>
      </w:r>
    </w:p>
    <w:p w:rsidR="00316D3C" w:rsidRPr="00316D3C" w:rsidRDefault="00316D3C" w:rsidP="00316D3C">
      <w:pPr>
        <w:shd w:val="clear" w:color="auto" w:fill="FFFFFF"/>
        <w:spacing w:line="360" w:lineRule="auto"/>
        <w:ind w:left="34" w:firstLine="533"/>
        <w:jc w:val="both"/>
      </w:pPr>
      <w:r w:rsidRPr="00316D3C">
        <w:t>Предприятием на 2018 год заявлены расходы по данной статье в сумме 1721,72</w:t>
      </w:r>
      <w:r w:rsidRPr="00316D3C">
        <w:rPr>
          <w:b/>
          <w:i/>
        </w:rPr>
        <w:t xml:space="preserve"> </w:t>
      </w:r>
      <w:r w:rsidRPr="00316D3C">
        <w:t xml:space="preserve">тыс. руб., включающие расходы на охрану труда по узлу теплоснабжения </w:t>
      </w:r>
      <w:proofErr w:type="spellStart"/>
      <w:r w:rsidRPr="00316D3C">
        <w:t>Топкинский</w:t>
      </w:r>
      <w:proofErr w:type="spellEnd"/>
      <w:r w:rsidRPr="00316D3C">
        <w:t xml:space="preserve"> район, расходы ЕРКЦ, услуги </w:t>
      </w:r>
      <w:proofErr w:type="spellStart"/>
      <w:r w:rsidRPr="00316D3C">
        <w:t>почтампта</w:t>
      </w:r>
      <w:proofErr w:type="spellEnd"/>
      <w:r w:rsidRPr="00316D3C">
        <w:t xml:space="preserve">, обслуживание оргтехники, услуги банка, обязательное страхование опасных производственных объектов и транспорта (в доле на город) (том 2 дела, </w:t>
      </w:r>
      <w:proofErr w:type="spellStart"/>
      <w:r w:rsidRPr="00316D3C">
        <w:t>стр</w:t>
      </w:r>
      <w:proofErr w:type="spellEnd"/>
      <w:r w:rsidRPr="00316D3C">
        <w:t xml:space="preserve"> 239 – 277). Представлены расчеты, коммерческие предложения, прейскурант на медицинские осмотры с ГБУЗ КО «</w:t>
      </w:r>
      <w:proofErr w:type="spellStart"/>
      <w:r w:rsidRPr="00316D3C">
        <w:t>Топкинская</w:t>
      </w:r>
      <w:proofErr w:type="spellEnd"/>
      <w:r w:rsidRPr="00316D3C">
        <w:t xml:space="preserve"> районная больница», ОСВ по счетам 20, 25, 26, 76,09.</w:t>
      </w:r>
    </w:p>
    <w:p w:rsidR="00316D3C" w:rsidRPr="00316D3C" w:rsidRDefault="00316D3C" w:rsidP="00316D3C">
      <w:pPr>
        <w:tabs>
          <w:tab w:val="left" w:pos="709"/>
        </w:tabs>
        <w:spacing w:line="360" w:lineRule="auto"/>
        <w:ind w:firstLine="567"/>
        <w:jc w:val="both"/>
      </w:pPr>
      <w:r w:rsidRPr="00316D3C">
        <w:t>Расходы по статье приняты экспертами в сумме 2421,26 тыс. руб.</w:t>
      </w:r>
    </w:p>
    <w:p w:rsidR="00316D3C" w:rsidRPr="00316D3C" w:rsidRDefault="00316D3C" w:rsidP="00316D3C">
      <w:pPr>
        <w:shd w:val="clear" w:color="auto" w:fill="FFFFFF"/>
        <w:spacing w:line="360" w:lineRule="auto"/>
        <w:ind w:left="34" w:firstLine="533"/>
        <w:jc w:val="both"/>
      </w:pPr>
      <w:r w:rsidRPr="00316D3C">
        <w:t>Корректировка плановых расходов по статье составила 16,63 тыс. руб. в сторону снижения в связи с допущенными неточностями в части применения инфляционных коэффициентов.</w:t>
      </w:r>
    </w:p>
    <w:p w:rsidR="00316D3C" w:rsidRPr="00316D3C" w:rsidRDefault="00316D3C" w:rsidP="00316D3C">
      <w:pPr>
        <w:spacing w:line="360" w:lineRule="auto"/>
        <w:ind w:firstLine="567"/>
        <w:jc w:val="both"/>
      </w:pPr>
      <w:r w:rsidRPr="00316D3C">
        <w:t>Расходы представлены в приложении 2 к экспертному заключению.</w:t>
      </w:r>
    </w:p>
    <w:p w:rsidR="00316D3C" w:rsidRPr="00316D3C" w:rsidRDefault="00316D3C" w:rsidP="00316D3C">
      <w:pPr>
        <w:pStyle w:val="4"/>
        <w:jc w:val="both"/>
        <w:rPr>
          <w:sz w:val="24"/>
          <w:szCs w:val="24"/>
        </w:rPr>
      </w:pPr>
      <w:r w:rsidRPr="00316D3C">
        <w:rPr>
          <w:sz w:val="24"/>
          <w:szCs w:val="24"/>
        </w:rPr>
        <w:t>12). Расходы на оплату услуг, оказываемых организациями, осуществляющими регулируемые виды деятельности (водоотведение)</w:t>
      </w:r>
    </w:p>
    <w:p w:rsidR="00316D3C" w:rsidRPr="00316D3C" w:rsidRDefault="00316D3C" w:rsidP="00316D3C">
      <w:pPr>
        <w:tabs>
          <w:tab w:val="left" w:pos="1134"/>
        </w:tabs>
        <w:spacing w:line="360" w:lineRule="auto"/>
        <w:ind w:left="426"/>
        <w:jc w:val="both"/>
        <w:rPr>
          <w:b/>
          <w:color w:val="FF0000"/>
          <w:u w:val="single"/>
        </w:rPr>
      </w:pPr>
    </w:p>
    <w:p w:rsidR="00316D3C" w:rsidRPr="00316D3C" w:rsidRDefault="00316D3C" w:rsidP="00316D3C">
      <w:pPr>
        <w:spacing w:line="360" w:lineRule="auto"/>
        <w:ind w:right="-143" w:firstLine="709"/>
        <w:jc w:val="both"/>
        <w:rPr>
          <w:color w:val="000000"/>
        </w:rPr>
      </w:pPr>
      <w:r w:rsidRPr="00316D3C">
        <w:rPr>
          <w:color w:val="FF0000"/>
        </w:rPr>
        <w:tab/>
      </w:r>
      <w:r w:rsidRPr="00316D3C">
        <w:rPr>
          <w:color w:val="000000"/>
        </w:rPr>
        <w:t xml:space="preserve">Предприятием заявлены расходы по статье в сумме </w:t>
      </w:r>
      <w:r w:rsidRPr="00316D3C">
        <w:rPr>
          <w:bCs/>
        </w:rPr>
        <w:t xml:space="preserve">94,58 </w:t>
      </w:r>
      <w:r w:rsidRPr="00316D3C">
        <w:rPr>
          <w:color w:val="000000"/>
        </w:rPr>
        <w:t xml:space="preserve">тыс. руб. </w:t>
      </w:r>
    </w:p>
    <w:p w:rsidR="00316D3C" w:rsidRPr="00316D3C" w:rsidRDefault="00316D3C" w:rsidP="00316D3C">
      <w:pPr>
        <w:spacing w:line="360" w:lineRule="auto"/>
        <w:ind w:right="-143" w:firstLine="709"/>
        <w:jc w:val="both"/>
        <w:rPr>
          <w:color w:val="000000"/>
        </w:rPr>
      </w:pPr>
      <w:r w:rsidRPr="00316D3C">
        <w:t xml:space="preserve">Объем стоков </w:t>
      </w:r>
      <w:proofErr w:type="spellStart"/>
      <w:r w:rsidRPr="00316D3C">
        <w:t>расчитан</w:t>
      </w:r>
      <w:proofErr w:type="spellEnd"/>
      <w:r w:rsidRPr="00316D3C">
        <w:t xml:space="preserve"> исходя из количества воды на технологию за исключением 1,5 объема заполнения сетей и утечек через запорную арматуру 4,32</w:t>
      </w:r>
      <w:r w:rsidRPr="00316D3C">
        <w:rPr>
          <w:b/>
          <w:i/>
        </w:rPr>
        <w:t xml:space="preserve"> </w:t>
      </w:r>
      <w:r w:rsidRPr="00316D3C">
        <w:t>тыс. м³;</w:t>
      </w:r>
    </w:p>
    <w:p w:rsidR="00316D3C" w:rsidRPr="00316D3C" w:rsidRDefault="00316D3C" w:rsidP="00316D3C">
      <w:pPr>
        <w:tabs>
          <w:tab w:val="left" w:pos="709"/>
        </w:tabs>
        <w:spacing w:line="360" w:lineRule="auto"/>
        <w:jc w:val="both"/>
      </w:pPr>
      <w:r w:rsidRPr="00316D3C">
        <w:tab/>
        <w:t xml:space="preserve">Стоимость водоотведения (в </w:t>
      </w:r>
      <w:proofErr w:type="spellStart"/>
      <w:r w:rsidRPr="00316D3C">
        <w:t>Топикнской</w:t>
      </w:r>
      <w:proofErr w:type="spellEnd"/>
      <w:r w:rsidRPr="00316D3C">
        <w:t xml:space="preserve"> роще) принята по постановлению региональной энергетической комиссии Кемеровской области № 398 от 23.11.2017 (с. Топки).</w:t>
      </w:r>
    </w:p>
    <w:p w:rsidR="00316D3C" w:rsidRPr="00316D3C" w:rsidRDefault="00316D3C" w:rsidP="00316D3C">
      <w:pPr>
        <w:tabs>
          <w:tab w:val="left" w:pos="709"/>
        </w:tabs>
        <w:spacing w:line="360" w:lineRule="auto"/>
        <w:jc w:val="both"/>
      </w:pPr>
      <w:r w:rsidRPr="00316D3C">
        <w:tab/>
        <w:t xml:space="preserve">Стоимость водоотведения (в сельских поселениях </w:t>
      </w:r>
      <w:proofErr w:type="spellStart"/>
      <w:r w:rsidRPr="00316D3C">
        <w:t>Топкинского</w:t>
      </w:r>
      <w:proofErr w:type="spellEnd"/>
      <w:r w:rsidRPr="00316D3C">
        <w:t xml:space="preserve"> района) принята по постановлению региональной энергетической комиссии Кемеровской области № 397 от 23.11.2017. </w:t>
      </w:r>
    </w:p>
    <w:p w:rsidR="00316D3C" w:rsidRPr="00316D3C" w:rsidRDefault="00316D3C" w:rsidP="00316D3C">
      <w:pPr>
        <w:tabs>
          <w:tab w:val="left" w:pos="709"/>
        </w:tabs>
        <w:spacing w:line="360" w:lineRule="auto"/>
        <w:jc w:val="right"/>
        <w:rPr>
          <w:sz w:val="20"/>
          <w:szCs w:val="20"/>
        </w:rPr>
      </w:pPr>
      <w:r w:rsidRPr="00316D3C">
        <w:rPr>
          <w:sz w:val="20"/>
          <w:szCs w:val="20"/>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2052"/>
        <w:gridCol w:w="2396"/>
        <w:gridCol w:w="2397"/>
      </w:tblGrid>
      <w:tr w:rsidR="00316D3C" w:rsidRPr="00316D3C" w:rsidTr="000B7C2F">
        <w:trPr>
          <w:trHeight w:val="158"/>
          <w:jc w:val="center"/>
        </w:trPr>
        <w:tc>
          <w:tcPr>
            <w:tcW w:w="2726" w:type="dxa"/>
            <w:vMerge w:val="restart"/>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Поставщик</w:t>
            </w:r>
          </w:p>
        </w:tc>
        <w:tc>
          <w:tcPr>
            <w:tcW w:w="2052" w:type="dxa"/>
            <w:vMerge w:val="restart"/>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Ед. изм.</w:t>
            </w:r>
          </w:p>
        </w:tc>
        <w:tc>
          <w:tcPr>
            <w:tcW w:w="4793" w:type="dxa"/>
            <w:gridSpan w:val="2"/>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 xml:space="preserve">Тариф на услуги водоснабжения </w:t>
            </w:r>
          </w:p>
          <w:p w:rsidR="00316D3C" w:rsidRPr="00316D3C" w:rsidRDefault="00316D3C" w:rsidP="000B7C2F">
            <w:pPr>
              <w:tabs>
                <w:tab w:val="left" w:pos="709"/>
              </w:tabs>
              <w:spacing w:line="360" w:lineRule="auto"/>
              <w:rPr>
                <w:sz w:val="20"/>
                <w:szCs w:val="20"/>
              </w:rPr>
            </w:pPr>
            <w:r w:rsidRPr="00316D3C">
              <w:rPr>
                <w:sz w:val="20"/>
                <w:szCs w:val="20"/>
              </w:rPr>
              <w:t>(без НДС)</w:t>
            </w:r>
          </w:p>
        </w:tc>
      </w:tr>
      <w:tr w:rsidR="00316D3C" w:rsidRPr="00316D3C" w:rsidTr="000B7C2F">
        <w:trPr>
          <w:trHeight w:val="157"/>
          <w:jc w:val="center"/>
        </w:trPr>
        <w:tc>
          <w:tcPr>
            <w:tcW w:w="2726" w:type="dxa"/>
            <w:vMerge/>
            <w:shd w:val="clear" w:color="auto" w:fill="auto"/>
            <w:vAlign w:val="center"/>
          </w:tcPr>
          <w:p w:rsidR="00316D3C" w:rsidRPr="00316D3C" w:rsidRDefault="00316D3C" w:rsidP="000B7C2F">
            <w:pPr>
              <w:tabs>
                <w:tab w:val="left" w:pos="709"/>
              </w:tabs>
              <w:spacing w:line="360" w:lineRule="auto"/>
              <w:rPr>
                <w:sz w:val="20"/>
                <w:szCs w:val="20"/>
              </w:rPr>
            </w:pPr>
          </w:p>
        </w:tc>
        <w:tc>
          <w:tcPr>
            <w:tcW w:w="2052" w:type="dxa"/>
            <w:vMerge/>
            <w:shd w:val="clear" w:color="auto" w:fill="auto"/>
            <w:vAlign w:val="center"/>
          </w:tcPr>
          <w:p w:rsidR="00316D3C" w:rsidRPr="00316D3C" w:rsidRDefault="00316D3C" w:rsidP="000B7C2F">
            <w:pPr>
              <w:tabs>
                <w:tab w:val="left" w:pos="709"/>
              </w:tabs>
              <w:spacing w:line="360" w:lineRule="auto"/>
              <w:rPr>
                <w:sz w:val="20"/>
                <w:szCs w:val="20"/>
              </w:rPr>
            </w:pPr>
          </w:p>
        </w:tc>
        <w:tc>
          <w:tcPr>
            <w:tcW w:w="2396"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с 01.01.2018</w:t>
            </w:r>
          </w:p>
        </w:tc>
        <w:tc>
          <w:tcPr>
            <w:tcW w:w="2397"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с 01.07.2018</w:t>
            </w:r>
          </w:p>
        </w:tc>
      </w:tr>
      <w:tr w:rsidR="00316D3C" w:rsidRPr="00316D3C" w:rsidTr="000B7C2F">
        <w:trPr>
          <w:jc w:val="center"/>
        </w:trPr>
        <w:tc>
          <w:tcPr>
            <w:tcW w:w="2726"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 xml:space="preserve">Водоотведение в </w:t>
            </w:r>
            <w:proofErr w:type="spellStart"/>
            <w:r w:rsidRPr="00316D3C">
              <w:rPr>
                <w:sz w:val="20"/>
                <w:szCs w:val="20"/>
              </w:rPr>
              <w:t>Топкинской</w:t>
            </w:r>
            <w:proofErr w:type="spellEnd"/>
            <w:r w:rsidRPr="00316D3C">
              <w:rPr>
                <w:sz w:val="20"/>
                <w:szCs w:val="20"/>
              </w:rPr>
              <w:t xml:space="preserve"> роще (с. Топки) </w:t>
            </w:r>
          </w:p>
        </w:tc>
        <w:tc>
          <w:tcPr>
            <w:tcW w:w="2052"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руб./м3</w:t>
            </w:r>
          </w:p>
        </w:tc>
        <w:tc>
          <w:tcPr>
            <w:tcW w:w="2396"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19,08</w:t>
            </w:r>
          </w:p>
        </w:tc>
        <w:tc>
          <w:tcPr>
            <w:tcW w:w="2397"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20,12</w:t>
            </w:r>
          </w:p>
        </w:tc>
      </w:tr>
      <w:tr w:rsidR="00316D3C" w:rsidRPr="00316D3C" w:rsidTr="000B7C2F">
        <w:trPr>
          <w:jc w:val="center"/>
        </w:trPr>
        <w:tc>
          <w:tcPr>
            <w:tcW w:w="2726"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 xml:space="preserve">Водоотведение в сельских поселениях </w:t>
            </w:r>
            <w:proofErr w:type="spellStart"/>
            <w:r w:rsidRPr="00316D3C">
              <w:rPr>
                <w:sz w:val="20"/>
                <w:szCs w:val="20"/>
              </w:rPr>
              <w:t>Топкинского</w:t>
            </w:r>
            <w:proofErr w:type="spellEnd"/>
            <w:r w:rsidRPr="00316D3C">
              <w:rPr>
                <w:sz w:val="20"/>
                <w:szCs w:val="20"/>
              </w:rPr>
              <w:t xml:space="preserve"> района</w:t>
            </w:r>
          </w:p>
        </w:tc>
        <w:tc>
          <w:tcPr>
            <w:tcW w:w="2052"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руб./м3</w:t>
            </w:r>
          </w:p>
        </w:tc>
        <w:tc>
          <w:tcPr>
            <w:tcW w:w="2396"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22,15</w:t>
            </w:r>
          </w:p>
        </w:tc>
        <w:tc>
          <w:tcPr>
            <w:tcW w:w="2397" w:type="dxa"/>
            <w:shd w:val="clear" w:color="auto" w:fill="auto"/>
            <w:vAlign w:val="center"/>
          </w:tcPr>
          <w:p w:rsidR="00316D3C" w:rsidRPr="00316D3C" w:rsidRDefault="00316D3C" w:rsidP="000B7C2F">
            <w:pPr>
              <w:tabs>
                <w:tab w:val="left" w:pos="709"/>
              </w:tabs>
              <w:spacing w:line="360" w:lineRule="auto"/>
              <w:rPr>
                <w:sz w:val="20"/>
                <w:szCs w:val="20"/>
              </w:rPr>
            </w:pPr>
            <w:r w:rsidRPr="00316D3C">
              <w:rPr>
                <w:sz w:val="20"/>
                <w:szCs w:val="20"/>
              </w:rPr>
              <w:t>23,04</w:t>
            </w:r>
          </w:p>
        </w:tc>
      </w:tr>
    </w:tbl>
    <w:p w:rsidR="00316D3C" w:rsidRPr="00316D3C" w:rsidRDefault="00316D3C" w:rsidP="00316D3C">
      <w:pPr>
        <w:tabs>
          <w:tab w:val="left" w:pos="709"/>
        </w:tabs>
        <w:spacing w:line="360" w:lineRule="auto"/>
      </w:pPr>
      <w:r w:rsidRPr="00316D3C">
        <w:t xml:space="preserve">В пересчете на среднегодовой тариф 21,88 </w:t>
      </w:r>
      <w:proofErr w:type="spellStart"/>
      <w:r w:rsidRPr="00316D3C">
        <w:t>руб</w:t>
      </w:r>
      <w:proofErr w:type="spellEnd"/>
      <w:r w:rsidRPr="00316D3C">
        <w:t>/ м³</w:t>
      </w:r>
    </w:p>
    <w:p w:rsidR="00316D3C" w:rsidRPr="00316D3C" w:rsidRDefault="00316D3C" w:rsidP="00316D3C">
      <w:pPr>
        <w:spacing w:line="360" w:lineRule="auto"/>
        <w:ind w:right="-143" w:firstLine="567"/>
        <w:rPr>
          <w:snapToGrid w:val="0"/>
        </w:rPr>
      </w:pPr>
      <w:r w:rsidRPr="00316D3C">
        <w:rPr>
          <w:snapToGrid w:val="0"/>
        </w:rPr>
        <w:t>Всего расходы предприятия составят 94,58 тыс. руб.</w:t>
      </w:r>
    </w:p>
    <w:p w:rsidR="00316D3C" w:rsidRPr="00316D3C" w:rsidRDefault="00316D3C" w:rsidP="00316D3C">
      <w:pPr>
        <w:spacing w:line="360" w:lineRule="auto"/>
        <w:ind w:firstLine="567"/>
      </w:pPr>
      <w:r w:rsidRPr="00316D3C">
        <w:t>Расходы представлены в приложении 2 к экспертному заключению.</w:t>
      </w:r>
    </w:p>
    <w:p w:rsidR="00316D3C" w:rsidRPr="00316D3C" w:rsidRDefault="00316D3C" w:rsidP="00316D3C">
      <w:pPr>
        <w:pStyle w:val="4"/>
        <w:ind w:left="6380" w:hanging="4253"/>
        <w:rPr>
          <w:sz w:val="24"/>
          <w:szCs w:val="24"/>
        </w:rPr>
      </w:pPr>
      <w:r w:rsidRPr="00316D3C">
        <w:rPr>
          <w:sz w:val="24"/>
          <w:szCs w:val="24"/>
        </w:rPr>
        <w:t>13).  Арендная плата</w:t>
      </w:r>
    </w:p>
    <w:p w:rsidR="00316D3C" w:rsidRPr="00316D3C" w:rsidRDefault="00316D3C" w:rsidP="00316D3C">
      <w:pPr>
        <w:spacing w:line="360" w:lineRule="auto"/>
        <w:ind w:right="-143" w:firstLine="709"/>
        <w:rPr>
          <w:snapToGrid w:val="0"/>
        </w:rPr>
      </w:pPr>
      <w:r w:rsidRPr="00316D3C">
        <w:rPr>
          <w:snapToGrid w:val="0"/>
        </w:rPr>
        <w:t xml:space="preserve">В соответствии с п. 45 Основ ценообразования экономически обоснованный уровень арендной платы определяется органами регулирования исходя из принципа возмещения арендодателю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w:t>
      </w:r>
    </w:p>
    <w:p w:rsidR="00316D3C" w:rsidRPr="00316D3C" w:rsidRDefault="00316D3C" w:rsidP="00316D3C">
      <w:pPr>
        <w:spacing w:line="360" w:lineRule="auto"/>
        <w:ind w:right="-143" w:firstLine="709"/>
        <w:rPr>
          <w:snapToGrid w:val="0"/>
        </w:rPr>
      </w:pPr>
      <w:r w:rsidRPr="00316D3C">
        <w:rPr>
          <w:snapToGrid w:val="0"/>
        </w:rPr>
        <w:t xml:space="preserve">Предприятием заявлены расходы по статье в сумме 323,74 тыс. </w:t>
      </w:r>
      <w:proofErr w:type="spellStart"/>
      <w:r w:rsidRPr="00316D3C">
        <w:rPr>
          <w:snapToGrid w:val="0"/>
        </w:rPr>
        <w:t>руб</w:t>
      </w:r>
      <w:proofErr w:type="spellEnd"/>
      <w:r w:rsidRPr="00316D3C">
        <w:rPr>
          <w:snapToGrid w:val="0"/>
        </w:rPr>
        <w:t xml:space="preserve"> </w:t>
      </w:r>
      <w:r w:rsidRPr="00316D3C">
        <w:t xml:space="preserve">(том 2 дела, </w:t>
      </w:r>
      <w:proofErr w:type="spellStart"/>
      <w:r w:rsidRPr="00316D3C">
        <w:t>стр</w:t>
      </w:r>
      <w:proofErr w:type="spellEnd"/>
      <w:r w:rsidRPr="00316D3C">
        <w:t xml:space="preserve"> 279 – 287)</w:t>
      </w:r>
      <w:r w:rsidRPr="00316D3C">
        <w:rPr>
          <w:snapToGrid w:val="0"/>
        </w:rPr>
        <w:t xml:space="preserve">. </w:t>
      </w:r>
    </w:p>
    <w:p w:rsidR="00316D3C" w:rsidRPr="00316D3C" w:rsidRDefault="00316D3C" w:rsidP="00316D3C">
      <w:pPr>
        <w:spacing w:line="360" w:lineRule="auto"/>
        <w:ind w:right="-143" w:firstLine="709"/>
        <w:rPr>
          <w:snapToGrid w:val="0"/>
        </w:rPr>
      </w:pPr>
      <w:r w:rsidRPr="00316D3C">
        <w:rPr>
          <w:snapToGrid w:val="0"/>
        </w:rPr>
        <w:t xml:space="preserve">Расходы приняты по договорам с ООО «АПХ Провинция» от 27.03.2017 б/н (аренда производственного помещения в п. Центральный) 122,4 тыс. </w:t>
      </w:r>
      <w:proofErr w:type="spellStart"/>
      <w:r w:rsidRPr="00316D3C">
        <w:rPr>
          <w:snapToGrid w:val="0"/>
        </w:rPr>
        <w:t>руб</w:t>
      </w:r>
      <w:proofErr w:type="spellEnd"/>
      <w:r w:rsidRPr="00316D3C">
        <w:rPr>
          <w:snapToGrid w:val="0"/>
        </w:rPr>
        <w:t xml:space="preserve">, с МАУ «ФОК» № 01/18 от 29.12.2017 на аренду АБК предприятия и с  ООО «УК «ЖЭУ» №1 от 30.12.2016 на аренду офисной мебели и техники, в доле отнесенной согласно учетной политике на тепловую энергию в районе (у предприятия 2 узла теплоснабжения) в размере 161,85 и 39,49 тыс. </w:t>
      </w:r>
      <w:proofErr w:type="spellStart"/>
      <w:r w:rsidRPr="00316D3C">
        <w:rPr>
          <w:snapToGrid w:val="0"/>
        </w:rPr>
        <w:t>руб</w:t>
      </w:r>
      <w:proofErr w:type="spellEnd"/>
      <w:r w:rsidRPr="00316D3C">
        <w:rPr>
          <w:snapToGrid w:val="0"/>
        </w:rPr>
        <w:t xml:space="preserve"> соответственно.</w:t>
      </w:r>
    </w:p>
    <w:p w:rsidR="00316D3C" w:rsidRPr="00316D3C" w:rsidRDefault="00316D3C" w:rsidP="00316D3C">
      <w:pPr>
        <w:spacing w:line="360" w:lineRule="auto"/>
        <w:ind w:firstLine="567"/>
      </w:pPr>
      <w:r w:rsidRPr="00316D3C">
        <w:t>Расходы представлены в приложении 2 к экспертному заключению.</w:t>
      </w:r>
    </w:p>
    <w:p w:rsidR="00316D3C" w:rsidRDefault="00316D3C" w:rsidP="00316D3C">
      <w:pPr>
        <w:pStyle w:val="4"/>
        <w:rPr>
          <w:sz w:val="24"/>
          <w:szCs w:val="24"/>
        </w:rPr>
      </w:pPr>
      <w:r w:rsidRPr="00316D3C">
        <w:rPr>
          <w:sz w:val="24"/>
          <w:szCs w:val="24"/>
        </w:rPr>
        <w:t>14). Расходы на оплату налогов, сборов и других обязательных платежей</w:t>
      </w:r>
    </w:p>
    <w:p w:rsidR="00316D3C" w:rsidRPr="00316D3C" w:rsidRDefault="00316D3C" w:rsidP="00316D3C"/>
    <w:p w:rsidR="00316D3C" w:rsidRPr="00316D3C" w:rsidRDefault="00316D3C" w:rsidP="00316D3C">
      <w:pPr>
        <w:tabs>
          <w:tab w:val="left" w:pos="1134"/>
        </w:tabs>
        <w:spacing w:line="360" w:lineRule="auto"/>
        <w:ind w:firstLine="426"/>
        <w:rPr>
          <w:b/>
          <w:u w:val="single"/>
        </w:rPr>
      </w:pPr>
      <w:r w:rsidRPr="00316D3C">
        <w:t>Предприятием на 2018 год заявлены расходы в сумме 919.67</w:t>
      </w:r>
      <w:r w:rsidRPr="00316D3C">
        <w:rPr>
          <w:b/>
          <w:i/>
        </w:rPr>
        <w:t xml:space="preserve"> </w:t>
      </w:r>
      <w:r w:rsidRPr="00316D3C">
        <w:t xml:space="preserve">тыс. руб. включающие плату за выбросы и сбросы загрязняющих веществ в окружающую среду, налог на имущество, транспортный налог. </w:t>
      </w:r>
    </w:p>
    <w:p w:rsidR="00316D3C" w:rsidRPr="00316D3C" w:rsidRDefault="00316D3C" w:rsidP="00316D3C">
      <w:pPr>
        <w:keepNext/>
        <w:tabs>
          <w:tab w:val="left" w:pos="709"/>
        </w:tabs>
        <w:spacing w:before="240" w:after="60" w:line="360" w:lineRule="auto"/>
        <w:ind w:right="-143"/>
        <w:outlineLvl w:val="2"/>
        <w:rPr>
          <w:rFonts w:eastAsia="Calibri" w:cs="Arial"/>
          <w:b/>
          <w:bCs/>
          <w:lang w:eastAsia="en-US"/>
        </w:rPr>
      </w:pPr>
      <w:r w:rsidRPr="00316D3C">
        <w:rPr>
          <w:rFonts w:eastAsia="Calibri" w:cs="Arial"/>
          <w:b/>
          <w:bCs/>
          <w:lang w:eastAsia="en-US"/>
        </w:rPr>
        <w:t>Плата за негативное воздействие на окружающую среду</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Данная статья включает плату за выбросы и сбросы загрязняющих веществ в окружающую среду, хранение, захоронение отходов производства и потребления в пределах установленных нормативов и (или) лимитов.</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Порядок определения платы и ее предельных размеров за загрязнение окружающей природной среды, размещение отходов, утвержден постановлением Правительства Российской Федерации от 3 марта 2017 г. № 255.</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Законодательство предусматривает взимание платы за следующие виды вредного воздействия на окружающую среду:</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1) выбросы загрязняющих веществ в атмосферный воздух стационарными источниками;</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2) сброс загрязняющих веществ в водные объекты;</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3) хранение, захоронение отходов производства и потребления.</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 сентября 2016 г. N 913).</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В соответствии со ст. 254 Налогового кодекса РФ,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и другие аналогичные расходы, относятся к материальным расходам предприятия.</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 xml:space="preserve">Предприятием заявлены расходы по статье в сумме 495,87 тыс. руб. Предприятием представлены: расчет платы за выбросы от стационарного объекта; расчет платы за размещение отходов, ОСВ по </w:t>
      </w:r>
      <w:proofErr w:type="spellStart"/>
      <w:r w:rsidRPr="00316D3C">
        <w:rPr>
          <w:snapToGrid w:val="0"/>
          <w:color w:val="000000"/>
        </w:rPr>
        <w:t>сч</w:t>
      </w:r>
      <w:proofErr w:type="spellEnd"/>
      <w:r w:rsidRPr="00316D3C">
        <w:rPr>
          <w:snapToGrid w:val="0"/>
          <w:color w:val="000000"/>
        </w:rPr>
        <w:t>. 91.02 сверхнормативные платежи.</w:t>
      </w:r>
    </w:p>
    <w:p w:rsidR="00316D3C" w:rsidRPr="00316D3C" w:rsidRDefault="00316D3C" w:rsidP="00316D3C">
      <w:pPr>
        <w:spacing w:line="360" w:lineRule="auto"/>
        <w:ind w:right="-143" w:firstLine="709"/>
        <w:rPr>
          <w:snapToGrid w:val="0"/>
          <w:color w:val="000000"/>
        </w:rPr>
      </w:pPr>
      <w:r w:rsidRPr="00316D3C">
        <w:rPr>
          <w:snapToGrid w:val="0"/>
          <w:color w:val="000000"/>
        </w:rPr>
        <w:t>Экспертами при расчете НВВ на производство и реализацию тепловой энергии предлагается принять затраты в размере 28,12 тыс. руб., за исключением 25 кратных штрафных санкций.</w:t>
      </w:r>
    </w:p>
    <w:p w:rsidR="00316D3C" w:rsidRPr="00316D3C" w:rsidRDefault="00316D3C" w:rsidP="00316D3C">
      <w:pPr>
        <w:spacing w:line="360" w:lineRule="auto"/>
        <w:ind w:right="-143" w:firstLine="709"/>
        <w:rPr>
          <w:snapToGrid w:val="0"/>
        </w:rPr>
      </w:pPr>
      <w:r w:rsidRPr="00316D3C">
        <w:rPr>
          <w:snapToGrid w:val="0"/>
        </w:rPr>
        <w:t xml:space="preserve">Корректировка в сторону снижения относительно предложений предприятия составила 467,75 тыс. </w:t>
      </w:r>
      <w:proofErr w:type="spellStart"/>
      <w:r w:rsidRPr="00316D3C">
        <w:rPr>
          <w:snapToGrid w:val="0"/>
        </w:rPr>
        <w:t>руб</w:t>
      </w:r>
      <w:proofErr w:type="spellEnd"/>
      <w:r w:rsidRPr="00316D3C">
        <w:rPr>
          <w:snapToGrid w:val="0"/>
        </w:rPr>
        <w:t xml:space="preserve"> по вышеназванной причине.</w:t>
      </w:r>
    </w:p>
    <w:p w:rsidR="00316D3C" w:rsidRPr="00316D3C" w:rsidRDefault="00316D3C" w:rsidP="00316D3C">
      <w:pPr>
        <w:spacing w:line="360" w:lineRule="auto"/>
        <w:ind w:firstLine="567"/>
      </w:pPr>
      <w:r w:rsidRPr="00316D3C">
        <w:t>Расходы представлены в приложении 2 к экспертному заключению.</w:t>
      </w:r>
    </w:p>
    <w:p w:rsidR="00316D3C" w:rsidRPr="00316D3C" w:rsidRDefault="00316D3C" w:rsidP="00316D3C">
      <w:pPr>
        <w:spacing w:line="360" w:lineRule="auto"/>
        <w:ind w:right="-143" w:firstLine="709"/>
        <w:rPr>
          <w:rFonts w:eastAsia="Calibri" w:cs="Arial"/>
          <w:bCs/>
          <w:lang w:eastAsia="en-US"/>
        </w:rPr>
      </w:pPr>
    </w:p>
    <w:p w:rsidR="00316D3C" w:rsidRPr="00316D3C" w:rsidRDefault="00316D3C" w:rsidP="00316D3C">
      <w:pPr>
        <w:spacing w:line="360" w:lineRule="auto"/>
        <w:ind w:right="-143" w:firstLine="709"/>
        <w:rPr>
          <w:rFonts w:eastAsia="Calibri" w:cs="Arial"/>
          <w:b/>
          <w:bCs/>
          <w:lang w:eastAsia="en-US"/>
        </w:rPr>
      </w:pPr>
      <w:r w:rsidRPr="00316D3C">
        <w:rPr>
          <w:rFonts w:eastAsia="Calibri" w:cs="Arial"/>
          <w:b/>
          <w:bCs/>
          <w:lang w:eastAsia="en-US"/>
        </w:rPr>
        <w:t>Налог на имущество</w:t>
      </w:r>
    </w:p>
    <w:p w:rsidR="00316D3C" w:rsidRPr="00316D3C" w:rsidRDefault="00316D3C" w:rsidP="00316D3C">
      <w:pPr>
        <w:spacing w:line="360" w:lineRule="auto"/>
        <w:ind w:right="-143" w:firstLine="709"/>
        <w:rPr>
          <w:rFonts w:eastAsia="Calibri" w:cs="Arial"/>
          <w:bCs/>
          <w:lang w:eastAsia="en-US"/>
        </w:rPr>
      </w:pPr>
      <w:r w:rsidRPr="00316D3C">
        <w:rPr>
          <w:rFonts w:eastAsia="Calibri" w:cs="Arial"/>
          <w:bCs/>
          <w:lang w:eastAsia="en-US"/>
        </w:rPr>
        <w:t>В соответствии со статьей 374 НК РФ МКП «ТЕПЛО» является плательщиком налога на имущество.</w:t>
      </w:r>
    </w:p>
    <w:p w:rsidR="00316D3C" w:rsidRPr="00316D3C" w:rsidRDefault="00316D3C" w:rsidP="00316D3C">
      <w:pPr>
        <w:spacing w:line="360" w:lineRule="auto"/>
        <w:ind w:right="-143" w:firstLine="709"/>
        <w:rPr>
          <w:rFonts w:eastAsia="Calibri" w:cs="Arial"/>
          <w:bCs/>
          <w:lang w:eastAsia="en-US"/>
        </w:rPr>
      </w:pPr>
      <w:r w:rsidRPr="00316D3C">
        <w:rPr>
          <w:rFonts w:eastAsia="Calibri" w:cs="Arial"/>
          <w:bCs/>
          <w:lang w:eastAsia="en-US"/>
        </w:rPr>
        <w:t xml:space="preserve">На территории Кемеровской области налог на имущество введен в действие Законом Кемеровской области от 26.11.2003 №60-ОЗ. </w:t>
      </w:r>
    </w:p>
    <w:p w:rsidR="00316D3C" w:rsidRPr="00316D3C" w:rsidRDefault="00316D3C" w:rsidP="00316D3C">
      <w:pPr>
        <w:spacing w:line="360" w:lineRule="auto"/>
        <w:ind w:right="-143" w:firstLine="709"/>
        <w:rPr>
          <w:rFonts w:eastAsia="Calibri" w:cs="Arial"/>
          <w:bCs/>
          <w:lang w:eastAsia="en-US"/>
        </w:rPr>
      </w:pPr>
      <w:r w:rsidRPr="00316D3C">
        <w:rPr>
          <w:rFonts w:eastAsia="Calibri" w:cs="Arial"/>
          <w:bCs/>
          <w:lang w:eastAsia="en-US"/>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 НК РФ).</w:t>
      </w:r>
    </w:p>
    <w:p w:rsidR="00316D3C" w:rsidRPr="00316D3C" w:rsidRDefault="00316D3C" w:rsidP="00316D3C">
      <w:pPr>
        <w:spacing w:line="360" w:lineRule="auto"/>
        <w:ind w:right="-143" w:firstLine="709"/>
        <w:rPr>
          <w:rFonts w:eastAsia="Calibri" w:cs="Arial"/>
          <w:bCs/>
          <w:lang w:eastAsia="en-US"/>
        </w:rPr>
      </w:pPr>
      <w:r w:rsidRPr="00316D3C">
        <w:rPr>
          <w:rFonts w:eastAsia="Calibri" w:cs="Arial"/>
          <w:bCs/>
          <w:lang w:eastAsia="en-US"/>
        </w:rPr>
        <w:t xml:space="preserve">По данной статье на 2018 год предприятием заявлено 393,72 тыс. руб. </w:t>
      </w:r>
    </w:p>
    <w:p w:rsidR="00316D3C" w:rsidRPr="00316D3C" w:rsidRDefault="00316D3C" w:rsidP="00316D3C">
      <w:pPr>
        <w:spacing w:line="360" w:lineRule="auto"/>
        <w:ind w:right="-143" w:firstLine="709"/>
        <w:rPr>
          <w:rFonts w:eastAsia="Calibri" w:cs="Arial"/>
          <w:bCs/>
          <w:lang w:eastAsia="en-US"/>
        </w:rPr>
      </w:pPr>
      <w:r w:rsidRPr="00316D3C">
        <w:rPr>
          <w:rFonts w:eastAsia="Calibri" w:cs="Arial"/>
          <w:bCs/>
          <w:lang w:eastAsia="en-US"/>
        </w:rPr>
        <w:t>Налог на имущество рассчитан исходя из среднегодовой стоимости амортизируемого имущества. Представлен расчет амортизационных отчислений и налога на имущество, ОСВ по счету 68.08 за 2017 год по МКП «ЖКХ».</w:t>
      </w:r>
    </w:p>
    <w:p w:rsidR="00316D3C" w:rsidRPr="00316D3C" w:rsidRDefault="00316D3C" w:rsidP="00316D3C">
      <w:pPr>
        <w:spacing w:line="360" w:lineRule="auto"/>
        <w:ind w:right="-143" w:firstLine="709"/>
        <w:rPr>
          <w:rFonts w:eastAsia="Calibri" w:cs="Arial"/>
          <w:bCs/>
          <w:lang w:eastAsia="en-US"/>
        </w:rPr>
      </w:pPr>
      <w:r w:rsidRPr="00316D3C">
        <w:rPr>
          <w:rFonts w:eastAsia="Calibri" w:cs="Arial"/>
          <w:bCs/>
          <w:lang w:eastAsia="en-US"/>
        </w:rPr>
        <w:t>Эксперты приняли затраты по данной статье в 2018 году, на уровне предложений предприятия, в размере 393,72 тыс. руб., в соответствии с представленным предприятием расчётом (с учётом ставок налога, согласно ст. 380 НК РФ).</w:t>
      </w:r>
    </w:p>
    <w:p w:rsidR="00316D3C" w:rsidRPr="00316D3C" w:rsidRDefault="00316D3C" w:rsidP="00316D3C">
      <w:pPr>
        <w:keepNext/>
        <w:tabs>
          <w:tab w:val="left" w:pos="709"/>
        </w:tabs>
        <w:spacing w:before="240" w:after="60" w:line="360" w:lineRule="auto"/>
        <w:ind w:right="-143"/>
        <w:outlineLvl w:val="2"/>
        <w:rPr>
          <w:rFonts w:eastAsia="Calibri" w:cs="Arial"/>
          <w:b/>
          <w:bCs/>
          <w:lang w:eastAsia="en-US"/>
        </w:rPr>
      </w:pPr>
      <w:r w:rsidRPr="00316D3C">
        <w:rPr>
          <w:rFonts w:eastAsia="Calibri" w:cs="Arial"/>
          <w:bCs/>
          <w:lang w:eastAsia="en-US"/>
        </w:rPr>
        <w:tab/>
      </w:r>
      <w:r w:rsidRPr="00316D3C">
        <w:rPr>
          <w:rFonts w:eastAsia="Calibri" w:cs="Arial"/>
          <w:b/>
          <w:bCs/>
          <w:lang w:eastAsia="en-US"/>
        </w:rPr>
        <w:t xml:space="preserve">Транспортный налог </w:t>
      </w:r>
    </w:p>
    <w:p w:rsidR="00316D3C" w:rsidRPr="00316D3C" w:rsidRDefault="00316D3C" w:rsidP="00316D3C">
      <w:pPr>
        <w:spacing w:line="360" w:lineRule="auto"/>
        <w:ind w:right="-143" w:firstLine="709"/>
        <w:rPr>
          <w:color w:val="000000"/>
        </w:rPr>
      </w:pPr>
      <w:r w:rsidRPr="00316D3C">
        <w:rPr>
          <w:color w:val="000000"/>
        </w:rPr>
        <w:t xml:space="preserve">Предприятием заявлены расходы по статье в сумме </w:t>
      </w:r>
      <w:r w:rsidRPr="00316D3C">
        <w:rPr>
          <w:bCs/>
        </w:rPr>
        <w:t xml:space="preserve">30,08 </w:t>
      </w:r>
      <w:r w:rsidRPr="00316D3C">
        <w:rPr>
          <w:color w:val="000000"/>
        </w:rPr>
        <w:t xml:space="preserve">тыс. руб. </w:t>
      </w:r>
    </w:p>
    <w:p w:rsidR="00316D3C" w:rsidRPr="00316D3C" w:rsidRDefault="00316D3C" w:rsidP="00316D3C">
      <w:pPr>
        <w:spacing w:line="360" w:lineRule="auto"/>
        <w:ind w:right="-143" w:firstLine="720"/>
        <w:rPr>
          <w:snapToGrid w:val="0"/>
          <w:color w:val="000000"/>
        </w:rPr>
      </w:pPr>
      <w:r w:rsidRPr="00316D3C">
        <w:rPr>
          <w:snapToGrid w:val="0"/>
          <w:color w:val="000000"/>
        </w:rPr>
        <w:t xml:space="preserve">В качестве обоснования представлена ОСВ по счету 68,07 за 2017 год и расчёт транспортного налога на 2018 год. </w:t>
      </w:r>
    </w:p>
    <w:p w:rsidR="00316D3C" w:rsidRPr="00316D3C" w:rsidRDefault="00316D3C" w:rsidP="00316D3C">
      <w:pPr>
        <w:spacing w:line="360" w:lineRule="auto"/>
        <w:ind w:right="-143" w:firstLine="720"/>
        <w:rPr>
          <w:snapToGrid w:val="0"/>
          <w:color w:val="000000"/>
        </w:rPr>
      </w:pPr>
      <w:r w:rsidRPr="00316D3C">
        <w:rPr>
          <w:snapToGrid w:val="0"/>
          <w:color w:val="000000"/>
        </w:rPr>
        <w:t>Эксперты приняли затраты по данной статье в 2018 году, на уровне предложений предприятия, в размере 30,08 тыс. руб.</w:t>
      </w:r>
    </w:p>
    <w:p w:rsidR="00316D3C" w:rsidRPr="00316D3C" w:rsidRDefault="00316D3C" w:rsidP="00316D3C">
      <w:pPr>
        <w:spacing w:line="360" w:lineRule="auto"/>
        <w:ind w:firstLine="567"/>
      </w:pPr>
      <w:r w:rsidRPr="00316D3C">
        <w:t xml:space="preserve">Расходы представлены в приложении 2 к экспертному заключению. </w:t>
      </w:r>
    </w:p>
    <w:p w:rsidR="00316D3C" w:rsidRPr="00316D3C" w:rsidRDefault="00316D3C" w:rsidP="00316D3C">
      <w:pPr>
        <w:pStyle w:val="4"/>
        <w:rPr>
          <w:sz w:val="24"/>
          <w:szCs w:val="24"/>
        </w:rPr>
      </w:pPr>
      <w:r w:rsidRPr="00316D3C">
        <w:rPr>
          <w:sz w:val="24"/>
          <w:szCs w:val="24"/>
        </w:rPr>
        <w:t>15). Отчисления на социальные нужды</w:t>
      </w:r>
    </w:p>
    <w:p w:rsidR="00316D3C" w:rsidRPr="00316D3C" w:rsidRDefault="00316D3C" w:rsidP="00316D3C">
      <w:pPr>
        <w:keepNext/>
        <w:tabs>
          <w:tab w:val="left" w:pos="709"/>
        </w:tabs>
        <w:spacing w:before="240" w:after="60" w:line="360" w:lineRule="auto"/>
        <w:ind w:right="-143"/>
        <w:outlineLvl w:val="2"/>
        <w:rPr>
          <w:snapToGrid w:val="0"/>
          <w:color w:val="000000"/>
        </w:rPr>
      </w:pPr>
      <w:r w:rsidRPr="00316D3C">
        <w:rPr>
          <w:snapToGrid w:val="0"/>
          <w:color w:val="000000"/>
        </w:rPr>
        <w:tab/>
        <w:t>В расходы по статье «Отчисления на социальные нужды» включаются:</w:t>
      </w:r>
    </w:p>
    <w:p w:rsidR="00316D3C" w:rsidRPr="00316D3C" w:rsidRDefault="00316D3C" w:rsidP="00316D3C">
      <w:pPr>
        <w:keepNext/>
        <w:tabs>
          <w:tab w:val="left" w:pos="709"/>
        </w:tabs>
        <w:spacing w:before="240" w:after="60" w:line="360" w:lineRule="auto"/>
        <w:ind w:right="-143"/>
        <w:outlineLvl w:val="2"/>
        <w:rPr>
          <w:snapToGrid w:val="0"/>
          <w:color w:val="000000"/>
        </w:rPr>
      </w:pPr>
      <w:r w:rsidRPr="00316D3C">
        <w:rPr>
          <w:snapToGrid w:val="0"/>
          <w:color w:val="000000"/>
        </w:rPr>
        <w:tab/>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rsidR="00316D3C" w:rsidRPr="00316D3C" w:rsidRDefault="00316D3C" w:rsidP="00316D3C">
      <w:pPr>
        <w:keepNext/>
        <w:tabs>
          <w:tab w:val="left" w:pos="709"/>
        </w:tabs>
        <w:spacing w:before="240" w:after="60" w:line="360" w:lineRule="auto"/>
        <w:ind w:right="-143"/>
        <w:outlineLvl w:val="2"/>
        <w:rPr>
          <w:snapToGrid w:val="0"/>
          <w:color w:val="000000"/>
        </w:rPr>
      </w:pPr>
      <w:r w:rsidRPr="00316D3C">
        <w:rPr>
          <w:snapToGrid w:val="0"/>
          <w:color w:val="000000"/>
        </w:rPr>
        <w:tab/>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w:t>
      </w:r>
    </w:p>
    <w:p w:rsidR="00316D3C" w:rsidRPr="00316D3C" w:rsidRDefault="00316D3C" w:rsidP="00316D3C">
      <w:pPr>
        <w:keepNext/>
        <w:tabs>
          <w:tab w:val="left" w:pos="709"/>
        </w:tabs>
        <w:spacing w:before="240" w:after="60" w:line="360" w:lineRule="auto"/>
        <w:ind w:right="-143"/>
        <w:outlineLvl w:val="2"/>
        <w:rPr>
          <w:snapToGrid w:val="0"/>
          <w:color w:val="000000"/>
        </w:rPr>
      </w:pPr>
      <w:r w:rsidRPr="00316D3C">
        <w:rPr>
          <w:snapToGrid w:val="0"/>
          <w:color w:val="000000"/>
        </w:rPr>
        <w:tab/>
        <w:t xml:space="preserve">Экспертами в расчет НВВ на 2018 год приняты страховые взносы в размере 30,2 % (от </w:t>
      </w:r>
      <w:proofErr w:type="spellStart"/>
      <w:r w:rsidRPr="00316D3C">
        <w:rPr>
          <w:snapToGrid w:val="0"/>
          <w:color w:val="000000"/>
        </w:rPr>
        <w:t>ФОТили</w:t>
      </w:r>
      <w:proofErr w:type="spellEnd"/>
      <w:r w:rsidRPr="00316D3C">
        <w:rPr>
          <w:snapToGrid w:val="0"/>
          <w:color w:val="000000"/>
        </w:rPr>
        <w:t xml:space="preserve"> 8197,73 тыс. </w:t>
      </w:r>
      <w:proofErr w:type="spellStart"/>
      <w:r w:rsidRPr="00316D3C">
        <w:rPr>
          <w:snapToGrid w:val="0"/>
          <w:color w:val="000000"/>
        </w:rPr>
        <w:t>руб</w:t>
      </w:r>
      <w:proofErr w:type="spellEnd"/>
      <w:r w:rsidRPr="00316D3C">
        <w:rPr>
          <w:snapToGrid w:val="0"/>
          <w:color w:val="000000"/>
        </w:rPr>
        <w:t xml:space="preserve"> (приложение 2 к экспертному заключению)). </w:t>
      </w:r>
    </w:p>
    <w:p w:rsidR="00316D3C" w:rsidRPr="00316D3C" w:rsidRDefault="00316D3C" w:rsidP="00316D3C">
      <w:pPr>
        <w:spacing w:line="360" w:lineRule="auto"/>
        <w:ind w:firstLine="567"/>
      </w:pPr>
      <w:r w:rsidRPr="00316D3C">
        <w:t>Корректировка плановых расходов по статье на 2018 год относительно предложений предприятия в сторону снижения составила – 2702,02 тыс. руб., за счёт снижения общего размера ФОТ.</w:t>
      </w:r>
    </w:p>
    <w:p w:rsidR="00316D3C" w:rsidRPr="00316D3C" w:rsidRDefault="00316D3C" w:rsidP="00316D3C">
      <w:pPr>
        <w:pStyle w:val="4"/>
        <w:rPr>
          <w:sz w:val="24"/>
          <w:szCs w:val="24"/>
        </w:rPr>
      </w:pPr>
      <w:r w:rsidRPr="00316D3C">
        <w:rPr>
          <w:sz w:val="24"/>
          <w:szCs w:val="24"/>
        </w:rPr>
        <w:t>16) Амортизация основных средств и нематериальных активов</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К основным средствам активы относятся при одновременном выполнении ряда условий, а именно:</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 использование в производственной деятельности или для управленческих нужд;</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 использование более 12 месяцев;</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 способность приносить доход;</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 если не планируется дальнейшая перепродажа.</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Предприятие предлагает расходы на амортизацию в размере 2291,13 тыс. руб. Предприятием в представлен расчет амортизационных отчислений за на 2018 год по имуществу, переданному в оперативное управление.</w:t>
      </w:r>
    </w:p>
    <w:p w:rsidR="00316D3C" w:rsidRPr="00316D3C" w:rsidRDefault="00316D3C" w:rsidP="00316D3C">
      <w:pPr>
        <w:tabs>
          <w:tab w:val="left" w:pos="1890"/>
        </w:tabs>
        <w:spacing w:line="360" w:lineRule="auto"/>
        <w:ind w:right="-143" w:firstLine="720"/>
        <w:rPr>
          <w:snapToGrid w:val="0"/>
          <w:color w:val="000000"/>
        </w:rPr>
      </w:pPr>
      <w:r w:rsidRPr="00316D3C">
        <w:rPr>
          <w:snapToGrid w:val="0"/>
          <w:color w:val="000000"/>
        </w:rPr>
        <w:t xml:space="preserve">Эксперты, изучив обосновывающие материалы, считают возможным принять расходы на уровне предложений предприятия в сумме 2291,13 тыс. руб. </w:t>
      </w:r>
    </w:p>
    <w:p w:rsidR="00316D3C" w:rsidRPr="00316D3C" w:rsidRDefault="00316D3C" w:rsidP="00316D3C">
      <w:pPr>
        <w:pStyle w:val="4"/>
        <w:rPr>
          <w:sz w:val="24"/>
          <w:szCs w:val="24"/>
        </w:rPr>
      </w:pPr>
      <w:r w:rsidRPr="00316D3C">
        <w:rPr>
          <w:sz w:val="24"/>
          <w:szCs w:val="24"/>
        </w:rPr>
        <w:t>17). Налог на прибыль</w:t>
      </w:r>
    </w:p>
    <w:p w:rsidR="00316D3C" w:rsidRPr="00316D3C" w:rsidRDefault="00316D3C" w:rsidP="00316D3C">
      <w:pPr>
        <w:spacing w:line="288" w:lineRule="auto"/>
        <w:ind w:firstLine="426"/>
        <w:rPr>
          <w:b/>
          <w:u w:val="single"/>
        </w:rPr>
      </w:pPr>
      <w:r w:rsidRPr="00316D3C">
        <w:t>Предприятием на 2018 год заявлены расходы по статье в сумме 232,55</w:t>
      </w:r>
      <w:r w:rsidRPr="00316D3C">
        <w:rPr>
          <w:b/>
          <w:i/>
        </w:rPr>
        <w:t xml:space="preserve"> </w:t>
      </w:r>
      <w:r w:rsidRPr="00316D3C">
        <w:t>тыс. руб.</w:t>
      </w:r>
    </w:p>
    <w:p w:rsidR="00316D3C" w:rsidRPr="00316D3C" w:rsidRDefault="00316D3C" w:rsidP="00316D3C">
      <w:pPr>
        <w:tabs>
          <w:tab w:val="left" w:pos="1134"/>
        </w:tabs>
        <w:spacing w:line="360" w:lineRule="auto"/>
        <w:ind w:firstLine="426"/>
      </w:pPr>
      <w:r w:rsidRPr="00316D3C">
        <w:t>Расходы по статье приняты в сумме 131,85</w:t>
      </w:r>
      <w:r w:rsidRPr="00316D3C">
        <w:rPr>
          <w:b/>
          <w:i/>
        </w:rPr>
        <w:t xml:space="preserve"> </w:t>
      </w:r>
      <w:r w:rsidRPr="00316D3C">
        <w:t>тыс. руб. Величина налога на прибыль принята по ставке 20 % (ст. 284 НК РФ) от величины расходов из прибыли.</w:t>
      </w:r>
    </w:p>
    <w:p w:rsidR="00316D3C" w:rsidRPr="00316D3C" w:rsidRDefault="00316D3C" w:rsidP="00316D3C">
      <w:pPr>
        <w:ind w:firstLine="567"/>
        <w:jc w:val="center"/>
        <w:rPr>
          <w:b/>
          <w:u w:val="single"/>
        </w:rPr>
      </w:pPr>
    </w:p>
    <w:p w:rsidR="00316D3C" w:rsidRPr="00316D3C" w:rsidRDefault="00316D3C" w:rsidP="00316D3C">
      <w:pPr>
        <w:pStyle w:val="3"/>
        <w:numPr>
          <w:ilvl w:val="2"/>
          <w:numId w:val="0"/>
        </w:numPr>
        <w:spacing w:before="0" w:after="0" w:line="312" w:lineRule="auto"/>
        <w:ind w:left="1440"/>
        <w:jc w:val="both"/>
        <w:rPr>
          <w:snapToGrid w:val="0"/>
          <w:sz w:val="24"/>
          <w:szCs w:val="24"/>
          <w:lang w:eastAsia="en-US"/>
        </w:rPr>
      </w:pPr>
      <w:r w:rsidRPr="00316D3C">
        <w:rPr>
          <w:snapToGrid w:val="0"/>
          <w:sz w:val="24"/>
          <w:szCs w:val="24"/>
          <w:lang w:eastAsia="en-US"/>
        </w:rPr>
        <w:t>Прибыль</w:t>
      </w:r>
    </w:p>
    <w:p w:rsidR="00316D3C" w:rsidRPr="00316D3C" w:rsidRDefault="00316D3C" w:rsidP="00316D3C">
      <w:pPr>
        <w:pStyle w:val="4"/>
        <w:rPr>
          <w:sz w:val="24"/>
          <w:szCs w:val="24"/>
        </w:rPr>
      </w:pPr>
      <w:r w:rsidRPr="00316D3C">
        <w:rPr>
          <w:sz w:val="24"/>
          <w:szCs w:val="24"/>
        </w:rPr>
        <w:t>1). Денежные выплаты социального характера (по Коллективному договору)</w:t>
      </w:r>
    </w:p>
    <w:p w:rsidR="00316D3C" w:rsidRPr="00316D3C" w:rsidRDefault="00316D3C" w:rsidP="00316D3C">
      <w:pPr>
        <w:tabs>
          <w:tab w:val="left" w:pos="1134"/>
        </w:tabs>
        <w:spacing w:line="360" w:lineRule="auto"/>
        <w:ind w:firstLine="709"/>
      </w:pPr>
      <w:r w:rsidRPr="00316D3C">
        <w:t>Предприятием на 2018 год заявлены расходы по статье в сумме 527,40 тыс. руб. Представлена расчет социальных гарантий МКП «ТЕПЛО» на 2018 год, включающие материальную помощь, выплаты к праздничным датам, похороны, премирование к юбилеям.</w:t>
      </w:r>
    </w:p>
    <w:p w:rsidR="00316D3C" w:rsidRPr="00316D3C" w:rsidRDefault="00316D3C" w:rsidP="00316D3C">
      <w:pPr>
        <w:tabs>
          <w:tab w:val="left" w:pos="1134"/>
        </w:tabs>
        <w:spacing w:line="360" w:lineRule="auto"/>
        <w:ind w:firstLine="709"/>
      </w:pPr>
      <w:r w:rsidRPr="00316D3C">
        <w:t xml:space="preserve">Расходы по статье приняты в сумме 527,40 тыс. </w:t>
      </w:r>
      <w:proofErr w:type="spellStart"/>
      <w:r w:rsidRPr="00316D3C">
        <w:t>руб</w:t>
      </w:r>
      <w:proofErr w:type="spellEnd"/>
      <w:r w:rsidRPr="00316D3C">
        <w:t xml:space="preserve"> на уровне предложений предприятия.</w:t>
      </w:r>
    </w:p>
    <w:p w:rsidR="00316D3C" w:rsidRPr="00316D3C" w:rsidRDefault="00316D3C" w:rsidP="00316D3C">
      <w:pPr>
        <w:pStyle w:val="4"/>
        <w:rPr>
          <w:sz w:val="24"/>
          <w:szCs w:val="24"/>
        </w:rPr>
      </w:pPr>
      <w:r w:rsidRPr="00316D3C">
        <w:rPr>
          <w:sz w:val="24"/>
          <w:szCs w:val="24"/>
        </w:rPr>
        <w:tab/>
        <w:t>2) Инвестиционная программа</w:t>
      </w:r>
    </w:p>
    <w:p w:rsidR="00316D3C" w:rsidRPr="00316D3C" w:rsidRDefault="00316D3C" w:rsidP="00316D3C">
      <w:pPr>
        <w:tabs>
          <w:tab w:val="left" w:pos="1134"/>
        </w:tabs>
        <w:spacing w:line="360" w:lineRule="auto"/>
        <w:ind w:firstLine="709"/>
      </w:pPr>
      <w:r w:rsidRPr="00316D3C">
        <w:t>Предприятием на 2018 год заявлены расходы по статье в сумме 410,80 тыс. руб. В связи с отсутствием заявленной в установленном порядке инвестиционной программы экспертами в расчет НВВ не приняты данные расходы.</w:t>
      </w:r>
    </w:p>
    <w:p w:rsidR="00316D3C" w:rsidRPr="00316D3C" w:rsidRDefault="00316D3C" w:rsidP="00316D3C">
      <w:pPr>
        <w:tabs>
          <w:tab w:val="left" w:pos="1134"/>
        </w:tabs>
        <w:spacing w:line="360" w:lineRule="auto"/>
        <w:ind w:firstLine="425"/>
      </w:pPr>
    </w:p>
    <w:p w:rsidR="00316D3C" w:rsidRPr="00316D3C" w:rsidRDefault="00316D3C" w:rsidP="00316D3C">
      <w:pPr>
        <w:tabs>
          <w:tab w:val="left" w:pos="1134"/>
        </w:tabs>
        <w:spacing w:line="360" w:lineRule="auto"/>
        <w:ind w:firstLine="425"/>
      </w:pPr>
      <w:r w:rsidRPr="00316D3C">
        <w:t>Общая величина НВВ на 2018 год составит – 87482,50 тыс. руб., в том числе на потребительском рынке 84785,10 тыс. руб.</w:t>
      </w:r>
    </w:p>
    <w:p w:rsidR="00316D3C" w:rsidRPr="00316D3C" w:rsidRDefault="00316D3C" w:rsidP="00316D3C">
      <w:pPr>
        <w:tabs>
          <w:tab w:val="left" w:pos="426"/>
        </w:tabs>
        <w:spacing w:line="360" w:lineRule="auto"/>
        <w:ind w:firstLine="425"/>
      </w:pPr>
      <w:r w:rsidRPr="00316D3C">
        <w:t>Общая сумма корректировки НВВ в среднем за 2018 год от предложений предприятия, в сторону снижения составила 29077,201</w:t>
      </w:r>
      <w:r w:rsidRPr="00316D3C">
        <w:rPr>
          <w:b/>
          <w:i/>
        </w:rPr>
        <w:t xml:space="preserve"> </w:t>
      </w:r>
      <w:r w:rsidRPr="00316D3C">
        <w:t>тыс. руб., в том числе на потребительском рынке 28153,30 тыс. руб.</w:t>
      </w:r>
    </w:p>
    <w:p w:rsidR="00316D3C" w:rsidRPr="00316D3C" w:rsidRDefault="00316D3C" w:rsidP="00316D3C">
      <w:pPr>
        <w:spacing w:line="360" w:lineRule="auto"/>
        <w:ind w:firstLine="426"/>
        <w:rPr>
          <w:color w:val="000000"/>
          <w:shd w:val="clear" w:color="auto" w:fill="FFFFFF"/>
        </w:rPr>
      </w:pPr>
      <w:r w:rsidRPr="00316D3C">
        <w:t>Тариф на производство и реализацию тепловой энергии на 2018 г.  указан в таблице 3</w:t>
      </w:r>
    </w:p>
    <w:p w:rsidR="00316D3C" w:rsidRPr="00316D3C" w:rsidRDefault="00316D3C" w:rsidP="00316D3C">
      <w:pPr>
        <w:jc w:val="right"/>
        <w:rPr>
          <w:color w:val="000000"/>
          <w:lang w:eastAsia="en-US"/>
        </w:rPr>
      </w:pPr>
      <w:r w:rsidRPr="00316D3C">
        <w:rPr>
          <w:color w:val="000000"/>
          <w:lang w:eastAsia="en-US"/>
        </w:rPr>
        <w:t>Таблица 3</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6324"/>
        <w:gridCol w:w="2390"/>
      </w:tblGrid>
      <w:tr w:rsidR="00316D3C" w:rsidRPr="00316D3C" w:rsidTr="000B7C2F">
        <w:trPr>
          <w:trHeight w:val="730"/>
          <w:jc w:val="center"/>
        </w:trPr>
        <w:tc>
          <w:tcPr>
            <w:tcW w:w="1068" w:type="dxa"/>
            <w:tcBorders>
              <w:top w:val="single" w:sz="4" w:space="0" w:color="auto"/>
            </w:tcBorders>
            <w:shd w:val="clear" w:color="auto" w:fill="auto"/>
            <w:vAlign w:val="center"/>
          </w:tcPr>
          <w:p w:rsidR="00316D3C" w:rsidRPr="00316D3C" w:rsidRDefault="00316D3C" w:rsidP="000B7C2F">
            <w:pPr>
              <w:jc w:val="center"/>
              <w:rPr>
                <w:color w:val="000000"/>
                <w:sz w:val="20"/>
                <w:szCs w:val="20"/>
              </w:rPr>
            </w:pPr>
            <w:r w:rsidRPr="00316D3C">
              <w:rPr>
                <w:color w:val="000000"/>
                <w:sz w:val="20"/>
                <w:szCs w:val="20"/>
              </w:rPr>
              <w:t>№ п/п</w:t>
            </w:r>
          </w:p>
        </w:tc>
        <w:tc>
          <w:tcPr>
            <w:tcW w:w="6324" w:type="dxa"/>
            <w:tcBorders>
              <w:top w:val="single" w:sz="4" w:space="0" w:color="auto"/>
            </w:tcBorders>
            <w:shd w:val="clear" w:color="auto" w:fill="auto"/>
            <w:vAlign w:val="center"/>
          </w:tcPr>
          <w:p w:rsidR="00316D3C" w:rsidRPr="00316D3C" w:rsidRDefault="00316D3C" w:rsidP="000B7C2F">
            <w:pPr>
              <w:jc w:val="center"/>
              <w:rPr>
                <w:color w:val="000000"/>
                <w:sz w:val="20"/>
                <w:szCs w:val="20"/>
              </w:rPr>
            </w:pPr>
            <w:r w:rsidRPr="00316D3C">
              <w:rPr>
                <w:color w:val="000000"/>
                <w:sz w:val="20"/>
                <w:szCs w:val="20"/>
              </w:rPr>
              <w:t>Наименование расхода</w:t>
            </w:r>
          </w:p>
        </w:tc>
        <w:tc>
          <w:tcPr>
            <w:tcW w:w="2390" w:type="dxa"/>
            <w:tcBorders>
              <w:top w:val="single" w:sz="4" w:space="0" w:color="auto"/>
            </w:tcBorders>
            <w:shd w:val="clear" w:color="auto" w:fill="auto"/>
            <w:vAlign w:val="center"/>
          </w:tcPr>
          <w:p w:rsidR="00316D3C" w:rsidRPr="00316D3C" w:rsidRDefault="00316D3C" w:rsidP="000B7C2F">
            <w:pPr>
              <w:jc w:val="center"/>
              <w:rPr>
                <w:color w:val="000000"/>
                <w:sz w:val="20"/>
                <w:szCs w:val="20"/>
              </w:rPr>
            </w:pPr>
            <w:r w:rsidRPr="00316D3C">
              <w:rPr>
                <w:color w:val="000000"/>
                <w:sz w:val="20"/>
                <w:szCs w:val="20"/>
              </w:rPr>
              <w:t xml:space="preserve">Предложения экспертов на </w:t>
            </w:r>
          </w:p>
          <w:p w:rsidR="00316D3C" w:rsidRPr="00316D3C" w:rsidRDefault="00316D3C" w:rsidP="000B7C2F">
            <w:pPr>
              <w:jc w:val="center"/>
              <w:rPr>
                <w:color w:val="000000"/>
                <w:sz w:val="20"/>
                <w:szCs w:val="20"/>
              </w:rPr>
            </w:pPr>
            <w:r w:rsidRPr="00316D3C">
              <w:rPr>
                <w:color w:val="000000"/>
                <w:sz w:val="20"/>
                <w:szCs w:val="20"/>
              </w:rPr>
              <w:t>2018 год</w:t>
            </w:r>
          </w:p>
        </w:tc>
      </w:tr>
      <w:tr w:rsidR="00316D3C" w:rsidRPr="00316D3C" w:rsidTr="000B7C2F">
        <w:trPr>
          <w:trHeight w:val="360"/>
          <w:jc w:val="center"/>
        </w:trPr>
        <w:tc>
          <w:tcPr>
            <w:tcW w:w="1068" w:type="dxa"/>
            <w:shd w:val="clear" w:color="auto" w:fill="auto"/>
            <w:vAlign w:val="center"/>
          </w:tcPr>
          <w:p w:rsidR="00316D3C" w:rsidRPr="00316D3C" w:rsidRDefault="00316D3C" w:rsidP="000B7C2F">
            <w:pPr>
              <w:jc w:val="center"/>
              <w:rPr>
                <w:color w:val="000000"/>
                <w:sz w:val="20"/>
                <w:szCs w:val="20"/>
              </w:rPr>
            </w:pPr>
            <w:r w:rsidRPr="00316D3C">
              <w:rPr>
                <w:color w:val="000000"/>
                <w:sz w:val="20"/>
                <w:szCs w:val="20"/>
              </w:rPr>
              <w:t>1</w:t>
            </w:r>
          </w:p>
        </w:tc>
        <w:tc>
          <w:tcPr>
            <w:tcW w:w="6324" w:type="dxa"/>
            <w:shd w:val="clear" w:color="auto" w:fill="auto"/>
            <w:vAlign w:val="center"/>
          </w:tcPr>
          <w:p w:rsidR="00316D3C" w:rsidRPr="00316D3C" w:rsidRDefault="00316D3C" w:rsidP="000B7C2F">
            <w:pPr>
              <w:rPr>
                <w:color w:val="000000"/>
                <w:sz w:val="20"/>
                <w:szCs w:val="20"/>
              </w:rPr>
            </w:pPr>
            <w:r w:rsidRPr="00316D3C">
              <w:rPr>
                <w:color w:val="000000"/>
                <w:sz w:val="20"/>
                <w:szCs w:val="20"/>
              </w:rPr>
              <w:t>НВВ, тыс. руб.</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316D3C" w:rsidRPr="00316D3C" w:rsidRDefault="00316D3C" w:rsidP="000B7C2F">
            <w:pPr>
              <w:jc w:val="center"/>
              <w:rPr>
                <w:color w:val="000000"/>
                <w:sz w:val="20"/>
                <w:szCs w:val="20"/>
              </w:rPr>
            </w:pPr>
            <w:r w:rsidRPr="00316D3C">
              <w:rPr>
                <w:sz w:val="20"/>
                <w:szCs w:val="20"/>
              </w:rPr>
              <w:t>84785,10</w:t>
            </w:r>
          </w:p>
        </w:tc>
      </w:tr>
      <w:tr w:rsidR="00316D3C" w:rsidRPr="00316D3C" w:rsidTr="000B7C2F">
        <w:trPr>
          <w:trHeight w:val="360"/>
          <w:jc w:val="center"/>
        </w:trPr>
        <w:tc>
          <w:tcPr>
            <w:tcW w:w="1068" w:type="dxa"/>
            <w:shd w:val="clear" w:color="auto" w:fill="auto"/>
            <w:vAlign w:val="center"/>
            <w:hideMark/>
          </w:tcPr>
          <w:p w:rsidR="00316D3C" w:rsidRPr="00316D3C" w:rsidRDefault="00316D3C" w:rsidP="000B7C2F">
            <w:pPr>
              <w:jc w:val="center"/>
              <w:rPr>
                <w:color w:val="000000"/>
                <w:sz w:val="20"/>
                <w:szCs w:val="20"/>
              </w:rPr>
            </w:pPr>
            <w:r w:rsidRPr="00316D3C">
              <w:rPr>
                <w:color w:val="000000"/>
                <w:sz w:val="20"/>
                <w:szCs w:val="20"/>
              </w:rPr>
              <w:t>2</w:t>
            </w:r>
          </w:p>
        </w:tc>
        <w:tc>
          <w:tcPr>
            <w:tcW w:w="6324" w:type="dxa"/>
            <w:shd w:val="clear" w:color="auto" w:fill="auto"/>
            <w:vAlign w:val="center"/>
            <w:hideMark/>
          </w:tcPr>
          <w:p w:rsidR="00316D3C" w:rsidRPr="00316D3C" w:rsidRDefault="00316D3C" w:rsidP="000B7C2F">
            <w:pPr>
              <w:rPr>
                <w:color w:val="000000"/>
                <w:sz w:val="20"/>
                <w:szCs w:val="20"/>
              </w:rPr>
            </w:pPr>
            <w:r w:rsidRPr="00316D3C">
              <w:rPr>
                <w:color w:val="000000"/>
                <w:sz w:val="20"/>
                <w:szCs w:val="20"/>
              </w:rPr>
              <w:t>Полезный отпуск, тыс. 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316D3C" w:rsidRPr="00316D3C" w:rsidRDefault="00316D3C" w:rsidP="000B7C2F">
            <w:pPr>
              <w:jc w:val="center"/>
              <w:rPr>
                <w:sz w:val="20"/>
                <w:szCs w:val="20"/>
              </w:rPr>
            </w:pPr>
            <w:r w:rsidRPr="00316D3C">
              <w:rPr>
                <w:sz w:val="20"/>
                <w:szCs w:val="20"/>
              </w:rPr>
              <w:t>27865,36</w:t>
            </w:r>
          </w:p>
        </w:tc>
      </w:tr>
      <w:tr w:rsidR="00316D3C" w:rsidRPr="00316D3C" w:rsidTr="000B7C2F">
        <w:trPr>
          <w:trHeight w:val="360"/>
          <w:jc w:val="center"/>
        </w:trPr>
        <w:tc>
          <w:tcPr>
            <w:tcW w:w="1068" w:type="dxa"/>
            <w:shd w:val="clear" w:color="auto" w:fill="auto"/>
            <w:vAlign w:val="center"/>
            <w:hideMark/>
          </w:tcPr>
          <w:p w:rsidR="00316D3C" w:rsidRPr="00316D3C" w:rsidRDefault="00316D3C" w:rsidP="000B7C2F">
            <w:pPr>
              <w:jc w:val="center"/>
              <w:rPr>
                <w:color w:val="000000"/>
                <w:sz w:val="20"/>
                <w:szCs w:val="20"/>
              </w:rPr>
            </w:pPr>
            <w:r w:rsidRPr="00316D3C">
              <w:rPr>
                <w:color w:val="000000"/>
                <w:sz w:val="20"/>
                <w:szCs w:val="20"/>
              </w:rPr>
              <w:t>3</w:t>
            </w:r>
          </w:p>
        </w:tc>
        <w:tc>
          <w:tcPr>
            <w:tcW w:w="6324" w:type="dxa"/>
            <w:shd w:val="clear" w:color="auto" w:fill="auto"/>
            <w:vAlign w:val="center"/>
            <w:hideMark/>
          </w:tcPr>
          <w:p w:rsidR="00316D3C" w:rsidRPr="00316D3C" w:rsidRDefault="00316D3C" w:rsidP="000B7C2F">
            <w:pPr>
              <w:rPr>
                <w:color w:val="000000"/>
                <w:sz w:val="20"/>
                <w:szCs w:val="20"/>
              </w:rPr>
            </w:pPr>
            <w:r w:rsidRPr="00316D3C">
              <w:rPr>
                <w:color w:val="000000"/>
                <w:sz w:val="20"/>
                <w:szCs w:val="20"/>
              </w:rPr>
              <w:t>Тариф (среднегодовой), руб./Гкал</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316D3C" w:rsidRPr="00316D3C" w:rsidRDefault="00316D3C" w:rsidP="000B7C2F">
            <w:pPr>
              <w:jc w:val="center"/>
              <w:rPr>
                <w:sz w:val="20"/>
                <w:szCs w:val="20"/>
              </w:rPr>
            </w:pPr>
            <w:r w:rsidRPr="00316D3C">
              <w:rPr>
                <w:sz w:val="20"/>
                <w:szCs w:val="20"/>
              </w:rPr>
              <w:t>3042,67</w:t>
            </w:r>
          </w:p>
        </w:tc>
      </w:tr>
      <w:tr w:rsidR="00316D3C" w:rsidRPr="00316D3C" w:rsidTr="000B7C2F">
        <w:trPr>
          <w:trHeight w:val="375"/>
          <w:jc w:val="center"/>
        </w:trPr>
        <w:tc>
          <w:tcPr>
            <w:tcW w:w="1068" w:type="dxa"/>
            <w:shd w:val="clear" w:color="auto" w:fill="auto"/>
            <w:vAlign w:val="center"/>
            <w:hideMark/>
          </w:tcPr>
          <w:p w:rsidR="00316D3C" w:rsidRPr="00316D3C" w:rsidRDefault="00316D3C" w:rsidP="000B7C2F">
            <w:pPr>
              <w:jc w:val="center"/>
              <w:rPr>
                <w:color w:val="000000"/>
                <w:sz w:val="20"/>
                <w:szCs w:val="20"/>
              </w:rPr>
            </w:pPr>
            <w:r w:rsidRPr="00316D3C">
              <w:rPr>
                <w:color w:val="000000"/>
                <w:sz w:val="20"/>
                <w:szCs w:val="20"/>
              </w:rPr>
              <w:t>4</w:t>
            </w:r>
          </w:p>
        </w:tc>
        <w:tc>
          <w:tcPr>
            <w:tcW w:w="6324" w:type="dxa"/>
            <w:shd w:val="clear" w:color="auto" w:fill="auto"/>
            <w:vAlign w:val="center"/>
            <w:hideMark/>
          </w:tcPr>
          <w:p w:rsidR="00316D3C" w:rsidRPr="00316D3C" w:rsidRDefault="00316D3C" w:rsidP="000B7C2F">
            <w:pPr>
              <w:rPr>
                <w:iCs/>
                <w:color w:val="000000"/>
                <w:sz w:val="20"/>
                <w:szCs w:val="20"/>
              </w:rPr>
            </w:pPr>
            <w:r w:rsidRPr="00316D3C">
              <w:rPr>
                <w:iCs/>
                <w:color w:val="000000"/>
                <w:sz w:val="20"/>
                <w:szCs w:val="20"/>
              </w:rPr>
              <w:t>Рост с 1 мая относительно МКП «ЖКХ»</w:t>
            </w:r>
          </w:p>
        </w:tc>
        <w:tc>
          <w:tcPr>
            <w:tcW w:w="2390" w:type="dxa"/>
            <w:tcBorders>
              <w:top w:val="single" w:sz="4" w:space="0" w:color="auto"/>
              <w:left w:val="single" w:sz="4" w:space="0" w:color="auto"/>
              <w:bottom w:val="single" w:sz="4" w:space="0" w:color="auto"/>
              <w:right w:val="single" w:sz="4" w:space="0" w:color="auto"/>
            </w:tcBorders>
            <w:shd w:val="clear" w:color="auto" w:fill="auto"/>
            <w:vAlign w:val="center"/>
          </w:tcPr>
          <w:p w:rsidR="00316D3C" w:rsidRPr="00316D3C" w:rsidRDefault="00316D3C" w:rsidP="000B7C2F">
            <w:pPr>
              <w:jc w:val="center"/>
              <w:rPr>
                <w:sz w:val="20"/>
                <w:szCs w:val="20"/>
              </w:rPr>
            </w:pPr>
            <w:r w:rsidRPr="00316D3C">
              <w:rPr>
                <w:sz w:val="20"/>
                <w:szCs w:val="20"/>
              </w:rPr>
              <w:t>0,22%</w:t>
            </w:r>
          </w:p>
        </w:tc>
      </w:tr>
    </w:tbl>
    <w:p w:rsidR="00144427" w:rsidRPr="00037BF8" w:rsidRDefault="00316D3C" w:rsidP="00316D3C">
      <w:pPr>
        <w:tabs>
          <w:tab w:val="left" w:pos="1890"/>
        </w:tabs>
        <w:spacing w:line="360" w:lineRule="auto"/>
        <w:rPr>
          <w:b/>
          <w:iCs/>
          <w:sz w:val="28"/>
          <w:szCs w:val="28"/>
        </w:rPr>
      </w:pPr>
      <w:r w:rsidRPr="00F6096E">
        <w:rPr>
          <w:snapToGrid w:val="0"/>
          <w:color w:val="000000"/>
          <w:sz w:val="28"/>
          <w:szCs w:val="28"/>
        </w:rPr>
        <w:tab/>
      </w:r>
      <w:r w:rsidRPr="00F6096E">
        <w:rPr>
          <w:snapToGrid w:val="0"/>
          <w:color w:val="000000"/>
          <w:sz w:val="28"/>
          <w:szCs w:val="28"/>
        </w:rPr>
        <w:tab/>
      </w:r>
    </w:p>
    <w:p w:rsidR="00F92D7B" w:rsidRDefault="00144427" w:rsidP="0002637B">
      <w:pPr>
        <w:tabs>
          <w:tab w:val="left" w:pos="1890"/>
        </w:tabs>
        <w:spacing w:line="360" w:lineRule="auto"/>
        <w:rPr>
          <w:snapToGrid w:val="0"/>
          <w:color w:val="000000"/>
          <w:sz w:val="28"/>
          <w:szCs w:val="28"/>
        </w:rPr>
        <w:sectPr w:rsidR="00F92D7B" w:rsidSect="006662A0">
          <w:pgSz w:w="11906" w:h="16838"/>
          <w:pgMar w:top="993" w:right="707" w:bottom="284" w:left="1134" w:header="720" w:footer="414" w:gutter="0"/>
          <w:cols w:space="720"/>
          <w:docGrid w:linePitch="326"/>
        </w:sectPr>
      </w:pPr>
      <w:r w:rsidRPr="00F6096E">
        <w:rPr>
          <w:snapToGrid w:val="0"/>
          <w:color w:val="000000"/>
          <w:sz w:val="28"/>
          <w:szCs w:val="28"/>
        </w:rPr>
        <w:tab/>
      </w:r>
      <w:r w:rsidRPr="00F6096E">
        <w:rPr>
          <w:snapToGrid w:val="0"/>
          <w:color w:val="000000"/>
          <w:sz w:val="28"/>
          <w:szCs w:val="28"/>
        </w:rPr>
        <w:tab/>
      </w:r>
    </w:p>
    <w:p w:rsidR="00F92D7B" w:rsidRDefault="00F92D7B" w:rsidP="0002637B">
      <w:pPr>
        <w:tabs>
          <w:tab w:val="left" w:pos="1890"/>
        </w:tabs>
        <w:spacing w:line="360" w:lineRule="auto"/>
        <w:rPr>
          <w:snapToGrid w:val="0"/>
          <w:color w:val="000000"/>
          <w:sz w:val="28"/>
          <w:szCs w:val="28"/>
        </w:rPr>
        <w:sectPr w:rsidR="00F92D7B" w:rsidSect="006662A0">
          <w:pgSz w:w="11906" w:h="16838"/>
          <w:pgMar w:top="993" w:right="707" w:bottom="284" w:left="1134" w:header="720" w:footer="414" w:gutter="0"/>
          <w:cols w:space="720"/>
          <w:docGrid w:linePitch="326"/>
        </w:sectPr>
      </w:pPr>
      <w:r w:rsidRPr="00F92D7B">
        <w:rPr>
          <w:noProof/>
        </w:rPr>
        <w:drawing>
          <wp:inline distT="0" distB="0" distL="0" distR="0">
            <wp:extent cx="6391275" cy="9467231"/>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91275" cy="9467231"/>
                    </a:xfrm>
                    <a:prstGeom prst="rect">
                      <a:avLst/>
                    </a:prstGeom>
                    <a:noFill/>
                    <a:ln>
                      <a:noFill/>
                    </a:ln>
                  </pic:spPr>
                </pic:pic>
              </a:graphicData>
            </a:graphic>
          </wp:inline>
        </w:drawing>
      </w:r>
    </w:p>
    <w:tbl>
      <w:tblPr>
        <w:tblW w:w="5000" w:type="pct"/>
        <w:jc w:val="center"/>
        <w:tblCellMar>
          <w:left w:w="0" w:type="dxa"/>
          <w:right w:w="0" w:type="dxa"/>
        </w:tblCellMar>
        <w:tblLook w:val="04A0" w:firstRow="1" w:lastRow="0" w:firstColumn="1" w:lastColumn="0" w:noHBand="0" w:noVBand="1"/>
      </w:tblPr>
      <w:tblGrid>
        <w:gridCol w:w="774"/>
        <w:gridCol w:w="6809"/>
        <w:gridCol w:w="99"/>
        <w:gridCol w:w="580"/>
        <w:gridCol w:w="104"/>
        <w:gridCol w:w="1138"/>
        <w:gridCol w:w="2023"/>
        <w:gridCol w:w="1969"/>
        <w:gridCol w:w="2065"/>
      </w:tblGrid>
      <w:tr w:rsidR="00F92D7B" w:rsidRPr="00F92D7B" w:rsidTr="00F92D7B">
        <w:trPr>
          <w:trHeight w:val="390"/>
          <w:jc w:val="center"/>
        </w:trPr>
        <w:tc>
          <w:tcPr>
            <w:tcW w:w="15561" w:type="dxa"/>
            <w:gridSpan w:val="9"/>
            <w:tcBorders>
              <w:top w:val="nil"/>
              <w:left w:val="nil"/>
              <w:bottom w:val="nil"/>
              <w:right w:val="nil"/>
            </w:tcBorders>
            <w:shd w:val="clear" w:color="auto" w:fill="auto"/>
            <w:noWrap/>
            <w:vAlign w:val="bottom"/>
            <w:hideMark/>
          </w:tcPr>
          <w:p w:rsidR="00F92D7B" w:rsidRPr="00F92D7B" w:rsidRDefault="00F92D7B">
            <w:pPr>
              <w:jc w:val="center"/>
              <w:rPr>
                <w:b/>
                <w:bCs/>
                <w:sz w:val="20"/>
                <w:szCs w:val="20"/>
              </w:rPr>
            </w:pPr>
            <w:r w:rsidRPr="00F92D7B">
              <w:rPr>
                <w:b/>
                <w:bCs/>
                <w:sz w:val="20"/>
                <w:szCs w:val="20"/>
              </w:rPr>
              <w:t>Сводная информация и смета расходов</w:t>
            </w:r>
          </w:p>
        </w:tc>
      </w:tr>
      <w:tr w:rsidR="00F92D7B" w:rsidRPr="00F92D7B" w:rsidTr="00F92D7B">
        <w:trPr>
          <w:trHeight w:val="375"/>
          <w:jc w:val="center"/>
        </w:trPr>
        <w:tc>
          <w:tcPr>
            <w:tcW w:w="15561" w:type="dxa"/>
            <w:gridSpan w:val="9"/>
            <w:tcBorders>
              <w:top w:val="nil"/>
              <w:left w:val="nil"/>
              <w:bottom w:val="nil"/>
              <w:right w:val="nil"/>
            </w:tcBorders>
            <w:shd w:val="clear" w:color="auto" w:fill="auto"/>
            <w:noWrap/>
            <w:vAlign w:val="bottom"/>
            <w:hideMark/>
          </w:tcPr>
          <w:p w:rsidR="00F92D7B" w:rsidRPr="00F92D7B" w:rsidRDefault="00F92D7B">
            <w:pPr>
              <w:jc w:val="center"/>
              <w:rPr>
                <w:b/>
                <w:bCs/>
                <w:sz w:val="20"/>
                <w:szCs w:val="20"/>
              </w:rPr>
            </w:pPr>
            <w:r w:rsidRPr="00F92D7B">
              <w:rPr>
                <w:b/>
                <w:bCs/>
                <w:sz w:val="20"/>
                <w:szCs w:val="20"/>
              </w:rPr>
              <w:t xml:space="preserve">по производству и реализации тепловой энергии МКП "Тепло" -   узел теплоснабжения </w:t>
            </w:r>
            <w:proofErr w:type="spellStart"/>
            <w:r w:rsidRPr="00F92D7B">
              <w:rPr>
                <w:b/>
                <w:bCs/>
                <w:sz w:val="20"/>
                <w:szCs w:val="20"/>
              </w:rPr>
              <w:t>Топкинский</w:t>
            </w:r>
            <w:proofErr w:type="spellEnd"/>
            <w:r w:rsidRPr="00F92D7B">
              <w:rPr>
                <w:b/>
                <w:bCs/>
                <w:sz w:val="20"/>
                <w:szCs w:val="20"/>
              </w:rPr>
              <w:t xml:space="preserve"> район </w:t>
            </w:r>
          </w:p>
        </w:tc>
      </w:tr>
      <w:tr w:rsidR="00F92D7B" w:rsidRPr="00F92D7B" w:rsidTr="00F92D7B">
        <w:trPr>
          <w:trHeight w:val="315"/>
          <w:jc w:val="center"/>
        </w:trPr>
        <w:tc>
          <w:tcPr>
            <w:tcW w:w="770" w:type="dxa"/>
            <w:vMerge w:val="restart"/>
            <w:tcBorders>
              <w:top w:val="single" w:sz="8" w:space="0" w:color="auto"/>
              <w:left w:val="single" w:sz="8" w:space="0" w:color="auto"/>
              <w:bottom w:val="nil"/>
              <w:right w:val="single" w:sz="4" w:space="0" w:color="auto"/>
            </w:tcBorders>
            <w:shd w:val="clear" w:color="auto" w:fill="auto"/>
            <w:noWrap/>
            <w:vAlign w:val="center"/>
            <w:hideMark/>
          </w:tcPr>
          <w:p w:rsidR="00F92D7B" w:rsidRPr="00F92D7B" w:rsidRDefault="00F92D7B">
            <w:pPr>
              <w:jc w:val="center"/>
              <w:rPr>
                <w:sz w:val="20"/>
                <w:szCs w:val="20"/>
              </w:rPr>
            </w:pPr>
            <w:r w:rsidRPr="00F92D7B">
              <w:rPr>
                <w:sz w:val="20"/>
                <w:szCs w:val="20"/>
              </w:rPr>
              <w:t>№ п/п</w:t>
            </w:r>
          </w:p>
        </w:tc>
        <w:tc>
          <w:tcPr>
            <w:tcW w:w="7595" w:type="dxa"/>
            <w:gridSpan w:val="4"/>
            <w:vMerge w:val="restart"/>
            <w:tcBorders>
              <w:top w:val="single" w:sz="8" w:space="0" w:color="auto"/>
              <w:left w:val="single" w:sz="4" w:space="0" w:color="auto"/>
              <w:bottom w:val="nil"/>
              <w:right w:val="single" w:sz="4" w:space="0" w:color="000000"/>
            </w:tcBorders>
            <w:shd w:val="clear" w:color="auto" w:fill="auto"/>
            <w:noWrap/>
            <w:vAlign w:val="center"/>
            <w:hideMark/>
          </w:tcPr>
          <w:p w:rsidR="00F92D7B" w:rsidRPr="00F92D7B" w:rsidRDefault="00F92D7B">
            <w:pPr>
              <w:jc w:val="center"/>
              <w:rPr>
                <w:sz w:val="20"/>
                <w:szCs w:val="20"/>
              </w:rPr>
            </w:pPr>
            <w:r w:rsidRPr="00F92D7B">
              <w:rPr>
                <w:sz w:val="20"/>
                <w:szCs w:val="20"/>
              </w:rPr>
              <w:t>Показатели</w:t>
            </w:r>
          </w:p>
        </w:tc>
        <w:tc>
          <w:tcPr>
            <w:tcW w:w="1135" w:type="dxa"/>
            <w:vMerge w:val="restart"/>
            <w:tcBorders>
              <w:top w:val="single" w:sz="8" w:space="0" w:color="auto"/>
              <w:left w:val="single" w:sz="4" w:space="0" w:color="auto"/>
              <w:bottom w:val="nil"/>
              <w:right w:val="single" w:sz="4" w:space="0" w:color="auto"/>
            </w:tcBorders>
            <w:shd w:val="clear" w:color="auto" w:fill="auto"/>
            <w:noWrap/>
            <w:vAlign w:val="center"/>
            <w:hideMark/>
          </w:tcPr>
          <w:p w:rsidR="00F92D7B" w:rsidRPr="00F92D7B" w:rsidRDefault="00F92D7B">
            <w:pPr>
              <w:jc w:val="center"/>
              <w:rPr>
                <w:sz w:val="20"/>
                <w:szCs w:val="20"/>
              </w:rPr>
            </w:pPr>
            <w:proofErr w:type="spellStart"/>
            <w:r w:rsidRPr="00F92D7B">
              <w:rPr>
                <w:sz w:val="20"/>
                <w:szCs w:val="20"/>
              </w:rPr>
              <w:t>Ед.изм</w:t>
            </w:r>
            <w:proofErr w:type="spellEnd"/>
            <w:r w:rsidRPr="00F92D7B">
              <w:rPr>
                <w:sz w:val="20"/>
                <w:szCs w:val="20"/>
              </w:rPr>
              <w:t>.</w:t>
            </w:r>
          </w:p>
        </w:tc>
        <w:tc>
          <w:tcPr>
            <w:tcW w:w="2024" w:type="dxa"/>
            <w:vMerge w:val="restart"/>
            <w:tcBorders>
              <w:top w:val="single" w:sz="8" w:space="0" w:color="auto"/>
              <w:left w:val="single" w:sz="4" w:space="0" w:color="auto"/>
              <w:bottom w:val="nil"/>
              <w:right w:val="single" w:sz="4" w:space="0" w:color="auto"/>
            </w:tcBorders>
            <w:shd w:val="clear" w:color="000000" w:fill="FFFFFF"/>
            <w:vAlign w:val="center"/>
            <w:hideMark/>
          </w:tcPr>
          <w:p w:rsidR="00F92D7B" w:rsidRPr="00F92D7B" w:rsidRDefault="00F92D7B">
            <w:pPr>
              <w:jc w:val="center"/>
              <w:rPr>
                <w:sz w:val="20"/>
                <w:szCs w:val="20"/>
              </w:rPr>
            </w:pPr>
            <w:r w:rsidRPr="00F92D7B">
              <w:rPr>
                <w:sz w:val="20"/>
                <w:szCs w:val="20"/>
              </w:rPr>
              <w:t>Предложения предприятия на 2018 год</w:t>
            </w:r>
          </w:p>
        </w:tc>
        <w:tc>
          <w:tcPr>
            <w:tcW w:w="1970" w:type="dxa"/>
            <w:vMerge w:val="restart"/>
            <w:tcBorders>
              <w:top w:val="single" w:sz="8" w:space="0" w:color="auto"/>
              <w:left w:val="single" w:sz="4" w:space="0" w:color="auto"/>
              <w:bottom w:val="nil"/>
              <w:right w:val="single" w:sz="4" w:space="0" w:color="auto"/>
            </w:tcBorders>
            <w:shd w:val="clear" w:color="000000" w:fill="FFFFFF"/>
            <w:vAlign w:val="center"/>
            <w:hideMark/>
          </w:tcPr>
          <w:p w:rsidR="00F92D7B" w:rsidRPr="00F92D7B" w:rsidRDefault="00F92D7B">
            <w:pPr>
              <w:jc w:val="center"/>
              <w:rPr>
                <w:sz w:val="20"/>
                <w:szCs w:val="20"/>
              </w:rPr>
            </w:pPr>
            <w:r w:rsidRPr="00F92D7B">
              <w:rPr>
                <w:sz w:val="20"/>
                <w:szCs w:val="20"/>
              </w:rPr>
              <w:t>Предложения экспертов на 2018</w:t>
            </w:r>
          </w:p>
        </w:tc>
        <w:tc>
          <w:tcPr>
            <w:tcW w:w="2067" w:type="dxa"/>
            <w:vMerge w:val="restart"/>
            <w:tcBorders>
              <w:top w:val="single" w:sz="8" w:space="0" w:color="auto"/>
              <w:left w:val="single" w:sz="4" w:space="0" w:color="auto"/>
              <w:bottom w:val="nil"/>
              <w:right w:val="single" w:sz="4" w:space="0" w:color="auto"/>
            </w:tcBorders>
            <w:shd w:val="clear" w:color="000000" w:fill="FFFFFF"/>
            <w:vAlign w:val="center"/>
            <w:hideMark/>
          </w:tcPr>
          <w:p w:rsidR="00F92D7B" w:rsidRPr="00F92D7B" w:rsidRDefault="00F92D7B">
            <w:pPr>
              <w:jc w:val="center"/>
              <w:rPr>
                <w:sz w:val="20"/>
                <w:szCs w:val="20"/>
              </w:rPr>
            </w:pPr>
            <w:r w:rsidRPr="00F92D7B">
              <w:rPr>
                <w:sz w:val="20"/>
                <w:szCs w:val="20"/>
              </w:rPr>
              <w:t xml:space="preserve">Корректировка к предложениям предприятия на 2018 год </w:t>
            </w:r>
          </w:p>
        </w:tc>
      </w:tr>
      <w:tr w:rsidR="00F92D7B" w:rsidRPr="00F92D7B" w:rsidTr="00F92D7B">
        <w:trPr>
          <w:trHeight w:val="315"/>
          <w:jc w:val="center"/>
        </w:trPr>
        <w:tc>
          <w:tcPr>
            <w:tcW w:w="770" w:type="dxa"/>
            <w:vMerge/>
            <w:tcBorders>
              <w:top w:val="single" w:sz="8" w:space="0" w:color="auto"/>
              <w:left w:val="single" w:sz="8" w:space="0" w:color="auto"/>
              <w:bottom w:val="nil"/>
              <w:right w:val="single" w:sz="4" w:space="0" w:color="auto"/>
            </w:tcBorders>
            <w:vAlign w:val="center"/>
            <w:hideMark/>
          </w:tcPr>
          <w:p w:rsidR="00F92D7B" w:rsidRPr="00F92D7B" w:rsidRDefault="00F92D7B">
            <w:pPr>
              <w:rPr>
                <w:sz w:val="20"/>
                <w:szCs w:val="20"/>
              </w:rPr>
            </w:pPr>
          </w:p>
        </w:tc>
        <w:tc>
          <w:tcPr>
            <w:tcW w:w="7595" w:type="dxa"/>
            <w:gridSpan w:val="4"/>
            <w:vMerge/>
            <w:tcBorders>
              <w:top w:val="single" w:sz="8" w:space="0" w:color="auto"/>
              <w:left w:val="single" w:sz="4" w:space="0" w:color="auto"/>
              <w:bottom w:val="nil"/>
              <w:right w:val="single" w:sz="4" w:space="0" w:color="000000"/>
            </w:tcBorders>
            <w:vAlign w:val="center"/>
            <w:hideMark/>
          </w:tcPr>
          <w:p w:rsidR="00F92D7B" w:rsidRPr="00F92D7B" w:rsidRDefault="00F92D7B">
            <w:pPr>
              <w:rPr>
                <w:sz w:val="20"/>
                <w:szCs w:val="20"/>
              </w:rPr>
            </w:pPr>
          </w:p>
        </w:tc>
        <w:tc>
          <w:tcPr>
            <w:tcW w:w="1135"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2024"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1970"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2067"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r>
      <w:tr w:rsidR="00F92D7B" w:rsidRPr="00F92D7B" w:rsidTr="00F92D7B">
        <w:trPr>
          <w:trHeight w:val="300"/>
          <w:jc w:val="center"/>
        </w:trPr>
        <w:tc>
          <w:tcPr>
            <w:tcW w:w="770" w:type="dxa"/>
            <w:vMerge/>
            <w:tcBorders>
              <w:top w:val="single" w:sz="8" w:space="0" w:color="auto"/>
              <w:left w:val="single" w:sz="8" w:space="0" w:color="auto"/>
              <w:bottom w:val="nil"/>
              <w:right w:val="single" w:sz="4" w:space="0" w:color="auto"/>
            </w:tcBorders>
            <w:vAlign w:val="center"/>
            <w:hideMark/>
          </w:tcPr>
          <w:p w:rsidR="00F92D7B" w:rsidRPr="00F92D7B" w:rsidRDefault="00F92D7B">
            <w:pPr>
              <w:rPr>
                <w:sz w:val="20"/>
                <w:szCs w:val="20"/>
              </w:rPr>
            </w:pPr>
          </w:p>
        </w:tc>
        <w:tc>
          <w:tcPr>
            <w:tcW w:w="7595" w:type="dxa"/>
            <w:gridSpan w:val="4"/>
            <w:vMerge/>
            <w:tcBorders>
              <w:top w:val="single" w:sz="8" w:space="0" w:color="auto"/>
              <w:left w:val="single" w:sz="4" w:space="0" w:color="auto"/>
              <w:bottom w:val="nil"/>
              <w:right w:val="single" w:sz="4" w:space="0" w:color="000000"/>
            </w:tcBorders>
            <w:vAlign w:val="center"/>
            <w:hideMark/>
          </w:tcPr>
          <w:p w:rsidR="00F92D7B" w:rsidRPr="00F92D7B" w:rsidRDefault="00F92D7B">
            <w:pPr>
              <w:rPr>
                <w:sz w:val="20"/>
                <w:szCs w:val="20"/>
              </w:rPr>
            </w:pPr>
          </w:p>
        </w:tc>
        <w:tc>
          <w:tcPr>
            <w:tcW w:w="1135"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2024"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1970"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2067"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r>
      <w:tr w:rsidR="00F92D7B" w:rsidRPr="00F92D7B" w:rsidTr="00F92D7B">
        <w:trPr>
          <w:trHeight w:val="330"/>
          <w:jc w:val="center"/>
        </w:trPr>
        <w:tc>
          <w:tcPr>
            <w:tcW w:w="770" w:type="dxa"/>
            <w:vMerge/>
            <w:tcBorders>
              <w:top w:val="single" w:sz="8" w:space="0" w:color="auto"/>
              <w:left w:val="single" w:sz="8" w:space="0" w:color="auto"/>
              <w:bottom w:val="nil"/>
              <w:right w:val="single" w:sz="4" w:space="0" w:color="auto"/>
            </w:tcBorders>
            <w:vAlign w:val="center"/>
            <w:hideMark/>
          </w:tcPr>
          <w:p w:rsidR="00F92D7B" w:rsidRPr="00F92D7B" w:rsidRDefault="00F92D7B">
            <w:pPr>
              <w:rPr>
                <w:sz w:val="20"/>
                <w:szCs w:val="20"/>
              </w:rPr>
            </w:pPr>
          </w:p>
        </w:tc>
        <w:tc>
          <w:tcPr>
            <w:tcW w:w="7595" w:type="dxa"/>
            <w:gridSpan w:val="4"/>
            <w:vMerge/>
            <w:tcBorders>
              <w:top w:val="single" w:sz="8" w:space="0" w:color="auto"/>
              <w:left w:val="single" w:sz="4" w:space="0" w:color="auto"/>
              <w:bottom w:val="nil"/>
              <w:right w:val="single" w:sz="4" w:space="0" w:color="000000"/>
            </w:tcBorders>
            <w:vAlign w:val="center"/>
            <w:hideMark/>
          </w:tcPr>
          <w:p w:rsidR="00F92D7B" w:rsidRPr="00F92D7B" w:rsidRDefault="00F92D7B">
            <w:pPr>
              <w:rPr>
                <w:sz w:val="20"/>
                <w:szCs w:val="20"/>
              </w:rPr>
            </w:pPr>
          </w:p>
        </w:tc>
        <w:tc>
          <w:tcPr>
            <w:tcW w:w="1135"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2024"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1970"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c>
          <w:tcPr>
            <w:tcW w:w="2067" w:type="dxa"/>
            <w:vMerge/>
            <w:tcBorders>
              <w:top w:val="single" w:sz="8" w:space="0" w:color="auto"/>
              <w:left w:val="single" w:sz="4" w:space="0" w:color="auto"/>
              <w:bottom w:val="nil"/>
              <w:right w:val="single" w:sz="4" w:space="0" w:color="auto"/>
            </w:tcBorders>
            <w:vAlign w:val="center"/>
            <w:hideMark/>
          </w:tcPr>
          <w:p w:rsidR="00F92D7B" w:rsidRPr="00F92D7B" w:rsidRDefault="00F92D7B">
            <w:pPr>
              <w:rPr>
                <w:sz w:val="20"/>
                <w:szCs w:val="20"/>
              </w:rPr>
            </w:pPr>
          </w:p>
        </w:tc>
      </w:tr>
      <w:tr w:rsidR="00F92D7B" w:rsidRPr="00F92D7B" w:rsidTr="00F92D7B">
        <w:trPr>
          <w:trHeight w:val="255"/>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w:t>
            </w:r>
          </w:p>
        </w:tc>
        <w:tc>
          <w:tcPr>
            <w:tcW w:w="7595" w:type="dxa"/>
            <w:gridSpan w:val="4"/>
            <w:tcBorders>
              <w:top w:val="single" w:sz="4" w:space="0" w:color="auto"/>
              <w:left w:val="nil"/>
              <w:bottom w:val="single" w:sz="4" w:space="0" w:color="auto"/>
              <w:right w:val="single" w:sz="4" w:space="0" w:color="000000"/>
            </w:tcBorders>
            <w:shd w:val="clear" w:color="auto" w:fill="auto"/>
            <w:noWrap/>
            <w:vAlign w:val="bottom"/>
            <w:hideMark/>
          </w:tcPr>
          <w:p w:rsidR="00F92D7B" w:rsidRPr="00F92D7B" w:rsidRDefault="00F92D7B">
            <w:pPr>
              <w:jc w:val="center"/>
              <w:rPr>
                <w:sz w:val="20"/>
                <w:szCs w:val="20"/>
              </w:rPr>
            </w:pPr>
            <w:r w:rsidRPr="00F92D7B">
              <w:rPr>
                <w:sz w:val="20"/>
                <w:szCs w:val="20"/>
              </w:rPr>
              <w:t>2</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3</w:t>
            </w:r>
          </w:p>
        </w:tc>
        <w:tc>
          <w:tcPr>
            <w:tcW w:w="2024" w:type="dxa"/>
            <w:tcBorders>
              <w:top w:val="nil"/>
              <w:left w:val="nil"/>
              <w:bottom w:val="single" w:sz="4" w:space="0" w:color="auto"/>
              <w:right w:val="single" w:sz="4" w:space="0" w:color="auto"/>
            </w:tcBorders>
            <w:shd w:val="clear" w:color="000000" w:fill="FFFFFF"/>
            <w:noWrap/>
            <w:vAlign w:val="bottom"/>
            <w:hideMark/>
          </w:tcPr>
          <w:p w:rsidR="00F92D7B" w:rsidRPr="00F92D7B" w:rsidRDefault="00F92D7B">
            <w:pPr>
              <w:jc w:val="center"/>
              <w:rPr>
                <w:sz w:val="20"/>
                <w:szCs w:val="20"/>
              </w:rPr>
            </w:pPr>
            <w:r w:rsidRPr="00F92D7B">
              <w:rPr>
                <w:sz w:val="20"/>
                <w:szCs w:val="20"/>
              </w:rPr>
              <w:t>4</w:t>
            </w:r>
          </w:p>
        </w:tc>
        <w:tc>
          <w:tcPr>
            <w:tcW w:w="1970" w:type="dxa"/>
            <w:tcBorders>
              <w:top w:val="nil"/>
              <w:left w:val="nil"/>
              <w:bottom w:val="single" w:sz="4" w:space="0" w:color="auto"/>
              <w:right w:val="single" w:sz="4" w:space="0" w:color="auto"/>
            </w:tcBorders>
            <w:shd w:val="clear" w:color="000000" w:fill="FFFFFF"/>
            <w:noWrap/>
            <w:vAlign w:val="bottom"/>
            <w:hideMark/>
          </w:tcPr>
          <w:p w:rsidR="00F92D7B" w:rsidRPr="00F92D7B" w:rsidRDefault="00F92D7B">
            <w:pPr>
              <w:jc w:val="center"/>
              <w:rPr>
                <w:sz w:val="20"/>
                <w:szCs w:val="20"/>
              </w:rPr>
            </w:pPr>
            <w:r w:rsidRPr="00F92D7B">
              <w:rPr>
                <w:sz w:val="20"/>
                <w:szCs w:val="20"/>
              </w:rPr>
              <w:t>5</w:t>
            </w:r>
          </w:p>
        </w:tc>
        <w:tc>
          <w:tcPr>
            <w:tcW w:w="2067" w:type="dxa"/>
            <w:tcBorders>
              <w:top w:val="nil"/>
              <w:left w:val="nil"/>
              <w:bottom w:val="single" w:sz="4" w:space="0" w:color="auto"/>
              <w:right w:val="single" w:sz="4" w:space="0" w:color="auto"/>
            </w:tcBorders>
            <w:shd w:val="clear" w:color="000000" w:fill="FFFFFF"/>
            <w:noWrap/>
            <w:vAlign w:val="bottom"/>
            <w:hideMark/>
          </w:tcPr>
          <w:p w:rsidR="00F92D7B" w:rsidRPr="00F92D7B" w:rsidRDefault="00F92D7B">
            <w:pPr>
              <w:jc w:val="center"/>
              <w:rPr>
                <w:sz w:val="20"/>
                <w:szCs w:val="20"/>
              </w:rPr>
            </w:pPr>
            <w:r w:rsidRPr="00F92D7B">
              <w:rPr>
                <w:sz w:val="20"/>
                <w:szCs w:val="20"/>
              </w:rPr>
              <w:t>6</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Количество котельных</w:t>
            </w:r>
          </w:p>
        </w:tc>
        <w:tc>
          <w:tcPr>
            <w:tcW w:w="96" w:type="dxa"/>
            <w:tcBorders>
              <w:top w:val="nil"/>
              <w:left w:val="nil"/>
              <w:bottom w:val="nil"/>
              <w:right w:val="nil"/>
            </w:tcBorders>
            <w:shd w:val="clear" w:color="auto" w:fill="auto"/>
            <w:noWrap/>
            <w:vAlign w:val="bottom"/>
            <w:hideMark/>
          </w:tcPr>
          <w:p w:rsidR="00F92D7B" w:rsidRPr="00F92D7B" w:rsidRDefault="00F92D7B">
            <w:pPr>
              <w:rPr>
                <w:b/>
                <w:bCs/>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18,00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18,00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595" w:type="dxa"/>
            <w:gridSpan w:val="4"/>
            <w:tcBorders>
              <w:top w:val="nil"/>
              <w:left w:val="single" w:sz="4" w:space="0" w:color="auto"/>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Нормативная выработка т/энергии</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Гкал</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37738,45</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38051,58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313,13</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Полезный отпуск</w:t>
            </w:r>
          </w:p>
        </w:tc>
        <w:tc>
          <w:tcPr>
            <w:tcW w:w="96" w:type="dxa"/>
            <w:tcBorders>
              <w:top w:val="nil"/>
              <w:left w:val="nil"/>
              <w:bottom w:val="nil"/>
              <w:right w:val="nil"/>
            </w:tcBorders>
            <w:shd w:val="clear" w:color="auto" w:fill="auto"/>
            <w:noWrap/>
            <w:vAlign w:val="bottom"/>
            <w:hideMark/>
          </w:tcPr>
          <w:p w:rsidR="00F92D7B" w:rsidRPr="00F92D7B" w:rsidRDefault="00F92D7B">
            <w:pPr>
              <w:rPr>
                <w:b/>
                <w:bCs/>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28758,84</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28758,83</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-0,01</w:t>
            </w:r>
          </w:p>
        </w:tc>
      </w:tr>
      <w:tr w:rsidR="00F92D7B" w:rsidRPr="00F92D7B" w:rsidTr="00F92D7B">
        <w:trPr>
          <w:trHeight w:val="375"/>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595" w:type="dxa"/>
            <w:gridSpan w:val="4"/>
            <w:tcBorders>
              <w:top w:val="nil"/>
              <w:left w:val="single" w:sz="4" w:space="0" w:color="auto"/>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Полезный отпуск на потребительский рынок</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27865,37</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27865,36</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-0,01</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595" w:type="dxa"/>
            <w:gridSpan w:val="4"/>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жилищные организации</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15432,21</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right"/>
              <w:rPr>
                <w:sz w:val="20"/>
                <w:szCs w:val="20"/>
              </w:rPr>
            </w:pPr>
            <w:r w:rsidRPr="00F92D7B">
              <w:rPr>
                <w:sz w:val="20"/>
                <w:szCs w:val="20"/>
              </w:rPr>
              <w:t>15432,20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-0,01</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595" w:type="dxa"/>
            <w:gridSpan w:val="4"/>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бюджетные организации</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11057,68</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right"/>
              <w:rPr>
                <w:sz w:val="20"/>
                <w:szCs w:val="20"/>
              </w:rPr>
            </w:pPr>
            <w:r w:rsidRPr="00F92D7B">
              <w:rPr>
                <w:sz w:val="20"/>
                <w:szCs w:val="20"/>
              </w:rPr>
              <w:t>11057,68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прочие потребители </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1375,48</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right"/>
              <w:rPr>
                <w:sz w:val="20"/>
                <w:szCs w:val="20"/>
              </w:rPr>
            </w:pPr>
            <w:r w:rsidRPr="00F92D7B">
              <w:rPr>
                <w:sz w:val="20"/>
                <w:szCs w:val="20"/>
              </w:rPr>
              <w:t>1375,48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595" w:type="dxa"/>
            <w:gridSpan w:val="4"/>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производственные нужды</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893,47</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893,47</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6924" w:type="dxa"/>
            <w:gridSpan w:val="2"/>
            <w:tcBorders>
              <w:top w:val="nil"/>
              <w:left w:val="nil"/>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Потери, всего</w:t>
            </w:r>
          </w:p>
        </w:tc>
        <w:tc>
          <w:tcPr>
            <w:tcW w:w="575" w:type="dxa"/>
            <w:tcBorders>
              <w:top w:val="nil"/>
              <w:left w:val="nil"/>
              <w:bottom w:val="nil"/>
              <w:right w:val="nil"/>
            </w:tcBorders>
            <w:shd w:val="clear" w:color="auto" w:fill="auto"/>
            <w:noWrap/>
            <w:vAlign w:val="bottom"/>
            <w:hideMark/>
          </w:tcPr>
          <w:p w:rsidR="00F92D7B" w:rsidRPr="00F92D7B" w:rsidRDefault="00F92D7B">
            <w:pPr>
              <w:rPr>
                <w:b/>
                <w:bCs/>
                <w:sz w:val="20"/>
                <w:szCs w:val="20"/>
              </w:rPr>
            </w:pP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8979,61</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9292,75</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313,14</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6833"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xml:space="preserve">     - на собственные нужды котельной</w:t>
            </w:r>
          </w:p>
        </w:tc>
        <w:tc>
          <w:tcPr>
            <w:tcW w:w="91"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1376,31</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1689,49</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313,18</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в тепловых сетях </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7603,30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7603,26</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-0,04</w:t>
            </w:r>
          </w:p>
        </w:tc>
      </w:tr>
      <w:tr w:rsidR="00F92D7B" w:rsidRPr="00F92D7B" w:rsidTr="00F92D7B">
        <w:trPr>
          <w:trHeight w:val="300"/>
          <w:jc w:val="center"/>
        </w:trPr>
        <w:tc>
          <w:tcPr>
            <w:tcW w:w="15561" w:type="dxa"/>
            <w:gridSpan w:val="9"/>
            <w:vMerge w:val="restart"/>
            <w:tcBorders>
              <w:top w:val="single" w:sz="4" w:space="0" w:color="auto"/>
              <w:left w:val="single" w:sz="8" w:space="0" w:color="auto"/>
              <w:bottom w:val="single" w:sz="4" w:space="0" w:color="000000"/>
              <w:right w:val="nil"/>
            </w:tcBorders>
            <w:shd w:val="clear" w:color="auto" w:fill="auto"/>
            <w:noWrap/>
            <w:vAlign w:val="bottom"/>
            <w:hideMark/>
          </w:tcPr>
          <w:p w:rsidR="00F92D7B" w:rsidRPr="00F92D7B" w:rsidRDefault="00F92D7B">
            <w:pPr>
              <w:jc w:val="center"/>
              <w:rPr>
                <w:b/>
                <w:bCs/>
                <w:sz w:val="20"/>
                <w:szCs w:val="20"/>
              </w:rPr>
            </w:pPr>
            <w:r w:rsidRPr="00F92D7B">
              <w:rPr>
                <w:b/>
                <w:bCs/>
                <w:sz w:val="20"/>
                <w:szCs w:val="20"/>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F92D7B" w:rsidRPr="00F92D7B" w:rsidTr="00F92D7B">
        <w:trPr>
          <w:trHeight w:val="276"/>
          <w:jc w:val="center"/>
        </w:trPr>
        <w:tc>
          <w:tcPr>
            <w:tcW w:w="15561" w:type="dxa"/>
            <w:gridSpan w:val="9"/>
            <w:vMerge/>
            <w:tcBorders>
              <w:top w:val="single" w:sz="4" w:space="0" w:color="auto"/>
              <w:left w:val="single" w:sz="8" w:space="0" w:color="auto"/>
              <w:bottom w:val="single" w:sz="4" w:space="0" w:color="000000"/>
              <w:right w:val="nil"/>
            </w:tcBorders>
            <w:vAlign w:val="center"/>
            <w:hideMark/>
          </w:tcPr>
          <w:p w:rsidR="00F92D7B" w:rsidRPr="00F92D7B" w:rsidRDefault="00F92D7B">
            <w:pPr>
              <w:rPr>
                <w:b/>
                <w:bCs/>
                <w:sz w:val="20"/>
                <w:szCs w:val="20"/>
              </w:rPr>
            </w:pP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1.1</w:t>
            </w:r>
          </w:p>
        </w:tc>
        <w:tc>
          <w:tcPr>
            <w:tcW w:w="7595" w:type="dxa"/>
            <w:gridSpan w:val="4"/>
            <w:tcBorders>
              <w:top w:val="nil"/>
              <w:left w:val="nil"/>
              <w:bottom w:val="nil"/>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Расходы на топливо, всего: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29338,30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28995,16</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-343,14</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в т.ч.   - уголь каменный </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b/>
                <w:bCs/>
                <w:sz w:val="20"/>
                <w:szCs w:val="20"/>
              </w:rPr>
            </w:pPr>
            <w:r w:rsidRPr="00F92D7B">
              <w:rPr>
                <w:b/>
                <w:bCs/>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29338,30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28995,16</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-343,14</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газ природный</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в т.ч. натуральное топливо</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13161,56</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12975,67</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-185,89</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уголь каменный </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13161,56</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12975,67</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-185,89</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газ природный</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в т.ч. транспорт топлива</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16176,74</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16019,50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-157,24</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уголь каменный </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16176,74</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16019,50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-157,24</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газ природный</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1.2</w:t>
            </w:r>
          </w:p>
        </w:tc>
        <w:tc>
          <w:tcPr>
            <w:tcW w:w="75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Расходы на электрическую энергию</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single" w:sz="4" w:space="0" w:color="auto"/>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9495,15</w:t>
            </w:r>
          </w:p>
        </w:tc>
        <w:tc>
          <w:tcPr>
            <w:tcW w:w="1970" w:type="dxa"/>
            <w:tcBorders>
              <w:top w:val="single" w:sz="4" w:space="0" w:color="auto"/>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8072,81</w:t>
            </w:r>
          </w:p>
        </w:tc>
        <w:tc>
          <w:tcPr>
            <w:tcW w:w="2067" w:type="dxa"/>
            <w:tcBorders>
              <w:top w:val="single" w:sz="4" w:space="0" w:color="auto"/>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-1422,34</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xml:space="preserve"> 1.3</w:t>
            </w:r>
          </w:p>
        </w:tc>
        <w:tc>
          <w:tcPr>
            <w:tcW w:w="6924" w:type="dxa"/>
            <w:gridSpan w:val="2"/>
            <w:tcBorders>
              <w:top w:val="nil"/>
              <w:left w:val="single" w:sz="4" w:space="0" w:color="auto"/>
              <w:bottom w:val="nil"/>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Расходы на воду</w:t>
            </w:r>
          </w:p>
        </w:tc>
        <w:tc>
          <w:tcPr>
            <w:tcW w:w="575" w:type="dxa"/>
            <w:tcBorders>
              <w:top w:val="nil"/>
              <w:left w:val="nil"/>
              <w:bottom w:val="nil"/>
              <w:right w:val="nil"/>
            </w:tcBorders>
            <w:shd w:val="clear" w:color="auto" w:fill="auto"/>
            <w:noWrap/>
            <w:vAlign w:val="bottom"/>
            <w:hideMark/>
          </w:tcPr>
          <w:p w:rsidR="00F92D7B" w:rsidRPr="00F92D7B" w:rsidRDefault="00F92D7B">
            <w:pPr>
              <w:rPr>
                <w:b/>
                <w:bCs/>
                <w:color w:val="000000"/>
                <w:sz w:val="20"/>
                <w:szCs w:val="20"/>
              </w:rPr>
            </w:pP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637,99</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355,08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b/>
                <w:bCs/>
                <w:color w:val="000000"/>
                <w:sz w:val="20"/>
                <w:szCs w:val="20"/>
              </w:rPr>
            </w:pPr>
            <w:r w:rsidRPr="00F92D7B">
              <w:rPr>
                <w:b/>
                <w:bCs/>
                <w:color w:val="000000"/>
                <w:sz w:val="20"/>
                <w:szCs w:val="20"/>
              </w:rPr>
              <w:t>-282,91</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расходы  холодная вода</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637,99</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355,08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color w:val="000000"/>
                <w:sz w:val="20"/>
                <w:szCs w:val="20"/>
              </w:rPr>
            </w:pPr>
            <w:r w:rsidRPr="00F92D7B">
              <w:rPr>
                <w:color w:val="000000"/>
                <w:sz w:val="20"/>
                <w:szCs w:val="20"/>
              </w:rPr>
              <w:t>-282,91</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расходы  теплоноситель</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color w:val="000000"/>
                <w:sz w:val="20"/>
                <w:szCs w:val="20"/>
              </w:rPr>
            </w:pPr>
            <w:r w:rsidRPr="00F92D7B">
              <w:rPr>
                <w:color w:val="000000"/>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объём воды холодная вода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м3</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17984,00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11290,64</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color w:val="000000"/>
                <w:sz w:val="20"/>
                <w:szCs w:val="20"/>
              </w:rPr>
            </w:pPr>
            <w:r w:rsidRPr="00F92D7B">
              <w:rPr>
                <w:color w:val="000000"/>
                <w:sz w:val="20"/>
                <w:szCs w:val="20"/>
              </w:rPr>
              <w:t>-6693,36</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объём воды теплоноситель</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м3</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color w:val="000000"/>
                <w:sz w:val="20"/>
                <w:szCs w:val="20"/>
              </w:rPr>
            </w:pPr>
            <w:r w:rsidRPr="00F92D7B">
              <w:rPr>
                <w:color w:val="000000"/>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цена холодная вода </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руб</w:t>
            </w:r>
            <w:proofErr w:type="spellEnd"/>
            <w:r w:rsidRPr="00F92D7B">
              <w:rPr>
                <w:sz w:val="20"/>
                <w:szCs w:val="20"/>
              </w:rPr>
              <w:t>/м3</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35,48</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31,45</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color w:val="000000"/>
                <w:sz w:val="20"/>
                <w:szCs w:val="20"/>
              </w:rPr>
            </w:pPr>
            <w:r w:rsidRPr="00F92D7B">
              <w:rPr>
                <w:color w:val="000000"/>
                <w:sz w:val="20"/>
                <w:szCs w:val="20"/>
              </w:rPr>
              <w:t>-4,03</w:t>
            </w:r>
          </w:p>
        </w:tc>
      </w:tr>
      <w:tr w:rsidR="00F92D7B" w:rsidRPr="00F92D7B" w:rsidTr="00F92D7B">
        <w:trPr>
          <w:trHeight w:val="345"/>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цена воды теплоноситель</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руб</w:t>
            </w:r>
            <w:proofErr w:type="spellEnd"/>
            <w:r w:rsidRPr="00F92D7B">
              <w:rPr>
                <w:sz w:val="20"/>
                <w:szCs w:val="20"/>
              </w:rPr>
              <w:t>/м3</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color w:val="000000"/>
                <w:sz w:val="20"/>
                <w:szCs w:val="20"/>
              </w:rPr>
            </w:pPr>
            <w:r w:rsidRPr="00F92D7B">
              <w:rPr>
                <w:color w:val="000000"/>
                <w:sz w:val="20"/>
                <w:szCs w:val="20"/>
              </w:rPr>
              <w:t>0,00</w:t>
            </w:r>
          </w:p>
        </w:tc>
      </w:tr>
      <w:tr w:rsidR="00F92D7B" w:rsidRPr="00F92D7B" w:rsidTr="00F92D7B">
        <w:trPr>
          <w:trHeight w:val="525"/>
          <w:jc w:val="center"/>
        </w:trPr>
        <w:tc>
          <w:tcPr>
            <w:tcW w:w="15561" w:type="dxa"/>
            <w:gridSpan w:val="9"/>
            <w:tcBorders>
              <w:top w:val="single" w:sz="8" w:space="0" w:color="auto"/>
              <w:left w:val="single" w:sz="8" w:space="0" w:color="auto"/>
              <w:bottom w:val="single" w:sz="8" w:space="0" w:color="auto"/>
              <w:right w:val="nil"/>
            </w:tcBorders>
            <w:shd w:val="clear" w:color="auto" w:fill="auto"/>
            <w:noWrap/>
            <w:vAlign w:val="bottom"/>
            <w:hideMark/>
          </w:tcPr>
          <w:p w:rsidR="00F92D7B" w:rsidRPr="00F92D7B" w:rsidRDefault="00F92D7B">
            <w:pPr>
              <w:jc w:val="center"/>
              <w:rPr>
                <w:b/>
                <w:bCs/>
                <w:sz w:val="20"/>
                <w:szCs w:val="20"/>
              </w:rPr>
            </w:pPr>
            <w:r w:rsidRPr="00F92D7B">
              <w:rPr>
                <w:b/>
                <w:bCs/>
                <w:sz w:val="20"/>
                <w:szCs w:val="20"/>
              </w:rPr>
              <w:t xml:space="preserve">Определение операционных (подконтрольных) расходов ( базовый уровень согласно приложению 5.1 </w:t>
            </w:r>
            <w:proofErr w:type="spellStart"/>
            <w:r w:rsidRPr="00F92D7B">
              <w:rPr>
                <w:b/>
                <w:bCs/>
                <w:sz w:val="20"/>
                <w:szCs w:val="20"/>
              </w:rPr>
              <w:t>метод.указаний</w:t>
            </w:r>
            <w:proofErr w:type="spellEnd"/>
            <w:r w:rsidRPr="00F92D7B">
              <w:rPr>
                <w:b/>
                <w:bCs/>
                <w:sz w:val="20"/>
                <w:szCs w:val="20"/>
              </w:rPr>
              <w:t>)</w:t>
            </w:r>
          </w:p>
        </w:tc>
      </w:tr>
      <w:tr w:rsidR="00F92D7B" w:rsidRPr="00F92D7B" w:rsidTr="00F92D7B">
        <w:trPr>
          <w:trHeight w:val="375"/>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1</w:t>
            </w:r>
          </w:p>
        </w:tc>
        <w:tc>
          <w:tcPr>
            <w:tcW w:w="7595" w:type="dxa"/>
            <w:gridSpan w:val="4"/>
            <w:tcBorders>
              <w:top w:val="nil"/>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Расходы на сырьё и материалы ( </w:t>
            </w:r>
            <w:proofErr w:type="spellStart"/>
            <w:r w:rsidRPr="00F92D7B">
              <w:rPr>
                <w:b/>
                <w:bCs/>
                <w:color w:val="000000"/>
                <w:sz w:val="20"/>
                <w:szCs w:val="20"/>
              </w:rPr>
              <w:t>в.т.ч.канцтовары</w:t>
            </w:r>
            <w:proofErr w:type="spellEnd"/>
            <w:r w:rsidRPr="00F92D7B">
              <w:rPr>
                <w:b/>
                <w:bCs/>
                <w:color w:val="000000"/>
                <w:sz w:val="20"/>
                <w:szCs w:val="20"/>
              </w:rPr>
              <w:t>)</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proofErr w:type="spellStart"/>
            <w:r w:rsidRPr="00F92D7B">
              <w:rPr>
                <w:color w:val="000000"/>
                <w:sz w:val="20"/>
                <w:szCs w:val="20"/>
              </w:rPr>
              <w:t>т.р</w:t>
            </w:r>
            <w:proofErr w:type="spellEnd"/>
            <w:r w:rsidRPr="00F92D7B">
              <w:rPr>
                <w:color w:val="000000"/>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1621,20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1444,52</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-176,68</w:t>
            </w:r>
          </w:p>
        </w:tc>
      </w:tr>
      <w:tr w:rsidR="00F92D7B" w:rsidRPr="00F92D7B" w:rsidTr="00F92D7B">
        <w:trPr>
          <w:trHeight w:val="375"/>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2</w:t>
            </w:r>
          </w:p>
        </w:tc>
        <w:tc>
          <w:tcPr>
            <w:tcW w:w="7595" w:type="dxa"/>
            <w:gridSpan w:val="4"/>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Расходы на ремонт основных средств</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proofErr w:type="spellStart"/>
            <w:r w:rsidRPr="00F92D7B">
              <w:rPr>
                <w:color w:val="000000"/>
                <w:sz w:val="20"/>
                <w:szCs w:val="20"/>
              </w:rPr>
              <w:t>т.р</w:t>
            </w:r>
            <w:proofErr w:type="spellEnd"/>
            <w:r w:rsidRPr="00F92D7B">
              <w:rPr>
                <w:color w:val="000000"/>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500,00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500,00</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60"/>
          <w:jc w:val="center"/>
        </w:trPr>
        <w:tc>
          <w:tcPr>
            <w:tcW w:w="770" w:type="dxa"/>
            <w:tcBorders>
              <w:top w:val="nil"/>
              <w:left w:val="single" w:sz="8" w:space="0" w:color="auto"/>
              <w:bottom w:val="single" w:sz="4" w:space="0" w:color="auto"/>
              <w:right w:val="nil"/>
            </w:tcBorders>
            <w:shd w:val="clear" w:color="auto" w:fill="auto"/>
            <w:noWrap/>
            <w:vAlign w:val="bottom"/>
            <w:hideMark/>
          </w:tcPr>
          <w:p w:rsidR="00F92D7B" w:rsidRPr="00F92D7B" w:rsidRDefault="00F92D7B">
            <w:pPr>
              <w:jc w:val="center"/>
              <w:rPr>
                <w:sz w:val="20"/>
                <w:szCs w:val="20"/>
              </w:rPr>
            </w:pPr>
            <w:r w:rsidRPr="00F92D7B">
              <w:rPr>
                <w:sz w:val="20"/>
                <w:szCs w:val="20"/>
              </w:rPr>
              <w:t>3</w:t>
            </w:r>
          </w:p>
        </w:tc>
        <w:tc>
          <w:tcPr>
            <w:tcW w:w="7595" w:type="dxa"/>
            <w:gridSpan w:val="4"/>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Расходы на оплату труда, всего</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36091,90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27144,79</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-8947,11</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6924" w:type="dxa"/>
            <w:gridSpan w:val="2"/>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в том числе ППП</w:t>
            </w: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31531,17</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24709,37</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-6821,80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численность, всего </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чел.</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154,60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154,60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6924" w:type="dxa"/>
            <w:gridSpan w:val="2"/>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в том числе ППП</w:t>
            </w: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чел.</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144,10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144,10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6924" w:type="dxa"/>
            <w:gridSpan w:val="2"/>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средняя зарплата ППП</w:t>
            </w: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всего</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руб./чел.</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19454,45</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14631,73</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-4822,72</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6924" w:type="dxa"/>
            <w:gridSpan w:val="2"/>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в том числе ППП</w:t>
            </w: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руб./чел.</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18234,54</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14289,48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-3945,06</w:t>
            </w:r>
          </w:p>
        </w:tc>
      </w:tr>
      <w:tr w:rsidR="00F92D7B" w:rsidRPr="00F92D7B" w:rsidTr="00F92D7B">
        <w:trPr>
          <w:trHeight w:val="330"/>
          <w:jc w:val="center"/>
        </w:trPr>
        <w:tc>
          <w:tcPr>
            <w:tcW w:w="770" w:type="dxa"/>
            <w:tcBorders>
              <w:top w:val="single" w:sz="4" w:space="0" w:color="auto"/>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4</w:t>
            </w:r>
          </w:p>
        </w:tc>
        <w:tc>
          <w:tcPr>
            <w:tcW w:w="7595" w:type="dxa"/>
            <w:gridSpan w:val="4"/>
            <w:tcBorders>
              <w:top w:val="single" w:sz="4" w:space="0" w:color="auto"/>
              <w:left w:val="nil"/>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Расходы на выполнение работ и услуг производственного</w:t>
            </w:r>
          </w:p>
        </w:tc>
        <w:tc>
          <w:tcPr>
            <w:tcW w:w="1135" w:type="dxa"/>
            <w:tcBorders>
              <w:top w:val="single" w:sz="4" w:space="0" w:color="auto"/>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single" w:sz="4" w:space="0" w:color="auto"/>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3438,60</w:t>
            </w:r>
          </w:p>
        </w:tc>
        <w:tc>
          <w:tcPr>
            <w:tcW w:w="1970" w:type="dxa"/>
            <w:tcBorders>
              <w:top w:val="single" w:sz="4" w:space="0" w:color="auto"/>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3046,36</w:t>
            </w:r>
          </w:p>
        </w:tc>
        <w:tc>
          <w:tcPr>
            <w:tcW w:w="2067" w:type="dxa"/>
            <w:tcBorders>
              <w:top w:val="single" w:sz="4" w:space="0" w:color="auto"/>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-392,24</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7595" w:type="dxa"/>
            <w:gridSpan w:val="4"/>
            <w:tcBorders>
              <w:top w:val="nil"/>
              <w:left w:val="nil"/>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характера, </w:t>
            </w:r>
            <w:proofErr w:type="spellStart"/>
            <w:r w:rsidRPr="00F92D7B">
              <w:rPr>
                <w:b/>
                <w:bCs/>
                <w:sz w:val="20"/>
                <w:szCs w:val="20"/>
              </w:rPr>
              <w:t>выполн</w:t>
            </w:r>
            <w:proofErr w:type="spellEnd"/>
            <w:r w:rsidRPr="00F92D7B">
              <w:rPr>
                <w:b/>
                <w:bCs/>
                <w:sz w:val="20"/>
                <w:szCs w:val="20"/>
              </w:rPr>
              <w:t>-й по договорам со сторонними организациями,</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7595" w:type="dxa"/>
            <w:gridSpan w:val="4"/>
            <w:tcBorders>
              <w:top w:val="nil"/>
              <w:left w:val="nil"/>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услуги собственных подразделений </w:t>
            </w:r>
            <w:proofErr w:type="spellStart"/>
            <w:r w:rsidRPr="00F92D7B">
              <w:rPr>
                <w:b/>
                <w:bCs/>
                <w:sz w:val="20"/>
                <w:szCs w:val="20"/>
              </w:rPr>
              <w:t>предпр</w:t>
            </w:r>
            <w:proofErr w:type="spellEnd"/>
            <w:r w:rsidRPr="00F92D7B">
              <w:rPr>
                <w:b/>
                <w:bCs/>
                <w:sz w:val="20"/>
                <w:szCs w:val="20"/>
              </w:rPr>
              <w:t>-я, общехозяйственные</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5</w:t>
            </w:r>
          </w:p>
        </w:tc>
        <w:tc>
          <w:tcPr>
            <w:tcW w:w="7595" w:type="dxa"/>
            <w:gridSpan w:val="4"/>
            <w:tcBorders>
              <w:top w:val="single" w:sz="4" w:space="0" w:color="auto"/>
              <w:left w:val="single" w:sz="4" w:space="0" w:color="auto"/>
              <w:bottom w:val="nil"/>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Расходы на оплату иных работ и услуг, выполняемых по договорам</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4304,31</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4099,34</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-204,97</w:t>
            </w:r>
          </w:p>
        </w:tc>
      </w:tr>
      <w:tr w:rsidR="00F92D7B" w:rsidRPr="00F92D7B" w:rsidTr="00F92D7B">
        <w:trPr>
          <w:trHeight w:val="315"/>
          <w:jc w:val="center"/>
        </w:trPr>
        <w:tc>
          <w:tcPr>
            <w:tcW w:w="770" w:type="dxa"/>
            <w:tcBorders>
              <w:top w:val="nil"/>
              <w:left w:val="single" w:sz="8" w:space="0" w:color="auto"/>
              <w:bottom w:val="single" w:sz="4" w:space="0" w:color="auto"/>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595" w:type="dxa"/>
            <w:gridSpan w:val="4"/>
            <w:tcBorders>
              <w:top w:val="nil"/>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с организациями, включая:</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5.1</w:t>
            </w:r>
          </w:p>
        </w:tc>
        <w:tc>
          <w:tcPr>
            <w:tcW w:w="7595" w:type="dxa"/>
            <w:gridSpan w:val="4"/>
            <w:tcBorders>
              <w:top w:val="single" w:sz="4" w:space="0" w:color="auto"/>
              <w:left w:val="single" w:sz="4" w:space="0" w:color="auto"/>
              <w:bottom w:val="nil"/>
              <w:right w:val="single" w:sz="4" w:space="0" w:color="000000"/>
            </w:tcBorders>
            <w:shd w:val="clear" w:color="auto" w:fill="auto"/>
            <w:noWrap/>
            <w:vAlign w:val="bottom"/>
            <w:hideMark/>
          </w:tcPr>
          <w:p w:rsidR="00F92D7B" w:rsidRPr="00F92D7B" w:rsidRDefault="00F92D7B">
            <w:pPr>
              <w:rPr>
                <w:sz w:val="20"/>
                <w:szCs w:val="20"/>
              </w:rPr>
            </w:pPr>
            <w:r w:rsidRPr="00F92D7B">
              <w:rPr>
                <w:sz w:val="20"/>
                <w:szCs w:val="20"/>
              </w:rPr>
              <w:t xml:space="preserve"> - расходы на оплату услуг связи</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single" w:sz="4" w:space="0" w:color="auto"/>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103,28</w:t>
            </w:r>
          </w:p>
        </w:tc>
        <w:tc>
          <w:tcPr>
            <w:tcW w:w="1970" w:type="dxa"/>
            <w:tcBorders>
              <w:top w:val="single" w:sz="4" w:space="0" w:color="auto"/>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98,36</w:t>
            </w:r>
          </w:p>
        </w:tc>
        <w:tc>
          <w:tcPr>
            <w:tcW w:w="2067" w:type="dxa"/>
            <w:tcBorders>
              <w:top w:val="single" w:sz="4" w:space="0" w:color="auto"/>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-4,92</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5.2</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sz w:val="20"/>
                <w:szCs w:val="20"/>
              </w:rPr>
            </w:pPr>
            <w:r w:rsidRPr="00F92D7B">
              <w:rPr>
                <w:sz w:val="20"/>
                <w:szCs w:val="20"/>
              </w:rPr>
              <w:t xml:space="preserve"> - расходы на оплату услуг охраны</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5.3</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sz w:val="20"/>
                <w:szCs w:val="20"/>
              </w:rPr>
            </w:pPr>
            <w:r w:rsidRPr="00F92D7B">
              <w:rPr>
                <w:sz w:val="20"/>
                <w:szCs w:val="20"/>
              </w:rPr>
              <w:t xml:space="preserve"> - расходы на оплату информационных, юридических, аудиторских услуг</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159,23</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151,65</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-7,58</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5.4</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коммунальные услуги или охр труда</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4041,80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3849,33</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-192,47</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5.5</w:t>
            </w:r>
          </w:p>
        </w:tc>
        <w:tc>
          <w:tcPr>
            <w:tcW w:w="7595" w:type="dxa"/>
            <w:gridSpan w:val="4"/>
            <w:tcBorders>
              <w:top w:val="nil"/>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 расходы на оплату других работ и услуг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6</w:t>
            </w:r>
          </w:p>
        </w:tc>
        <w:tc>
          <w:tcPr>
            <w:tcW w:w="7595" w:type="dxa"/>
            <w:gridSpan w:val="4"/>
            <w:tcBorders>
              <w:top w:val="single" w:sz="4" w:space="0" w:color="auto"/>
              <w:left w:val="nil"/>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Расходы на служебные командировки</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7</w:t>
            </w:r>
          </w:p>
        </w:tc>
        <w:tc>
          <w:tcPr>
            <w:tcW w:w="7595" w:type="dxa"/>
            <w:gridSpan w:val="4"/>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Расходы на обучение персонала</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101,00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101,00</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8</w:t>
            </w:r>
          </w:p>
        </w:tc>
        <w:tc>
          <w:tcPr>
            <w:tcW w:w="7499" w:type="dxa"/>
            <w:gridSpan w:val="3"/>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Лизинговый платёж</w:t>
            </w:r>
          </w:p>
        </w:tc>
        <w:tc>
          <w:tcPr>
            <w:tcW w:w="96" w:type="dxa"/>
            <w:tcBorders>
              <w:top w:val="nil"/>
              <w:left w:val="nil"/>
              <w:bottom w:val="single" w:sz="4" w:space="0" w:color="auto"/>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9</w:t>
            </w:r>
          </w:p>
        </w:tc>
        <w:tc>
          <w:tcPr>
            <w:tcW w:w="6924" w:type="dxa"/>
            <w:gridSpan w:val="2"/>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Арендная плата</w:t>
            </w:r>
          </w:p>
        </w:tc>
        <w:tc>
          <w:tcPr>
            <w:tcW w:w="575" w:type="dxa"/>
            <w:tcBorders>
              <w:top w:val="nil"/>
              <w:left w:val="nil"/>
              <w:bottom w:val="single" w:sz="4" w:space="0" w:color="auto"/>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96" w:type="dxa"/>
            <w:tcBorders>
              <w:top w:val="nil"/>
              <w:left w:val="nil"/>
              <w:bottom w:val="single" w:sz="4" w:space="0" w:color="auto"/>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10</w:t>
            </w:r>
          </w:p>
        </w:tc>
        <w:tc>
          <w:tcPr>
            <w:tcW w:w="7499" w:type="dxa"/>
            <w:gridSpan w:val="3"/>
            <w:tcBorders>
              <w:top w:val="single" w:sz="4" w:space="0" w:color="auto"/>
              <w:left w:val="nil"/>
              <w:bottom w:val="nil"/>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Другие расходы, в т.ч.:</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single" w:sz="4" w:space="0" w:color="auto"/>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1721,72</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1705,09</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-16,63</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10.1</w:t>
            </w:r>
          </w:p>
        </w:tc>
        <w:tc>
          <w:tcPr>
            <w:tcW w:w="7595" w:type="dxa"/>
            <w:gridSpan w:val="4"/>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Расходы по </w:t>
            </w:r>
            <w:proofErr w:type="spellStart"/>
            <w:r w:rsidRPr="00F92D7B">
              <w:rPr>
                <w:sz w:val="20"/>
                <w:szCs w:val="20"/>
              </w:rPr>
              <w:t>сб</w:t>
            </w:r>
            <w:proofErr w:type="spellEnd"/>
            <w:r w:rsidRPr="00F92D7B">
              <w:rPr>
                <w:sz w:val="20"/>
                <w:szCs w:val="20"/>
              </w:rPr>
              <w:t>/б, почты, БЦКП (сбор по населению)</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270,51</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257,63</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-12,88</w:t>
            </w:r>
          </w:p>
        </w:tc>
      </w:tr>
      <w:tr w:rsidR="00F92D7B" w:rsidRPr="00F92D7B" w:rsidTr="00F92D7B">
        <w:trPr>
          <w:trHeight w:val="30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10.2</w:t>
            </w:r>
          </w:p>
        </w:tc>
        <w:tc>
          <w:tcPr>
            <w:tcW w:w="7595" w:type="dxa"/>
            <w:gridSpan w:val="4"/>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Услуги </w:t>
            </w:r>
            <w:proofErr w:type="spellStart"/>
            <w:r w:rsidRPr="00F92D7B">
              <w:rPr>
                <w:sz w:val="20"/>
                <w:szCs w:val="20"/>
              </w:rPr>
              <w:t>почтампта</w:t>
            </w:r>
            <w:proofErr w:type="spellEnd"/>
            <w:r w:rsidRPr="00F92D7B">
              <w:rPr>
                <w:sz w:val="20"/>
                <w:szCs w:val="20"/>
              </w:rPr>
              <w:t xml:space="preserve"> (марки, конверты и т.д.)</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7,70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7,33</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-0,37</w:t>
            </w:r>
          </w:p>
        </w:tc>
      </w:tr>
      <w:tr w:rsidR="00F92D7B" w:rsidRPr="00F92D7B" w:rsidTr="00F92D7B">
        <w:trPr>
          <w:trHeight w:val="87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10.3</w:t>
            </w:r>
          </w:p>
        </w:tc>
        <w:tc>
          <w:tcPr>
            <w:tcW w:w="7595" w:type="dxa"/>
            <w:gridSpan w:val="4"/>
            <w:tcBorders>
              <w:top w:val="nil"/>
              <w:left w:val="nil"/>
              <w:bottom w:val="nil"/>
              <w:right w:val="single" w:sz="4" w:space="0" w:color="000000"/>
            </w:tcBorders>
            <w:shd w:val="clear" w:color="auto" w:fill="auto"/>
            <w:vAlign w:val="bottom"/>
            <w:hideMark/>
          </w:tcPr>
          <w:p w:rsidR="00F92D7B" w:rsidRPr="00F92D7B" w:rsidRDefault="00F92D7B">
            <w:pPr>
              <w:rPr>
                <w:sz w:val="20"/>
                <w:szCs w:val="20"/>
              </w:rPr>
            </w:pPr>
            <w:r w:rsidRPr="00F92D7B">
              <w:rPr>
                <w:sz w:val="20"/>
                <w:szCs w:val="20"/>
              </w:rPr>
              <w:t xml:space="preserve">Расходы по охране труда: смывающие и обезвреживающие, спец. одежда, СИЗ, спец. </w:t>
            </w:r>
            <w:proofErr w:type="spellStart"/>
            <w:r w:rsidRPr="00F92D7B">
              <w:rPr>
                <w:sz w:val="20"/>
                <w:szCs w:val="20"/>
              </w:rPr>
              <w:t>молоко,чистая</w:t>
            </w:r>
            <w:proofErr w:type="spellEnd"/>
            <w:r w:rsidRPr="00F92D7B">
              <w:rPr>
                <w:sz w:val="20"/>
                <w:szCs w:val="20"/>
              </w:rPr>
              <w:t xml:space="preserve"> вода, знаки-правила безопасности, плакаты, медикаменты-аптечка)</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1340,18</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1340,18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10.4</w:t>
            </w:r>
          </w:p>
        </w:tc>
        <w:tc>
          <w:tcPr>
            <w:tcW w:w="6833" w:type="dxa"/>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Реклама</w:t>
            </w:r>
          </w:p>
        </w:tc>
        <w:tc>
          <w:tcPr>
            <w:tcW w:w="91"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10.5</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Пожарная сигнализация</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10.6</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Страхование : </w:t>
            </w:r>
            <w:proofErr w:type="spellStart"/>
            <w:r w:rsidRPr="00F92D7B">
              <w:rPr>
                <w:sz w:val="20"/>
                <w:szCs w:val="20"/>
              </w:rPr>
              <w:t>Осаго</w:t>
            </w:r>
            <w:proofErr w:type="spellEnd"/>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32,21</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32,21</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10.7</w:t>
            </w:r>
          </w:p>
        </w:tc>
        <w:tc>
          <w:tcPr>
            <w:tcW w:w="6924" w:type="dxa"/>
            <w:gridSpan w:val="2"/>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услуги банка</w:t>
            </w: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29,69</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28,28</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-1,41</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10.8</w:t>
            </w:r>
          </w:p>
        </w:tc>
        <w:tc>
          <w:tcPr>
            <w:tcW w:w="7595" w:type="dxa"/>
            <w:gridSpan w:val="4"/>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Затраты на эксплуатацию собственного автотранспорта и автотракторной техники</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10.9</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Подписка и тех. Литература</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45"/>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10.10</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proofErr w:type="spellStart"/>
            <w:r w:rsidRPr="00F92D7B">
              <w:rPr>
                <w:sz w:val="20"/>
                <w:szCs w:val="20"/>
              </w:rPr>
              <w:t>Обслуж</w:t>
            </w:r>
            <w:proofErr w:type="spellEnd"/>
            <w:r w:rsidRPr="00F92D7B">
              <w:rPr>
                <w:sz w:val="20"/>
                <w:szCs w:val="20"/>
              </w:rPr>
              <w:t xml:space="preserve"> </w:t>
            </w:r>
            <w:proofErr w:type="spellStart"/>
            <w:r w:rsidRPr="00F92D7B">
              <w:rPr>
                <w:sz w:val="20"/>
                <w:szCs w:val="20"/>
              </w:rPr>
              <w:t>компьют</w:t>
            </w:r>
            <w:proofErr w:type="spellEnd"/>
            <w:r w:rsidRPr="00F92D7B">
              <w:rPr>
                <w:sz w:val="20"/>
                <w:szCs w:val="20"/>
              </w:rPr>
              <w:t xml:space="preserve"> </w:t>
            </w:r>
            <w:proofErr w:type="spellStart"/>
            <w:r w:rsidRPr="00F92D7B">
              <w:rPr>
                <w:sz w:val="20"/>
                <w:szCs w:val="20"/>
              </w:rPr>
              <w:t>техн,ККА</w:t>
            </w:r>
            <w:proofErr w:type="spellEnd"/>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41,43</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39,46</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-1,97</w:t>
            </w:r>
          </w:p>
        </w:tc>
      </w:tr>
      <w:tr w:rsidR="00F92D7B" w:rsidRPr="00F92D7B" w:rsidTr="00F92D7B">
        <w:trPr>
          <w:trHeight w:val="345"/>
          <w:jc w:val="center"/>
        </w:trPr>
        <w:tc>
          <w:tcPr>
            <w:tcW w:w="7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92D7B" w:rsidRPr="00F92D7B" w:rsidRDefault="00F92D7B">
            <w:pPr>
              <w:rPr>
                <w:color w:val="FF0000"/>
                <w:sz w:val="20"/>
                <w:szCs w:val="20"/>
              </w:rPr>
            </w:pPr>
            <w:r w:rsidRPr="00F92D7B">
              <w:rPr>
                <w:color w:val="FF0000"/>
                <w:sz w:val="20"/>
                <w:szCs w:val="20"/>
              </w:rPr>
              <w:t> </w:t>
            </w:r>
          </w:p>
        </w:tc>
        <w:tc>
          <w:tcPr>
            <w:tcW w:w="6833" w:type="dxa"/>
            <w:tcBorders>
              <w:top w:val="single" w:sz="8" w:space="0" w:color="auto"/>
              <w:left w:val="nil"/>
              <w:bottom w:val="single" w:sz="8"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ИТОГО базовый уровень операционных расходов</w:t>
            </w:r>
          </w:p>
        </w:tc>
        <w:tc>
          <w:tcPr>
            <w:tcW w:w="91" w:type="dxa"/>
            <w:tcBorders>
              <w:top w:val="single" w:sz="8" w:space="0" w:color="auto"/>
              <w:left w:val="nil"/>
              <w:bottom w:val="nil"/>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w:t>
            </w:r>
          </w:p>
        </w:tc>
        <w:tc>
          <w:tcPr>
            <w:tcW w:w="575" w:type="dxa"/>
            <w:tcBorders>
              <w:top w:val="single" w:sz="8" w:space="0" w:color="auto"/>
              <w:left w:val="nil"/>
              <w:bottom w:val="nil"/>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w:t>
            </w:r>
          </w:p>
        </w:tc>
        <w:tc>
          <w:tcPr>
            <w:tcW w:w="96" w:type="dxa"/>
            <w:tcBorders>
              <w:top w:val="single" w:sz="8" w:space="0" w:color="auto"/>
              <w:left w:val="nil"/>
              <w:bottom w:val="nil"/>
              <w:right w:val="single" w:sz="4" w:space="0" w:color="auto"/>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w:t>
            </w:r>
          </w:p>
        </w:tc>
        <w:tc>
          <w:tcPr>
            <w:tcW w:w="1135" w:type="dxa"/>
            <w:tcBorders>
              <w:top w:val="single" w:sz="8" w:space="0" w:color="auto"/>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single" w:sz="8" w:space="0" w:color="auto"/>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53028,73</w:t>
            </w:r>
          </w:p>
        </w:tc>
        <w:tc>
          <w:tcPr>
            <w:tcW w:w="1970" w:type="dxa"/>
            <w:tcBorders>
              <w:top w:val="single" w:sz="8" w:space="0" w:color="auto"/>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38041,10</w:t>
            </w:r>
          </w:p>
        </w:tc>
        <w:tc>
          <w:tcPr>
            <w:tcW w:w="2067" w:type="dxa"/>
            <w:tcBorders>
              <w:top w:val="single" w:sz="8" w:space="0" w:color="auto"/>
              <w:left w:val="nil"/>
              <w:bottom w:val="nil"/>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-14987,63</w:t>
            </w:r>
          </w:p>
        </w:tc>
      </w:tr>
      <w:tr w:rsidR="00F92D7B" w:rsidRPr="00F92D7B" w:rsidTr="00F92D7B">
        <w:trPr>
          <w:trHeight w:val="390"/>
          <w:jc w:val="center"/>
        </w:trPr>
        <w:tc>
          <w:tcPr>
            <w:tcW w:w="15561" w:type="dxa"/>
            <w:gridSpan w:val="9"/>
            <w:tcBorders>
              <w:top w:val="single" w:sz="8" w:space="0" w:color="auto"/>
              <w:left w:val="single" w:sz="8" w:space="0" w:color="auto"/>
              <w:bottom w:val="single" w:sz="8" w:space="0" w:color="auto"/>
              <w:right w:val="single" w:sz="4" w:space="0" w:color="auto"/>
            </w:tcBorders>
            <w:shd w:val="clear" w:color="auto" w:fill="auto"/>
            <w:noWrap/>
            <w:vAlign w:val="bottom"/>
            <w:hideMark/>
          </w:tcPr>
          <w:p w:rsidR="00F92D7B" w:rsidRPr="00F92D7B" w:rsidRDefault="00F92D7B">
            <w:pPr>
              <w:jc w:val="center"/>
              <w:rPr>
                <w:b/>
                <w:bCs/>
                <w:sz w:val="20"/>
                <w:szCs w:val="20"/>
              </w:rPr>
            </w:pPr>
            <w:r w:rsidRPr="00F92D7B">
              <w:rPr>
                <w:b/>
                <w:bCs/>
                <w:sz w:val="20"/>
                <w:szCs w:val="20"/>
              </w:rPr>
              <w:t>Неподконтрольные расходы (данные согласно реестру Приложения 5.3 Методических указаний)</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11</w:t>
            </w:r>
          </w:p>
        </w:tc>
        <w:tc>
          <w:tcPr>
            <w:tcW w:w="7595" w:type="dxa"/>
            <w:gridSpan w:val="4"/>
            <w:tcBorders>
              <w:top w:val="nil"/>
              <w:left w:val="nil"/>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Очистка стоков, канализация</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94,58</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94,58</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12</w:t>
            </w:r>
          </w:p>
        </w:tc>
        <w:tc>
          <w:tcPr>
            <w:tcW w:w="7499" w:type="dxa"/>
            <w:gridSpan w:val="3"/>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Арендная плата, в т.ч.</w:t>
            </w:r>
          </w:p>
        </w:tc>
        <w:tc>
          <w:tcPr>
            <w:tcW w:w="96"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323,74</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323,74</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single" w:sz="4" w:space="0" w:color="auto"/>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12.1</w:t>
            </w:r>
          </w:p>
        </w:tc>
        <w:tc>
          <w:tcPr>
            <w:tcW w:w="7499" w:type="dxa"/>
            <w:gridSpan w:val="3"/>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аренда имущества </w:t>
            </w: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12.2</w:t>
            </w:r>
          </w:p>
        </w:tc>
        <w:tc>
          <w:tcPr>
            <w:tcW w:w="6924" w:type="dxa"/>
            <w:gridSpan w:val="2"/>
            <w:tcBorders>
              <w:top w:val="nil"/>
              <w:left w:val="nil"/>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аренда земли</w:t>
            </w: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12.3</w:t>
            </w:r>
          </w:p>
        </w:tc>
        <w:tc>
          <w:tcPr>
            <w:tcW w:w="7595" w:type="dxa"/>
            <w:gridSpan w:val="4"/>
            <w:tcBorders>
              <w:top w:val="nil"/>
              <w:left w:val="nil"/>
              <w:bottom w:val="single" w:sz="4" w:space="0" w:color="auto"/>
              <w:right w:val="single" w:sz="4" w:space="0" w:color="000000"/>
            </w:tcBorders>
            <w:shd w:val="clear" w:color="auto" w:fill="auto"/>
            <w:noWrap/>
            <w:vAlign w:val="bottom"/>
            <w:hideMark/>
          </w:tcPr>
          <w:p w:rsidR="00F92D7B" w:rsidRPr="00F92D7B" w:rsidRDefault="00F92D7B">
            <w:pPr>
              <w:rPr>
                <w:sz w:val="20"/>
                <w:szCs w:val="20"/>
              </w:rPr>
            </w:pPr>
            <w:r w:rsidRPr="00F92D7B">
              <w:rPr>
                <w:sz w:val="20"/>
                <w:szCs w:val="20"/>
              </w:rPr>
              <w:t xml:space="preserve"> - аренда прочего имущества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323,74</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-323,74</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13</w:t>
            </w:r>
          </w:p>
        </w:tc>
        <w:tc>
          <w:tcPr>
            <w:tcW w:w="7499" w:type="dxa"/>
            <w:gridSpan w:val="3"/>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Концессионная плата</w:t>
            </w:r>
          </w:p>
        </w:tc>
        <w:tc>
          <w:tcPr>
            <w:tcW w:w="96"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single" w:sz="4" w:space="0" w:color="auto"/>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single" w:sz="4" w:space="0" w:color="auto"/>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single" w:sz="4" w:space="0" w:color="auto"/>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14</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Расходы на оплату налогов, сборов и других обязательных платежей, в т.ч.</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919,67</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451,92</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-467,75</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14.1</w:t>
            </w:r>
          </w:p>
        </w:tc>
        <w:tc>
          <w:tcPr>
            <w:tcW w:w="7595" w:type="dxa"/>
            <w:gridSpan w:val="4"/>
            <w:tcBorders>
              <w:top w:val="single" w:sz="4" w:space="0" w:color="auto"/>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плата за выбросы и сбросы загрязняющих веществ в окружающую среду, </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7595" w:type="dxa"/>
            <w:gridSpan w:val="4"/>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размещение отходов и другие виды негативного воздействия на </w:t>
            </w:r>
            <w:proofErr w:type="spellStart"/>
            <w:r w:rsidRPr="00F92D7B">
              <w:rPr>
                <w:sz w:val="20"/>
                <w:szCs w:val="20"/>
              </w:rPr>
              <w:t>окр.среду</w:t>
            </w:r>
            <w:proofErr w:type="spellEnd"/>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495,87</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28,12</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-467,75</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14.2</w:t>
            </w:r>
          </w:p>
        </w:tc>
        <w:tc>
          <w:tcPr>
            <w:tcW w:w="7595" w:type="dxa"/>
            <w:gridSpan w:val="4"/>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расходы на обязательное страхование</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14.3</w:t>
            </w:r>
          </w:p>
        </w:tc>
        <w:tc>
          <w:tcPr>
            <w:tcW w:w="7595" w:type="dxa"/>
            <w:gridSpan w:val="4"/>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налог на имущество организации</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393,72</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393,72</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color w:val="000000"/>
                <w:sz w:val="20"/>
                <w:szCs w:val="20"/>
              </w:rPr>
            </w:pPr>
            <w:r w:rsidRPr="00F92D7B">
              <w:rPr>
                <w:color w:val="000000"/>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14.4</w:t>
            </w:r>
          </w:p>
        </w:tc>
        <w:tc>
          <w:tcPr>
            <w:tcW w:w="7595" w:type="dxa"/>
            <w:gridSpan w:val="4"/>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налог на загрязнение окружающей среды</w:t>
            </w: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14.5</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земельный налог</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nil"/>
              <w:right w:val="nil"/>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14.6</w:t>
            </w:r>
          </w:p>
        </w:tc>
        <w:tc>
          <w:tcPr>
            <w:tcW w:w="7499" w:type="dxa"/>
            <w:gridSpan w:val="3"/>
            <w:tcBorders>
              <w:top w:val="nil"/>
              <w:left w:val="single" w:sz="4" w:space="0" w:color="auto"/>
              <w:bottom w:val="nil"/>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-транспортный налог</w:t>
            </w:r>
          </w:p>
        </w:tc>
        <w:tc>
          <w:tcPr>
            <w:tcW w:w="96"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1135" w:type="dxa"/>
            <w:tcBorders>
              <w:top w:val="nil"/>
              <w:left w:val="single" w:sz="4"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30,08</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30,08</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15</w:t>
            </w:r>
          </w:p>
        </w:tc>
        <w:tc>
          <w:tcPr>
            <w:tcW w:w="7595" w:type="dxa"/>
            <w:gridSpan w:val="4"/>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Отчисления на социальные нужды, в т.ч.:</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10899,75</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8197,73</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-2702,02</w:t>
            </w:r>
          </w:p>
        </w:tc>
      </w:tr>
      <w:tr w:rsidR="00F92D7B" w:rsidRPr="00F92D7B" w:rsidTr="00F92D7B">
        <w:trPr>
          <w:trHeight w:val="330"/>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15.1</w:t>
            </w:r>
          </w:p>
        </w:tc>
        <w:tc>
          <w:tcPr>
            <w:tcW w:w="7499" w:type="dxa"/>
            <w:gridSpan w:val="3"/>
            <w:tcBorders>
              <w:top w:val="single" w:sz="4" w:space="0" w:color="auto"/>
              <w:left w:val="single" w:sz="4" w:space="0" w:color="auto"/>
              <w:bottom w:val="single" w:sz="4" w:space="0" w:color="auto"/>
              <w:right w:val="nil"/>
            </w:tcBorders>
            <w:shd w:val="clear" w:color="auto" w:fill="auto"/>
            <w:noWrap/>
            <w:vAlign w:val="bottom"/>
            <w:hideMark/>
          </w:tcPr>
          <w:p w:rsidR="00F92D7B" w:rsidRPr="00F92D7B" w:rsidRDefault="00F92D7B">
            <w:pPr>
              <w:rPr>
                <w:sz w:val="20"/>
                <w:szCs w:val="20"/>
              </w:rPr>
            </w:pPr>
            <w:r w:rsidRPr="00F92D7B">
              <w:rPr>
                <w:sz w:val="20"/>
                <w:szCs w:val="20"/>
              </w:rPr>
              <w:t xml:space="preserve"> - отчисления ППП</w:t>
            </w:r>
          </w:p>
        </w:tc>
        <w:tc>
          <w:tcPr>
            <w:tcW w:w="96" w:type="dxa"/>
            <w:tcBorders>
              <w:top w:val="nil"/>
              <w:left w:val="nil"/>
              <w:bottom w:val="single" w:sz="4" w:space="0" w:color="auto"/>
              <w:right w:val="nil"/>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xml:space="preserve">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9522,41</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7462,23</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-2060,18</w:t>
            </w:r>
          </w:p>
        </w:tc>
      </w:tr>
      <w:tr w:rsidR="00F92D7B" w:rsidRPr="00F92D7B" w:rsidTr="00F92D7B">
        <w:trPr>
          <w:trHeight w:val="330"/>
          <w:jc w:val="center"/>
        </w:trPr>
        <w:tc>
          <w:tcPr>
            <w:tcW w:w="7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17</w:t>
            </w:r>
          </w:p>
        </w:tc>
        <w:tc>
          <w:tcPr>
            <w:tcW w:w="75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Амортизация основных средств и нематериальных активов</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2291,13</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2291,13</w:t>
            </w:r>
          </w:p>
        </w:tc>
        <w:tc>
          <w:tcPr>
            <w:tcW w:w="2067" w:type="dxa"/>
            <w:tcBorders>
              <w:top w:val="nil"/>
              <w:left w:val="nil"/>
              <w:bottom w:val="single" w:sz="4" w:space="0" w:color="auto"/>
              <w:right w:val="single" w:sz="4" w:space="0" w:color="auto"/>
            </w:tcBorders>
            <w:shd w:val="clear" w:color="000000" w:fill="DCE6F1"/>
            <w:noWrap/>
            <w:vAlign w:val="center"/>
            <w:hideMark/>
          </w:tcPr>
          <w:p w:rsidR="00F92D7B" w:rsidRPr="00F92D7B" w:rsidRDefault="00F92D7B">
            <w:pPr>
              <w:jc w:val="center"/>
              <w:rPr>
                <w:sz w:val="20"/>
                <w:szCs w:val="20"/>
              </w:rPr>
            </w:pPr>
            <w:r w:rsidRPr="00F92D7B">
              <w:rPr>
                <w:sz w:val="20"/>
                <w:szCs w:val="20"/>
              </w:rPr>
              <w:t>-0,01</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18</w:t>
            </w:r>
          </w:p>
        </w:tc>
        <w:tc>
          <w:tcPr>
            <w:tcW w:w="7595" w:type="dxa"/>
            <w:gridSpan w:val="4"/>
            <w:tcBorders>
              <w:top w:val="nil"/>
              <w:left w:val="single" w:sz="4" w:space="0" w:color="auto"/>
              <w:bottom w:val="nil"/>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Расходы на выплаты по договорам займа и кредитным договорам</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20</w:t>
            </w:r>
          </w:p>
        </w:tc>
        <w:tc>
          <w:tcPr>
            <w:tcW w:w="7595" w:type="dxa"/>
            <w:gridSpan w:val="4"/>
            <w:tcBorders>
              <w:top w:val="single" w:sz="4" w:space="0" w:color="auto"/>
              <w:left w:val="nil"/>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Расходы, связанные с подключением объектов заявителей</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22</w:t>
            </w:r>
          </w:p>
        </w:tc>
        <w:tc>
          <w:tcPr>
            <w:tcW w:w="75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Плата за выбросы и сбросы загрязняющих веществ (сверх нормативов)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24</w:t>
            </w:r>
          </w:p>
        </w:tc>
        <w:tc>
          <w:tcPr>
            <w:tcW w:w="7499" w:type="dxa"/>
            <w:gridSpan w:val="3"/>
            <w:tcBorders>
              <w:top w:val="nil"/>
              <w:left w:val="single" w:sz="4" w:space="0" w:color="auto"/>
              <w:bottom w:val="single" w:sz="4" w:space="0" w:color="auto"/>
              <w:right w:val="nil"/>
            </w:tcBorders>
            <w:shd w:val="clear" w:color="auto" w:fill="auto"/>
            <w:noWrap/>
            <w:vAlign w:val="bottom"/>
            <w:hideMark/>
          </w:tcPr>
          <w:p w:rsidR="00F92D7B" w:rsidRPr="00F92D7B" w:rsidRDefault="00F92D7B">
            <w:pPr>
              <w:rPr>
                <w:b/>
                <w:bCs/>
                <w:sz w:val="20"/>
                <w:szCs w:val="20"/>
              </w:rPr>
            </w:pPr>
            <w:r w:rsidRPr="00F92D7B">
              <w:rPr>
                <w:b/>
                <w:bCs/>
                <w:sz w:val="20"/>
                <w:szCs w:val="20"/>
              </w:rPr>
              <w:t xml:space="preserve"> Налог на прибыль</w:t>
            </w:r>
          </w:p>
        </w:tc>
        <w:tc>
          <w:tcPr>
            <w:tcW w:w="96"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232,55</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131,85</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-100,70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25</w:t>
            </w:r>
          </w:p>
        </w:tc>
        <w:tc>
          <w:tcPr>
            <w:tcW w:w="6833" w:type="dxa"/>
            <w:tcBorders>
              <w:top w:val="nil"/>
              <w:left w:val="nil"/>
              <w:bottom w:val="nil"/>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Выпадающие доходы от снижения полезного отпуска</w:t>
            </w:r>
          </w:p>
        </w:tc>
        <w:tc>
          <w:tcPr>
            <w:tcW w:w="91" w:type="dxa"/>
            <w:tcBorders>
              <w:top w:val="nil"/>
              <w:left w:val="nil"/>
              <w:bottom w:val="nil"/>
              <w:right w:val="nil"/>
            </w:tcBorders>
            <w:shd w:val="clear" w:color="auto" w:fill="auto"/>
            <w:noWrap/>
            <w:vAlign w:val="bottom"/>
            <w:hideMark/>
          </w:tcPr>
          <w:p w:rsidR="00F92D7B" w:rsidRPr="00F92D7B" w:rsidRDefault="00F92D7B">
            <w:pPr>
              <w:rPr>
                <w:b/>
                <w:bCs/>
                <w:color w:val="000000"/>
                <w:sz w:val="20"/>
                <w:szCs w:val="20"/>
              </w:rPr>
            </w:pPr>
          </w:p>
        </w:tc>
        <w:tc>
          <w:tcPr>
            <w:tcW w:w="575" w:type="dxa"/>
            <w:tcBorders>
              <w:top w:val="nil"/>
              <w:left w:val="nil"/>
              <w:bottom w:val="nil"/>
              <w:right w:val="nil"/>
            </w:tcBorders>
            <w:shd w:val="clear" w:color="auto" w:fill="auto"/>
            <w:noWrap/>
            <w:vAlign w:val="bottom"/>
            <w:hideMark/>
          </w:tcPr>
          <w:p w:rsidR="00F92D7B" w:rsidRPr="00F92D7B" w:rsidRDefault="00F92D7B">
            <w:pPr>
              <w:rPr>
                <w:sz w:val="20"/>
                <w:szCs w:val="20"/>
              </w:rPr>
            </w:pPr>
          </w:p>
        </w:tc>
        <w:tc>
          <w:tcPr>
            <w:tcW w:w="96" w:type="dxa"/>
            <w:tcBorders>
              <w:top w:val="nil"/>
              <w:left w:val="nil"/>
              <w:bottom w:val="nil"/>
              <w:right w:val="single" w:sz="4" w:space="0" w:color="auto"/>
            </w:tcBorders>
            <w:shd w:val="clear" w:color="auto" w:fill="auto"/>
            <w:noWrap/>
            <w:vAlign w:val="bottom"/>
            <w:hideMark/>
          </w:tcPr>
          <w:p w:rsidR="00F92D7B" w:rsidRPr="00F92D7B" w:rsidRDefault="00F92D7B">
            <w:pPr>
              <w:rPr>
                <w:sz w:val="20"/>
                <w:szCs w:val="20"/>
              </w:rPr>
            </w:pPr>
            <w:r w:rsidRPr="00F92D7B">
              <w:rPr>
                <w:sz w:val="20"/>
                <w:szCs w:val="20"/>
              </w:rPr>
              <w:t> </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 </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26</w:t>
            </w:r>
          </w:p>
        </w:tc>
        <w:tc>
          <w:tcPr>
            <w:tcW w:w="7595" w:type="dxa"/>
            <w:gridSpan w:val="4"/>
            <w:tcBorders>
              <w:top w:val="single" w:sz="4" w:space="0" w:color="auto"/>
              <w:left w:val="single" w:sz="4" w:space="0" w:color="auto"/>
              <w:bottom w:val="nil"/>
              <w:right w:val="single" w:sz="4" w:space="0" w:color="000000"/>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Выпадающие доходы по акту проверки</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45"/>
          <w:jc w:val="center"/>
        </w:trPr>
        <w:tc>
          <w:tcPr>
            <w:tcW w:w="770" w:type="dxa"/>
            <w:tcBorders>
              <w:top w:val="nil"/>
              <w:left w:val="single" w:sz="8" w:space="0" w:color="auto"/>
              <w:bottom w:val="nil"/>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27</w:t>
            </w:r>
          </w:p>
        </w:tc>
        <w:tc>
          <w:tcPr>
            <w:tcW w:w="7595" w:type="dxa"/>
            <w:gridSpan w:val="4"/>
            <w:tcBorders>
              <w:top w:val="single" w:sz="4" w:space="0" w:color="auto"/>
              <w:left w:val="single" w:sz="4" w:space="0" w:color="auto"/>
              <w:bottom w:val="nil"/>
              <w:right w:val="single" w:sz="4" w:space="0" w:color="000000"/>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Экономия средств по акту проверки</w:t>
            </w:r>
          </w:p>
        </w:tc>
        <w:tc>
          <w:tcPr>
            <w:tcW w:w="1135" w:type="dxa"/>
            <w:tcBorders>
              <w:top w:val="nil"/>
              <w:left w:val="nil"/>
              <w:bottom w:val="nil"/>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nil"/>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45"/>
          <w:jc w:val="center"/>
        </w:trPr>
        <w:tc>
          <w:tcPr>
            <w:tcW w:w="7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92D7B" w:rsidRPr="00F92D7B" w:rsidRDefault="00F92D7B">
            <w:pPr>
              <w:jc w:val="center"/>
              <w:rPr>
                <w:color w:val="FF0000"/>
                <w:sz w:val="20"/>
                <w:szCs w:val="20"/>
              </w:rPr>
            </w:pPr>
            <w:r w:rsidRPr="00F92D7B">
              <w:rPr>
                <w:color w:val="FF0000"/>
                <w:sz w:val="20"/>
                <w:szCs w:val="20"/>
              </w:rPr>
              <w:t>28</w:t>
            </w:r>
          </w:p>
        </w:tc>
        <w:tc>
          <w:tcPr>
            <w:tcW w:w="7595" w:type="dxa"/>
            <w:gridSpan w:val="4"/>
            <w:tcBorders>
              <w:top w:val="single" w:sz="8" w:space="0" w:color="auto"/>
              <w:left w:val="single" w:sz="8" w:space="0" w:color="auto"/>
              <w:bottom w:val="single" w:sz="8"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ИТОГО (неподконтрольные расходы)</w:t>
            </w:r>
          </w:p>
        </w:tc>
        <w:tc>
          <w:tcPr>
            <w:tcW w:w="113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single" w:sz="8" w:space="0" w:color="auto"/>
              <w:left w:val="nil"/>
              <w:bottom w:val="single" w:sz="8" w:space="0" w:color="auto"/>
              <w:right w:val="single" w:sz="4"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14763,42</w:t>
            </w:r>
          </w:p>
        </w:tc>
        <w:tc>
          <w:tcPr>
            <w:tcW w:w="1970" w:type="dxa"/>
            <w:tcBorders>
              <w:top w:val="single" w:sz="8" w:space="0" w:color="auto"/>
              <w:left w:val="nil"/>
              <w:bottom w:val="single" w:sz="8" w:space="0" w:color="auto"/>
              <w:right w:val="single" w:sz="4"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11490,94</w:t>
            </w:r>
          </w:p>
        </w:tc>
        <w:tc>
          <w:tcPr>
            <w:tcW w:w="2067" w:type="dxa"/>
            <w:tcBorders>
              <w:top w:val="single" w:sz="8" w:space="0" w:color="auto"/>
              <w:left w:val="nil"/>
              <w:bottom w:val="single" w:sz="8" w:space="0" w:color="auto"/>
              <w:right w:val="single" w:sz="8"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-3272,48</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29</w:t>
            </w:r>
          </w:p>
        </w:tc>
        <w:tc>
          <w:tcPr>
            <w:tcW w:w="7595" w:type="dxa"/>
            <w:gridSpan w:val="4"/>
            <w:tcBorders>
              <w:top w:val="nil"/>
              <w:left w:val="nil"/>
              <w:bottom w:val="single" w:sz="4" w:space="0" w:color="auto"/>
              <w:right w:val="single" w:sz="4" w:space="0" w:color="000000"/>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Прибыль</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527,40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527,40</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30</w:t>
            </w:r>
          </w:p>
        </w:tc>
        <w:tc>
          <w:tcPr>
            <w:tcW w:w="7595" w:type="dxa"/>
            <w:gridSpan w:val="4"/>
            <w:tcBorders>
              <w:top w:val="nil"/>
              <w:left w:val="single" w:sz="4" w:space="0" w:color="auto"/>
              <w:bottom w:val="single" w:sz="4"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Выплаты социального характера</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527,40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527,40</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31</w:t>
            </w:r>
          </w:p>
        </w:tc>
        <w:tc>
          <w:tcPr>
            <w:tcW w:w="7595" w:type="dxa"/>
            <w:gridSpan w:val="4"/>
            <w:tcBorders>
              <w:top w:val="nil"/>
              <w:left w:val="single" w:sz="4" w:space="0" w:color="auto"/>
              <w:bottom w:val="single" w:sz="4"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Расходы, связанные с созданием нормативных запасов топлива</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8357,86</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-8357,86</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32</w:t>
            </w:r>
          </w:p>
        </w:tc>
        <w:tc>
          <w:tcPr>
            <w:tcW w:w="7595" w:type="dxa"/>
            <w:gridSpan w:val="4"/>
            <w:tcBorders>
              <w:top w:val="nil"/>
              <w:left w:val="single" w:sz="4" w:space="0" w:color="auto"/>
              <w:bottom w:val="single" w:sz="4"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Расходы по сомнительным долгам</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33</w:t>
            </w:r>
          </w:p>
        </w:tc>
        <w:tc>
          <w:tcPr>
            <w:tcW w:w="7595" w:type="dxa"/>
            <w:gridSpan w:val="4"/>
            <w:tcBorders>
              <w:top w:val="nil"/>
              <w:left w:val="single" w:sz="4" w:space="0" w:color="auto"/>
              <w:bottom w:val="single" w:sz="4"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Прочие расходы по прибыли</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0,00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34</w:t>
            </w:r>
          </w:p>
        </w:tc>
        <w:tc>
          <w:tcPr>
            <w:tcW w:w="7595" w:type="dxa"/>
            <w:gridSpan w:val="4"/>
            <w:tcBorders>
              <w:top w:val="nil"/>
              <w:left w:val="single" w:sz="4" w:space="0" w:color="auto"/>
              <w:bottom w:val="single" w:sz="4" w:space="0" w:color="auto"/>
              <w:right w:val="nil"/>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Инвестиционная программа</w:t>
            </w:r>
          </w:p>
        </w:tc>
        <w:tc>
          <w:tcPr>
            <w:tcW w:w="1135" w:type="dxa"/>
            <w:tcBorders>
              <w:top w:val="nil"/>
              <w:left w:val="single" w:sz="4" w:space="0" w:color="auto"/>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410,80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 </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sz w:val="20"/>
                <w:szCs w:val="20"/>
              </w:rPr>
            </w:pPr>
            <w:r w:rsidRPr="00F92D7B">
              <w:rPr>
                <w:sz w:val="20"/>
                <w:szCs w:val="20"/>
              </w:rPr>
              <w:t>-410,80</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35</w:t>
            </w:r>
          </w:p>
        </w:tc>
        <w:tc>
          <w:tcPr>
            <w:tcW w:w="7595" w:type="dxa"/>
            <w:gridSpan w:val="4"/>
            <w:tcBorders>
              <w:top w:val="nil"/>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Необходимая валовая выручка, всего</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116559,70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87482,50</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-29077,201</w:t>
            </w:r>
          </w:p>
        </w:tc>
      </w:tr>
      <w:tr w:rsidR="00F92D7B" w:rsidRPr="00F92D7B" w:rsidTr="00F92D7B">
        <w:trPr>
          <w:trHeight w:val="330"/>
          <w:jc w:val="center"/>
        </w:trPr>
        <w:tc>
          <w:tcPr>
            <w:tcW w:w="770" w:type="dxa"/>
            <w:tcBorders>
              <w:top w:val="nil"/>
              <w:left w:val="single" w:sz="8" w:space="0" w:color="auto"/>
              <w:bottom w:val="single" w:sz="4"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 </w:t>
            </w:r>
          </w:p>
        </w:tc>
        <w:tc>
          <w:tcPr>
            <w:tcW w:w="75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92D7B" w:rsidRPr="00F92D7B" w:rsidRDefault="00F92D7B">
            <w:pPr>
              <w:rPr>
                <w:color w:val="000000"/>
                <w:sz w:val="20"/>
                <w:szCs w:val="20"/>
              </w:rPr>
            </w:pPr>
            <w:r w:rsidRPr="00F92D7B">
              <w:rPr>
                <w:color w:val="000000"/>
                <w:sz w:val="20"/>
                <w:szCs w:val="20"/>
              </w:rPr>
              <w:t xml:space="preserve"> в том числе на потребительский рынок</w:t>
            </w:r>
          </w:p>
        </w:tc>
        <w:tc>
          <w:tcPr>
            <w:tcW w:w="1135" w:type="dxa"/>
            <w:tcBorders>
              <w:top w:val="nil"/>
              <w:left w:val="nil"/>
              <w:bottom w:val="single" w:sz="4" w:space="0" w:color="auto"/>
              <w:right w:val="single" w:sz="4" w:space="0" w:color="auto"/>
            </w:tcBorders>
            <w:shd w:val="clear" w:color="auto" w:fill="auto"/>
            <w:noWrap/>
            <w:vAlign w:val="bottom"/>
            <w:hideMark/>
          </w:tcPr>
          <w:p w:rsidR="00F92D7B" w:rsidRPr="00F92D7B" w:rsidRDefault="00F92D7B">
            <w:pPr>
              <w:jc w:val="center"/>
              <w:rPr>
                <w:sz w:val="20"/>
                <w:szCs w:val="20"/>
              </w:rPr>
            </w:pPr>
            <w:proofErr w:type="spellStart"/>
            <w:r w:rsidRPr="00F92D7B">
              <w:rPr>
                <w:sz w:val="20"/>
                <w:szCs w:val="20"/>
              </w:rPr>
              <w:t>т.р</w:t>
            </w:r>
            <w:proofErr w:type="spellEnd"/>
            <w:r w:rsidRPr="00F92D7B">
              <w:rPr>
                <w:sz w:val="20"/>
                <w:szCs w:val="20"/>
              </w:rPr>
              <w:t>.</w:t>
            </w:r>
          </w:p>
        </w:tc>
        <w:tc>
          <w:tcPr>
            <w:tcW w:w="2024"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112938,40</w:t>
            </w:r>
          </w:p>
        </w:tc>
        <w:tc>
          <w:tcPr>
            <w:tcW w:w="1970" w:type="dxa"/>
            <w:tcBorders>
              <w:top w:val="nil"/>
              <w:left w:val="nil"/>
              <w:bottom w:val="single" w:sz="4" w:space="0" w:color="auto"/>
              <w:right w:val="single" w:sz="4"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84785,10</w:t>
            </w:r>
          </w:p>
        </w:tc>
        <w:tc>
          <w:tcPr>
            <w:tcW w:w="2067" w:type="dxa"/>
            <w:tcBorders>
              <w:top w:val="nil"/>
              <w:left w:val="nil"/>
              <w:bottom w:val="single" w:sz="4" w:space="0" w:color="auto"/>
              <w:right w:val="single" w:sz="8" w:space="0" w:color="auto"/>
            </w:tcBorders>
            <w:shd w:val="clear" w:color="000000" w:fill="DCE6F1"/>
            <w:noWrap/>
            <w:vAlign w:val="bottom"/>
            <w:hideMark/>
          </w:tcPr>
          <w:p w:rsidR="00F92D7B" w:rsidRPr="00F92D7B" w:rsidRDefault="00F92D7B">
            <w:pPr>
              <w:jc w:val="center"/>
              <w:rPr>
                <w:b/>
                <w:bCs/>
                <w:color w:val="FF0000"/>
                <w:sz w:val="20"/>
                <w:szCs w:val="20"/>
              </w:rPr>
            </w:pPr>
            <w:r w:rsidRPr="00F92D7B">
              <w:rPr>
                <w:b/>
                <w:bCs/>
                <w:color w:val="FF0000"/>
                <w:sz w:val="20"/>
                <w:szCs w:val="20"/>
              </w:rPr>
              <w:t>-28153,30</w:t>
            </w:r>
          </w:p>
        </w:tc>
      </w:tr>
      <w:tr w:rsidR="00F92D7B" w:rsidRPr="00F92D7B" w:rsidTr="00F92D7B">
        <w:trPr>
          <w:trHeight w:val="345"/>
          <w:jc w:val="center"/>
        </w:trPr>
        <w:tc>
          <w:tcPr>
            <w:tcW w:w="770" w:type="dxa"/>
            <w:tcBorders>
              <w:top w:val="nil"/>
              <w:left w:val="single" w:sz="8" w:space="0" w:color="auto"/>
              <w:bottom w:val="single" w:sz="8" w:space="0" w:color="auto"/>
              <w:right w:val="single" w:sz="4" w:space="0" w:color="auto"/>
            </w:tcBorders>
            <w:shd w:val="clear" w:color="auto" w:fill="auto"/>
            <w:noWrap/>
            <w:vAlign w:val="bottom"/>
            <w:hideMark/>
          </w:tcPr>
          <w:p w:rsidR="00F92D7B" w:rsidRPr="00F92D7B" w:rsidRDefault="00F92D7B">
            <w:pPr>
              <w:jc w:val="center"/>
              <w:rPr>
                <w:color w:val="000000"/>
                <w:sz w:val="20"/>
                <w:szCs w:val="20"/>
              </w:rPr>
            </w:pPr>
            <w:r w:rsidRPr="00F92D7B">
              <w:rPr>
                <w:color w:val="000000"/>
                <w:sz w:val="20"/>
                <w:szCs w:val="20"/>
              </w:rPr>
              <w:t>36</w:t>
            </w:r>
          </w:p>
        </w:tc>
        <w:tc>
          <w:tcPr>
            <w:tcW w:w="7595" w:type="dxa"/>
            <w:gridSpan w:val="4"/>
            <w:tcBorders>
              <w:top w:val="single" w:sz="4" w:space="0" w:color="auto"/>
              <w:left w:val="nil"/>
              <w:bottom w:val="single" w:sz="8" w:space="0" w:color="auto"/>
              <w:right w:val="single" w:sz="4" w:space="0" w:color="000000"/>
            </w:tcBorders>
            <w:shd w:val="clear" w:color="auto" w:fill="auto"/>
            <w:noWrap/>
            <w:vAlign w:val="bottom"/>
            <w:hideMark/>
          </w:tcPr>
          <w:p w:rsidR="00F92D7B" w:rsidRPr="00F92D7B" w:rsidRDefault="00F92D7B">
            <w:pPr>
              <w:rPr>
                <w:b/>
                <w:bCs/>
                <w:color w:val="000000"/>
                <w:sz w:val="20"/>
                <w:szCs w:val="20"/>
              </w:rPr>
            </w:pPr>
            <w:r w:rsidRPr="00F92D7B">
              <w:rPr>
                <w:b/>
                <w:bCs/>
                <w:color w:val="000000"/>
                <w:sz w:val="20"/>
                <w:szCs w:val="20"/>
              </w:rPr>
              <w:t xml:space="preserve"> Тариф на тепловую энергию (без НДС)</w:t>
            </w:r>
          </w:p>
        </w:tc>
        <w:tc>
          <w:tcPr>
            <w:tcW w:w="1135" w:type="dxa"/>
            <w:tcBorders>
              <w:top w:val="nil"/>
              <w:left w:val="nil"/>
              <w:bottom w:val="single" w:sz="8" w:space="0" w:color="auto"/>
              <w:right w:val="single" w:sz="4" w:space="0" w:color="auto"/>
            </w:tcBorders>
            <w:shd w:val="clear" w:color="auto" w:fill="auto"/>
            <w:noWrap/>
            <w:vAlign w:val="bottom"/>
            <w:hideMark/>
          </w:tcPr>
          <w:p w:rsidR="00F92D7B" w:rsidRPr="00F92D7B" w:rsidRDefault="00F92D7B">
            <w:pPr>
              <w:jc w:val="center"/>
              <w:rPr>
                <w:sz w:val="20"/>
                <w:szCs w:val="20"/>
              </w:rPr>
            </w:pPr>
            <w:r w:rsidRPr="00F92D7B">
              <w:rPr>
                <w:sz w:val="20"/>
                <w:szCs w:val="20"/>
              </w:rPr>
              <w:t>руб./Гкал</w:t>
            </w:r>
          </w:p>
        </w:tc>
        <w:tc>
          <w:tcPr>
            <w:tcW w:w="2024" w:type="dxa"/>
            <w:tcBorders>
              <w:top w:val="nil"/>
              <w:left w:val="nil"/>
              <w:bottom w:val="single" w:sz="8" w:space="0" w:color="auto"/>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4053,00</w:t>
            </w:r>
          </w:p>
        </w:tc>
        <w:tc>
          <w:tcPr>
            <w:tcW w:w="1970" w:type="dxa"/>
            <w:tcBorders>
              <w:top w:val="nil"/>
              <w:left w:val="nil"/>
              <w:bottom w:val="single" w:sz="8" w:space="0" w:color="auto"/>
              <w:right w:val="single" w:sz="4"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3042,67</w:t>
            </w:r>
          </w:p>
        </w:tc>
        <w:tc>
          <w:tcPr>
            <w:tcW w:w="2067" w:type="dxa"/>
            <w:tcBorders>
              <w:top w:val="nil"/>
              <w:left w:val="nil"/>
              <w:bottom w:val="single" w:sz="8" w:space="0" w:color="auto"/>
              <w:right w:val="single" w:sz="8" w:space="0" w:color="auto"/>
            </w:tcBorders>
            <w:shd w:val="clear" w:color="000000" w:fill="DCE6F1"/>
            <w:noWrap/>
            <w:vAlign w:val="bottom"/>
            <w:hideMark/>
          </w:tcPr>
          <w:p w:rsidR="00F92D7B" w:rsidRPr="00F92D7B" w:rsidRDefault="00F92D7B">
            <w:pPr>
              <w:jc w:val="center"/>
              <w:rPr>
                <w:b/>
                <w:bCs/>
                <w:sz w:val="20"/>
                <w:szCs w:val="20"/>
              </w:rPr>
            </w:pPr>
            <w:r w:rsidRPr="00F92D7B">
              <w:rPr>
                <w:b/>
                <w:bCs/>
                <w:sz w:val="20"/>
                <w:szCs w:val="20"/>
              </w:rPr>
              <w:t>-1010,33</w:t>
            </w:r>
          </w:p>
        </w:tc>
      </w:tr>
    </w:tbl>
    <w:p w:rsidR="0002637B" w:rsidRDefault="0002637B" w:rsidP="00F92D7B">
      <w:pPr>
        <w:tabs>
          <w:tab w:val="left" w:pos="1890"/>
        </w:tabs>
        <w:spacing w:line="360" w:lineRule="auto"/>
        <w:ind w:firstLine="426"/>
        <w:rPr>
          <w:snapToGrid w:val="0"/>
          <w:color w:val="000000"/>
          <w:sz w:val="28"/>
          <w:szCs w:val="28"/>
        </w:rPr>
      </w:pPr>
    </w:p>
    <w:p w:rsidR="00F92D7B" w:rsidRDefault="00F92D7B" w:rsidP="0002637B">
      <w:pPr>
        <w:tabs>
          <w:tab w:val="left" w:pos="1890"/>
        </w:tabs>
        <w:spacing w:line="360" w:lineRule="auto"/>
        <w:rPr>
          <w:snapToGrid w:val="0"/>
          <w:color w:val="000000"/>
          <w:sz w:val="28"/>
          <w:szCs w:val="28"/>
        </w:rPr>
      </w:pPr>
    </w:p>
    <w:p w:rsidR="00F92D7B" w:rsidRDefault="00F92D7B" w:rsidP="0002637B">
      <w:pPr>
        <w:tabs>
          <w:tab w:val="left" w:pos="1890"/>
        </w:tabs>
        <w:spacing w:line="360" w:lineRule="auto"/>
        <w:rPr>
          <w:snapToGrid w:val="0"/>
          <w:color w:val="000000"/>
          <w:sz w:val="28"/>
          <w:szCs w:val="28"/>
        </w:rPr>
      </w:pPr>
    </w:p>
    <w:p w:rsidR="00F92D7B" w:rsidRDefault="00F92D7B" w:rsidP="0002637B">
      <w:pPr>
        <w:tabs>
          <w:tab w:val="left" w:pos="1890"/>
        </w:tabs>
        <w:spacing w:line="360" w:lineRule="auto"/>
        <w:rPr>
          <w:snapToGrid w:val="0"/>
          <w:color w:val="000000"/>
          <w:sz w:val="28"/>
          <w:szCs w:val="28"/>
        </w:rPr>
        <w:sectPr w:rsidR="00F92D7B" w:rsidSect="00F92D7B">
          <w:pgSz w:w="16838" w:h="11906" w:orient="landscape"/>
          <w:pgMar w:top="1134" w:right="993" w:bottom="707" w:left="284" w:header="720" w:footer="414" w:gutter="0"/>
          <w:cols w:space="720"/>
          <w:docGrid w:linePitch="326"/>
        </w:sectPr>
      </w:pPr>
    </w:p>
    <w:p w:rsidR="001A1CE2" w:rsidRDefault="001A1CE2" w:rsidP="001A1CE2">
      <w:pPr>
        <w:tabs>
          <w:tab w:val="left" w:pos="2520"/>
        </w:tabs>
        <w:ind w:left="4111" w:firstLine="1701"/>
        <w:rPr>
          <w:lang w:eastAsia="x-none"/>
        </w:rPr>
      </w:pPr>
      <w:r>
        <w:rPr>
          <w:lang w:eastAsia="x-none"/>
        </w:rPr>
        <w:t xml:space="preserve">Приложение № </w:t>
      </w:r>
      <w:r w:rsidRPr="00937509">
        <w:rPr>
          <w:lang w:eastAsia="x-none"/>
        </w:rPr>
        <w:t>1</w:t>
      </w:r>
      <w:r w:rsidR="00EB14E5">
        <w:rPr>
          <w:lang w:eastAsia="x-none"/>
        </w:rPr>
        <w:t>3</w:t>
      </w:r>
      <w:r>
        <w:rPr>
          <w:lang w:eastAsia="x-none"/>
        </w:rPr>
        <w:t xml:space="preserve"> к протоколу </w:t>
      </w:r>
    </w:p>
    <w:p w:rsidR="001A1CE2" w:rsidRDefault="001A1CE2" w:rsidP="001A1CE2">
      <w:pPr>
        <w:tabs>
          <w:tab w:val="left" w:pos="2520"/>
        </w:tabs>
        <w:ind w:left="4111" w:firstLine="1701"/>
        <w:rPr>
          <w:lang w:eastAsia="x-none"/>
        </w:rPr>
      </w:pPr>
      <w:r>
        <w:rPr>
          <w:lang w:eastAsia="x-none"/>
        </w:rPr>
        <w:t xml:space="preserve">№ 22 заседания правления региональной </w:t>
      </w:r>
    </w:p>
    <w:p w:rsidR="001A1CE2" w:rsidRDefault="001A1CE2" w:rsidP="001A1CE2">
      <w:pPr>
        <w:tabs>
          <w:tab w:val="left" w:pos="2520"/>
        </w:tabs>
        <w:ind w:left="4111" w:firstLine="1701"/>
        <w:rPr>
          <w:lang w:eastAsia="x-none"/>
        </w:rPr>
      </w:pPr>
      <w:r>
        <w:rPr>
          <w:lang w:eastAsia="x-none"/>
        </w:rPr>
        <w:t xml:space="preserve">энергетической комиссии Кемеровской </w:t>
      </w:r>
    </w:p>
    <w:p w:rsidR="001A1CE2" w:rsidRDefault="001A1CE2" w:rsidP="001A1CE2">
      <w:pPr>
        <w:tabs>
          <w:tab w:val="left" w:pos="2520"/>
        </w:tabs>
        <w:ind w:left="4111" w:firstLine="1701"/>
        <w:rPr>
          <w:lang w:eastAsia="x-none"/>
        </w:rPr>
      </w:pPr>
      <w:r>
        <w:rPr>
          <w:lang w:eastAsia="x-none"/>
        </w:rPr>
        <w:t>области от 27.04.2018</w:t>
      </w:r>
    </w:p>
    <w:p w:rsidR="001A1CE2" w:rsidRDefault="001A1CE2" w:rsidP="001A1CE2">
      <w:pPr>
        <w:tabs>
          <w:tab w:val="left" w:pos="2520"/>
        </w:tabs>
        <w:ind w:left="4111" w:firstLine="1701"/>
        <w:rPr>
          <w:lang w:eastAsia="x-none"/>
        </w:rPr>
      </w:pPr>
    </w:p>
    <w:p w:rsidR="001A1CE2" w:rsidRPr="00500D3A" w:rsidRDefault="001A1CE2" w:rsidP="001A1CE2">
      <w:pPr>
        <w:ind w:right="318" w:firstLine="317"/>
        <w:jc w:val="center"/>
        <w:rPr>
          <w:b/>
          <w:bCs/>
          <w:sz w:val="28"/>
          <w:szCs w:val="28"/>
        </w:rPr>
      </w:pPr>
      <w:r>
        <w:rPr>
          <w:b/>
          <w:bCs/>
          <w:sz w:val="28"/>
          <w:szCs w:val="28"/>
        </w:rPr>
        <w:t>Тарифы</w:t>
      </w:r>
      <w:r w:rsidRPr="00500D3A">
        <w:rPr>
          <w:b/>
          <w:bCs/>
          <w:sz w:val="28"/>
          <w:szCs w:val="28"/>
          <w:lang w:val="x-none"/>
        </w:rPr>
        <w:t xml:space="preserve"> </w:t>
      </w:r>
      <w:r>
        <w:rPr>
          <w:b/>
          <w:bCs/>
          <w:sz w:val="28"/>
          <w:szCs w:val="28"/>
        </w:rPr>
        <w:t>МКП</w:t>
      </w:r>
      <w:r w:rsidRPr="009C613D">
        <w:rPr>
          <w:b/>
          <w:bCs/>
          <w:sz w:val="28"/>
          <w:szCs w:val="28"/>
        </w:rPr>
        <w:t xml:space="preserve"> «</w:t>
      </w:r>
      <w:r>
        <w:rPr>
          <w:b/>
          <w:bCs/>
          <w:sz w:val="28"/>
          <w:szCs w:val="28"/>
        </w:rPr>
        <w:t>ТЕПЛО</w:t>
      </w:r>
      <w:r w:rsidRPr="009C613D">
        <w:rPr>
          <w:b/>
          <w:bCs/>
          <w:sz w:val="28"/>
          <w:szCs w:val="28"/>
        </w:rPr>
        <w:t>»</w:t>
      </w:r>
    </w:p>
    <w:p w:rsidR="001A1CE2" w:rsidRDefault="001A1CE2" w:rsidP="001A1CE2">
      <w:pPr>
        <w:ind w:right="318" w:firstLine="317"/>
        <w:jc w:val="center"/>
        <w:rPr>
          <w:b/>
          <w:bCs/>
          <w:color w:val="000000"/>
          <w:kern w:val="32"/>
          <w:sz w:val="28"/>
          <w:szCs w:val="28"/>
        </w:rPr>
      </w:pPr>
      <w:r w:rsidRPr="00500D3A">
        <w:rPr>
          <w:b/>
          <w:bCs/>
          <w:sz w:val="28"/>
          <w:szCs w:val="28"/>
          <w:lang w:val="x-none"/>
        </w:rPr>
        <w:t>на тепловую энергию, реализуем</w:t>
      </w:r>
      <w:r w:rsidRPr="00500D3A">
        <w:rPr>
          <w:b/>
          <w:bCs/>
          <w:sz w:val="28"/>
          <w:szCs w:val="28"/>
        </w:rPr>
        <w:t xml:space="preserve">ую </w:t>
      </w:r>
      <w:r w:rsidRPr="00500D3A">
        <w:rPr>
          <w:b/>
          <w:bCs/>
          <w:sz w:val="28"/>
          <w:szCs w:val="28"/>
          <w:lang w:val="x-none"/>
        </w:rPr>
        <w:t>на потребительском рынке</w:t>
      </w:r>
      <w:r w:rsidRPr="005454C6">
        <w:rPr>
          <w:b/>
          <w:bCs/>
          <w:color w:val="000000"/>
          <w:kern w:val="32"/>
          <w:sz w:val="28"/>
          <w:szCs w:val="28"/>
        </w:rPr>
        <w:t xml:space="preserve"> </w:t>
      </w:r>
    </w:p>
    <w:p w:rsidR="001A1CE2" w:rsidRPr="009E4921" w:rsidRDefault="001A1CE2" w:rsidP="001A1CE2">
      <w:pPr>
        <w:ind w:left="-250" w:firstLine="317"/>
        <w:jc w:val="center"/>
        <w:rPr>
          <w:b/>
          <w:sz w:val="28"/>
          <w:szCs w:val="28"/>
        </w:rPr>
      </w:pPr>
      <w:proofErr w:type="spellStart"/>
      <w:r>
        <w:rPr>
          <w:b/>
          <w:bCs/>
          <w:color w:val="000000"/>
          <w:kern w:val="32"/>
          <w:sz w:val="28"/>
          <w:szCs w:val="28"/>
        </w:rPr>
        <w:t>Топкинского</w:t>
      </w:r>
      <w:proofErr w:type="spellEnd"/>
      <w:r>
        <w:rPr>
          <w:b/>
          <w:bCs/>
          <w:color w:val="000000"/>
          <w:kern w:val="32"/>
          <w:sz w:val="28"/>
          <w:szCs w:val="28"/>
        </w:rPr>
        <w:t xml:space="preserve"> района,</w:t>
      </w:r>
      <w:r w:rsidRPr="00F02527">
        <w:rPr>
          <w:b/>
          <w:sz w:val="28"/>
          <w:szCs w:val="28"/>
        </w:rPr>
        <w:t xml:space="preserve"> </w:t>
      </w:r>
      <w:r>
        <w:rPr>
          <w:b/>
          <w:sz w:val="28"/>
          <w:szCs w:val="28"/>
        </w:rPr>
        <w:t>на период с 28</w:t>
      </w:r>
      <w:r>
        <w:rPr>
          <w:b/>
          <w:bCs/>
          <w:sz w:val="28"/>
          <w:szCs w:val="28"/>
        </w:rPr>
        <w:t xml:space="preserve">.04.2018 </w:t>
      </w:r>
      <w:r w:rsidRPr="00F02527">
        <w:rPr>
          <w:b/>
          <w:bCs/>
          <w:sz w:val="28"/>
          <w:szCs w:val="28"/>
        </w:rPr>
        <w:t>по</w:t>
      </w:r>
      <w:r>
        <w:rPr>
          <w:b/>
          <w:bCs/>
          <w:sz w:val="28"/>
          <w:szCs w:val="28"/>
        </w:rPr>
        <w:t xml:space="preserve"> 31.12.2018</w:t>
      </w:r>
    </w:p>
    <w:p w:rsidR="001A1CE2" w:rsidRPr="00612A64" w:rsidRDefault="001A1CE2" w:rsidP="001A1CE2">
      <w:pPr>
        <w:ind w:right="318" w:firstLine="317"/>
        <w:jc w:val="center"/>
        <w:rPr>
          <w:b/>
          <w:bCs/>
          <w:color w:val="000000"/>
          <w:kern w:val="32"/>
          <w:sz w:val="20"/>
          <w:szCs w:val="20"/>
        </w:rPr>
      </w:pPr>
    </w:p>
    <w:p w:rsidR="001A1CE2" w:rsidRPr="00612A64" w:rsidRDefault="001A1CE2" w:rsidP="001A1CE2">
      <w:pPr>
        <w:ind w:right="318" w:firstLine="317"/>
        <w:jc w:val="right"/>
        <w:rPr>
          <w:bCs/>
          <w:color w:val="000000"/>
          <w:kern w:val="32"/>
          <w:sz w:val="28"/>
          <w:szCs w:val="28"/>
        </w:rPr>
      </w:pPr>
      <w:r w:rsidRPr="00612A64">
        <w:rPr>
          <w:bCs/>
          <w:color w:val="000000"/>
          <w:kern w:val="32"/>
          <w:sz w:val="28"/>
          <w:szCs w:val="28"/>
        </w:rPr>
        <w:t>(без НДС)</w:t>
      </w:r>
    </w:p>
    <w:tbl>
      <w:tblPr>
        <w:tblW w:w="10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1706"/>
        <w:gridCol w:w="700"/>
        <w:gridCol w:w="35"/>
        <w:gridCol w:w="2095"/>
        <w:gridCol w:w="839"/>
        <w:gridCol w:w="700"/>
        <w:gridCol w:w="35"/>
        <w:gridCol w:w="820"/>
        <w:gridCol w:w="70"/>
        <w:gridCol w:w="631"/>
        <w:gridCol w:w="103"/>
        <w:gridCol w:w="912"/>
      </w:tblGrid>
      <w:tr w:rsidR="001A1CE2" w:rsidRPr="001C2364" w:rsidTr="00B301F4">
        <w:trPr>
          <w:trHeight w:val="1430"/>
          <w:jc w:val="center"/>
        </w:trPr>
        <w:tc>
          <w:tcPr>
            <w:tcW w:w="1712" w:type="dxa"/>
            <w:vMerge w:val="restart"/>
            <w:shd w:val="clear" w:color="auto" w:fill="auto"/>
            <w:vAlign w:val="center"/>
          </w:tcPr>
          <w:p w:rsidR="001A1CE2" w:rsidRPr="001C2364" w:rsidRDefault="001A1CE2" w:rsidP="00B301F4">
            <w:pPr>
              <w:ind w:left="-113" w:right="-150"/>
              <w:jc w:val="center"/>
            </w:pPr>
            <w:r w:rsidRPr="001C2364">
              <w:t>Наименование регулируемой организации</w:t>
            </w:r>
          </w:p>
        </w:tc>
        <w:tc>
          <w:tcPr>
            <w:tcW w:w="1706" w:type="dxa"/>
            <w:vMerge w:val="restart"/>
            <w:shd w:val="clear" w:color="auto" w:fill="auto"/>
            <w:vAlign w:val="center"/>
          </w:tcPr>
          <w:p w:rsidR="001A1CE2" w:rsidRPr="001C2364" w:rsidRDefault="001A1CE2" w:rsidP="00B301F4">
            <w:pPr>
              <w:ind w:right="-2"/>
              <w:jc w:val="center"/>
            </w:pPr>
            <w:r w:rsidRPr="001C2364">
              <w:t>Вид тарифа</w:t>
            </w:r>
          </w:p>
        </w:tc>
        <w:tc>
          <w:tcPr>
            <w:tcW w:w="700" w:type="dxa"/>
            <w:vMerge w:val="restart"/>
            <w:shd w:val="clear" w:color="auto" w:fill="auto"/>
            <w:vAlign w:val="center"/>
          </w:tcPr>
          <w:p w:rsidR="001A1CE2" w:rsidRPr="001C2364" w:rsidRDefault="001A1CE2" w:rsidP="00B301F4">
            <w:pPr>
              <w:ind w:right="-2"/>
              <w:jc w:val="center"/>
            </w:pPr>
            <w:r w:rsidRPr="001C2364">
              <w:t>Год</w:t>
            </w:r>
          </w:p>
        </w:tc>
        <w:tc>
          <w:tcPr>
            <w:tcW w:w="2130" w:type="dxa"/>
            <w:gridSpan w:val="2"/>
            <w:shd w:val="clear" w:color="auto" w:fill="auto"/>
            <w:vAlign w:val="center"/>
          </w:tcPr>
          <w:p w:rsidR="001A1CE2" w:rsidRPr="001C2364" w:rsidRDefault="001A1CE2" w:rsidP="00B301F4">
            <w:pPr>
              <w:ind w:right="-2"/>
              <w:jc w:val="center"/>
            </w:pPr>
            <w:r w:rsidRPr="001C2364">
              <w:t>Вода</w:t>
            </w:r>
          </w:p>
        </w:tc>
        <w:tc>
          <w:tcPr>
            <w:tcW w:w="3095" w:type="dxa"/>
            <w:gridSpan w:val="6"/>
            <w:shd w:val="clear" w:color="auto" w:fill="auto"/>
            <w:vAlign w:val="center"/>
          </w:tcPr>
          <w:p w:rsidR="001A1CE2" w:rsidRPr="001C2364" w:rsidRDefault="001A1CE2" w:rsidP="00B301F4">
            <w:pPr>
              <w:ind w:right="-2"/>
              <w:jc w:val="center"/>
              <w:rPr>
                <w:sz w:val="28"/>
                <w:szCs w:val="28"/>
              </w:rPr>
            </w:pPr>
            <w:r w:rsidRPr="001C2364">
              <w:t>Отборный пар давлением</w:t>
            </w:r>
          </w:p>
        </w:tc>
        <w:tc>
          <w:tcPr>
            <w:tcW w:w="1015" w:type="dxa"/>
            <w:gridSpan w:val="2"/>
            <w:vMerge w:val="restart"/>
            <w:shd w:val="clear" w:color="auto" w:fill="auto"/>
            <w:vAlign w:val="center"/>
          </w:tcPr>
          <w:p w:rsidR="001A1CE2" w:rsidRPr="001C2364" w:rsidRDefault="001A1CE2" w:rsidP="00B301F4">
            <w:pPr>
              <w:ind w:left="-108" w:right="-45" w:firstLine="23"/>
              <w:jc w:val="center"/>
            </w:pPr>
            <w:r w:rsidRPr="001C2364">
              <w:t xml:space="preserve">Острый и </w:t>
            </w:r>
            <w:proofErr w:type="spellStart"/>
            <w:r w:rsidRPr="001C2364">
              <w:t>редуци-рован</w:t>
            </w:r>
            <w:r>
              <w:t>-</w:t>
            </w:r>
            <w:r w:rsidRPr="001C2364">
              <w:t>ный</w:t>
            </w:r>
            <w:proofErr w:type="spellEnd"/>
            <w:r w:rsidRPr="001C2364">
              <w:t xml:space="preserve"> пар</w:t>
            </w:r>
          </w:p>
        </w:tc>
      </w:tr>
      <w:tr w:rsidR="001A1CE2" w:rsidRPr="001C2364" w:rsidTr="00B301F4">
        <w:trPr>
          <w:trHeight w:val="728"/>
          <w:jc w:val="center"/>
        </w:trPr>
        <w:tc>
          <w:tcPr>
            <w:tcW w:w="1712" w:type="dxa"/>
            <w:vMerge/>
            <w:shd w:val="clear" w:color="auto" w:fill="auto"/>
            <w:vAlign w:val="center"/>
          </w:tcPr>
          <w:p w:rsidR="001A1CE2" w:rsidRPr="001C2364" w:rsidRDefault="001A1CE2" w:rsidP="00B301F4">
            <w:pPr>
              <w:ind w:right="-2"/>
              <w:jc w:val="center"/>
            </w:pPr>
          </w:p>
        </w:tc>
        <w:tc>
          <w:tcPr>
            <w:tcW w:w="1706" w:type="dxa"/>
            <w:vMerge/>
            <w:shd w:val="clear" w:color="auto" w:fill="auto"/>
            <w:vAlign w:val="center"/>
          </w:tcPr>
          <w:p w:rsidR="001A1CE2" w:rsidRPr="001C2364" w:rsidRDefault="001A1CE2" w:rsidP="00B301F4">
            <w:pPr>
              <w:ind w:right="-2"/>
              <w:jc w:val="center"/>
            </w:pPr>
          </w:p>
        </w:tc>
        <w:tc>
          <w:tcPr>
            <w:tcW w:w="700" w:type="dxa"/>
            <w:vMerge/>
            <w:shd w:val="clear" w:color="auto" w:fill="auto"/>
            <w:vAlign w:val="center"/>
          </w:tcPr>
          <w:p w:rsidR="001A1CE2" w:rsidRPr="001C2364" w:rsidRDefault="001A1CE2" w:rsidP="00B301F4">
            <w:pPr>
              <w:ind w:right="-2"/>
              <w:jc w:val="center"/>
            </w:pPr>
          </w:p>
        </w:tc>
        <w:tc>
          <w:tcPr>
            <w:tcW w:w="2130" w:type="dxa"/>
            <w:gridSpan w:val="2"/>
            <w:shd w:val="clear" w:color="auto" w:fill="auto"/>
            <w:vAlign w:val="center"/>
          </w:tcPr>
          <w:p w:rsidR="001A1CE2" w:rsidRPr="00DE38B1" w:rsidRDefault="001A1CE2" w:rsidP="00B301F4">
            <w:pPr>
              <w:ind w:right="-2"/>
              <w:jc w:val="center"/>
            </w:pPr>
            <w:r>
              <w:t>с 28.04.2018</w:t>
            </w:r>
          </w:p>
          <w:p w:rsidR="001A1CE2" w:rsidRPr="001C2364" w:rsidRDefault="001A1CE2" w:rsidP="00B301F4">
            <w:pPr>
              <w:ind w:left="-174" w:right="-109"/>
              <w:jc w:val="center"/>
            </w:pPr>
            <w:r w:rsidRPr="00DE38B1">
              <w:t>по 3</w:t>
            </w:r>
            <w:r>
              <w:t>1.12.2018</w:t>
            </w:r>
          </w:p>
        </w:tc>
        <w:tc>
          <w:tcPr>
            <w:tcW w:w="839" w:type="dxa"/>
            <w:shd w:val="clear" w:color="auto" w:fill="auto"/>
            <w:vAlign w:val="center"/>
          </w:tcPr>
          <w:p w:rsidR="001A1CE2" w:rsidRPr="001C2364" w:rsidRDefault="001A1CE2" w:rsidP="00B301F4">
            <w:pPr>
              <w:ind w:right="-2"/>
              <w:jc w:val="center"/>
              <w:rPr>
                <w:vertAlign w:val="superscript"/>
              </w:rPr>
            </w:pPr>
            <w:r w:rsidRPr="001C2364">
              <w:t>от 1,2 до 2,5 кг/см</w:t>
            </w:r>
            <w:r w:rsidRPr="001C2364">
              <w:rPr>
                <w:vertAlign w:val="superscript"/>
              </w:rPr>
              <w:t>2</w:t>
            </w:r>
          </w:p>
        </w:tc>
        <w:tc>
          <w:tcPr>
            <w:tcW w:w="700" w:type="dxa"/>
            <w:shd w:val="clear" w:color="auto" w:fill="auto"/>
            <w:vAlign w:val="center"/>
          </w:tcPr>
          <w:p w:rsidR="001A1CE2" w:rsidRPr="001C2364" w:rsidRDefault="001A1CE2" w:rsidP="00B301F4">
            <w:pPr>
              <w:ind w:left="-108" w:right="-124"/>
              <w:jc w:val="center"/>
              <w:rPr>
                <w:sz w:val="28"/>
                <w:szCs w:val="28"/>
              </w:rPr>
            </w:pPr>
            <w:r w:rsidRPr="001C2364">
              <w:t>от 2,5 до 7,0 кг/см</w:t>
            </w:r>
            <w:r w:rsidRPr="001C2364">
              <w:rPr>
                <w:vertAlign w:val="superscript"/>
              </w:rPr>
              <w:t>2</w:t>
            </w:r>
          </w:p>
        </w:tc>
        <w:tc>
          <w:tcPr>
            <w:tcW w:w="855" w:type="dxa"/>
            <w:gridSpan w:val="2"/>
            <w:shd w:val="clear" w:color="auto" w:fill="auto"/>
            <w:vAlign w:val="center"/>
          </w:tcPr>
          <w:p w:rsidR="001A1CE2" w:rsidRPr="001C2364" w:rsidRDefault="001A1CE2" w:rsidP="00B301F4">
            <w:pPr>
              <w:ind w:left="-92" w:right="-107"/>
              <w:jc w:val="center"/>
              <w:rPr>
                <w:sz w:val="28"/>
                <w:szCs w:val="28"/>
              </w:rPr>
            </w:pPr>
            <w:r w:rsidRPr="001C2364">
              <w:t>от 7,0 до 13,0 кг/см</w:t>
            </w:r>
            <w:r w:rsidRPr="001C2364">
              <w:rPr>
                <w:vertAlign w:val="superscript"/>
              </w:rPr>
              <w:t>2</w:t>
            </w:r>
          </w:p>
        </w:tc>
        <w:tc>
          <w:tcPr>
            <w:tcW w:w="701" w:type="dxa"/>
            <w:gridSpan w:val="2"/>
            <w:shd w:val="clear" w:color="auto" w:fill="auto"/>
            <w:vAlign w:val="center"/>
          </w:tcPr>
          <w:p w:rsidR="001A1CE2" w:rsidRPr="001C2364" w:rsidRDefault="001A1CE2" w:rsidP="00B301F4">
            <w:pPr>
              <w:ind w:left="-131" w:right="-108" w:firstLine="22"/>
              <w:jc w:val="center"/>
              <w:rPr>
                <w:sz w:val="28"/>
                <w:szCs w:val="28"/>
              </w:rPr>
            </w:pPr>
            <w:r w:rsidRPr="001C2364">
              <w:t>свыше 13,0 кг/см</w:t>
            </w:r>
            <w:r w:rsidRPr="001C2364">
              <w:rPr>
                <w:vertAlign w:val="superscript"/>
              </w:rPr>
              <w:t>2</w:t>
            </w:r>
          </w:p>
        </w:tc>
        <w:tc>
          <w:tcPr>
            <w:tcW w:w="1015" w:type="dxa"/>
            <w:gridSpan w:val="2"/>
            <w:vMerge/>
            <w:shd w:val="clear" w:color="auto" w:fill="auto"/>
            <w:vAlign w:val="center"/>
          </w:tcPr>
          <w:p w:rsidR="001A1CE2" w:rsidRPr="001C2364" w:rsidRDefault="001A1CE2" w:rsidP="00B301F4">
            <w:pPr>
              <w:ind w:right="-2"/>
              <w:jc w:val="center"/>
            </w:pPr>
          </w:p>
        </w:tc>
      </w:tr>
      <w:tr w:rsidR="001A1CE2" w:rsidRPr="001C2364" w:rsidTr="00B301F4">
        <w:trPr>
          <w:trHeight w:val="481"/>
          <w:jc w:val="center"/>
        </w:trPr>
        <w:tc>
          <w:tcPr>
            <w:tcW w:w="1712" w:type="dxa"/>
            <w:vMerge w:val="restart"/>
            <w:shd w:val="clear" w:color="auto" w:fill="auto"/>
            <w:vAlign w:val="center"/>
          </w:tcPr>
          <w:p w:rsidR="001A1CE2" w:rsidRPr="00E554D6" w:rsidRDefault="001A1CE2" w:rsidP="00B301F4">
            <w:pPr>
              <w:ind w:left="-113" w:right="-108"/>
              <w:jc w:val="center"/>
            </w:pPr>
            <w:r>
              <w:rPr>
                <w:bCs/>
                <w:color w:val="000000"/>
                <w:kern w:val="32"/>
              </w:rPr>
              <w:t xml:space="preserve">МКП </w:t>
            </w:r>
            <w:r w:rsidRPr="00C107C4">
              <w:rPr>
                <w:bCs/>
                <w:color w:val="000000"/>
                <w:kern w:val="32"/>
              </w:rPr>
              <w:t>«</w:t>
            </w:r>
            <w:r>
              <w:rPr>
                <w:bCs/>
                <w:color w:val="000000"/>
                <w:kern w:val="32"/>
              </w:rPr>
              <w:t>ТЕПЛО</w:t>
            </w:r>
            <w:r w:rsidRPr="00C107C4">
              <w:rPr>
                <w:bCs/>
                <w:color w:val="000000"/>
                <w:kern w:val="32"/>
              </w:rPr>
              <w:t>»</w:t>
            </w:r>
          </w:p>
        </w:tc>
        <w:tc>
          <w:tcPr>
            <w:tcW w:w="8646" w:type="dxa"/>
            <w:gridSpan w:val="12"/>
            <w:shd w:val="clear" w:color="auto" w:fill="auto"/>
            <w:vAlign w:val="center"/>
          </w:tcPr>
          <w:p w:rsidR="001A1CE2" w:rsidRDefault="001A1CE2" w:rsidP="00B301F4">
            <w:pPr>
              <w:ind w:right="-2"/>
              <w:jc w:val="center"/>
            </w:pPr>
            <w:r w:rsidRPr="001C2364">
              <w:t xml:space="preserve">Для потребителей, в </w:t>
            </w:r>
            <w:r>
              <w:t>случае отсутствия дифференциации</w:t>
            </w:r>
            <w:r w:rsidRPr="001C2364">
              <w:t xml:space="preserve"> тарифов </w:t>
            </w:r>
          </w:p>
          <w:p w:rsidR="001A1CE2" w:rsidRPr="001C2364" w:rsidRDefault="001A1CE2" w:rsidP="00B301F4">
            <w:pPr>
              <w:ind w:right="-2"/>
              <w:jc w:val="center"/>
            </w:pPr>
            <w:r w:rsidRPr="001C2364">
              <w:t>по схеме подключения</w:t>
            </w:r>
            <w:r>
              <w:t xml:space="preserve"> </w:t>
            </w:r>
          </w:p>
        </w:tc>
      </w:tr>
      <w:tr w:rsidR="001A1CE2" w:rsidRPr="001C2364" w:rsidTr="00B301F4">
        <w:trPr>
          <w:trHeight w:val="848"/>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Pr="001C2364" w:rsidRDefault="001A1CE2" w:rsidP="00B301F4">
            <w:pPr>
              <w:ind w:right="-2"/>
              <w:jc w:val="center"/>
            </w:pPr>
            <w:proofErr w:type="spellStart"/>
            <w:r w:rsidRPr="001C2364">
              <w:t>Одноставоч</w:t>
            </w:r>
            <w:r>
              <w:t>-</w:t>
            </w:r>
            <w:r w:rsidRPr="001C2364">
              <w:t>ный</w:t>
            </w:r>
            <w:proofErr w:type="spellEnd"/>
          </w:p>
          <w:p w:rsidR="001A1CE2" w:rsidRPr="001C2364" w:rsidRDefault="001A1CE2" w:rsidP="00B301F4">
            <w:pPr>
              <w:ind w:left="-108" w:right="-103"/>
              <w:jc w:val="center"/>
            </w:pPr>
            <w:r w:rsidRPr="001C2364">
              <w:t>руб./Гкал</w:t>
            </w:r>
          </w:p>
        </w:tc>
        <w:tc>
          <w:tcPr>
            <w:tcW w:w="735" w:type="dxa"/>
            <w:gridSpan w:val="2"/>
            <w:shd w:val="clear" w:color="auto" w:fill="auto"/>
            <w:vAlign w:val="center"/>
          </w:tcPr>
          <w:p w:rsidR="001A1CE2" w:rsidRPr="001C2364" w:rsidRDefault="001A1CE2" w:rsidP="00B301F4">
            <w:pPr>
              <w:ind w:right="-2"/>
              <w:jc w:val="center"/>
            </w:pPr>
            <w:r>
              <w:t>2018</w:t>
            </w:r>
          </w:p>
        </w:tc>
        <w:tc>
          <w:tcPr>
            <w:tcW w:w="2095" w:type="dxa"/>
            <w:shd w:val="clear" w:color="auto" w:fill="auto"/>
            <w:vAlign w:val="center"/>
          </w:tcPr>
          <w:p w:rsidR="001A1CE2" w:rsidRPr="00C97B53" w:rsidRDefault="001A1CE2" w:rsidP="00B301F4">
            <w:pPr>
              <w:ind w:right="-2"/>
              <w:jc w:val="center"/>
            </w:pPr>
            <w:r>
              <w:t>3042,67</w:t>
            </w:r>
          </w:p>
        </w:tc>
        <w:tc>
          <w:tcPr>
            <w:tcW w:w="839" w:type="dxa"/>
            <w:shd w:val="clear" w:color="auto" w:fill="auto"/>
            <w:vAlign w:val="center"/>
          </w:tcPr>
          <w:p w:rsidR="001A1CE2" w:rsidRPr="001C2364" w:rsidRDefault="001A1CE2" w:rsidP="00B301F4">
            <w:pPr>
              <w:ind w:right="-2"/>
              <w:jc w:val="center"/>
              <w:rPr>
                <w:lang w:val="en-US"/>
              </w:rPr>
            </w:pPr>
            <w:r w:rsidRPr="001C2364">
              <w:rPr>
                <w:lang w:val="en-US"/>
              </w:rPr>
              <w:t>x</w:t>
            </w:r>
          </w:p>
        </w:tc>
        <w:tc>
          <w:tcPr>
            <w:tcW w:w="735"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890"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734"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912" w:type="dxa"/>
            <w:shd w:val="clear" w:color="auto" w:fill="auto"/>
            <w:vAlign w:val="center"/>
          </w:tcPr>
          <w:p w:rsidR="001A1CE2" w:rsidRPr="001C2364" w:rsidRDefault="001A1CE2" w:rsidP="00B301F4">
            <w:pPr>
              <w:ind w:right="-2"/>
              <w:jc w:val="center"/>
              <w:rPr>
                <w:lang w:val="en-US"/>
              </w:rPr>
            </w:pPr>
            <w:r w:rsidRPr="001C2364">
              <w:rPr>
                <w:lang w:val="en-US"/>
              </w:rPr>
              <w:t>x</w:t>
            </w:r>
          </w:p>
        </w:tc>
      </w:tr>
      <w:tr w:rsidR="001A1CE2" w:rsidRPr="001C2364" w:rsidTr="00B301F4">
        <w:trPr>
          <w:trHeight w:val="289"/>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Pr="001C2364" w:rsidRDefault="001A1CE2" w:rsidP="00B301F4">
            <w:pPr>
              <w:ind w:right="-2"/>
              <w:jc w:val="center"/>
            </w:pPr>
            <w:proofErr w:type="spellStart"/>
            <w:r w:rsidRPr="001C2364">
              <w:t>Двухставоч</w:t>
            </w:r>
            <w:r>
              <w:t>-</w:t>
            </w:r>
            <w:r w:rsidRPr="001C2364">
              <w:t>ный</w:t>
            </w:r>
            <w:proofErr w:type="spellEnd"/>
          </w:p>
        </w:tc>
        <w:tc>
          <w:tcPr>
            <w:tcW w:w="735" w:type="dxa"/>
            <w:gridSpan w:val="2"/>
            <w:shd w:val="clear" w:color="auto" w:fill="auto"/>
            <w:vAlign w:val="center"/>
          </w:tcPr>
          <w:p w:rsidR="001A1CE2" w:rsidRPr="001C2364" w:rsidRDefault="001A1CE2" w:rsidP="00B301F4">
            <w:pPr>
              <w:jc w:val="center"/>
            </w:pPr>
            <w:r w:rsidRPr="001C2364">
              <w:t>x</w:t>
            </w:r>
          </w:p>
        </w:tc>
        <w:tc>
          <w:tcPr>
            <w:tcW w:w="2095" w:type="dxa"/>
            <w:shd w:val="clear" w:color="auto" w:fill="auto"/>
            <w:vAlign w:val="center"/>
          </w:tcPr>
          <w:p w:rsidR="001A1CE2" w:rsidRPr="001C2364" w:rsidRDefault="001A1CE2" w:rsidP="00B301F4">
            <w:pPr>
              <w:jc w:val="center"/>
            </w:pPr>
            <w:r w:rsidRPr="001C2364">
              <w:t>x</w:t>
            </w:r>
          </w:p>
        </w:tc>
        <w:tc>
          <w:tcPr>
            <w:tcW w:w="839" w:type="dxa"/>
            <w:shd w:val="clear" w:color="auto" w:fill="auto"/>
            <w:vAlign w:val="center"/>
          </w:tcPr>
          <w:p w:rsidR="001A1CE2" w:rsidRPr="001C2364" w:rsidRDefault="001A1CE2" w:rsidP="00B301F4">
            <w:pPr>
              <w:jc w:val="center"/>
            </w:pPr>
            <w:r w:rsidRPr="001C2364">
              <w:t>x</w:t>
            </w:r>
          </w:p>
        </w:tc>
        <w:tc>
          <w:tcPr>
            <w:tcW w:w="735"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890"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734"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912" w:type="dxa"/>
            <w:shd w:val="clear" w:color="auto" w:fill="auto"/>
            <w:vAlign w:val="center"/>
          </w:tcPr>
          <w:p w:rsidR="001A1CE2" w:rsidRPr="001C2364" w:rsidRDefault="001A1CE2" w:rsidP="00B301F4">
            <w:pPr>
              <w:ind w:right="-2"/>
              <w:jc w:val="center"/>
              <w:rPr>
                <w:lang w:val="en-US"/>
              </w:rPr>
            </w:pPr>
            <w:r w:rsidRPr="001C2364">
              <w:rPr>
                <w:lang w:val="en-US"/>
              </w:rPr>
              <w:t>x</w:t>
            </w:r>
          </w:p>
        </w:tc>
      </w:tr>
      <w:tr w:rsidR="001A1CE2" w:rsidRPr="001C2364" w:rsidTr="00B301F4">
        <w:trPr>
          <w:trHeight w:val="962"/>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Pr="001C2364" w:rsidRDefault="001A1CE2" w:rsidP="00B301F4">
            <w:pPr>
              <w:ind w:right="-2"/>
              <w:jc w:val="center"/>
            </w:pPr>
            <w:r w:rsidRPr="001C2364">
              <w:t>Ставка за тепловую энергию, руб./Гкал</w:t>
            </w:r>
          </w:p>
        </w:tc>
        <w:tc>
          <w:tcPr>
            <w:tcW w:w="735" w:type="dxa"/>
            <w:gridSpan w:val="2"/>
            <w:shd w:val="clear" w:color="auto" w:fill="auto"/>
            <w:vAlign w:val="center"/>
          </w:tcPr>
          <w:p w:rsidR="001A1CE2" w:rsidRPr="001C2364" w:rsidRDefault="001A1CE2" w:rsidP="00B301F4">
            <w:pPr>
              <w:jc w:val="center"/>
            </w:pPr>
            <w:r w:rsidRPr="001C2364">
              <w:t>x</w:t>
            </w:r>
          </w:p>
        </w:tc>
        <w:tc>
          <w:tcPr>
            <w:tcW w:w="2095" w:type="dxa"/>
            <w:shd w:val="clear" w:color="auto" w:fill="auto"/>
            <w:vAlign w:val="center"/>
          </w:tcPr>
          <w:p w:rsidR="001A1CE2" w:rsidRPr="001C2364" w:rsidRDefault="001A1CE2" w:rsidP="00B301F4">
            <w:pPr>
              <w:jc w:val="center"/>
            </w:pPr>
            <w:r w:rsidRPr="001C2364">
              <w:t>x</w:t>
            </w:r>
          </w:p>
        </w:tc>
        <w:tc>
          <w:tcPr>
            <w:tcW w:w="839" w:type="dxa"/>
            <w:shd w:val="clear" w:color="auto" w:fill="auto"/>
            <w:vAlign w:val="center"/>
          </w:tcPr>
          <w:p w:rsidR="001A1CE2" w:rsidRPr="001C2364" w:rsidRDefault="001A1CE2" w:rsidP="00B301F4">
            <w:pPr>
              <w:jc w:val="center"/>
            </w:pPr>
            <w:r w:rsidRPr="001C2364">
              <w:t>x</w:t>
            </w:r>
          </w:p>
        </w:tc>
        <w:tc>
          <w:tcPr>
            <w:tcW w:w="735"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890"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734"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912" w:type="dxa"/>
            <w:shd w:val="clear" w:color="auto" w:fill="auto"/>
            <w:vAlign w:val="center"/>
          </w:tcPr>
          <w:p w:rsidR="001A1CE2" w:rsidRPr="001C2364" w:rsidRDefault="001A1CE2" w:rsidP="00B301F4">
            <w:pPr>
              <w:ind w:right="-2"/>
              <w:jc w:val="center"/>
              <w:rPr>
                <w:lang w:val="en-US"/>
              </w:rPr>
            </w:pPr>
            <w:r w:rsidRPr="001C2364">
              <w:rPr>
                <w:lang w:val="en-US"/>
              </w:rPr>
              <w:t>x</w:t>
            </w:r>
          </w:p>
        </w:tc>
      </w:tr>
      <w:tr w:rsidR="001A1CE2" w:rsidRPr="001C2364" w:rsidTr="00B301F4">
        <w:trPr>
          <w:trHeight w:val="1225"/>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Default="001A1CE2" w:rsidP="00B301F4">
            <w:pPr>
              <w:ind w:right="-2"/>
              <w:jc w:val="center"/>
            </w:pPr>
            <w:r w:rsidRPr="001C2364">
              <w:t xml:space="preserve">Ставка за содержание тепловой мощности, </w:t>
            </w:r>
          </w:p>
          <w:p w:rsidR="001A1CE2" w:rsidRDefault="001A1CE2" w:rsidP="00B301F4">
            <w:pPr>
              <w:ind w:right="-2"/>
              <w:jc w:val="center"/>
            </w:pPr>
            <w:proofErr w:type="spellStart"/>
            <w:r>
              <w:t>тыс.</w:t>
            </w:r>
            <w:r w:rsidRPr="001C2364">
              <w:t>руб</w:t>
            </w:r>
            <w:proofErr w:type="spellEnd"/>
            <w:r w:rsidRPr="001C2364">
              <w:t>./</w:t>
            </w:r>
          </w:p>
          <w:p w:rsidR="001A1CE2" w:rsidRPr="001C2364" w:rsidRDefault="001A1CE2" w:rsidP="00B301F4">
            <w:pPr>
              <w:ind w:right="-2"/>
              <w:jc w:val="center"/>
            </w:pPr>
            <w:r w:rsidRPr="001C2364">
              <w:t>Гкал/ч в мес.</w:t>
            </w:r>
          </w:p>
        </w:tc>
        <w:tc>
          <w:tcPr>
            <w:tcW w:w="735" w:type="dxa"/>
            <w:gridSpan w:val="2"/>
            <w:shd w:val="clear" w:color="auto" w:fill="auto"/>
            <w:vAlign w:val="center"/>
          </w:tcPr>
          <w:p w:rsidR="001A1CE2" w:rsidRPr="001C2364" w:rsidRDefault="001A1CE2" w:rsidP="00B301F4">
            <w:pPr>
              <w:jc w:val="center"/>
            </w:pPr>
            <w:r w:rsidRPr="001C2364">
              <w:t>x</w:t>
            </w:r>
          </w:p>
        </w:tc>
        <w:tc>
          <w:tcPr>
            <w:tcW w:w="2095" w:type="dxa"/>
            <w:shd w:val="clear" w:color="auto" w:fill="auto"/>
            <w:vAlign w:val="center"/>
          </w:tcPr>
          <w:p w:rsidR="001A1CE2" w:rsidRPr="001C2364" w:rsidRDefault="001A1CE2" w:rsidP="00B301F4">
            <w:pPr>
              <w:jc w:val="center"/>
            </w:pPr>
            <w:r w:rsidRPr="001C2364">
              <w:t>x</w:t>
            </w:r>
          </w:p>
        </w:tc>
        <w:tc>
          <w:tcPr>
            <w:tcW w:w="839" w:type="dxa"/>
            <w:shd w:val="clear" w:color="auto" w:fill="auto"/>
            <w:vAlign w:val="center"/>
          </w:tcPr>
          <w:p w:rsidR="001A1CE2" w:rsidRPr="001C2364" w:rsidRDefault="001A1CE2" w:rsidP="00B301F4">
            <w:pPr>
              <w:jc w:val="center"/>
            </w:pPr>
            <w:r w:rsidRPr="001C2364">
              <w:t>x</w:t>
            </w:r>
          </w:p>
        </w:tc>
        <w:tc>
          <w:tcPr>
            <w:tcW w:w="735"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890"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734"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912" w:type="dxa"/>
            <w:shd w:val="clear" w:color="auto" w:fill="auto"/>
            <w:vAlign w:val="center"/>
          </w:tcPr>
          <w:p w:rsidR="001A1CE2" w:rsidRPr="001C2364" w:rsidRDefault="001A1CE2" w:rsidP="00B301F4">
            <w:pPr>
              <w:ind w:right="-2"/>
              <w:jc w:val="center"/>
              <w:rPr>
                <w:lang w:val="en-US"/>
              </w:rPr>
            </w:pPr>
            <w:r w:rsidRPr="001C2364">
              <w:rPr>
                <w:lang w:val="en-US"/>
              </w:rPr>
              <w:t>x</w:t>
            </w:r>
          </w:p>
        </w:tc>
      </w:tr>
      <w:tr w:rsidR="001A1CE2" w:rsidRPr="001C2364" w:rsidTr="00B301F4">
        <w:trPr>
          <w:trHeight w:val="247"/>
          <w:jc w:val="center"/>
        </w:trPr>
        <w:tc>
          <w:tcPr>
            <w:tcW w:w="1712" w:type="dxa"/>
            <w:vMerge/>
            <w:shd w:val="clear" w:color="auto" w:fill="auto"/>
            <w:vAlign w:val="center"/>
          </w:tcPr>
          <w:p w:rsidR="001A1CE2" w:rsidRPr="001C2364" w:rsidRDefault="001A1CE2" w:rsidP="00B301F4">
            <w:pPr>
              <w:ind w:right="-2"/>
              <w:jc w:val="center"/>
            </w:pPr>
          </w:p>
        </w:tc>
        <w:tc>
          <w:tcPr>
            <w:tcW w:w="8646" w:type="dxa"/>
            <w:gridSpan w:val="12"/>
            <w:shd w:val="clear" w:color="auto" w:fill="auto"/>
            <w:vAlign w:val="center"/>
          </w:tcPr>
          <w:p w:rsidR="001A1CE2" w:rsidRPr="001C2364" w:rsidRDefault="001A1CE2" w:rsidP="00B301F4">
            <w:pPr>
              <w:ind w:right="-2"/>
              <w:jc w:val="center"/>
            </w:pPr>
            <w:r w:rsidRPr="0040193C">
              <w:t>Население (тарифы указываются с учетом НДС) *</w:t>
            </w:r>
          </w:p>
        </w:tc>
      </w:tr>
      <w:tr w:rsidR="001A1CE2" w:rsidRPr="001C2364" w:rsidTr="00B301F4">
        <w:trPr>
          <w:trHeight w:val="863"/>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Default="001A1CE2" w:rsidP="00B301F4">
            <w:pPr>
              <w:ind w:left="-108" w:right="-103"/>
              <w:jc w:val="center"/>
            </w:pPr>
            <w:proofErr w:type="spellStart"/>
            <w:r w:rsidRPr="001C2364">
              <w:t>Одноставоч</w:t>
            </w:r>
            <w:proofErr w:type="spellEnd"/>
            <w:r>
              <w:t>-</w:t>
            </w:r>
          </w:p>
          <w:p w:rsidR="001A1CE2" w:rsidRPr="001C2364" w:rsidRDefault="001A1CE2" w:rsidP="00B301F4">
            <w:pPr>
              <w:ind w:left="-108" w:right="-103"/>
              <w:jc w:val="center"/>
            </w:pPr>
            <w:proofErr w:type="spellStart"/>
            <w:r w:rsidRPr="001C2364">
              <w:t>ный</w:t>
            </w:r>
            <w:proofErr w:type="spellEnd"/>
          </w:p>
          <w:p w:rsidR="001A1CE2" w:rsidRPr="001C2364" w:rsidRDefault="001A1CE2" w:rsidP="00B301F4">
            <w:pPr>
              <w:ind w:left="-108" w:right="-103"/>
              <w:jc w:val="center"/>
            </w:pPr>
            <w:r w:rsidRPr="001C2364">
              <w:t>руб./Гкал</w:t>
            </w:r>
          </w:p>
        </w:tc>
        <w:tc>
          <w:tcPr>
            <w:tcW w:w="735" w:type="dxa"/>
            <w:gridSpan w:val="2"/>
            <w:shd w:val="clear" w:color="auto" w:fill="auto"/>
            <w:vAlign w:val="center"/>
          </w:tcPr>
          <w:p w:rsidR="001A1CE2" w:rsidRPr="001C2364" w:rsidRDefault="001A1CE2" w:rsidP="00B301F4">
            <w:pPr>
              <w:jc w:val="center"/>
            </w:pPr>
            <w:r>
              <w:t>2018</w:t>
            </w:r>
          </w:p>
        </w:tc>
        <w:tc>
          <w:tcPr>
            <w:tcW w:w="2095" w:type="dxa"/>
            <w:shd w:val="clear" w:color="auto" w:fill="auto"/>
            <w:vAlign w:val="center"/>
          </w:tcPr>
          <w:p w:rsidR="001A1CE2" w:rsidRPr="001D738A" w:rsidRDefault="001A1CE2" w:rsidP="00B301F4">
            <w:pPr>
              <w:ind w:right="-2"/>
              <w:jc w:val="center"/>
            </w:pPr>
            <w:r>
              <w:t>3590,35</w:t>
            </w:r>
          </w:p>
        </w:tc>
        <w:tc>
          <w:tcPr>
            <w:tcW w:w="839" w:type="dxa"/>
            <w:shd w:val="clear" w:color="auto" w:fill="auto"/>
            <w:vAlign w:val="center"/>
          </w:tcPr>
          <w:p w:rsidR="001A1CE2" w:rsidRPr="001C2364" w:rsidRDefault="001A1CE2" w:rsidP="00B301F4">
            <w:pPr>
              <w:ind w:right="-2"/>
              <w:jc w:val="center"/>
              <w:rPr>
                <w:lang w:val="en-US"/>
              </w:rPr>
            </w:pPr>
            <w:r w:rsidRPr="001C2364">
              <w:rPr>
                <w:lang w:val="en-US"/>
              </w:rPr>
              <w:t>x</w:t>
            </w:r>
          </w:p>
        </w:tc>
        <w:tc>
          <w:tcPr>
            <w:tcW w:w="735"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890"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734"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912" w:type="dxa"/>
            <w:shd w:val="clear" w:color="auto" w:fill="auto"/>
            <w:vAlign w:val="center"/>
          </w:tcPr>
          <w:p w:rsidR="001A1CE2" w:rsidRPr="001C2364" w:rsidRDefault="001A1CE2" w:rsidP="00B301F4">
            <w:pPr>
              <w:ind w:right="-2"/>
              <w:jc w:val="center"/>
              <w:rPr>
                <w:lang w:val="en-US"/>
              </w:rPr>
            </w:pPr>
            <w:r w:rsidRPr="001C2364">
              <w:rPr>
                <w:lang w:val="en-US"/>
              </w:rPr>
              <w:t>x</w:t>
            </w:r>
          </w:p>
        </w:tc>
      </w:tr>
      <w:tr w:rsidR="001A1CE2" w:rsidRPr="001C2364" w:rsidTr="00B301F4">
        <w:trPr>
          <w:trHeight w:val="260"/>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Pr="001C2364" w:rsidRDefault="001A1CE2" w:rsidP="00B301F4">
            <w:pPr>
              <w:ind w:left="-108" w:right="-103"/>
              <w:jc w:val="center"/>
            </w:pPr>
            <w:proofErr w:type="spellStart"/>
            <w:r w:rsidRPr="001C2364">
              <w:t>Двухставочный</w:t>
            </w:r>
            <w:proofErr w:type="spellEnd"/>
          </w:p>
        </w:tc>
        <w:tc>
          <w:tcPr>
            <w:tcW w:w="735" w:type="dxa"/>
            <w:gridSpan w:val="2"/>
            <w:shd w:val="clear" w:color="auto" w:fill="auto"/>
            <w:vAlign w:val="center"/>
          </w:tcPr>
          <w:p w:rsidR="001A1CE2" w:rsidRPr="001C2364" w:rsidRDefault="001A1CE2" w:rsidP="00B301F4">
            <w:pPr>
              <w:jc w:val="center"/>
            </w:pPr>
            <w:r w:rsidRPr="001C2364">
              <w:t>x</w:t>
            </w:r>
          </w:p>
        </w:tc>
        <w:tc>
          <w:tcPr>
            <w:tcW w:w="2095" w:type="dxa"/>
            <w:shd w:val="clear" w:color="auto" w:fill="auto"/>
            <w:vAlign w:val="center"/>
          </w:tcPr>
          <w:p w:rsidR="001A1CE2" w:rsidRPr="001C2364" w:rsidRDefault="001A1CE2" w:rsidP="00B301F4">
            <w:pPr>
              <w:jc w:val="center"/>
            </w:pPr>
            <w:r w:rsidRPr="001C2364">
              <w:t>x</w:t>
            </w:r>
          </w:p>
        </w:tc>
        <w:tc>
          <w:tcPr>
            <w:tcW w:w="839" w:type="dxa"/>
            <w:shd w:val="clear" w:color="auto" w:fill="auto"/>
            <w:vAlign w:val="center"/>
          </w:tcPr>
          <w:p w:rsidR="001A1CE2" w:rsidRPr="001C2364" w:rsidRDefault="001A1CE2" w:rsidP="00B301F4">
            <w:pPr>
              <w:jc w:val="center"/>
            </w:pPr>
            <w:r w:rsidRPr="001C2364">
              <w:t>x</w:t>
            </w:r>
          </w:p>
        </w:tc>
        <w:tc>
          <w:tcPr>
            <w:tcW w:w="735"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890"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734" w:type="dxa"/>
            <w:gridSpan w:val="2"/>
            <w:shd w:val="clear" w:color="auto" w:fill="auto"/>
            <w:vAlign w:val="center"/>
          </w:tcPr>
          <w:p w:rsidR="001A1CE2" w:rsidRPr="001C2364" w:rsidRDefault="001A1CE2" w:rsidP="00B301F4">
            <w:pPr>
              <w:ind w:right="-2"/>
              <w:jc w:val="center"/>
              <w:rPr>
                <w:lang w:val="en-US"/>
              </w:rPr>
            </w:pPr>
            <w:r w:rsidRPr="001C2364">
              <w:rPr>
                <w:lang w:val="en-US"/>
              </w:rPr>
              <w:t>x</w:t>
            </w:r>
          </w:p>
        </w:tc>
        <w:tc>
          <w:tcPr>
            <w:tcW w:w="912" w:type="dxa"/>
            <w:shd w:val="clear" w:color="auto" w:fill="auto"/>
            <w:vAlign w:val="center"/>
          </w:tcPr>
          <w:p w:rsidR="001A1CE2" w:rsidRPr="001C2364" w:rsidRDefault="001A1CE2" w:rsidP="00B301F4">
            <w:pPr>
              <w:ind w:right="-2"/>
              <w:jc w:val="center"/>
              <w:rPr>
                <w:lang w:val="en-US"/>
              </w:rPr>
            </w:pPr>
            <w:r w:rsidRPr="001C2364">
              <w:rPr>
                <w:lang w:val="en-US"/>
              </w:rPr>
              <w:t>x</w:t>
            </w:r>
          </w:p>
        </w:tc>
      </w:tr>
      <w:tr w:rsidR="001A1CE2" w:rsidRPr="001C2364" w:rsidTr="00B301F4">
        <w:trPr>
          <w:trHeight w:val="962"/>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Pr="001C2364" w:rsidRDefault="001A1CE2" w:rsidP="00B301F4">
            <w:pPr>
              <w:ind w:left="-108" w:right="-103"/>
              <w:jc w:val="center"/>
            </w:pPr>
            <w:r>
              <w:t>Ставка за тепловую энерг</w:t>
            </w:r>
            <w:r w:rsidRPr="001C2364">
              <w:t>ию, руб./Гкал</w:t>
            </w:r>
          </w:p>
        </w:tc>
        <w:tc>
          <w:tcPr>
            <w:tcW w:w="735" w:type="dxa"/>
            <w:gridSpan w:val="2"/>
            <w:shd w:val="clear" w:color="auto" w:fill="auto"/>
            <w:vAlign w:val="center"/>
          </w:tcPr>
          <w:p w:rsidR="001A1CE2" w:rsidRPr="001C2364" w:rsidRDefault="001A1CE2" w:rsidP="00B301F4">
            <w:pPr>
              <w:jc w:val="center"/>
            </w:pPr>
            <w:r w:rsidRPr="001C2364">
              <w:t>x</w:t>
            </w:r>
          </w:p>
        </w:tc>
        <w:tc>
          <w:tcPr>
            <w:tcW w:w="2095" w:type="dxa"/>
            <w:shd w:val="clear" w:color="auto" w:fill="auto"/>
            <w:vAlign w:val="center"/>
          </w:tcPr>
          <w:p w:rsidR="001A1CE2" w:rsidRPr="001C2364" w:rsidRDefault="001A1CE2" w:rsidP="00B301F4">
            <w:pPr>
              <w:jc w:val="center"/>
            </w:pPr>
            <w:r w:rsidRPr="001C2364">
              <w:t>x</w:t>
            </w:r>
          </w:p>
        </w:tc>
        <w:tc>
          <w:tcPr>
            <w:tcW w:w="839" w:type="dxa"/>
            <w:shd w:val="clear" w:color="auto" w:fill="auto"/>
            <w:vAlign w:val="center"/>
          </w:tcPr>
          <w:p w:rsidR="001A1CE2" w:rsidRPr="001C2364" w:rsidRDefault="001A1CE2" w:rsidP="00B301F4">
            <w:pPr>
              <w:jc w:val="center"/>
            </w:pPr>
            <w:r w:rsidRPr="001C2364">
              <w:t>x</w:t>
            </w:r>
          </w:p>
        </w:tc>
        <w:tc>
          <w:tcPr>
            <w:tcW w:w="735" w:type="dxa"/>
            <w:gridSpan w:val="2"/>
            <w:shd w:val="clear" w:color="auto" w:fill="auto"/>
            <w:vAlign w:val="center"/>
          </w:tcPr>
          <w:p w:rsidR="001A1CE2" w:rsidRPr="00C97D42" w:rsidRDefault="001A1CE2" w:rsidP="00B301F4">
            <w:pPr>
              <w:ind w:right="-2"/>
              <w:jc w:val="center"/>
            </w:pPr>
            <w:r w:rsidRPr="001C2364">
              <w:rPr>
                <w:lang w:val="en-US"/>
              </w:rPr>
              <w:t>x</w:t>
            </w:r>
          </w:p>
        </w:tc>
        <w:tc>
          <w:tcPr>
            <w:tcW w:w="890" w:type="dxa"/>
            <w:gridSpan w:val="2"/>
            <w:shd w:val="clear" w:color="auto" w:fill="auto"/>
            <w:vAlign w:val="center"/>
          </w:tcPr>
          <w:p w:rsidR="001A1CE2" w:rsidRPr="00C97D42" w:rsidRDefault="001A1CE2" w:rsidP="00B301F4">
            <w:pPr>
              <w:ind w:right="-2"/>
              <w:jc w:val="center"/>
            </w:pPr>
            <w:r w:rsidRPr="001C2364">
              <w:rPr>
                <w:lang w:val="en-US"/>
              </w:rPr>
              <w:t>x</w:t>
            </w:r>
          </w:p>
        </w:tc>
        <w:tc>
          <w:tcPr>
            <w:tcW w:w="734" w:type="dxa"/>
            <w:gridSpan w:val="2"/>
            <w:shd w:val="clear" w:color="auto" w:fill="auto"/>
            <w:vAlign w:val="center"/>
          </w:tcPr>
          <w:p w:rsidR="001A1CE2" w:rsidRPr="00C97D42" w:rsidRDefault="001A1CE2" w:rsidP="00B301F4">
            <w:pPr>
              <w:ind w:right="-2"/>
              <w:jc w:val="center"/>
            </w:pPr>
            <w:r w:rsidRPr="001C2364">
              <w:rPr>
                <w:lang w:val="en-US"/>
              </w:rPr>
              <w:t>x</w:t>
            </w:r>
          </w:p>
        </w:tc>
        <w:tc>
          <w:tcPr>
            <w:tcW w:w="912" w:type="dxa"/>
            <w:shd w:val="clear" w:color="auto" w:fill="auto"/>
            <w:vAlign w:val="center"/>
          </w:tcPr>
          <w:p w:rsidR="001A1CE2" w:rsidRPr="00C97D42" w:rsidRDefault="001A1CE2" w:rsidP="00B301F4">
            <w:pPr>
              <w:ind w:right="-2"/>
              <w:jc w:val="center"/>
            </w:pPr>
            <w:r w:rsidRPr="001C2364">
              <w:rPr>
                <w:lang w:val="en-US"/>
              </w:rPr>
              <w:t>x</w:t>
            </w:r>
          </w:p>
        </w:tc>
      </w:tr>
      <w:tr w:rsidR="001A1CE2" w:rsidRPr="001C2364" w:rsidTr="00B301F4">
        <w:trPr>
          <w:trHeight w:val="1456"/>
          <w:jc w:val="center"/>
        </w:trPr>
        <w:tc>
          <w:tcPr>
            <w:tcW w:w="1712" w:type="dxa"/>
            <w:vMerge/>
            <w:shd w:val="clear" w:color="auto" w:fill="auto"/>
            <w:vAlign w:val="center"/>
          </w:tcPr>
          <w:p w:rsidR="001A1CE2" w:rsidRPr="001C2364" w:rsidRDefault="001A1CE2" w:rsidP="00B301F4">
            <w:pPr>
              <w:ind w:right="-2"/>
              <w:jc w:val="center"/>
            </w:pPr>
          </w:p>
        </w:tc>
        <w:tc>
          <w:tcPr>
            <w:tcW w:w="1706" w:type="dxa"/>
            <w:shd w:val="clear" w:color="auto" w:fill="auto"/>
            <w:vAlign w:val="center"/>
          </w:tcPr>
          <w:p w:rsidR="001A1CE2" w:rsidRDefault="001A1CE2" w:rsidP="00B301F4">
            <w:pPr>
              <w:ind w:left="-108" w:right="-103"/>
              <w:jc w:val="center"/>
            </w:pPr>
            <w:r w:rsidRPr="001C2364">
              <w:t xml:space="preserve">Ставка за содержание тепловой мощности, </w:t>
            </w:r>
          </w:p>
          <w:p w:rsidR="001A1CE2" w:rsidRPr="001C2364" w:rsidRDefault="001A1CE2" w:rsidP="00B301F4">
            <w:pPr>
              <w:ind w:left="-108" w:right="-103"/>
              <w:jc w:val="center"/>
            </w:pPr>
            <w:proofErr w:type="spellStart"/>
            <w:r>
              <w:t>тыс.</w:t>
            </w:r>
            <w:r w:rsidRPr="001C2364">
              <w:t>руб</w:t>
            </w:r>
            <w:proofErr w:type="spellEnd"/>
            <w:r w:rsidRPr="001C2364">
              <w:t>./Гкал/ч в мес.</w:t>
            </w:r>
          </w:p>
        </w:tc>
        <w:tc>
          <w:tcPr>
            <w:tcW w:w="735" w:type="dxa"/>
            <w:gridSpan w:val="2"/>
            <w:shd w:val="clear" w:color="auto" w:fill="auto"/>
            <w:vAlign w:val="center"/>
          </w:tcPr>
          <w:p w:rsidR="001A1CE2" w:rsidRPr="001C2364" w:rsidRDefault="001A1CE2" w:rsidP="00B301F4">
            <w:pPr>
              <w:jc w:val="center"/>
            </w:pPr>
            <w:r w:rsidRPr="001C2364">
              <w:t>x</w:t>
            </w:r>
          </w:p>
        </w:tc>
        <w:tc>
          <w:tcPr>
            <w:tcW w:w="2095" w:type="dxa"/>
            <w:shd w:val="clear" w:color="auto" w:fill="auto"/>
            <w:vAlign w:val="center"/>
          </w:tcPr>
          <w:p w:rsidR="001A1CE2" w:rsidRPr="001C2364" w:rsidRDefault="001A1CE2" w:rsidP="00B301F4">
            <w:pPr>
              <w:jc w:val="center"/>
            </w:pPr>
            <w:r w:rsidRPr="001C2364">
              <w:t>x</w:t>
            </w:r>
          </w:p>
        </w:tc>
        <w:tc>
          <w:tcPr>
            <w:tcW w:w="839" w:type="dxa"/>
            <w:shd w:val="clear" w:color="auto" w:fill="auto"/>
            <w:vAlign w:val="center"/>
          </w:tcPr>
          <w:p w:rsidR="001A1CE2" w:rsidRPr="001C2364" w:rsidRDefault="001A1CE2" w:rsidP="00B301F4">
            <w:pPr>
              <w:jc w:val="center"/>
            </w:pPr>
            <w:r w:rsidRPr="001C2364">
              <w:t>x</w:t>
            </w:r>
          </w:p>
        </w:tc>
        <w:tc>
          <w:tcPr>
            <w:tcW w:w="735" w:type="dxa"/>
            <w:gridSpan w:val="2"/>
            <w:shd w:val="clear" w:color="auto" w:fill="auto"/>
            <w:vAlign w:val="center"/>
          </w:tcPr>
          <w:p w:rsidR="001A1CE2" w:rsidRPr="001C2364" w:rsidRDefault="001A1CE2" w:rsidP="00B301F4">
            <w:pPr>
              <w:ind w:right="-2"/>
              <w:jc w:val="center"/>
            </w:pPr>
            <w:r w:rsidRPr="001C2364">
              <w:rPr>
                <w:lang w:val="en-US"/>
              </w:rPr>
              <w:t>x</w:t>
            </w:r>
          </w:p>
        </w:tc>
        <w:tc>
          <w:tcPr>
            <w:tcW w:w="890" w:type="dxa"/>
            <w:gridSpan w:val="2"/>
            <w:shd w:val="clear" w:color="auto" w:fill="auto"/>
            <w:vAlign w:val="center"/>
          </w:tcPr>
          <w:p w:rsidR="001A1CE2" w:rsidRPr="001C2364" w:rsidRDefault="001A1CE2" w:rsidP="00B301F4">
            <w:pPr>
              <w:ind w:right="-2"/>
              <w:jc w:val="center"/>
            </w:pPr>
            <w:r w:rsidRPr="001C2364">
              <w:rPr>
                <w:lang w:val="en-US"/>
              </w:rPr>
              <w:t>x</w:t>
            </w:r>
          </w:p>
        </w:tc>
        <w:tc>
          <w:tcPr>
            <w:tcW w:w="734" w:type="dxa"/>
            <w:gridSpan w:val="2"/>
            <w:shd w:val="clear" w:color="auto" w:fill="auto"/>
            <w:vAlign w:val="center"/>
          </w:tcPr>
          <w:p w:rsidR="001A1CE2" w:rsidRPr="001C2364" w:rsidRDefault="001A1CE2" w:rsidP="00B301F4">
            <w:pPr>
              <w:ind w:right="-2"/>
              <w:jc w:val="center"/>
            </w:pPr>
            <w:r w:rsidRPr="001C2364">
              <w:rPr>
                <w:lang w:val="en-US"/>
              </w:rPr>
              <w:t>x</w:t>
            </w:r>
          </w:p>
        </w:tc>
        <w:tc>
          <w:tcPr>
            <w:tcW w:w="912" w:type="dxa"/>
            <w:shd w:val="clear" w:color="auto" w:fill="auto"/>
            <w:vAlign w:val="center"/>
          </w:tcPr>
          <w:p w:rsidR="001A1CE2" w:rsidRPr="001C2364" w:rsidRDefault="001A1CE2" w:rsidP="00B301F4">
            <w:pPr>
              <w:ind w:right="-2"/>
              <w:jc w:val="center"/>
            </w:pPr>
            <w:r w:rsidRPr="001C2364">
              <w:rPr>
                <w:lang w:val="en-US"/>
              </w:rPr>
              <w:t>x</w:t>
            </w:r>
          </w:p>
        </w:tc>
      </w:tr>
    </w:tbl>
    <w:p w:rsidR="001A1CE2" w:rsidRDefault="001A1CE2" w:rsidP="001A1CE2">
      <w:pPr>
        <w:ind w:left="142" w:right="169" w:firstLine="567"/>
        <w:jc w:val="both"/>
        <w:rPr>
          <w:sz w:val="26"/>
          <w:szCs w:val="26"/>
        </w:rPr>
      </w:pPr>
      <w:r w:rsidRPr="009C1754">
        <w:rPr>
          <w:sz w:val="26"/>
          <w:szCs w:val="26"/>
        </w:rPr>
        <w:t>* Выделяется в целях реализации пункта 6 статьи 168 Налогового кодекса Российской Федерации (часть вторая).</w:t>
      </w:r>
      <w:r w:rsidRPr="009C1754">
        <w:rPr>
          <w:sz w:val="26"/>
          <w:szCs w:val="26"/>
        </w:rPr>
        <w:tab/>
      </w:r>
    </w:p>
    <w:p w:rsidR="001A1CE2" w:rsidRDefault="001A1CE2" w:rsidP="001A1CE2">
      <w:pPr>
        <w:tabs>
          <w:tab w:val="left" w:pos="2520"/>
        </w:tabs>
        <w:ind w:left="4111" w:firstLine="1701"/>
        <w:rPr>
          <w:lang w:eastAsia="x-none"/>
        </w:rPr>
      </w:pPr>
      <w:r>
        <w:rPr>
          <w:lang w:eastAsia="x-none"/>
        </w:rPr>
        <w:t xml:space="preserve">Приложение № </w:t>
      </w:r>
      <w:r w:rsidRPr="00937509">
        <w:rPr>
          <w:lang w:eastAsia="x-none"/>
        </w:rPr>
        <w:t>1</w:t>
      </w:r>
      <w:r w:rsidR="00EB14E5">
        <w:rPr>
          <w:lang w:eastAsia="x-none"/>
        </w:rPr>
        <w:t>4</w:t>
      </w:r>
      <w:r>
        <w:rPr>
          <w:lang w:eastAsia="x-none"/>
        </w:rPr>
        <w:t xml:space="preserve"> к протоколу </w:t>
      </w:r>
    </w:p>
    <w:p w:rsidR="001A1CE2" w:rsidRDefault="001A1CE2" w:rsidP="001A1CE2">
      <w:pPr>
        <w:tabs>
          <w:tab w:val="left" w:pos="2520"/>
        </w:tabs>
        <w:ind w:left="4111" w:firstLine="1701"/>
        <w:rPr>
          <w:lang w:eastAsia="x-none"/>
        </w:rPr>
      </w:pPr>
      <w:r>
        <w:rPr>
          <w:lang w:eastAsia="x-none"/>
        </w:rPr>
        <w:t xml:space="preserve">№ 22 заседания правления региональной </w:t>
      </w:r>
    </w:p>
    <w:p w:rsidR="001A1CE2" w:rsidRDefault="001A1CE2" w:rsidP="001A1CE2">
      <w:pPr>
        <w:tabs>
          <w:tab w:val="left" w:pos="2520"/>
        </w:tabs>
        <w:ind w:left="4111" w:firstLine="1701"/>
        <w:rPr>
          <w:lang w:eastAsia="x-none"/>
        </w:rPr>
      </w:pPr>
      <w:r>
        <w:rPr>
          <w:lang w:eastAsia="x-none"/>
        </w:rPr>
        <w:t xml:space="preserve">энергетической комиссии Кемеровской </w:t>
      </w:r>
    </w:p>
    <w:p w:rsidR="00EB14E5" w:rsidRDefault="001A1CE2" w:rsidP="001A1CE2">
      <w:pPr>
        <w:tabs>
          <w:tab w:val="left" w:pos="2520"/>
        </w:tabs>
        <w:ind w:left="4111" w:firstLine="1701"/>
        <w:rPr>
          <w:lang w:eastAsia="x-none"/>
        </w:rPr>
      </w:pPr>
      <w:r>
        <w:rPr>
          <w:lang w:eastAsia="x-none"/>
        </w:rPr>
        <w:t>области от 27.04.2018</w:t>
      </w:r>
    </w:p>
    <w:p w:rsidR="00EB14E5" w:rsidRDefault="00EB14E5" w:rsidP="001A1CE2">
      <w:pPr>
        <w:tabs>
          <w:tab w:val="left" w:pos="2520"/>
        </w:tabs>
        <w:ind w:left="4111" w:firstLine="1701"/>
        <w:rPr>
          <w:lang w:eastAsia="x-none"/>
        </w:rPr>
      </w:pPr>
    </w:p>
    <w:p w:rsidR="00EB14E5" w:rsidRPr="000F5A07" w:rsidRDefault="00EB14E5" w:rsidP="00EB14E5">
      <w:pPr>
        <w:jc w:val="center"/>
        <w:rPr>
          <w:b/>
          <w:bCs/>
        </w:rPr>
      </w:pPr>
      <w:r w:rsidRPr="000F5A07">
        <w:rPr>
          <w:b/>
          <w:bCs/>
        </w:rPr>
        <w:t>ЭКСПЕРТНОЕ ЗАКЛЮЧЕНИЕ</w:t>
      </w:r>
    </w:p>
    <w:p w:rsidR="00EB14E5" w:rsidRDefault="00EB14E5" w:rsidP="00EB14E5">
      <w:pPr>
        <w:jc w:val="center"/>
        <w:rPr>
          <w:b/>
          <w:bCs/>
        </w:rPr>
      </w:pPr>
      <w:r w:rsidRPr="000F5A07">
        <w:rPr>
          <w:b/>
          <w:bCs/>
        </w:rPr>
        <w:t xml:space="preserve">по материалам, представленным </w:t>
      </w:r>
      <w:r>
        <w:rPr>
          <w:b/>
          <w:bCs/>
        </w:rPr>
        <w:t>МКП</w:t>
      </w:r>
      <w:r w:rsidRPr="000F5A07">
        <w:rPr>
          <w:b/>
          <w:bCs/>
        </w:rPr>
        <w:t xml:space="preserve"> «</w:t>
      </w:r>
      <w:r>
        <w:rPr>
          <w:b/>
          <w:bCs/>
        </w:rPr>
        <w:t>ТЕПЛО</w:t>
      </w:r>
      <w:r w:rsidRPr="000F5A07">
        <w:rPr>
          <w:b/>
          <w:bCs/>
        </w:rPr>
        <w:t xml:space="preserve">» (г. </w:t>
      </w:r>
      <w:r>
        <w:rPr>
          <w:b/>
          <w:bCs/>
        </w:rPr>
        <w:t>Топки</w:t>
      </w:r>
      <w:r w:rsidRPr="000F5A07">
        <w:rPr>
          <w:b/>
          <w:bCs/>
        </w:rPr>
        <w:t xml:space="preserve">) для </w:t>
      </w:r>
      <w:r>
        <w:rPr>
          <w:b/>
          <w:bCs/>
        </w:rPr>
        <w:t>определения</w:t>
      </w:r>
      <w:r w:rsidRPr="000F5A07">
        <w:rPr>
          <w:b/>
          <w:bCs/>
        </w:rPr>
        <w:t xml:space="preserve"> уровня тарифов на тепло</w:t>
      </w:r>
      <w:r>
        <w:rPr>
          <w:b/>
          <w:bCs/>
        </w:rPr>
        <w:t>носитель и ГВС, реализуемых</w:t>
      </w:r>
      <w:r w:rsidRPr="000F5A07">
        <w:rPr>
          <w:b/>
          <w:bCs/>
        </w:rPr>
        <w:t xml:space="preserve"> на потребительском рынке</w:t>
      </w:r>
      <w:r>
        <w:rPr>
          <w:b/>
          <w:bCs/>
        </w:rPr>
        <w:t xml:space="preserve"> по узлу теплоснабжения </w:t>
      </w:r>
    </w:p>
    <w:p w:rsidR="00EB14E5" w:rsidRPr="00EB14E5" w:rsidRDefault="00EB14E5" w:rsidP="00EB14E5">
      <w:pPr>
        <w:jc w:val="center"/>
        <w:rPr>
          <w:b/>
          <w:bCs/>
        </w:rPr>
      </w:pPr>
      <w:proofErr w:type="spellStart"/>
      <w:r>
        <w:rPr>
          <w:b/>
          <w:bCs/>
        </w:rPr>
        <w:t>Топкинский</w:t>
      </w:r>
      <w:proofErr w:type="spellEnd"/>
      <w:r>
        <w:rPr>
          <w:b/>
          <w:bCs/>
        </w:rPr>
        <w:t xml:space="preserve"> район на 2018 год</w:t>
      </w:r>
    </w:p>
    <w:p w:rsidR="00EB14E5" w:rsidRDefault="00EB14E5" w:rsidP="00EB14E5">
      <w:pPr>
        <w:tabs>
          <w:tab w:val="left" w:pos="620"/>
        </w:tabs>
        <w:rPr>
          <w:color w:val="000000"/>
        </w:rPr>
      </w:pPr>
    </w:p>
    <w:p w:rsidR="00EB14E5" w:rsidRDefault="00EB14E5" w:rsidP="00EB14E5">
      <w:pPr>
        <w:tabs>
          <w:tab w:val="left" w:pos="0"/>
          <w:tab w:val="left" w:pos="9900"/>
        </w:tabs>
        <w:spacing w:line="360" w:lineRule="auto"/>
        <w:ind w:right="-1" w:firstLine="709"/>
        <w:jc w:val="both"/>
      </w:pPr>
      <w:r>
        <w:t xml:space="preserve">При расчете тарифов на теплоноситель и на горячую воду в открытой системе горячего водоснабжения (теплоснабжения) экспертами принималась за основу информация предприятия, что МКП «ТЕПЛО» (г. Топки) отпускает теплоноситель и горячую воду потребителям, подключенным к тепловым сетям предприятия по узлу теплоснабжения </w:t>
      </w:r>
      <w:proofErr w:type="spellStart"/>
      <w:r>
        <w:t>Топкинский</w:t>
      </w:r>
      <w:proofErr w:type="spellEnd"/>
      <w:r>
        <w:t xml:space="preserve"> район, используя открытую схему теплоснабжения (горячего водоснабжения). </w:t>
      </w:r>
    </w:p>
    <w:p w:rsidR="00EB14E5" w:rsidRDefault="00EB14E5" w:rsidP="00EB14E5">
      <w:pPr>
        <w:tabs>
          <w:tab w:val="left" w:pos="0"/>
          <w:tab w:val="left" w:pos="9900"/>
        </w:tabs>
        <w:spacing w:line="360" w:lineRule="auto"/>
        <w:ind w:right="-1" w:firstLine="709"/>
        <w:jc w:val="both"/>
      </w:pPr>
      <w:r>
        <w:t xml:space="preserve">В сфере теплоснабжения и ГВС по узлу теплоснабжения </w:t>
      </w:r>
      <w:proofErr w:type="spellStart"/>
      <w:r>
        <w:t>Топкинский</w:t>
      </w:r>
      <w:proofErr w:type="spellEnd"/>
      <w:r>
        <w:t xml:space="preserve"> район предприятие эксплуатирует на правах оперативного управления (договор от 26.03.2018 №27) 18</w:t>
      </w:r>
      <w:r w:rsidRPr="00734F2E">
        <w:t xml:space="preserve"> котельных различной мощности (</w:t>
      </w:r>
      <w:r>
        <w:t>17</w:t>
      </w:r>
      <w:r w:rsidRPr="00734F2E">
        <w:t xml:space="preserve"> котельных установленной тепловой мощностью до 3 Гкал/час, </w:t>
      </w:r>
      <w:r>
        <w:t>1</w:t>
      </w:r>
      <w:r w:rsidRPr="00734F2E">
        <w:t xml:space="preserve"> котельн</w:t>
      </w:r>
      <w:r>
        <w:t>ая</w:t>
      </w:r>
      <w:r w:rsidRPr="00734F2E">
        <w:t xml:space="preserve"> установленной тепловой</w:t>
      </w:r>
      <w:r>
        <w:t xml:space="preserve"> мощностью от 3 до 20 Гкал/час. </w:t>
      </w:r>
    </w:p>
    <w:p w:rsidR="00EB14E5" w:rsidRPr="00734F2E" w:rsidRDefault="00EB14E5" w:rsidP="00EB14E5">
      <w:pPr>
        <w:spacing w:line="360" w:lineRule="auto"/>
        <w:ind w:right="-143" w:firstLine="709"/>
      </w:pPr>
      <w:proofErr w:type="spellStart"/>
      <w:r>
        <w:t>Э</w:t>
      </w:r>
      <w:r w:rsidRPr="00734F2E">
        <w:t>лектрокотельная</w:t>
      </w:r>
      <w:proofErr w:type="spellEnd"/>
      <w:r w:rsidRPr="00734F2E">
        <w:t xml:space="preserve"> (участок энергоснабжения </w:t>
      </w:r>
      <w:proofErr w:type="spellStart"/>
      <w:r w:rsidRPr="00734F2E">
        <w:t>Топкинская</w:t>
      </w:r>
      <w:proofErr w:type="spellEnd"/>
      <w:r w:rsidRPr="00734F2E">
        <w:t xml:space="preserve"> роща), которую в 2017 году перевели на твердое топливо, </w:t>
      </w:r>
      <w:r>
        <w:t xml:space="preserve">которая на 2018 год учтена для МКП «ЖКХ» была по узлу теплоснабжения г. Топки, учтена по узлу теплоснабжения </w:t>
      </w:r>
      <w:proofErr w:type="spellStart"/>
      <w:r>
        <w:t>Топкинский</w:t>
      </w:r>
      <w:proofErr w:type="spellEnd"/>
      <w:r>
        <w:t xml:space="preserve"> район.</w:t>
      </w:r>
      <w:r w:rsidRPr="00734F2E">
        <w:t xml:space="preserve"> </w:t>
      </w:r>
    </w:p>
    <w:p w:rsidR="00EB14E5" w:rsidRDefault="00EB14E5" w:rsidP="00EB14E5">
      <w:pPr>
        <w:spacing w:line="360" w:lineRule="auto"/>
        <w:ind w:right="-143" w:firstLine="709"/>
      </w:pPr>
      <w:r w:rsidRPr="00F23A14">
        <w:t>В котельных предприятия установлено 4</w:t>
      </w:r>
      <w:r>
        <w:t>5</w:t>
      </w:r>
      <w:r w:rsidRPr="00F23A14">
        <w:t xml:space="preserve"> водогрейных котлов (НР-18 – 14 ед., КВ – 0,15 – 5 ед., ВК – 100 – 1 ед., Сибирь – 7М – 25 ед., Сибирь – 10М – 3 ед.</w:t>
      </w:r>
      <w:r>
        <w:t xml:space="preserve">, </w:t>
      </w:r>
      <w:proofErr w:type="spellStart"/>
      <w:r w:rsidRPr="00F23A14">
        <w:t>КВ</w:t>
      </w:r>
      <w:r>
        <w:t>р</w:t>
      </w:r>
      <w:proofErr w:type="spellEnd"/>
      <w:r>
        <w:t xml:space="preserve"> – 1</w:t>
      </w:r>
      <w:r w:rsidRPr="00F23A14">
        <w:t>,</w:t>
      </w:r>
      <w:r>
        <w:t>25 – 3</w:t>
      </w:r>
      <w:r w:rsidRPr="00F23A14">
        <w:t xml:space="preserve"> ед.).</w:t>
      </w:r>
    </w:p>
    <w:p w:rsidR="00EB14E5" w:rsidRDefault="00EB14E5" w:rsidP="00EB14E5">
      <w:pPr>
        <w:tabs>
          <w:tab w:val="left" w:pos="0"/>
          <w:tab w:val="left" w:pos="9900"/>
        </w:tabs>
        <w:spacing w:line="360" w:lineRule="auto"/>
        <w:ind w:right="-1" w:firstLine="709"/>
        <w:jc w:val="both"/>
      </w:pPr>
      <w:r>
        <w:t>Система теплоснабжения по данному узлу теплоснабжения открытая с непосредственным отбором теплоносителя на нужды горячего водоснабжения потребителей. Температурный график работы теплосети 95/70˚С (со срезкой на 65˚С).</w:t>
      </w:r>
    </w:p>
    <w:p w:rsidR="00EB14E5" w:rsidRDefault="00EB14E5" w:rsidP="00EB14E5">
      <w:pPr>
        <w:tabs>
          <w:tab w:val="left" w:pos="0"/>
          <w:tab w:val="left" w:pos="9900"/>
        </w:tabs>
        <w:spacing w:line="360" w:lineRule="auto"/>
        <w:ind w:right="-1" w:firstLine="709"/>
        <w:jc w:val="both"/>
      </w:pPr>
      <w:r>
        <w:t xml:space="preserve">Продолжительность отопительного периода 242 дня, подача ГВС в </w:t>
      </w:r>
      <w:proofErr w:type="spellStart"/>
      <w:r>
        <w:t>межотопительный</w:t>
      </w:r>
      <w:proofErr w:type="spellEnd"/>
      <w:r>
        <w:t xml:space="preserve"> период 108 дней.</w:t>
      </w:r>
    </w:p>
    <w:p w:rsidR="00EB14E5" w:rsidRPr="00F23A14" w:rsidRDefault="00EB14E5" w:rsidP="00EB14E5">
      <w:pPr>
        <w:spacing w:line="360" w:lineRule="auto"/>
        <w:ind w:right="-143" w:firstLine="709"/>
      </w:pPr>
      <w:r w:rsidRPr="00F23A14">
        <w:t>Для выработки тепловой энергии и обеспечения горячего водоснабжения подключенных потребителей используется вода собственного подъема</w:t>
      </w:r>
      <w:r>
        <w:t xml:space="preserve"> (скважины) и покупная (котельная в </w:t>
      </w:r>
      <w:proofErr w:type="spellStart"/>
      <w:r>
        <w:t>Топкинской</w:t>
      </w:r>
      <w:proofErr w:type="spellEnd"/>
      <w:r>
        <w:t xml:space="preserve"> роще)</w:t>
      </w:r>
      <w:r w:rsidRPr="00F23A14">
        <w:t xml:space="preserve">. </w:t>
      </w:r>
    </w:p>
    <w:p w:rsidR="00EB14E5" w:rsidRPr="00F23A14" w:rsidRDefault="00EB14E5" w:rsidP="00EB14E5">
      <w:pPr>
        <w:spacing w:line="360" w:lineRule="auto"/>
        <w:ind w:right="-143" w:firstLine="709"/>
        <w:jc w:val="both"/>
      </w:pPr>
      <w:r w:rsidRPr="00F23A14">
        <w:t>На котельн</w:t>
      </w:r>
      <w:r>
        <w:t>ых</w:t>
      </w:r>
      <w:r w:rsidRPr="00F23A14">
        <w:t xml:space="preserve"> села Топки для химической подготовки и умягчения исходной воды используется установка </w:t>
      </w:r>
      <w:proofErr w:type="spellStart"/>
      <w:r w:rsidRPr="00F23A14">
        <w:t>Na</w:t>
      </w:r>
      <w:proofErr w:type="spellEnd"/>
      <w:r w:rsidRPr="00F23A14">
        <w:t xml:space="preserve"> – </w:t>
      </w:r>
      <w:proofErr w:type="spellStart"/>
      <w:r w:rsidRPr="00F23A14">
        <w:t>катионирования</w:t>
      </w:r>
      <w:proofErr w:type="spellEnd"/>
      <w:r w:rsidRPr="00F23A14">
        <w:t>.</w:t>
      </w:r>
    </w:p>
    <w:p w:rsidR="00EB14E5" w:rsidRPr="00F23A14" w:rsidRDefault="00EB14E5" w:rsidP="00EB14E5">
      <w:pPr>
        <w:spacing w:line="360" w:lineRule="auto"/>
        <w:ind w:right="-143" w:firstLine="709"/>
        <w:jc w:val="both"/>
      </w:pPr>
      <w:r w:rsidRPr="00F23A14">
        <w:t xml:space="preserve">На котельных с. Зарубино (детский сад), п. Центральный, с. </w:t>
      </w:r>
      <w:proofErr w:type="spellStart"/>
      <w:r w:rsidRPr="00F23A14">
        <w:t>Черемичкино</w:t>
      </w:r>
      <w:proofErr w:type="spellEnd"/>
      <w:r w:rsidRPr="00F23A14">
        <w:t xml:space="preserve">, п. Рассвет, д. </w:t>
      </w:r>
      <w:proofErr w:type="spellStart"/>
      <w:r w:rsidRPr="00F23A14">
        <w:t>Терехино</w:t>
      </w:r>
      <w:proofErr w:type="spellEnd"/>
      <w:r w:rsidRPr="00F23A14">
        <w:t xml:space="preserve"> предусмотрена </w:t>
      </w:r>
      <w:proofErr w:type="spellStart"/>
      <w:r w:rsidRPr="00F23A14">
        <w:t>магнито</w:t>
      </w:r>
      <w:proofErr w:type="spellEnd"/>
      <w:r w:rsidRPr="00F23A14">
        <w:t>-импульсная обработка воды. На котельных п. Верх-</w:t>
      </w:r>
      <w:proofErr w:type="spellStart"/>
      <w:r w:rsidRPr="00F23A14">
        <w:t>Падунский</w:t>
      </w:r>
      <w:proofErr w:type="spellEnd"/>
      <w:r w:rsidRPr="00F23A14">
        <w:t xml:space="preserve">, с. Зарубино и с. Глубокое – </w:t>
      </w:r>
      <w:proofErr w:type="spellStart"/>
      <w:r w:rsidRPr="00F23A14">
        <w:t>ультрозвуковая</w:t>
      </w:r>
      <w:proofErr w:type="spellEnd"/>
      <w:r w:rsidRPr="00F23A14">
        <w:t xml:space="preserve"> обработка воды. </w:t>
      </w:r>
    </w:p>
    <w:p w:rsidR="00EB14E5" w:rsidRPr="00F46DF0" w:rsidRDefault="00EB14E5" w:rsidP="00EB14E5">
      <w:pPr>
        <w:tabs>
          <w:tab w:val="left" w:pos="0"/>
          <w:tab w:val="left" w:pos="9900"/>
        </w:tabs>
        <w:spacing w:line="360" w:lineRule="auto"/>
        <w:ind w:right="-1" w:firstLine="709"/>
        <w:jc w:val="both"/>
        <w:rPr>
          <w:bCs/>
        </w:rPr>
      </w:pPr>
      <w:r w:rsidRPr="00F46DF0">
        <w:t xml:space="preserve">Согласно п. </w:t>
      </w:r>
      <w:r>
        <w:t>5 статьи 9</w:t>
      </w:r>
      <w:r w:rsidRPr="00F46DF0">
        <w:t xml:space="preserve"> Федерального закона от </w:t>
      </w:r>
      <w:r>
        <w:t>2</w:t>
      </w:r>
      <w:r w:rsidRPr="00F46DF0">
        <w:t>7.</w:t>
      </w:r>
      <w:r>
        <w:t>07</w:t>
      </w:r>
      <w:r w:rsidRPr="00F46DF0">
        <w:t>.201</w:t>
      </w:r>
      <w:r>
        <w:t>0</w:t>
      </w:r>
      <w:r w:rsidRPr="00F46DF0">
        <w:t xml:space="preserve"> </w:t>
      </w:r>
      <w:r>
        <w:t>№</w:t>
      </w:r>
      <w:r w:rsidRPr="00F46DF0">
        <w:t xml:space="preserve"> </w:t>
      </w:r>
      <w:r>
        <w:t>190</w:t>
      </w:r>
      <w:r w:rsidRPr="00F46DF0">
        <w:t xml:space="preserve">-ФЗ «О водоснабжении и водоотведении», для расчета тарифа на горячее водоснабжение </w:t>
      </w:r>
      <w:r w:rsidRPr="00F46DF0">
        <w:rPr>
          <w:bCs/>
        </w:rPr>
        <w:t xml:space="preserve">используются два компонента: </w:t>
      </w:r>
      <w:r>
        <w:rPr>
          <w:bCs/>
        </w:rPr>
        <w:t>теплоноситель</w:t>
      </w:r>
      <w:r w:rsidRPr="00F46DF0">
        <w:rPr>
          <w:bCs/>
        </w:rPr>
        <w:t xml:space="preserve"> и тепловая энергия.</w:t>
      </w:r>
      <w:r>
        <w:rPr>
          <w:bCs/>
        </w:rPr>
        <w:t xml:space="preserve"> </w:t>
      </w:r>
      <w:r w:rsidRPr="00371464">
        <w:rPr>
          <w:bCs/>
        </w:rPr>
        <w:t xml:space="preserve">Структура планового объема отпуска теплоносителя </w:t>
      </w:r>
      <w:r>
        <w:rPr>
          <w:bCs/>
        </w:rPr>
        <w:t>отражена в приложении к экспертному заключению.</w:t>
      </w:r>
    </w:p>
    <w:p w:rsidR="00EB14E5" w:rsidRDefault="00EB14E5" w:rsidP="00EB14E5">
      <w:pPr>
        <w:spacing w:line="360" w:lineRule="auto"/>
        <w:ind w:right="-284"/>
        <w:jc w:val="both"/>
        <w:rPr>
          <w:color w:val="000000"/>
        </w:rPr>
      </w:pPr>
    </w:p>
    <w:p w:rsidR="00EB14E5" w:rsidRPr="0096020A" w:rsidRDefault="00EB14E5" w:rsidP="00EB14E5">
      <w:pPr>
        <w:spacing w:line="360" w:lineRule="auto"/>
        <w:ind w:right="-284"/>
        <w:jc w:val="both"/>
        <w:rPr>
          <w:b/>
          <w:bCs/>
        </w:rPr>
      </w:pPr>
      <w:r>
        <w:rPr>
          <w:b/>
          <w:bCs/>
        </w:rPr>
        <w:t>1</w:t>
      </w:r>
      <w:r w:rsidRPr="0096020A">
        <w:rPr>
          <w:b/>
          <w:bCs/>
        </w:rPr>
        <w:t>. ТАРИФЫ НА ТЕПЛОНОСИТЕЛЬ</w:t>
      </w:r>
    </w:p>
    <w:p w:rsidR="00EB14E5" w:rsidRPr="0096020A" w:rsidRDefault="00EB14E5" w:rsidP="00EB14E5">
      <w:pPr>
        <w:spacing w:line="360" w:lineRule="auto"/>
        <w:ind w:right="-284" w:firstLine="709"/>
        <w:jc w:val="both"/>
      </w:pPr>
      <w:r w:rsidRPr="0096020A">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rsidR="00EB14E5" w:rsidRPr="0096020A" w:rsidRDefault="00EB14E5" w:rsidP="00EB14E5">
      <w:pPr>
        <w:spacing w:line="360" w:lineRule="auto"/>
        <w:ind w:right="-284" w:firstLine="709"/>
        <w:jc w:val="both"/>
      </w:pPr>
      <w:r w:rsidRPr="0096020A">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rsidR="00EB14E5" w:rsidRPr="0096020A" w:rsidRDefault="00EB14E5" w:rsidP="00EB14E5">
      <w:pPr>
        <w:spacing w:line="360" w:lineRule="auto"/>
        <w:ind w:right="-284" w:firstLine="709"/>
        <w:jc w:val="both"/>
      </w:pPr>
      <w:r w:rsidRPr="0096020A">
        <w:t>- стоимость исходной воды;</w:t>
      </w:r>
    </w:p>
    <w:p w:rsidR="00EB14E5" w:rsidRPr="0096020A" w:rsidRDefault="00EB14E5" w:rsidP="00EB14E5">
      <w:pPr>
        <w:spacing w:line="360" w:lineRule="auto"/>
        <w:ind w:right="-284" w:firstLine="709"/>
        <w:jc w:val="both"/>
      </w:pPr>
      <w:r w:rsidRPr="0096020A">
        <w:t>- стоимость реагентов, а также фильтрующих и ионообменных материалов, используемых при водоподготовке;</w:t>
      </w:r>
    </w:p>
    <w:p w:rsidR="00EB14E5" w:rsidRPr="0096020A" w:rsidRDefault="00EB14E5" w:rsidP="00EB14E5">
      <w:pPr>
        <w:spacing w:line="360" w:lineRule="auto"/>
        <w:ind w:right="-284" w:firstLine="709"/>
        <w:jc w:val="both"/>
      </w:pPr>
      <w:r w:rsidRPr="0096020A">
        <w:t>- расходы на электрическую энергию (мощность) и тепловую энергию (мощность), используемую при водоподготовке;</w:t>
      </w:r>
    </w:p>
    <w:p w:rsidR="00EB14E5" w:rsidRPr="0096020A" w:rsidRDefault="00EB14E5" w:rsidP="00EB14E5">
      <w:pPr>
        <w:spacing w:line="360" w:lineRule="auto"/>
        <w:ind w:right="-284" w:firstLine="709"/>
        <w:jc w:val="both"/>
      </w:pPr>
      <w:r w:rsidRPr="0096020A">
        <w:t>- стоимость транспортировки и очистки сточных вод, возникающих в процессе водоподготовки;</w:t>
      </w:r>
    </w:p>
    <w:p w:rsidR="00EB14E5" w:rsidRPr="0096020A" w:rsidRDefault="00EB14E5" w:rsidP="00EB14E5">
      <w:pPr>
        <w:spacing w:line="360" w:lineRule="auto"/>
        <w:ind w:right="-284" w:firstLine="709"/>
        <w:jc w:val="both"/>
      </w:pPr>
      <w:r w:rsidRPr="0096020A">
        <w:t>- расходы на оплату труда персонала, участвующего в процессе водоподготовки;</w:t>
      </w:r>
    </w:p>
    <w:p w:rsidR="00EB14E5" w:rsidRPr="0096020A" w:rsidRDefault="00EB14E5" w:rsidP="00EB14E5">
      <w:pPr>
        <w:spacing w:line="360" w:lineRule="auto"/>
        <w:ind w:right="-284" w:firstLine="709"/>
        <w:jc w:val="both"/>
      </w:pPr>
      <w:r w:rsidRPr="0096020A">
        <w:t>-  амортизация основных фондов, участвующих в процессе водоподготовки;</w:t>
      </w:r>
    </w:p>
    <w:p w:rsidR="00EB14E5" w:rsidRPr="0096020A" w:rsidRDefault="00EB14E5" w:rsidP="00EB14E5">
      <w:pPr>
        <w:spacing w:line="360" w:lineRule="auto"/>
        <w:ind w:right="-284" w:firstLine="709"/>
        <w:jc w:val="both"/>
      </w:pPr>
      <w:r w:rsidRPr="0096020A">
        <w:t>-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законодательством Российской Федерации в сфере теплоснабжения и учетной политикой регулируемой организации.</w:t>
      </w:r>
    </w:p>
    <w:p w:rsidR="00EB14E5" w:rsidRPr="0096020A" w:rsidRDefault="00EB14E5" w:rsidP="00EB14E5">
      <w:pPr>
        <w:spacing w:line="360" w:lineRule="auto"/>
        <w:ind w:right="-284" w:firstLine="709"/>
        <w:jc w:val="both"/>
      </w:pPr>
      <w:r w:rsidRPr="0096020A">
        <w:t xml:space="preserve">Структура планового объема отпуска теплоносителя экспертами принята на основании представленного и согласованного руководителем предприятия расчета нагрузок на отопление и горячее водоснабжение потребителей </w:t>
      </w:r>
      <w:r>
        <w:t>МКП «ТЕПЛО»</w:t>
      </w:r>
      <w:r w:rsidRPr="0096020A">
        <w:t xml:space="preserve"> </w:t>
      </w:r>
      <w:r>
        <w:t xml:space="preserve">(узел </w:t>
      </w:r>
      <w:proofErr w:type="spellStart"/>
      <w:r>
        <w:t>Топкинский</w:t>
      </w:r>
      <w:proofErr w:type="spellEnd"/>
      <w:r>
        <w:t xml:space="preserve"> район) </w:t>
      </w:r>
      <w:r w:rsidRPr="0096020A">
        <w:t>на следующем уровне:</w:t>
      </w:r>
    </w:p>
    <w:p w:rsidR="00EB14E5" w:rsidRPr="0096020A" w:rsidRDefault="00EB14E5" w:rsidP="00EB14E5">
      <w:pPr>
        <w:spacing w:line="360" w:lineRule="auto"/>
        <w:ind w:right="-284" w:firstLine="709"/>
        <w:jc w:val="right"/>
      </w:pPr>
      <w:r w:rsidRPr="0096020A">
        <w:t>Таблица 1</w:t>
      </w:r>
    </w:p>
    <w:p w:rsidR="00EB14E5" w:rsidRPr="0096020A" w:rsidRDefault="00EB14E5" w:rsidP="00EB14E5">
      <w:pPr>
        <w:spacing w:line="288" w:lineRule="auto"/>
        <w:ind w:right="-284" w:firstLine="567"/>
        <w:jc w:val="center"/>
      </w:pPr>
      <w:r w:rsidRPr="0096020A">
        <w:t>Баланс теплоносителя.</w:t>
      </w:r>
    </w:p>
    <w:tbl>
      <w:tblPr>
        <w:tblW w:w="964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454"/>
        <w:gridCol w:w="1538"/>
        <w:gridCol w:w="2449"/>
        <w:gridCol w:w="2326"/>
      </w:tblGrid>
      <w:tr w:rsidR="00EB14E5" w:rsidRPr="0096020A" w:rsidTr="000B7C2F">
        <w:trPr>
          <w:trHeight w:val="300"/>
          <w:tblCellSpacing w:w="20" w:type="dxa"/>
        </w:trPr>
        <w:tc>
          <w:tcPr>
            <w:tcW w:w="3364" w:type="dxa"/>
            <w:shd w:val="clear" w:color="auto" w:fill="auto"/>
            <w:noWrap/>
            <w:vAlign w:val="center"/>
          </w:tcPr>
          <w:p w:rsidR="00EB14E5" w:rsidRPr="0096020A" w:rsidRDefault="00EB14E5" w:rsidP="000B7C2F">
            <w:pPr>
              <w:jc w:val="center"/>
            </w:pPr>
            <w:r w:rsidRPr="0096020A">
              <w:t>Показатель</w:t>
            </w:r>
          </w:p>
        </w:tc>
        <w:tc>
          <w:tcPr>
            <w:tcW w:w="1468" w:type="dxa"/>
            <w:shd w:val="clear" w:color="auto" w:fill="auto"/>
            <w:noWrap/>
            <w:vAlign w:val="center"/>
          </w:tcPr>
          <w:p w:rsidR="00EB14E5" w:rsidRPr="0096020A" w:rsidRDefault="00EB14E5" w:rsidP="000B7C2F">
            <w:pPr>
              <w:jc w:val="center"/>
            </w:pPr>
            <w:proofErr w:type="spellStart"/>
            <w:r w:rsidRPr="0096020A">
              <w:t>Ед.изм</w:t>
            </w:r>
            <w:proofErr w:type="spellEnd"/>
            <w:r w:rsidRPr="0096020A">
              <w:t>.</w:t>
            </w:r>
          </w:p>
        </w:tc>
        <w:tc>
          <w:tcPr>
            <w:tcW w:w="2379" w:type="dxa"/>
            <w:shd w:val="clear" w:color="auto" w:fill="auto"/>
            <w:noWrap/>
            <w:vAlign w:val="center"/>
          </w:tcPr>
          <w:p w:rsidR="00EB14E5" w:rsidRPr="0096020A" w:rsidRDefault="00EB14E5" w:rsidP="000B7C2F">
            <w:pPr>
              <w:jc w:val="center"/>
              <w:rPr>
                <w:bCs/>
              </w:rPr>
            </w:pPr>
            <w:r w:rsidRPr="0096020A">
              <w:rPr>
                <w:bCs/>
              </w:rPr>
              <w:t>Предложения предприятия</w:t>
            </w:r>
          </w:p>
        </w:tc>
        <w:tc>
          <w:tcPr>
            <w:tcW w:w="2236" w:type="dxa"/>
            <w:shd w:val="clear" w:color="auto" w:fill="auto"/>
            <w:noWrap/>
            <w:vAlign w:val="center"/>
          </w:tcPr>
          <w:p w:rsidR="00EB14E5" w:rsidRPr="0096020A" w:rsidRDefault="00EB14E5" w:rsidP="000B7C2F">
            <w:pPr>
              <w:jc w:val="center"/>
              <w:rPr>
                <w:bCs/>
              </w:rPr>
            </w:pPr>
            <w:r w:rsidRPr="0096020A">
              <w:rPr>
                <w:bCs/>
              </w:rPr>
              <w:t>Предложения экспертов</w:t>
            </w:r>
          </w:p>
        </w:tc>
      </w:tr>
      <w:tr w:rsidR="00EB14E5" w:rsidRPr="0096020A" w:rsidTr="000B7C2F">
        <w:trPr>
          <w:trHeight w:val="300"/>
          <w:tblCellSpacing w:w="20" w:type="dxa"/>
        </w:trPr>
        <w:tc>
          <w:tcPr>
            <w:tcW w:w="3364" w:type="dxa"/>
            <w:shd w:val="clear" w:color="auto" w:fill="auto"/>
            <w:noWrap/>
            <w:vAlign w:val="center"/>
            <w:hideMark/>
          </w:tcPr>
          <w:p w:rsidR="00EB14E5" w:rsidRPr="0096020A" w:rsidRDefault="00EB14E5" w:rsidP="000B7C2F">
            <w:r w:rsidRPr="0096020A">
              <w:t>Теплоносителя всего, в том числе</w:t>
            </w:r>
          </w:p>
        </w:tc>
        <w:tc>
          <w:tcPr>
            <w:tcW w:w="1468" w:type="dxa"/>
            <w:shd w:val="clear" w:color="auto" w:fill="auto"/>
            <w:noWrap/>
            <w:vAlign w:val="center"/>
            <w:hideMark/>
          </w:tcPr>
          <w:p w:rsidR="00EB14E5" w:rsidRPr="0096020A" w:rsidRDefault="00EB14E5" w:rsidP="000B7C2F">
            <w:pPr>
              <w:jc w:val="center"/>
            </w:pPr>
            <w:r w:rsidRPr="0096020A">
              <w:t>м3</w:t>
            </w:r>
          </w:p>
        </w:tc>
        <w:tc>
          <w:tcPr>
            <w:tcW w:w="2379" w:type="dxa"/>
            <w:shd w:val="clear" w:color="auto" w:fill="auto"/>
            <w:noWrap/>
            <w:vAlign w:val="center"/>
            <w:hideMark/>
          </w:tcPr>
          <w:p w:rsidR="00EB14E5" w:rsidRPr="0096020A" w:rsidRDefault="00EB14E5" w:rsidP="000B7C2F">
            <w:r>
              <w:t>28216</w:t>
            </w:r>
            <w:r w:rsidRPr="008972C7">
              <w:t>,00</w:t>
            </w:r>
          </w:p>
        </w:tc>
        <w:tc>
          <w:tcPr>
            <w:tcW w:w="2236" w:type="dxa"/>
            <w:shd w:val="clear" w:color="auto" w:fill="auto"/>
            <w:noWrap/>
            <w:hideMark/>
          </w:tcPr>
          <w:p w:rsidR="00EB14E5" w:rsidRPr="00F07B8D" w:rsidRDefault="00EB14E5" w:rsidP="000B7C2F">
            <w:r w:rsidRPr="00F07B8D">
              <w:t>28216,00</w:t>
            </w:r>
          </w:p>
        </w:tc>
      </w:tr>
      <w:tr w:rsidR="00EB14E5" w:rsidRPr="0096020A" w:rsidTr="000B7C2F">
        <w:trPr>
          <w:trHeight w:val="300"/>
          <w:tblCellSpacing w:w="20" w:type="dxa"/>
        </w:trPr>
        <w:tc>
          <w:tcPr>
            <w:tcW w:w="3364" w:type="dxa"/>
            <w:shd w:val="clear" w:color="auto" w:fill="auto"/>
            <w:noWrap/>
            <w:vAlign w:val="center"/>
            <w:hideMark/>
          </w:tcPr>
          <w:p w:rsidR="00EB14E5" w:rsidRPr="0096020A" w:rsidRDefault="00EB14E5" w:rsidP="000B7C2F">
            <w:r w:rsidRPr="0096020A">
              <w:t>Полезный отпуск теплоносителя</w:t>
            </w:r>
            <w:r>
              <w:t xml:space="preserve"> на сторону</w:t>
            </w:r>
          </w:p>
        </w:tc>
        <w:tc>
          <w:tcPr>
            <w:tcW w:w="1468" w:type="dxa"/>
            <w:shd w:val="clear" w:color="auto" w:fill="auto"/>
            <w:noWrap/>
            <w:vAlign w:val="center"/>
            <w:hideMark/>
          </w:tcPr>
          <w:p w:rsidR="00EB14E5" w:rsidRPr="0096020A" w:rsidRDefault="00EB14E5" w:rsidP="000B7C2F">
            <w:pPr>
              <w:jc w:val="center"/>
            </w:pPr>
            <w:r w:rsidRPr="0096020A">
              <w:t>м3</w:t>
            </w:r>
          </w:p>
        </w:tc>
        <w:tc>
          <w:tcPr>
            <w:tcW w:w="2379" w:type="dxa"/>
            <w:shd w:val="clear" w:color="auto" w:fill="auto"/>
            <w:noWrap/>
            <w:vAlign w:val="center"/>
            <w:hideMark/>
          </w:tcPr>
          <w:p w:rsidR="00EB14E5" w:rsidRPr="0096020A" w:rsidRDefault="00EB14E5" w:rsidP="000B7C2F">
            <w:r>
              <w:t>28216</w:t>
            </w:r>
            <w:r w:rsidRPr="008972C7">
              <w:t>,00</w:t>
            </w:r>
          </w:p>
        </w:tc>
        <w:tc>
          <w:tcPr>
            <w:tcW w:w="2236" w:type="dxa"/>
            <w:shd w:val="clear" w:color="auto" w:fill="auto"/>
            <w:noWrap/>
            <w:hideMark/>
          </w:tcPr>
          <w:p w:rsidR="00EB14E5" w:rsidRPr="00F07B8D" w:rsidRDefault="00EB14E5" w:rsidP="000B7C2F">
            <w:r w:rsidRPr="00F07B8D">
              <w:t>28216,00</w:t>
            </w:r>
          </w:p>
        </w:tc>
      </w:tr>
      <w:tr w:rsidR="00EB14E5" w:rsidRPr="0096020A" w:rsidTr="000B7C2F">
        <w:trPr>
          <w:trHeight w:val="300"/>
          <w:tblCellSpacing w:w="20" w:type="dxa"/>
        </w:trPr>
        <w:tc>
          <w:tcPr>
            <w:tcW w:w="3364" w:type="dxa"/>
            <w:shd w:val="clear" w:color="auto" w:fill="auto"/>
            <w:noWrap/>
            <w:vAlign w:val="center"/>
            <w:hideMark/>
          </w:tcPr>
          <w:p w:rsidR="00EB14E5" w:rsidRPr="0096020A" w:rsidRDefault="00EB14E5" w:rsidP="000B7C2F">
            <w:r w:rsidRPr="0096020A">
              <w:t>производственные нужды предприятия</w:t>
            </w:r>
          </w:p>
        </w:tc>
        <w:tc>
          <w:tcPr>
            <w:tcW w:w="1468" w:type="dxa"/>
            <w:shd w:val="clear" w:color="auto" w:fill="auto"/>
            <w:noWrap/>
            <w:vAlign w:val="center"/>
            <w:hideMark/>
          </w:tcPr>
          <w:p w:rsidR="00EB14E5" w:rsidRPr="0096020A" w:rsidRDefault="00EB14E5" w:rsidP="000B7C2F">
            <w:pPr>
              <w:jc w:val="center"/>
            </w:pPr>
            <w:r w:rsidRPr="0096020A">
              <w:t>м3</w:t>
            </w:r>
          </w:p>
        </w:tc>
        <w:tc>
          <w:tcPr>
            <w:tcW w:w="2379" w:type="dxa"/>
            <w:shd w:val="clear" w:color="auto" w:fill="auto"/>
            <w:noWrap/>
            <w:vAlign w:val="center"/>
          </w:tcPr>
          <w:p w:rsidR="00EB14E5" w:rsidRPr="0096020A" w:rsidRDefault="00EB14E5" w:rsidP="000B7C2F">
            <w:r>
              <w:t>0</w:t>
            </w:r>
            <w:r w:rsidRPr="008972C7">
              <w:t>,00</w:t>
            </w:r>
          </w:p>
        </w:tc>
        <w:tc>
          <w:tcPr>
            <w:tcW w:w="2236" w:type="dxa"/>
            <w:shd w:val="clear" w:color="auto" w:fill="auto"/>
            <w:noWrap/>
          </w:tcPr>
          <w:p w:rsidR="00EB14E5" w:rsidRPr="00F07B8D" w:rsidRDefault="00EB14E5" w:rsidP="000B7C2F">
            <w:r w:rsidRPr="00F07B8D">
              <w:t>0,00</w:t>
            </w:r>
          </w:p>
        </w:tc>
      </w:tr>
      <w:tr w:rsidR="00EB14E5" w:rsidRPr="0096020A" w:rsidTr="000B7C2F">
        <w:trPr>
          <w:trHeight w:val="300"/>
          <w:tblCellSpacing w:w="20" w:type="dxa"/>
        </w:trPr>
        <w:tc>
          <w:tcPr>
            <w:tcW w:w="3364" w:type="dxa"/>
            <w:shd w:val="clear" w:color="auto" w:fill="auto"/>
            <w:noWrap/>
            <w:vAlign w:val="center"/>
            <w:hideMark/>
          </w:tcPr>
          <w:p w:rsidR="00EB14E5" w:rsidRPr="0096020A" w:rsidRDefault="00EB14E5" w:rsidP="000B7C2F">
            <w:r w:rsidRPr="0096020A">
              <w:t>Потери в сетях</w:t>
            </w:r>
          </w:p>
        </w:tc>
        <w:tc>
          <w:tcPr>
            <w:tcW w:w="1468" w:type="dxa"/>
            <w:shd w:val="clear" w:color="auto" w:fill="auto"/>
            <w:noWrap/>
            <w:vAlign w:val="center"/>
            <w:hideMark/>
          </w:tcPr>
          <w:p w:rsidR="00EB14E5" w:rsidRPr="0096020A" w:rsidRDefault="00EB14E5" w:rsidP="000B7C2F">
            <w:pPr>
              <w:jc w:val="center"/>
            </w:pPr>
            <w:r w:rsidRPr="0096020A">
              <w:t>м3</w:t>
            </w:r>
          </w:p>
        </w:tc>
        <w:tc>
          <w:tcPr>
            <w:tcW w:w="2379" w:type="dxa"/>
            <w:shd w:val="clear" w:color="auto" w:fill="auto"/>
            <w:noWrap/>
            <w:vAlign w:val="center"/>
          </w:tcPr>
          <w:p w:rsidR="00EB14E5" w:rsidRPr="0096020A" w:rsidRDefault="00EB14E5" w:rsidP="000B7C2F">
            <w:r w:rsidRPr="0096020A">
              <w:t>0,0</w:t>
            </w:r>
            <w:r>
              <w:t>0</w:t>
            </w:r>
          </w:p>
        </w:tc>
        <w:tc>
          <w:tcPr>
            <w:tcW w:w="2236" w:type="dxa"/>
            <w:shd w:val="clear" w:color="auto" w:fill="auto"/>
            <w:noWrap/>
          </w:tcPr>
          <w:p w:rsidR="00EB14E5" w:rsidRDefault="00EB14E5" w:rsidP="000B7C2F">
            <w:r w:rsidRPr="00F07B8D">
              <w:t>0,00</w:t>
            </w:r>
          </w:p>
        </w:tc>
      </w:tr>
    </w:tbl>
    <w:p w:rsidR="00EB14E5" w:rsidRPr="0096020A" w:rsidRDefault="00EB14E5" w:rsidP="00EB14E5">
      <w:pPr>
        <w:spacing w:line="360" w:lineRule="auto"/>
        <w:ind w:right="-284" w:firstLine="709"/>
        <w:jc w:val="both"/>
      </w:pPr>
    </w:p>
    <w:p w:rsidR="00EB14E5" w:rsidRPr="0096020A" w:rsidRDefault="00EB14E5" w:rsidP="00EB14E5">
      <w:pPr>
        <w:spacing w:line="360" w:lineRule="auto"/>
        <w:ind w:firstLine="709"/>
        <w:jc w:val="both"/>
      </w:pPr>
      <w:r w:rsidRPr="0096020A">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теплоноситель, реализуемый на потребительском (розничном) рынке, эксперты считают экономически обоснованным принять расходы по статьям затрат на следующем уровне:</w:t>
      </w:r>
    </w:p>
    <w:p w:rsidR="00EB14E5" w:rsidRDefault="00EB14E5" w:rsidP="00EB14E5">
      <w:pPr>
        <w:spacing w:line="360" w:lineRule="auto"/>
        <w:ind w:right="-284" w:firstLine="567"/>
        <w:jc w:val="center"/>
        <w:rPr>
          <w:u w:val="single"/>
        </w:rPr>
      </w:pPr>
    </w:p>
    <w:p w:rsidR="00EB14E5" w:rsidRPr="00EB14E5" w:rsidRDefault="00EB14E5" w:rsidP="00EB14E5">
      <w:pPr>
        <w:spacing w:line="360" w:lineRule="auto"/>
        <w:ind w:right="-284" w:firstLine="567"/>
        <w:jc w:val="center"/>
        <w:rPr>
          <w:u w:val="single"/>
        </w:rPr>
      </w:pPr>
      <w:r w:rsidRPr="00EB14E5">
        <w:rPr>
          <w:u w:val="single"/>
        </w:rPr>
        <w:t>«</w:t>
      </w:r>
      <w:r w:rsidRPr="00EB14E5">
        <w:rPr>
          <w:b/>
          <w:bCs/>
          <w:u w:val="single"/>
        </w:rPr>
        <w:t>Стоимость исходной воды</w:t>
      </w:r>
      <w:r w:rsidRPr="00EB14E5">
        <w:rPr>
          <w:u w:val="single"/>
        </w:rPr>
        <w:t>»</w:t>
      </w:r>
    </w:p>
    <w:p w:rsidR="00EB14E5" w:rsidRPr="00192016" w:rsidRDefault="00EB14E5" w:rsidP="00EB14E5">
      <w:pPr>
        <w:tabs>
          <w:tab w:val="left" w:pos="709"/>
        </w:tabs>
        <w:spacing w:line="360" w:lineRule="auto"/>
        <w:jc w:val="both"/>
      </w:pPr>
      <w:r>
        <w:tab/>
      </w:r>
      <w:r w:rsidRPr="00192016">
        <w:t xml:space="preserve">Эксперты отмечают, что в процессах </w:t>
      </w:r>
      <w:r>
        <w:t>горячего водоснабжения</w:t>
      </w:r>
      <w:r w:rsidRPr="00192016">
        <w:t xml:space="preserve"> предприятие использует два вида воды: воду питьевую и воду техническую.</w:t>
      </w:r>
      <w:r>
        <w:t xml:space="preserve"> </w:t>
      </w:r>
    </w:p>
    <w:p w:rsidR="00EB14E5" w:rsidRPr="00192016" w:rsidRDefault="00EB14E5" w:rsidP="00EB14E5">
      <w:pPr>
        <w:tabs>
          <w:tab w:val="left" w:pos="709"/>
        </w:tabs>
        <w:spacing w:line="360" w:lineRule="auto"/>
        <w:jc w:val="both"/>
      </w:pPr>
      <w:r>
        <w:tab/>
      </w:r>
      <w:r w:rsidRPr="00192016">
        <w:t xml:space="preserve">Предприятием заявлены расходы по статье в сумме </w:t>
      </w:r>
      <w:r>
        <w:t>804,69</w:t>
      </w:r>
      <w:r w:rsidRPr="00192016">
        <w:t xml:space="preserve"> тыс. руб.  (питьевая вода </w:t>
      </w:r>
      <w:r>
        <w:t>15,107</w:t>
      </w:r>
      <w:r w:rsidRPr="00192016">
        <w:t xml:space="preserve"> тыс. м³</w:t>
      </w:r>
      <w:r>
        <w:t xml:space="preserve">, питьевая в </w:t>
      </w:r>
      <w:proofErr w:type="spellStart"/>
      <w:r>
        <w:t>Топкинской</w:t>
      </w:r>
      <w:proofErr w:type="spellEnd"/>
      <w:r>
        <w:t xml:space="preserve"> роще 7,80</w:t>
      </w:r>
      <w:r w:rsidRPr="00192016">
        <w:t xml:space="preserve"> тыс. м³</w:t>
      </w:r>
      <w:r>
        <w:t xml:space="preserve"> (с. Топки)</w:t>
      </w:r>
      <w:r w:rsidRPr="00192016">
        <w:t xml:space="preserve">, техническая вода </w:t>
      </w:r>
      <w:r>
        <w:t>5,309</w:t>
      </w:r>
      <w:r w:rsidRPr="00192016">
        <w:t xml:space="preserve"> тыс. м³</w:t>
      </w:r>
      <w:r>
        <w:t xml:space="preserve"> (с. Топки)</w:t>
      </w:r>
      <w:r w:rsidRPr="00192016">
        <w:t>).</w:t>
      </w:r>
    </w:p>
    <w:p w:rsidR="00EB14E5" w:rsidRPr="00192016" w:rsidRDefault="00EB14E5" w:rsidP="00EB14E5">
      <w:pPr>
        <w:tabs>
          <w:tab w:val="left" w:pos="709"/>
        </w:tabs>
        <w:spacing w:line="360" w:lineRule="auto"/>
        <w:jc w:val="both"/>
      </w:pPr>
      <w:r>
        <w:tab/>
      </w:r>
      <w:r w:rsidRPr="00192016">
        <w:t xml:space="preserve">Экспертами принят объем воды на производство тепловой энергии на уровне, документально подтвержденном в размере </w:t>
      </w:r>
      <w:r>
        <w:t>28,216</w:t>
      </w:r>
      <w:r w:rsidRPr="00192016">
        <w:t xml:space="preserve"> тыс. м³ в расчете на календарный год (</w:t>
      </w:r>
      <w:r>
        <w:t>ГВС потребителей</w:t>
      </w:r>
      <w:r w:rsidRPr="00192016">
        <w:t xml:space="preserve">). При этом на техническую воду приходится </w:t>
      </w:r>
      <w:r>
        <w:t>5,309</w:t>
      </w:r>
      <w:r w:rsidRPr="00192016">
        <w:t xml:space="preserve"> тыс. м³</w:t>
      </w:r>
      <w:r>
        <w:t xml:space="preserve"> (с. Топки)</w:t>
      </w:r>
      <w:r w:rsidRPr="00192016">
        <w:t xml:space="preserve">, а на питьевую воду – </w:t>
      </w:r>
      <w:r>
        <w:t>15,107</w:t>
      </w:r>
      <w:r w:rsidRPr="00192016">
        <w:t xml:space="preserve"> тыс. м³</w:t>
      </w:r>
      <w:r>
        <w:t xml:space="preserve">, питьевая в </w:t>
      </w:r>
      <w:proofErr w:type="spellStart"/>
      <w:r>
        <w:t>Топкинской</w:t>
      </w:r>
      <w:proofErr w:type="spellEnd"/>
      <w:r>
        <w:t xml:space="preserve"> роще 7,80</w:t>
      </w:r>
      <w:r w:rsidRPr="00192016">
        <w:t xml:space="preserve"> тыс. м³</w:t>
      </w:r>
      <w:r>
        <w:t xml:space="preserve"> (с. Топки)</w:t>
      </w:r>
      <w:r w:rsidRPr="00192016">
        <w:t xml:space="preserve">. </w:t>
      </w:r>
    </w:p>
    <w:p w:rsidR="00EB14E5" w:rsidRDefault="00EB14E5" w:rsidP="00EB14E5">
      <w:pPr>
        <w:tabs>
          <w:tab w:val="left" w:pos="709"/>
        </w:tabs>
        <w:spacing w:line="360" w:lineRule="auto"/>
        <w:jc w:val="both"/>
      </w:pPr>
      <w:r>
        <w:tab/>
        <w:t>Стоимость водоснабжения</w:t>
      </w:r>
      <w:r w:rsidRPr="00192016">
        <w:t xml:space="preserve"> </w:t>
      </w:r>
      <w:smartTag w:uri="urn:schemas-microsoft-com:office:smarttags" w:element="metricconverter">
        <w:smartTagPr>
          <w:attr w:name="ProductID" w:val="1 м³"/>
        </w:smartTagPr>
        <w:r w:rsidRPr="00192016">
          <w:t>1 м³</w:t>
        </w:r>
      </w:smartTag>
      <w:r w:rsidRPr="00192016">
        <w:t xml:space="preserve"> воды принята по постановлению региональной энергетической комиссии Кемеровской области № 513 от 19.1</w:t>
      </w:r>
      <w:r>
        <w:t>2</w:t>
      </w:r>
      <w:r w:rsidRPr="00192016">
        <w:t>.201</w:t>
      </w:r>
      <w:r>
        <w:t>7</w:t>
      </w:r>
      <w:r w:rsidRPr="00192016">
        <w:t xml:space="preserve">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ООО «Коммунальщик» (г. Топки)» (таблица </w:t>
      </w:r>
      <w:r>
        <w:t>2</w:t>
      </w:r>
      <w:r w:rsidRPr="00192016">
        <w:t>), в п</w:t>
      </w:r>
      <w:r>
        <w:t>ересчете на среднегодовой тариф -</w:t>
      </w:r>
      <w:r w:rsidRPr="00192016">
        <w:t xml:space="preserve"> техническая вода 11,34 </w:t>
      </w:r>
      <w:proofErr w:type="spellStart"/>
      <w:r w:rsidRPr="00192016">
        <w:t>руб</w:t>
      </w:r>
      <w:proofErr w:type="spellEnd"/>
      <w:r w:rsidRPr="00192016">
        <w:t>/ м³</w:t>
      </w:r>
      <w:r>
        <w:t xml:space="preserve"> (с. Топки).</w:t>
      </w:r>
      <w:r w:rsidRPr="00192016">
        <w:t xml:space="preserve"> </w:t>
      </w:r>
    </w:p>
    <w:p w:rsidR="00EB14E5" w:rsidRDefault="00EB14E5" w:rsidP="00EB14E5">
      <w:pPr>
        <w:tabs>
          <w:tab w:val="left" w:pos="709"/>
        </w:tabs>
        <w:spacing w:line="360" w:lineRule="auto"/>
        <w:jc w:val="both"/>
      </w:pPr>
      <w:r>
        <w:tab/>
        <w:t>Стоимость водоснабжения</w:t>
      </w:r>
      <w:r w:rsidRPr="00192016">
        <w:t xml:space="preserve"> </w:t>
      </w:r>
      <w:smartTag w:uri="urn:schemas-microsoft-com:office:smarttags" w:element="metricconverter">
        <w:smartTagPr>
          <w:attr w:name="ProductID" w:val="1 м³"/>
        </w:smartTagPr>
        <w:r w:rsidRPr="00192016">
          <w:t>1 м³</w:t>
        </w:r>
      </w:smartTag>
      <w:r w:rsidRPr="00192016">
        <w:t xml:space="preserve"> воды </w:t>
      </w:r>
      <w:r>
        <w:t xml:space="preserve">(питьевая вода в </w:t>
      </w:r>
      <w:proofErr w:type="spellStart"/>
      <w:r>
        <w:t>Топкинской</w:t>
      </w:r>
      <w:proofErr w:type="spellEnd"/>
      <w:r>
        <w:t xml:space="preserve"> роще) </w:t>
      </w:r>
      <w:r w:rsidRPr="00192016">
        <w:t xml:space="preserve">принята по постановлению региональной энергетической комиссии Кемеровской области № </w:t>
      </w:r>
      <w:r>
        <w:t>398</w:t>
      </w:r>
      <w:r w:rsidRPr="00192016">
        <w:t xml:space="preserve"> от </w:t>
      </w:r>
      <w:r>
        <w:t>23</w:t>
      </w:r>
      <w:r w:rsidRPr="00192016">
        <w:t>.1</w:t>
      </w:r>
      <w:r>
        <w:t>1</w:t>
      </w:r>
      <w:r w:rsidRPr="00192016">
        <w:t>.201</w:t>
      </w:r>
      <w:r>
        <w:t>7 (с. Топки)</w:t>
      </w:r>
      <w:r w:rsidRPr="00005CF4">
        <w:t xml:space="preserve"> </w:t>
      </w:r>
      <w:r w:rsidRPr="00192016">
        <w:t>в п</w:t>
      </w:r>
      <w:r>
        <w:t>ересчете на среднегодовой тариф 13,57</w:t>
      </w:r>
      <w:r w:rsidRPr="00192016">
        <w:t xml:space="preserve"> </w:t>
      </w:r>
      <w:proofErr w:type="spellStart"/>
      <w:r w:rsidRPr="00192016">
        <w:t>руб</w:t>
      </w:r>
      <w:proofErr w:type="spellEnd"/>
      <w:r w:rsidRPr="00192016">
        <w:t>/ м³</w:t>
      </w:r>
    </w:p>
    <w:p w:rsidR="00EB14E5" w:rsidRDefault="00EB14E5" w:rsidP="00EB14E5">
      <w:pPr>
        <w:tabs>
          <w:tab w:val="left" w:pos="709"/>
        </w:tabs>
        <w:spacing w:line="360" w:lineRule="auto"/>
        <w:jc w:val="both"/>
      </w:pPr>
      <w:r>
        <w:tab/>
        <w:t>Стоимость водоснабжения</w:t>
      </w:r>
      <w:r w:rsidRPr="00192016">
        <w:t xml:space="preserve"> </w:t>
      </w:r>
      <w:smartTag w:uri="urn:schemas-microsoft-com:office:smarttags" w:element="metricconverter">
        <w:smartTagPr>
          <w:attr w:name="ProductID" w:val="1 м³"/>
        </w:smartTagPr>
        <w:r w:rsidRPr="00192016">
          <w:t>1 м³</w:t>
        </w:r>
      </w:smartTag>
      <w:r w:rsidRPr="00192016">
        <w:t xml:space="preserve"> воды </w:t>
      </w:r>
      <w:r>
        <w:t xml:space="preserve">(питьевая вода в сельских поселениях </w:t>
      </w:r>
      <w:proofErr w:type="spellStart"/>
      <w:r>
        <w:t>Топкинского</w:t>
      </w:r>
      <w:proofErr w:type="spellEnd"/>
      <w:r>
        <w:t xml:space="preserve"> района) </w:t>
      </w:r>
      <w:r w:rsidRPr="00192016">
        <w:t xml:space="preserve">принята по постановлению региональной энергетической комиссии Кемеровской области № </w:t>
      </w:r>
      <w:r>
        <w:t>397</w:t>
      </w:r>
      <w:r w:rsidRPr="00192016">
        <w:t xml:space="preserve"> от </w:t>
      </w:r>
      <w:r>
        <w:t>23</w:t>
      </w:r>
      <w:r w:rsidRPr="00192016">
        <w:t>.1</w:t>
      </w:r>
      <w:r>
        <w:t>1</w:t>
      </w:r>
      <w:r w:rsidRPr="00192016">
        <w:t>.201</w:t>
      </w:r>
      <w:r>
        <w:t>7.</w:t>
      </w:r>
      <w:r w:rsidRPr="00005CF4">
        <w:t xml:space="preserve"> </w:t>
      </w:r>
      <w:r w:rsidRPr="00192016">
        <w:t>в п</w:t>
      </w:r>
      <w:r>
        <w:t>ересчете на среднегодовой тариф 42,12</w:t>
      </w:r>
      <w:r w:rsidRPr="00192016">
        <w:t xml:space="preserve"> </w:t>
      </w:r>
      <w:proofErr w:type="spellStart"/>
      <w:r w:rsidRPr="00192016">
        <w:t>руб</w:t>
      </w:r>
      <w:proofErr w:type="spellEnd"/>
      <w:r w:rsidRPr="00192016">
        <w:t>/ м³</w:t>
      </w:r>
    </w:p>
    <w:p w:rsidR="00EB14E5" w:rsidRDefault="00EB14E5" w:rsidP="00EB14E5">
      <w:pPr>
        <w:tabs>
          <w:tab w:val="left" w:pos="709"/>
        </w:tabs>
        <w:spacing w:line="360" w:lineRule="auto"/>
        <w:jc w:val="both"/>
      </w:pPr>
    </w:p>
    <w:p w:rsidR="00EB14E5" w:rsidRPr="00192016" w:rsidRDefault="00EB14E5" w:rsidP="00EB14E5">
      <w:pPr>
        <w:tabs>
          <w:tab w:val="left" w:pos="709"/>
        </w:tabs>
        <w:spacing w:line="360" w:lineRule="auto"/>
        <w:jc w:val="right"/>
      </w:pPr>
      <w:r w:rsidRPr="00192016">
        <w:t xml:space="preserve">Таблица </w:t>
      </w:r>
      <w: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181"/>
        <w:gridCol w:w="2514"/>
        <w:gridCol w:w="2515"/>
      </w:tblGrid>
      <w:tr w:rsidR="00EB14E5" w:rsidRPr="00EB14E5" w:rsidTr="000B7C2F">
        <w:trPr>
          <w:trHeight w:val="158"/>
          <w:jc w:val="center"/>
        </w:trPr>
        <w:tc>
          <w:tcPr>
            <w:tcW w:w="2943" w:type="dxa"/>
            <w:vMerge w:val="restart"/>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Поставщик</w:t>
            </w:r>
          </w:p>
        </w:tc>
        <w:tc>
          <w:tcPr>
            <w:tcW w:w="2267" w:type="dxa"/>
            <w:vMerge w:val="restart"/>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Ед. изм.</w:t>
            </w:r>
          </w:p>
        </w:tc>
        <w:tc>
          <w:tcPr>
            <w:tcW w:w="5211" w:type="dxa"/>
            <w:gridSpan w:val="2"/>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 xml:space="preserve">Тариф на услуги водоснабжения </w:t>
            </w:r>
          </w:p>
          <w:p w:rsidR="00EB14E5" w:rsidRPr="00EB14E5" w:rsidRDefault="00EB14E5" w:rsidP="000B7C2F">
            <w:pPr>
              <w:tabs>
                <w:tab w:val="left" w:pos="709"/>
              </w:tabs>
              <w:spacing w:line="360" w:lineRule="auto"/>
              <w:rPr>
                <w:sz w:val="20"/>
                <w:szCs w:val="20"/>
              </w:rPr>
            </w:pPr>
            <w:r w:rsidRPr="00EB14E5">
              <w:rPr>
                <w:sz w:val="20"/>
                <w:szCs w:val="20"/>
              </w:rPr>
              <w:t>(без НДС)</w:t>
            </w:r>
          </w:p>
        </w:tc>
      </w:tr>
      <w:tr w:rsidR="00EB14E5" w:rsidRPr="00EB14E5" w:rsidTr="000B7C2F">
        <w:trPr>
          <w:trHeight w:val="157"/>
          <w:jc w:val="center"/>
        </w:trPr>
        <w:tc>
          <w:tcPr>
            <w:tcW w:w="2943" w:type="dxa"/>
            <w:vMerge/>
            <w:shd w:val="clear" w:color="auto" w:fill="auto"/>
            <w:vAlign w:val="center"/>
          </w:tcPr>
          <w:p w:rsidR="00EB14E5" w:rsidRPr="00EB14E5" w:rsidRDefault="00EB14E5" w:rsidP="000B7C2F">
            <w:pPr>
              <w:tabs>
                <w:tab w:val="left" w:pos="709"/>
              </w:tabs>
              <w:spacing w:line="360" w:lineRule="auto"/>
              <w:rPr>
                <w:sz w:val="20"/>
                <w:szCs w:val="20"/>
              </w:rPr>
            </w:pPr>
          </w:p>
        </w:tc>
        <w:tc>
          <w:tcPr>
            <w:tcW w:w="2267" w:type="dxa"/>
            <w:vMerge/>
            <w:shd w:val="clear" w:color="auto" w:fill="auto"/>
            <w:vAlign w:val="center"/>
          </w:tcPr>
          <w:p w:rsidR="00EB14E5" w:rsidRPr="00EB14E5" w:rsidRDefault="00EB14E5" w:rsidP="000B7C2F">
            <w:pPr>
              <w:tabs>
                <w:tab w:val="left" w:pos="709"/>
              </w:tabs>
              <w:spacing w:line="360" w:lineRule="auto"/>
              <w:rPr>
                <w:sz w:val="20"/>
                <w:szCs w:val="20"/>
              </w:rPr>
            </w:pPr>
          </w:p>
        </w:tc>
        <w:tc>
          <w:tcPr>
            <w:tcW w:w="2605"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с 01.01.2018</w:t>
            </w:r>
          </w:p>
        </w:tc>
        <w:tc>
          <w:tcPr>
            <w:tcW w:w="2606"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с 01.07.2018</w:t>
            </w:r>
          </w:p>
        </w:tc>
      </w:tr>
      <w:tr w:rsidR="00EB14E5" w:rsidRPr="00EB14E5" w:rsidTr="000B7C2F">
        <w:trPr>
          <w:jc w:val="center"/>
        </w:trPr>
        <w:tc>
          <w:tcPr>
            <w:tcW w:w="2943"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Техническая вода (с. Топки)</w:t>
            </w:r>
          </w:p>
        </w:tc>
        <w:tc>
          <w:tcPr>
            <w:tcW w:w="2267"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руб./м3</w:t>
            </w:r>
          </w:p>
        </w:tc>
        <w:tc>
          <w:tcPr>
            <w:tcW w:w="2605"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11,12</w:t>
            </w:r>
          </w:p>
        </w:tc>
        <w:tc>
          <w:tcPr>
            <w:tcW w:w="2606"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11,56</w:t>
            </w:r>
          </w:p>
        </w:tc>
      </w:tr>
      <w:tr w:rsidR="00EB14E5" w:rsidRPr="00EB14E5" w:rsidTr="000B7C2F">
        <w:trPr>
          <w:jc w:val="center"/>
        </w:trPr>
        <w:tc>
          <w:tcPr>
            <w:tcW w:w="2943"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 xml:space="preserve">Питьевая вода в </w:t>
            </w:r>
            <w:proofErr w:type="spellStart"/>
            <w:r w:rsidRPr="00EB14E5">
              <w:rPr>
                <w:sz w:val="20"/>
                <w:szCs w:val="20"/>
              </w:rPr>
              <w:t>Топкинской</w:t>
            </w:r>
            <w:proofErr w:type="spellEnd"/>
            <w:r w:rsidRPr="00EB14E5">
              <w:rPr>
                <w:sz w:val="20"/>
                <w:szCs w:val="20"/>
              </w:rPr>
              <w:t xml:space="preserve"> роще (с. Топки) </w:t>
            </w:r>
          </w:p>
        </w:tc>
        <w:tc>
          <w:tcPr>
            <w:tcW w:w="2267"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руб./м3</w:t>
            </w:r>
          </w:p>
        </w:tc>
        <w:tc>
          <w:tcPr>
            <w:tcW w:w="2605"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13,29</w:t>
            </w:r>
          </w:p>
        </w:tc>
        <w:tc>
          <w:tcPr>
            <w:tcW w:w="2606"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13,84</w:t>
            </w:r>
          </w:p>
        </w:tc>
      </w:tr>
      <w:tr w:rsidR="00EB14E5" w:rsidRPr="00EB14E5" w:rsidTr="000B7C2F">
        <w:trPr>
          <w:jc w:val="center"/>
        </w:trPr>
        <w:tc>
          <w:tcPr>
            <w:tcW w:w="2943"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 xml:space="preserve">Питьевая вода в сельских поселениях </w:t>
            </w:r>
            <w:proofErr w:type="spellStart"/>
            <w:r w:rsidRPr="00EB14E5">
              <w:rPr>
                <w:sz w:val="20"/>
                <w:szCs w:val="20"/>
              </w:rPr>
              <w:t>Топкинского</w:t>
            </w:r>
            <w:proofErr w:type="spellEnd"/>
            <w:r w:rsidRPr="00EB14E5">
              <w:rPr>
                <w:sz w:val="20"/>
                <w:szCs w:val="20"/>
              </w:rPr>
              <w:t xml:space="preserve"> района</w:t>
            </w:r>
          </w:p>
        </w:tc>
        <w:tc>
          <w:tcPr>
            <w:tcW w:w="2267"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руб./м3</w:t>
            </w:r>
          </w:p>
        </w:tc>
        <w:tc>
          <w:tcPr>
            <w:tcW w:w="2605"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41,24</w:t>
            </w:r>
          </w:p>
        </w:tc>
        <w:tc>
          <w:tcPr>
            <w:tcW w:w="2606" w:type="dxa"/>
            <w:shd w:val="clear" w:color="auto" w:fill="auto"/>
            <w:vAlign w:val="center"/>
          </w:tcPr>
          <w:p w:rsidR="00EB14E5" w:rsidRPr="00EB14E5" w:rsidRDefault="00EB14E5" w:rsidP="000B7C2F">
            <w:pPr>
              <w:tabs>
                <w:tab w:val="left" w:pos="709"/>
              </w:tabs>
              <w:spacing w:line="360" w:lineRule="auto"/>
              <w:rPr>
                <w:sz w:val="20"/>
                <w:szCs w:val="20"/>
              </w:rPr>
            </w:pPr>
            <w:r w:rsidRPr="00EB14E5">
              <w:rPr>
                <w:sz w:val="20"/>
                <w:szCs w:val="20"/>
              </w:rPr>
              <w:t>43,00</w:t>
            </w:r>
          </w:p>
        </w:tc>
      </w:tr>
    </w:tbl>
    <w:p w:rsidR="00EB14E5" w:rsidRDefault="00EB14E5" w:rsidP="00EB14E5">
      <w:pPr>
        <w:tabs>
          <w:tab w:val="left" w:pos="709"/>
        </w:tabs>
        <w:spacing w:line="360" w:lineRule="auto"/>
        <w:jc w:val="both"/>
      </w:pPr>
      <w:r>
        <w:tab/>
      </w:r>
      <w:r w:rsidRPr="00192016">
        <w:t xml:space="preserve">Всего расходы предприятия составят </w:t>
      </w:r>
      <w:r>
        <w:t>804,75</w:t>
      </w:r>
      <w:r w:rsidRPr="00192016">
        <w:t xml:space="preserve"> тыс. руб.</w:t>
      </w:r>
    </w:p>
    <w:p w:rsidR="00EB14E5" w:rsidRDefault="00EB14E5" w:rsidP="00EB14E5">
      <w:pPr>
        <w:tabs>
          <w:tab w:val="left" w:pos="709"/>
        </w:tabs>
        <w:spacing w:line="360" w:lineRule="auto"/>
        <w:jc w:val="both"/>
      </w:pPr>
    </w:p>
    <w:p w:rsidR="00EB14E5" w:rsidRPr="00EB14E5" w:rsidRDefault="00EB14E5" w:rsidP="00EB14E5">
      <w:pPr>
        <w:spacing w:line="360" w:lineRule="auto"/>
        <w:ind w:right="-284" w:firstLine="567"/>
        <w:jc w:val="center"/>
        <w:rPr>
          <w:u w:val="single"/>
        </w:rPr>
      </w:pPr>
      <w:r w:rsidRPr="00EB14E5">
        <w:rPr>
          <w:u w:val="single"/>
        </w:rPr>
        <w:t>«</w:t>
      </w:r>
      <w:r w:rsidRPr="00EB14E5">
        <w:rPr>
          <w:b/>
          <w:bCs/>
          <w:u w:val="single"/>
        </w:rPr>
        <w:t>Стоимость химических реагентов для системы ХВО</w:t>
      </w:r>
      <w:r w:rsidRPr="00EB14E5">
        <w:rPr>
          <w:u w:val="single"/>
        </w:rPr>
        <w:t>»</w:t>
      </w:r>
    </w:p>
    <w:p w:rsidR="00EB14E5" w:rsidRPr="00EB14E5" w:rsidRDefault="00EB14E5" w:rsidP="00EB14E5">
      <w:pPr>
        <w:spacing w:line="360" w:lineRule="auto"/>
        <w:ind w:right="-143" w:firstLine="709"/>
        <w:jc w:val="both"/>
      </w:pPr>
      <w:r w:rsidRPr="00EB14E5">
        <w:t xml:space="preserve">Предприятием на 2018 год заявлены расходы по статье в сумме 405,21 тыс. руб. </w:t>
      </w:r>
    </w:p>
    <w:p w:rsidR="00EB14E5" w:rsidRPr="00EB14E5" w:rsidRDefault="00EB14E5" w:rsidP="00EB14E5">
      <w:pPr>
        <w:spacing w:line="360" w:lineRule="auto"/>
        <w:ind w:right="-143" w:firstLine="709"/>
        <w:jc w:val="both"/>
      </w:pPr>
      <w:r w:rsidRPr="00EB14E5">
        <w:t xml:space="preserve">На котельных села Топки для химической подготовки и умягчения исходной воды используется установка </w:t>
      </w:r>
      <w:proofErr w:type="spellStart"/>
      <w:r w:rsidRPr="00EB14E5">
        <w:t>Na</w:t>
      </w:r>
      <w:proofErr w:type="spellEnd"/>
      <w:r w:rsidRPr="00EB14E5">
        <w:t xml:space="preserve"> – </w:t>
      </w:r>
      <w:proofErr w:type="spellStart"/>
      <w:r w:rsidRPr="00EB14E5">
        <w:t>катионирования</w:t>
      </w:r>
      <w:proofErr w:type="spellEnd"/>
      <w:r w:rsidRPr="00EB14E5">
        <w:t>.</w:t>
      </w:r>
    </w:p>
    <w:p w:rsidR="00EB14E5" w:rsidRPr="00EB14E5" w:rsidRDefault="00EB14E5" w:rsidP="00EB14E5">
      <w:pPr>
        <w:spacing w:line="360" w:lineRule="auto"/>
        <w:ind w:firstLine="426"/>
        <w:jc w:val="both"/>
      </w:pPr>
      <w:r w:rsidRPr="00EB14E5">
        <w:t xml:space="preserve">Согласно акту обследования качества питьевой воды выявлена необходимость замены 100 % катионита. Экспертами принят в расчет данный объем катионита, а также объем соли для промывки фильтров ХВО по представленному расчету. Также представлены договоры на приобретение реагентов, ОСВ по </w:t>
      </w:r>
      <w:proofErr w:type="spellStart"/>
      <w:r w:rsidRPr="00EB14E5">
        <w:t>сч</w:t>
      </w:r>
      <w:proofErr w:type="spellEnd"/>
      <w:r w:rsidRPr="00EB14E5">
        <w:t>. 10, счет-фактуры 2017 года, расчет доставки реагентов.</w:t>
      </w:r>
    </w:p>
    <w:p w:rsidR="00EB14E5" w:rsidRPr="00EB14E5" w:rsidRDefault="00EB14E5" w:rsidP="00EB14E5">
      <w:pPr>
        <w:spacing w:line="360" w:lineRule="auto"/>
        <w:ind w:firstLine="426"/>
        <w:jc w:val="both"/>
      </w:pPr>
      <w:r w:rsidRPr="00EB14E5">
        <w:t>Всего расходы по статье приняты на уровне 351,13 тыс. руб. (доля, относимая на теплоноситель).</w:t>
      </w:r>
    </w:p>
    <w:p w:rsidR="00EB14E5" w:rsidRPr="00EB14E5" w:rsidRDefault="00EB14E5" w:rsidP="00EB14E5">
      <w:pPr>
        <w:tabs>
          <w:tab w:val="left" w:pos="709"/>
        </w:tabs>
        <w:spacing w:line="360" w:lineRule="auto"/>
        <w:jc w:val="both"/>
      </w:pPr>
      <w:r w:rsidRPr="00EB14E5">
        <w:tab/>
        <w:t xml:space="preserve">Корректировка по статье относительно предложений в сторону снижения составила 54,08 тыс. </w:t>
      </w:r>
      <w:proofErr w:type="spellStart"/>
      <w:r w:rsidRPr="00EB14E5">
        <w:t>руб</w:t>
      </w:r>
      <w:proofErr w:type="spellEnd"/>
      <w:r w:rsidRPr="00EB14E5">
        <w:t>, в связи с корректировкой индекса Минэкономразвития России по химической промышленности с 105,0 до 102,8.</w:t>
      </w:r>
    </w:p>
    <w:p w:rsidR="00EB14E5" w:rsidRPr="00EB14E5" w:rsidRDefault="00EB14E5" w:rsidP="00EB14E5">
      <w:pPr>
        <w:spacing w:line="360" w:lineRule="auto"/>
        <w:ind w:right="-284" w:firstLine="709"/>
        <w:jc w:val="both"/>
      </w:pPr>
    </w:p>
    <w:p w:rsidR="00EB14E5" w:rsidRPr="00EB14E5" w:rsidRDefault="00EB14E5" w:rsidP="00EB14E5">
      <w:pPr>
        <w:spacing w:line="360" w:lineRule="auto"/>
        <w:ind w:right="-284" w:firstLine="567"/>
        <w:jc w:val="center"/>
        <w:rPr>
          <w:u w:val="single"/>
        </w:rPr>
      </w:pPr>
      <w:r w:rsidRPr="00EB14E5">
        <w:rPr>
          <w:u w:val="single"/>
        </w:rPr>
        <w:t xml:space="preserve"> «</w:t>
      </w:r>
      <w:r w:rsidRPr="00EB14E5">
        <w:rPr>
          <w:b/>
          <w:bCs/>
          <w:u w:val="single"/>
        </w:rPr>
        <w:t>Расходы на оплату труда</w:t>
      </w:r>
      <w:r w:rsidRPr="00EB14E5">
        <w:rPr>
          <w:u w:val="single"/>
        </w:rPr>
        <w:t>»</w:t>
      </w:r>
    </w:p>
    <w:p w:rsidR="00EB14E5" w:rsidRDefault="00EB14E5" w:rsidP="00EB14E5">
      <w:pPr>
        <w:tabs>
          <w:tab w:val="left" w:pos="1134"/>
        </w:tabs>
        <w:spacing w:line="360" w:lineRule="auto"/>
        <w:ind w:firstLine="426"/>
        <w:jc w:val="both"/>
      </w:pPr>
      <w:r w:rsidRPr="00EB14E5">
        <w:t>Предприятием на 2018 год представлены предложения, обосновывающие фонд оплаты труда на уровне 342,30</w:t>
      </w:r>
      <w:r w:rsidRPr="00EB14E5">
        <w:rPr>
          <w:b/>
          <w:i/>
        </w:rPr>
        <w:t xml:space="preserve"> </w:t>
      </w:r>
      <w:r w:rsidRPr="00EB14E5">
        <w:t>тыс. рублей. ФОТ рассчитан, исходя из уровня средней заработной платы 14262,50</w:t>
      </w:r>
      <w:r w:rsidRPr="00EB14E5">
        <w:rPr>
          <w:b/>
          <w:i/>
        </w:rPr>
        <w:t xml:space="preserve"> </w:t>
      </w:r>
      <w:r w:rsidRPr="00EB14E5">
        <w:t>руб./чел./мес. и численности ППП в количестве 4</w:t>
      </w:r>
      <w:r w:rsidRPr="00EB14E5">
        <w:rPr>
          <w:b/>
          <w:i/>
        </w:rPr>
        <w:t xml:space="preserve"> </w:t>
      </w:r>
      <w:r w:rsidRPr="00EB14E5">
        <w:t>единицы соответственно</w:t>
      </w:r>
      <w:r>
        <w:t xml:space="preserve"> (представлены утвержденное руководителем предприятия штатное расписание на 2018 год, расчет расходов на оплату труда, расчет нормативной численности. </w:t>
      </w:r>
    </w:p>
    <w:p w:rsidR="00EB14E5" w:rsidRPr="00EB14E5" w:rsidRDefault="00EB14E5" w:rsidP="00EB14E5">
      <w:pPr>
        <w:spacing w:line="360" w:lineRule="auto"/>
        <w:ind w:right="-284" w:firstLine="709"/>
        <w:jc w:val="both"/>
      </w:pPr>
      <w:r w:rsidRPr="000F1087">
        <w:t xml:space="preserve">Экспертами приняты расходы по статье в сумме </w:t>
      </w:r>
      <w:r>
        <w:t>342,30</w:t>
      </w:r>
      <w:r>
        <w:rPr>
          <w:b/>
          <w:i/>
        </w:rPr>
        <w:t xml:space="preserve"> </w:t>
      </w:r>
      <w:r w:rsidRPr="000F1087">
        <w:t xml:space="preserve">тыс. руб. </w:t>
      </w:r>
      <w:r>
        <w:t>(уровень предложений предприятия).</w:t>
      </w:r>
    </w:p>
    <w:p w:rsidR="00EB14E5" w:rsidRPr="00EB14E5" w:rsidRDefault="00EB14E5" w:rsidP="00EB14E5">
      <w:pPr>
        <w:spacing w:line="360" w:lineRule="auto"/>
        <w:ind w:right="-284" w:firstLine="567"/>
        <w:jc w:val="center"/>
        <w:rPr>
          <w:u w:val="single"/>
        </w:rPr>
      </w:pPr>
      <w:r w:rsidRPr="00EB14E5">
        <w:rPr>
          <w:u w:val="single"/>
        </w:rPr>
        <w:t>«</w:t>
      </w:r>
      <w:r w:rsidRPr="00EB14E5">
        <w:rPr>
          <w:b/>
          <w:bCs/>
          <w:u w:val="single"/>
        </w:rPr>
        <w:t>Отчисления на социальные нужды</w:t>
      </w:r>
      <w:r w:rsidRPr="00EB14E5">
        <w:rPr>
          <w:u w:val="single"/>
        </w:rPr>
        <w:t>»</w:t>
      </w:r>
    </w:p>
    <w:p w:rsidR="00EB14E5" w:rsidRPr="00705B36" w:rsidRDefault="00EB14E5" w:rsidP="00EB14E5">
      <w:pPr>
        <w:keepNext/>
        <w:tabs>
          <w:tab w:val="left" w:pos="709"/>
        </w:tabs>
        <w:spacing w:before="240" w:after="60" w:line="360" w:lineRule="auto"/>
        <w:ind w:right="-143"/>
        <w:jc w:val="both"/>
        <w:outlineLvl w:val="2"/>
        <w:rPr>
          <w:color w:val="000000"/>
        </w:rPr>
      </w:pPr>
      <w:r w:rsidRPr="00705B36">
        <w:rPr>
          <w:color w:val="000000"/>
        </w:rPr>
        <w:t>В расходы по статье «Отчисления на социальные нужды» включаются:</w:t>
      </w:r>
    </w:p>
    <w:p w:rsidR="00EB14E5" w:rsidRPr="00705B36" w:rsidRDefault="00EB14E5" w:rsidP="00EB14E5">
      <w:pPr>
        <w:keepNext/>
        <w:tabs>
          <w:tab w:val="left" w:pos="709"/>
        </w:tabs>
        <w:spacing w:before="240" w:after="60" w:line="360" w:lineRule="auto"/>
        <w:ind w:right="-143"/>
        <w:jc w:val="both"/>
        <w:outlineLvl w:val="2"/>
        <w:rPr>
          <w:color w:val="000000"/>
        </w:rPr>
      </w:pPr>
      <w:r w:rsidRPr="00705B36">
        <w:rPr>
          <w:color w:val="000000"/>
        </w:rPr>
        <w:tab/>
        <w:t xml:space="preserve">- сумма страховых взносов, в соответствии со ст. 426 Налогового кодекса Российской Федерации (часть вторая) от 05.08.2000 N 117-ФЗ (ред. от 28.12.2016)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 </w:t>
      </w:r>
    </w:p>
    <w:p w:rsidR="00EB14E5" w:rsidRPr="00705B36" w:rsidRDefault="00EB14E5" w:rsidP="00EB14E5">
      <w:pPr>
        <w:keepNext/>
        <w:tabs>
          <w:tab w:val="left" w:pos="709"/>
        </w:tabs>
        <w:spacing w:before="240" w:after="60" w:line="360" w:lineRule="auto"/>
        <w:ind w:right="-143"/>
        <w:jc w:val="both"/>
        <w:outlineLvl w:val="2"/>
        <w:rPr>
          <w:color w:val="000000"/>
        </w:rPr>
      </w:pPr>
      <w:r w:rsidRPr="00705B36">
        <w:rPr>
          <w:color w:val="000000"/>
        </w:rPr>
        <w:tab/>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г. №713 в ред. от 31.12.2010 №1231) по всем основаниям (доходу) застрахованных (согласно Федеральному закону от 24.07.1998 г. №125-ФЗ «Об обязательном социальном страховании от несчастных случаев на производстве и профессиональных заболеваний» в ред. от 09.12.2010 №350-ФЗ) в размере 0,2%.</w:t>
      </w:r>
    </w:p>
    <w:p w:rsidR="00EB14E5" w:rsidRPr="00705B36" w:rsidRDefault="00EB14E5" w:rsidP="00EB14E5">
      <w:pPr>
        <w:keepNext/>
        <w:tabs>
          <w:tab w:val="left" w:pos="709"/>
        </w:tabs>
        <w:spacing w:before="240" w:after="60" w:line="360" w:lineRule="auto"/>
        <w:ind w:right="-143"/>
        <w:jc w:val="both"/>
        <w:outlineLvl w:val="2"/>
        <w:rPr>
          <w:color w:val="000000"/>
        </w:rPr>
      </w:pPr>
      <w:r w:rsidRPr="00705B36">
        <w:rPr>
          <w:color w:val="000000"/>
        </w:rPr>
        <w:tab/>
        <w:t xml:space="preserve">Экспертами в расчет НВВ на 2018 год приняты страховые взносы в размере 30,2 % (от ФОТ или </w:t>
      </w:r>
      <w:r>
        <w:rPr>
          <w:color w:val="000000"/>
        </w:rPr>
        <w:t>107,37</w:t>
      </w:r>
      <w:r w:rsidRPr="00705B36">
        <w:rPr>
          <w:color w:val="000000"/>
        </w:rPr>
        <w:t xml:space="preserve"> тыс. </w:t>
      </w:r>
      <w:proofErr w:type="spellStart"/>
      <w:r w:rsidRPr="00705B36">
        <w:rPr>
          <w:color w:val="000000"/>
        </w:rPr>
        <w:t>руб</w:t>
      </w:r>
      <w:proofErr w:type="spellEnd"/>
      <w:r w:rsidRPr="00705B36">
        <w:rPr>
          <w:color w:val="000000"/>
        </w:rPr>
        <w:t xml:space="preserve"> (приложение </w:t>
      </w:r>
      <w:r>
        <w:rPr>
          <w:color w:val="000000"/>
        </w:rPr>
        <w:t>1</w:t>
      </w:r>
      <w:r w:rsidRPr="00705B36">
        <w:rPr>
          <w:color w:val="000000"/>
        </w:rPr>
        <w:t xml:space="preserve"> к экспертному заключению)). </w:t>
      </w:r>
    </w:p>
    <w:p w:rsidR="00EB14E5" w:rsidRPr="0096020A" w:rsidRDefault="00EB14E5" w:rsidP="00EB14E5">
      <w:pPr>
        <w:spacing w:line="360" w:lineRule="auto"/>
        <w:ind w:right="-284" w:firstLine="709"/>
        <w:jc w:val="both"/>
      </w:pPr>
      <w:r w:rsidRPr="0096020A">
        <w:t xml:space="preserve">Таким образом, общая величина НВВ на производство теплоносителя на 2018 год составила </w:t>
      </w:r>
      <w:r>
        <w:t>1601,55</w:t>
      </w:r>
      <w:r w:rsidRPr="0096020A">
        <w:t> тыс. руб.</w:t>
      </w:r>
    </w:p>
    <w:p w:rsidR="00EB14E5" w:rsidRPr="00293651" w:rsidRDefault="00EB14E5" w:rsidP="00EB14E5">
      <w:pPr>
        <w:tabs>
          <w:tab w:val="left" w:pos="0"/>
          <w:tab w:val="left" w:pos="9900"/>
        </w:tabs>
        <w:spacing w:line="360" w:lineRule="auto"/>
        <w:ind w:firstLine="709"/>
        <w:jc w:val="both"/>
        <w:rPr>
          <w:color w:val="000000"/>
        </w:rPr>
      </w:pPr>
      <w:r w:rsidRPr="00293651">
        <w:rPr>
          <w:color w:val="000000"/>
        </w:rPr>
        <w:t>Исходя из сложившихся</w:t>
      </w:r>
      <w:r>
        <w:rPr>
          <w:color w:val="000000"/>
        </w:rPr>
        <w:t xml:space="preserve"> затрат на теплоноситель, объема</w:t>
      </w:r>
      <w:r w:rsidRPr="00293651">
        <w:rPr>
          <w:color w:val="000000"/>
        </w:rPr>
        <w:t xml:space="preserve"> отпуска </w:t>
      </w:r>
      <w:r>
        <w:rPr>
          <w:color w:val="000000"/>
        </w:rPr>
        <w:t>в 2018 году</w:t>
      </w:r>
      <w:r w:rsidRPr="00293651">
        <w:rPr>
          <w:color w:val="000000"/>
        </w:rPr>
        <w:t xml:space="preserve"> значения компонента на теплоноситель составит</w:t>
      </w:r>
      <w:r>
        <w:rPr>
          <w:color w:val="000000"/>
        </w:rPr>
        <w:t xml:space="preserve"> </w:t>
      </w:r>
      <w:r>
        <w:t>56,76</w:t>
      </w:r>
      <w:r w:rsidRPr="00293651">
        <w:t xml:space="preserve"> руб./м3 без НДС</w:t>
      </w:r>
      <w:r>
        <w:t>.</w:t>
      </w:r>
      <w:r w:rsidRPr="000770A9">
        <w:t xml:space="preserve"> </w:t>
      </w:r>
      <w:r>
        <w:t>Снижение составило 2,64 % (относительно МКП «ЖКХ») в связи с учетом по предложению предприятия части объема технической воды по более низкой стоимости, ранее учитывалась вода питьевого качества.</w:t>
      </w:r>
    </w:p>
    <w:p w:rsidR="00EB14E5" w:rsidRDefault="00EB14E5" w:rsidP="00EB14E5">
      <w:pPr>
        <w:spacing w:line="360" w:lineRule="auto"/>
        <w:ind w:right="-284"/>
        <w:jc w:val="both"/>
        <w:rPr>
          <w:bCs/>
        </w:rPr>
      </w:pPr>
    </w:p>
    <w:p w:rsidR="00EB14E5" w:rsidRPr="00293651" w:rsidRDefault="00EB14E5" w:rsidP="00EB14E5">
      <w:pPr>
        <w:spacing w:line="360" w:lineRule="auto"/>
        <w:ind w:right="-284"/>
        <w:jc w:val="both"/>
        <w:rPr>
          <w:b/>
          <w:bCs/>
        </w:rPr>
      </w:pPr>
      <w:r>
        <w:rPr>
          <w:b/>
          <w:bCs/>
        </w:rPr>
        <w:t>2</w:t>
      </w:r>
      <w:r w:rsidRPr="00293651">
        <w:rPr>
          <w:b/>
          <w:bCs/>
        </w:rPr>
        <w:t>. ТАРИФЫ НА ГОРЯЧУЮ ВОДУ</w:t>
      </w:r>
    </w:p>
    <w:p w:rsidR="00EB14E5" w:rsidRPr="00293651" w:rsidRDefault="00EB14E5" w:rsidP="00EB14E5">
      <w:pPr>
        <w:spacing w:line="360" w:lineRule="auto"/>
        <w:ind w:right="-284" w:firstLine="709"/>
        <w:jc w:val="both"/>
      </w:pPr>
      <w:r w:rsidRPr="00293651">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38" w:history="1">
        <w:r w:rsidRPr="00293651">
          <w:t>устанавливаются</w:t>
        </w:r>
      </w:hyperlink>
      <w:r w:rsidRPr="00293651">
        <w:t xml:space="preserve"> в виде двухкомпонентных тарифов с использованием компонента на теплоноситель и компонента на тепловую энергию.</w:t>
      </w:r>
    </w:p>
    <w:p w:rsidR="00EB14E5" w:rsidRPr="00293651" w:rsidRDefault="00EB14E5" w:rsidP="00EB14E5">
      <w:pPr>
        <w:tabs>
          <w:tab w:val="left" w:pos="0"/>
          <w:tab w:val="left" w:pos="9900"/>
        </w:tabs>
        <w:spacing w:line="360" w:lineRule="auto"/>
        <w:ind w:firstLine="709"/>
        <w:jc w:val="both"/>
        <w:rPr>
          <w:color w:val="000000"/>
        </w:rPr>
      </w:pPr>
      <w:r w:rsidRPr="00293651">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w:t>
      </w:r>
      <w:r w:rsidRPr="00293651">
        <w:rPr>
          <w:color w:val="000000"/>
        </w:rPr>
        <w:t>составит</w:t>
      </w:r>
      <w:r>
        <w:rPr>
          <w:color w:val="000000"/>
        </w:rPr>
        <w:t xml:space="preserve"> </w:t>
      </w:r>
      <w:r>
        <w:t>56,76</w:t>
      </w:r>
      <w:r w:rsidRPr="00293651">
        <w:t xml:space="preserve"> руб./м3 без НДС</w:t>
      </w:r>
      <w:r>
        <w:t>.</w:t>
      </w:r>
    </w:p>
    <w:p w:rsidR="00EB14E5" w:rsidRPr="00293651" w:rsidRDefault="00EB14E5" w:rsidP="00EB14E5">
      <w:pPr>
        <w:spacing w:line="360" w:lineRule="auto"/>
        <w:ind w:right="-284" w:firstLine="709"/>
        <w:jc w:val="both"/>
      </w:pPr>
      <w:r w:rsidRPr="00293651">
        <w:t xml:space="preserve">Компонент на тепловую энергию соответствует тарифу на тепловую энергию на 2018 год, утвержден постановлением региональной энергетической комиссии Кемеровской области от </w:t>
      </w:r>
      <w:r>
        <w:t>27</w:t>
      </w:r>
      <w:r w:rsidRPr="00293651">
        <w:t>.</w:t>
      </w:r>
      <w:r>
        <w:t>04</w:t>
      </w:r>
      <w:r w:rsidRPr="00293651">
        <w:t>.201</w:t>
      </w:r>
      <w:r>
        <w:t>8</w:t>
      </w:r>
      <w:r w:rsidRPr="00293651">
        <w:t xml:space="preserve"> № </w:t>
      </w:r>
      <w:r>
        <w:t>80</w:t>
      </w:r>
      <w:r w:rsidRPr="00293651">
        <w:t xml:space="preserve"> и составляет </w:t>
      </w:r>
      <w:r>
        <w:t>3042,67</w:t>
      </w:r>
      <w:r w:rsidRPr="00293651">
        <w:t xml:space="preserve"> </w:t>
      </w:r>
      <w:proofErr w:type="spellStart"/>
      <w:r w:rsidRPr="00293651">
        <w:t>руб</w:t>
      </w:r>
      <w:proofErr w:type="spellEnd"/>
      <w:r w:rsidRPr="00293651">
        <w:t>/Гкал (без НДС).</w:t>
      </w:r>
    </w:p>
    <w:p w:rsidR="00EB14E5" w:rsidRPr="00293651" w:rsidRDefault="00EB14E5" w:rsidP="00EB14E5">
      <w:pPr>
        <w:spacing w:line="360" w:lineRule="auto"/>
        <w:ind w:right="-284" w:firstLine="709"/>
        <w:jc w:val="both"/>
      </w:pPr>
      <w:r w:rsidRPr="00293651">
        <w:t xml:space="preserve">Нормативы расхода тепловой энергии, необходимой для осуществления горячего водоснабжения </w:t>
      </w:r>
      <w:r>
        <w:t>МКП</w:t>
      </w:r>
      <w:r w:rsidRPr="00293651">
        <w:t xml:space="preserve"> «</w:t>
      </w:r>
      <w:r>
        <w:t>ТЕПЛО</w:t>
      </w:r>
      <w:r w:rsidRPr="00293651">
        <w:t>»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rsidR="00EB14E5" w:rsidRPr="00293651" w:rsidRDefault="00EB14E5" w:rsidP="00EB14E5">
      <w:pPr>
        <w:tabs>
          <w:tab w:val="left" w:pos="0"/>
          <w:tab w:val="left" w:pos="9900"/>
        </w:tabs>
        <w:spacing w:line="360" w:lineRule="auto"/>
        <w:ind w:firstLine="709"/>
        <w:jc w:val="right"/>
        <w:rPr>
          <w:color w:val="000000"/>
        </w:rPr>
      </w:pPr>
      <w:r>
        <w:rPr>
          <w:color w:val="000000"/>
        </w:rPr>
        <w:t xml:space="preserve">    </w:t>
      </w:r>
      <w:r w:rsidRPr="00293651">
        <w:rPr>
          <w:color w:val="000000"/>
        </w:rPr>
        <w:t xml:space="preserve">Таблица </w:t>
      </w:r>
      <w:r>
        <w:rPr>
          <w:color w:val="000000"/>
        </w:rPr>
        <w:t>3</w:t>
      </w:r>
    </w:p>
    <w:p w:rsidR="00EB14E5" w:rsidRPr="00293651" w:rsidRDefault="00EB14E5" w:rsidP="00EB14E5">
      <w:pPr>
        <w:tabs>
          <w:tab w:val="left" w:pos="0"/>
          <w:tab w:val="left" w:pos="9900"/>
        </w:tabs>
        <w:ind w:right="-1" w:firstLine="709"/>
        <w:jc w:val="both"/>
        <w:rPr>
          <w:color w:val="000000"/>
        </w:rPr>
      </w:pPr>
    </w:p>
    <w:tbl>
      <w:tblPr>
        <w:tblpPr w:leftFromText="180" w:rightFromText="180" w:vertAnchor="text" w:horzAnchor="margin" w:tblpY="-115"/>
        <w:tblOverlap w:val="neve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2"/>
        <w:gridCol w:w="2356"/>
        <w:gridCol w:w="2514"/>
        <w:gridCol w:w="2467"/>
      </w:tblGrid>
      <w:tr w:rsidR="00EB14E5" w:rsidRPr="00293651" w:rsidTr="000B7C2F">
        <w:trPr>
          <w:trHeight w:val="500"/>
        </w:trPr>
        <w:tc>
          <w:tcPr>
            <w:tcW w:w="4788" w:type="dxa"/>
            <w:gridSpan w:val="2"/>
            <w:shd w:val="clear" w:color="auto" w:fill="auto"/>
            <w:vAlign w:val="center"/>
          </w:tcPr>
          <w:p w:rsidR="00EB14E5" w:rsidRPr="00293651" w:rsidRDefault="00EB14E5" w:rsidP="000B7C2F">
            <w:pPr>
              <w:jc w:val="center"/>
            </w:pPr>
            <w:r w:rsidRPr="00293651">
              <w:t>С изолированными стояками</w:t>
            </w:r>
          </w:p>
        </w:tc>
        <w:tc>
          <w:tcPr>
            <w:tcW w:w="4981" w:type="dxa"/>
            <w:gridSpan w:val="2"/>
            <w:shd w:val="clear" w:color="auto" w:fill="auto"/>
            <w:vAlign w:val="center"/>
            <w:hideMark/>
          </w:tcPr>
          <w:p w:rsidR="00EB14E5" w:rsidRPr="00293651" w:rsidRDefault="00EB14E5" w:rsidP="000B7C2F">
            <w:pPr>
              <w:jc w:val="center"/>
            </w:pPr>
            <w:r w:rsidRPr="00293651">
              <w:t>С неизолированными стояками</w:t>
            </w:r>
          </w:p>
        </w:tc>
      </w:tr>
      <w:tr w:rsidR="00EB14E5" w:rsidRPr="00293651" w:rsidTr="000B7C2F">
        <w:trPr>
          <w:trHeight w:val="302"/>
        </w:trPr>
        <w:tc>
          <w:tcPr>
            <w:tcW w:w="2432" w:type="dxa"/>
            <w:shd w:val="clear" w:color="auto" w:fill="auto"/>
            <w:vAlign w:val="center"/>
            <w:hideMark/>
          </w:tcPr>
          <w:p w:rsidR="00EB14E5" w:rsidRPr="00293651" w:rsidRDefault="00EB14E5" w:rsidP="000B7C2F">
            <w:pPr>
              <w:jc w:val="center"/>
            </w:pPr>
            <w:r w:rsidRPr="00293651">
              <w:t>с полотенцесушителем</w:t>
            </w:r>
          </w:p>
        </w:tc>
        <w:tc>
          <w:tcPr>
            <w:tcW w:w="2355" w:type="dxa"/>
            <w:shd w:val="clear" w:color="auto" w:fill="auto"/>
            <w:vAlign w:val="center"/>
            <w:hideMark/>
          </w:tcPr>
          <w:p w:rsidR="00EB14E5" w:rsidRPr="00293651" w:rsidRDefault="00EB14E5" w:rsidP="000B7C2F">
            <w:pPr>
              <w:jc w:val="center"/>
            </w:pPr>
            <w:r w:rsidRPr="00293651">
              <w:t>без полотенцесушителя</w:t>
            </w:r>
          </w:p>
        </w:tc>
        <w:tc>
          <w:tcPr>
            <w:tcW w:w="2514" w:type="dxa"/>
            <w:shd w:val="clear" w:color="auto" w:fill="auto"/>
            <w:vAlign w:val="center"/>
            <w:hideMark/>
          </w:tcPr>
          <w:p w:rsidR="00EB14E5" w:rsidRPr="00293651" w:rsidRDefault="00EB14E5" w:rsidP="000B7C2F">
            <w:pPr>
              <w:jc w:val="center"/>
            </w:pPr>
            <w:r w:rsidRPr="00293651">
              <w:t>с полотенцесушителем</w:t>
            </w:r>
          </w:p>
        </w:tc>
        <w:tc>
          <w:tcPr>
            <w:tcW w:w="2466" w:type="dxa"/>
            <w:shd w:val="clear" w:color="auto" w:fill="auto"/>
            <w:vAlign w:val="center"/>
            <w:hideMark/>
          </w:tcPr>
          <w:p w:rsidR="00EB14E5" w:rsidRPr="00293651" w:rsidRDefault="00EB14E5" w:rsidP="000B7C2F">
            <w:pPr>
              <w:jc w:val="center"/>
            </w:pPr>
            <w:r w:rsidRPr="00293651">
              <w:t>без полотенцесушителя</w:t>
            </w:r>
          </w:p>
        </w:tc>
      </w:tr>
      <w:tr w:rsidR="00EB14E5" w:rsidRPr="00293651" w:rsidTr="000B7C2F">
        <w:trPr>
          <w:trHeight w:val="302"/>
        </w:trPr>
        <w:tc>
          <w:tcPr>
            <w:tcW w:w="2432" w:type="dxa"/>
            <w:shd w:val="clear" w:color="auto" w:fill="auto"/>
            <w:vAlign w:val="center"/>
          </w:tcPr>
          <w:p w:rsidR="00EB14E5" w:rsidRPr="00293651" w:rsidRDefault="00EB14E5" w:rsidP="000B7C2F">
            <w:pPr>
              <w:jc w:val="center"/>
            </w:pPr>
            <w:r w:rsidRPr="00293651">
              <w:t>0,0544</w:t>
            </w:r>
          </w:p>
        </w:tc>
        <w:tc>
          <w:tcPr>
            <w:tcW w:w="2355" w:type="dxa"/>
            <w:shd w:val="clear" w:color="auto" w:fill="auto"/>
            <w:vAlign w:val="center"/>
          </w:tcPr>
          <w:p w:rsidR="00EB14E5" w:rsidRPr="00293651" w:rsidRDefault="00EB14E5" w:rsidP="000B7C2F">
            <w:pPr>
              <w:jc w:val="center"/>
            </w:pPr>
            <w:r w:rsidRPr="00293651">
              <w:t>0,0536</w:t>
            </w:r>
          </w:p>
        </w:tc>
        <w:tc>
          <w:tcPr>
            <w:tcW w:w="2514" w:type="dxa"/>
            <w:shd w:val="clear" w:color="auto" w:fill="auto"/>
            <w:vAlign w:val="center"/>
          </w:tcPr>
          <w:p w:rsidR="00EB14E5" w:rsidRPr="00293651" w:rsidRDefault="00EB14E5" w:rsidP="000B7C2F">
            <w:pPr>
              <w:jc w:val="center"/>
            </w:pPr>
            <w:r w:rsidRPr="00293651">
              <w:t>0,0580</w:t>
            </w:r>
          </w:p>
        </w:tc>
        <w:tc>
          <w:tcPr>
            <w:tcW w:w="2466" w:type="dxa"/>
            <w:shd w:val="clear" w:color="auto" w:fill="auto"/>
            <w:vAlign w:val="center"/>
          </w:tcPr>
          <w:p w:rsidR="00EB14E5" w:rsidRPr="00293651" w:rsidRDefault="00EB14E5" w:rsidP="000B7C2F">
            <w:pPr>
              <w:jc w:val="center"/>
            </w:pPr>
            <w:r w:rsidRPr="00293651">
              <w:t>0,0548</w:t>
            </w:r>
          </w:p>
        </w:tc>
      </w:tr>
    </w:tbl>
    <w:p w:rsidR="00EB14E5" w:rsidRPr="00293651" w:rsidRDefault="00EB14E5" w:rsidP="00EB14E5">
      <w:pPr>
        <w:spacing w:line="360" w:lineRule="auto"/>
        <w:ind w:right="-284" w:firstLine="709"/>
        <w:jc w:val="both"/>
      </w:pPr>
      <w:r w:rsidRPr="00293651">
        <w:t xml:space="preserve">На основании вышеуказанного, эксперты предлагают принять тарифы на горячую воду в открытой системе горячего водоснабжения на 2018 год для </w:t>
      </w:r>
      <w:r>
        <w:t>МКП</w:t>
      </w:r>
      <w:r w:rsidRPr="00293651">
        <w:t xml:space="preserve"> «</w:t>
      </w:r>
      <w:r>
        <w:t>ТЕПЛО</w:t>
      </w:r>
      <w:r w:rsidRPr="00293651">
        <w:t>» в следующем виде:</w:t>
      </w:r>
    </w:p>
    <w:p w:rsidR="00EB14E5" w:rsidRPr="00293651" w:rsidRDefault="00EB14E5" w:rsidP="00EB14E5">
      <w:pPr>
        <w:tabs>
          <w:tab w:val="left" w:pos="1890"/>
        </w:tabs>
        <w:ind w:right="-284"/>
        <w:jc w:val="right"/>
      </w:pPr>
      <w:r w:rsidRPr="00293651">
        <w:t xml:space="preserve">Таблица </w:t>
      </w:r>
      <w:r>
        <w:t>4</w:t>
      </w:r>
    </w:p>
    <w:p w:rsidR="00EB14E5" w:rsidRPr="00293651" w:rsidRDefault="00EB14E5" w:rsidP="00EB14E5">
      <w:pPr>
        <w:tabs>
          <w:tab w:val="left" w:pos="1890"/>
        </w:tabs>
        <w:ind w:right="-284"/>
        <w:jc w:val="center"/>
      </w:pPr>
      <w:r w:rsidRPr="00293651">
        <w:t xml:space="preserve">Тарифы на горячую воду </w:t>
      </w:r>
      <w:r>
        <w:t>МКП</w:t>
      </w:r>
      <w:r w:rsidRPr="00293651">
        <w:t xml:space="preserve"> «</w:t>
      </w:r>
      <w:r>
        <w:t>ТЕПЛО</w:t>
      </w:r>
      <w:r w:rsidRPr="00293651">
        <w:t xml:space="preserve">», </w:t>
      </w:r>
      <w:r w:rsidRPr="00293651">
        <w:br/>
        <w:t xml:space="preserve">реализуемую в открытой системе горячего водоснабжения </w:t>
      </w:r>
      <w:r w:rsidRPr="00293651">
        <w:br/>
        <w:t xml:space="preserve">на потребительском рынке </w:t>
      </w:r>
    </w:p>
    <w:p w:rsidR="00EB14E5" w:rsidRPr="00293651" w:rsidRDefault="00EB14E5" w:rsidP="00EB14E5">
      <w:pPr>
        <w:tabs>
          <w:tab w:val="left" w:pos="1890"/>
        </w:tabs>
        <w:ind w:right="-284"/>
        <w:jc w:val="right"/>
      </w:pPr>
      <w:r w:rsidRPr="00293651">
        <w:t xml:space="preserve"> (без НДС)</w:t>
      </w:r>
    </w:p>
    <w:tbl>
      <w:tblPr>
        <w:tblW w:w="9599" w:type="dxa"/>
        <w:tblInd w:w="113" w:type="dxa"/>
        <w:tblLayout w:type="fixed"/>
        <w:tblLook w:val="04A0" w:firstRow="1" w:lastRow="0" w:firstColumn="1" w:lastColumn="0" w:noHBand="0" w:noVBand="1"/>
      </w:tblPr>
      <w:tblGrid>
        <w:gridCol w:w="2038"/>
        <w:gridCol w:w="1368"/>
        <w:gridCol w:w="934"/>
        <w:gridCol w:w="935"/>
        <w:gridCol w:w="1014"/>
        <w:gridCol w:w="951"/>
        <w:gridCol w:w="1065"/>
        <w:gridCol w:w="1294"/>
      </w:tblGrid>
      <w:tr w:rsidR="00EB14E5" w:rsidRPr="00293651" w:rsidTr="000B7C2F">
        <w:trPr>
          <w:trHeight w:val="831"/>
        </w:trPr>
        <w:tc>
          <w:tcPr>
            <w:tcW w:w="2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Наименование регулируемой организации</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Период</w:t>
            </w:r>
          </w:p>
        </w:tc>
        <w:tc>
          <w:tcPr>
            <w:tcW w:w="3834" w:type="dxa"/>
            <w:gridSpan w:val="4"/>
            <w:tcBorders>
              <w:top w:val="single" w:sz="4" w:space="0" w:color="auto"/>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Тариф на горячую воду для прочих потребителей, руб./ м3 (без НДС)</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B14E5" w:rsidRPr="00293651" w:rsidRDefault="00EB14E5" w:rsidP="000B7C2F">
            <w:pPr>
              <w:jc w:val="center"/>
            </w:pPr>
            <w:proofErr w:type="spellStart"/>
            <w:r w:rsidRPr="00293651">
              <w:t>Компо-нент</w:t>
            </w:r>
            <w:proofErr w:type="spellEnd"/>
            <w:r w:rsidRPr="00293651">
              <w:t xml:space="preserve"> на </w:t>
            </w:r>
            <w:proofErr w:type="spellStart"/>
            <w:r w:rsidRPr="00293651">
              <w:t>теплоно-ситель</w:t>
            </w:r>
            <w:proofErr w:type="spellEnd"/>
            <w:r w:rsidRPr="00293651">
              <w:t>, руб./м3  (без НДС)</w:t>
            </w:r>
          </w:p>
        </w:tc>
        <w:tc>
          <w:tcPr>
            <w:tcW w:w="1294" w:type="dxa"/>
            <w:vMerge w:val="restart"/>
            <w:tcBorders>
              <w:top w:val="single" w:sz="4" w:space="0" w:color="auto"/>
              <w:left w:val="nil"/>
              <w:right w:val="single" w:sz="4" w:space="0" w:color="auto"/>
            </w:tcBorders>
            <w:shd w:val="clear" w:color="auto" w:fill="auto"/>
            <w:vAlign w:val="center"/>
            <w:hideMark/>
          </w:tcPr>
          <w:p w:rsidR="00EB14E5" w:rsidRPr="00293651" w:rsidRDefault="00EB14E5" w:rsidP="000B7C2F">
            <w:pPr>
              <w:jc w:val="center"/>
            </w:pPr>
            <w:r w:rsidRPr="00293651">
              <w:t xml:space="preserve">Компонент на тепловую энергию руб./Гкал </w:t>
            </w:r>
            <w:r w:rsidRPr="00293651">
              <w:br/>
              <w:t>(без НДС)</w:t>
            </w:r>
          </w:p>
        </w:tc>
      </w:tr>
      <w:tr w:rsidR="00EB14E5" w:rsidRPr="00293651" w:rsidTr="000B7C2F">
        <w:trPr>
          <w:trHeight w:val="301"/>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EB14E5" w:rsidRPr="00293651" w:rsidRDefault="00EB14E5" w:rsidP="000B7C2F"/>
        </w:tc>
        <w:tc>
          <w:tcPr>
            <w:tcW w:w="1368" w:type="dxa"/>
            <w:vMerge/>
            <w:tcBorders>
              <w:top w:val="single" w:sz="4" w:space="0" w:color="auto"/>
              <w:left w:val="single" w:sz="4" w:space="0" w:color="auto"/>
              <w:bottom w:val="single" w:sz="4" w:space="0" w:color="auto"/>
              <w:right w:val="single" w:sz="4" w:space="0" w:color="auto"/>
            </w:tcBorders>
            <w:vAlign w:val="center"/>
            <w:hideMark/>
          </w:tcPr>
          <w:p w:rsidR="00EB14E5" w:rsidRPr="00293651" w:rsidRDefault="00EB14E5" w:rsidP="000B7C2F"/>
        </w:tc>
        <w:tc>
          <w:tcPr>
            <w:tcW w:w="1869" w:type="dxa"/>
            <w:gridSpan w:val="2"/>
            <w:tcBorders>
              <w:top w:val="single" w:sz="4" w:space="0" w:color="auto"/>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Изолированные стояки</w:t>
            </w:r>
          </w:p>
        </w:tc>
        <w:tc>
          <w:tcPr>
            <w:tcW w:w="1965" w:type="dxa"/>
            <w:gridSpan w:val="2"/>
            <w:tcBorders>
              <w:top w:val="single" w:sz="4" w:space="0" w:color="auto"/>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Неизолированные стояки</w:t>
            </w: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EB14E5" w:rsidRPr="00293651" w:rsidRDefault="00EB14E5" w:rsidP="000B7C2F"/>
        </w:tc>
        <w:tc>
          <w:tcPr>
            <w:tcW w:w="1294" w:type="dxa"/>
            <w:vMerge/>
            <w:tcBorders>
              <w:left w:val="single" w:sz="4" w:space="0" w:color="auto"/>
              <w:right w:val="single" w:sz="4" w:space="0" w:color="auto"/>
            </w:tcBorders>
            <w:shd w:val="clear" w:color="auto" w:fill="auto"/>
            <w:vAlign w:val="center"/>
            <w:hideMark/>
          </w:tcPr>
          <w:p w:rsidR="00EB14E5" w:rsidRPr="00293651" w:rsidRDefault="00EB14E5" w:rsidP="000B7C2F">
            <w:pPr>
              <w:jc w:val="center"/>
            </w:pPr>
          </w:p>
        </w:tc>
      </w:tr>
      <w:tr w:rsidR="00EB14E5" w:rsidRPr="00293651" w:rsidTr="000B7C2F">
        <w:trPr>
          <w:trHeight w:val="1806"/>
        </w:trPr>
        <w:tc>
          <w:tcPr>
            <w:tcW w:w="2038" w:type="dxa"/>
            <w:vMerge/>
            <w:tcBorders>
              <w:top w:val="single" w:sz="4" w:space="0" w:color="auto"/>
              <w:left w:val="single" w:sz="4" w:space="0" w:color="auto"/>
              <w:bottom w:val="single" w:sz="4" w:space="0" w:color="auto"/>
              <w:right w:val="single" w:sz="4" w:space="0" w:color="auto"/>
            </w:tcBorders>
            <w:vAlign w:val="center"/>
            <w:hideMark/>
          </w:tcPr>
          <w:p w:rsidR="00EB14E5" w:rsidRPr="00293651" w:rsidRDefault="00EB14E5" w:rsidP="000B7C2F"/>
        </w:tc>
        <w:tc>
          <w:tcPr>
            <w:tcW w:w="1368" w:type="dxa"/>
            <w:vMerge/>
            <w:tcBorders>
              <w:top w:val="single" w:sz="4" w:space="0" w:color="auto"/>
              <w:left w:val="single" w:sz="4" w:space="0" w:color="auto"/>
              <w:bottom w:val="single" w:sz="4" w:space="0" w:color="auto"/>
              <w:right w:val="single" w:sz="4" w:space="0" w:color="auto"/>
            </w:tcBorders>
            <w:vAlign w:val="center"/>
            <w:hideMark/>
          </w:tcPr>
          <w:p w:rsidR="00EB14E5" w:rsidRPr="00293651" w:rsidRDefault="00EB14E5" w:rsidP="000B7C2F"/>
        </w:tc>
        <w:tc>
          <w:tcPr>
            <w:tcW w:w="934" w:type="dxa"/>
            <w:tcBorders>
              <w:top w:val="nil"/>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с поло-</w:t>
            </w:r>
            <w:proofErr w:type="spellStart"/>
            <w:r w:rsidRPr="00293651">
              <w:t>тенце</w:t>
            </w:r>
            <w:proofErr w:type="spellEnd"/>
            <w:r w:rsidRPr="00293651">
              <w:t>-суши-</w:t>
            </w:r>
            <w:proofErr w:type="spellStart"/>
            <w:r w:rsidRPr="00293651">
              <w:t>телями</w:t>
            </w:r>
            <w:proofErr w:type="spellEnd"/>
          </w:p>
        </w:tc>
        <w:tc>
          <w:tcPr>
            <w:tcW w:w="935" w:type="dxa"/>
            <w:tcBorders>
              <w:top w:val="nil"/>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без поло-</w:t>
            </w:r>
            <w:proofErr w:type="spellStart"/>
            <w:r w:rsidRPr="00293651">
              <w:t>тенце</w:t>
            </w:r>
            <w:proofErr w:type="spellEnd"/>
            <w:r w:rsidRPr="00293651">
              <w:t>-суши-теля</w:t>
            </w:r>
          </w:p>
        </w:tc>
        <w:tc>
          <w:tcPr>
            <w:tcW w:w="1014" w:type="dxa"/>
            <w:tcBorders>
              <w:top w:val="nil"/>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с поло-</w:t>
            </w:r>
            <w:proofErr w:type="spellStart"/>
            <w:r w:rsidRPr="00293651">
              <w:t>тенце</w:t>
            </w:r>
            <w:proofErr w:type="spellEnd"/>
            <w:r w:rsidRPr="00293651">
              <w:t>-суши-</w:t>
            </w:r>
            <w:proofErr w:type="spellStart"/>
            <w:r w:rsidRPr="00293651">
              <w:t>телями</w:t>
            </w:r>
            <w:proofErr w:type="spellEnd"/>
          </w:p>
        </w:tc>
        <w:tc>
          <w:tcPr>
            <w:tcW w:w="951" w:type="dxa"/>
            <w:tcBorders>
              <w:top w:val="nil"/>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rsidRPr="00293651">
              <w:t>без поло-</w:t>
            </w:r>
            <w:proofErr w:type="spellStart"/>
            <w:r w:rsidRPr="00293651">
              <w:t>тенце</w:t>
            </w:r>
            <w:proofErr w:type="spellEnd"/>
            <w:r w:rsidRPr="00293651">
              <w:t>-суши-теля</w:t>
            </w: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EB14E5" w:rsidRPr="00293651" w:rsidRDefault="00EB14E5" w:rsidP="000B7C2F"/>
        </w:tc>
        <w:tc>
          <w:tcPr>
            <w:tcW w:w="1294" w:type="dxa"/>
            <w:vMerge/>
            <w:tcBorders>
              <w:left w:val="single" w:sz="4" w:space="0" w:color="auto"/>
              <w:bottom w:val="single" w:sz="4" w:space="0" w:color="auto"/>
              <w:right w:val="single" w:sz="4" w:space="0" w:color="auto"/>
            </w:tcBorders>
            <w:vAlign w:val="center"/>
            <w:hideMark/>
          </w:tcPr>
          <w:p w:rsidR="00EB14E5" w:rsidRPr="00293651" w:rsidRDefault="00EB14E5" w:rsidP="000B7C2F"/>
        </w:tc>
      </w:tr>
      <w:tr w:rsidR="00EB14E5" w:rsidRPr="00293651" w:rsidTr="000B7C2F">
        <w:trPr>
          <w:trHeight w:val="310"/>
        </w:trPr>
        <w:tc>
          <w:tcPr>
            <w:tcW w:w="2038" w:type="dxa"/>
            <w:tcBorders>
              <w:top w:val="single" w:sz="4" w:space="0" w:color="auto"/>
              <w:left w:val="single" w:sz="4" w:space="0" w:color="auto"/>
              <w:bottom w:val="single" w:sz="4" w:space="0" w:color="000000"/>
              <w:right w:val="single" w:sz="4" w:space="0" w:color="auto"/>
            </w:tcBorders>
            <w:vAlign w:val="center"/>
            <w:hideMark/>
          </w:tcPr>
          <w:p w:rsidR="00EB14E5" w:rsidRPr="00293651" w:rsidRDefault="00EB14E5" w:rsidP="000B7C2F">
            <w:r w:rsidRPr="000770A9">
              <w:t>МКП</w:t>
            </w:r>
            <w:r w:rsidRPr="00293651">
              <w:t xml:space="preserve"> </w:t>
            </w:r>
            <w:r w:rsidRPr="000770A9">
              <w:t>«ТЕПЛО</w:t>
            </w:r>
            <w:r w:rsidRPr="00293651">
              <w:t>»</w:t>
            </w:r>
          </w:p>
        </w:tc>
        <w:tc>
          <w:tcPr>
            <w:tcW w:w="1368"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EB14E5" w:rsidRPr="00293651" w:rsidRDefault="00EB14E5" w:rsidP="000B7C2F">
            <w:pPr>
              <w:jc w:val="center"/>
            </w:pPr>
            <w:r>
              <w:t>01.05.2018</w:t>
            </w:r>
          </w:p>
        </w:tc>
        <w:tc>
          <w:tcPr>
            <w:tcW w:w="934" w:type="dxa"/>
            <w:tcBorders>
              <w:top w:val="nil"/>
              <w:left w:val="nil"/>
              <w:bottom w:val="single" w:sz="4" w:space="0" w:color="auto"/>
              <w:right w:val="single" w:sz="4" w:space="0" w:color="auto"/>
            </w:tcBorders>
            <w:shd w:val="clear" w:color="auto" w:fill="auto"/>
            <w:hideMark/>
          </w:tcPr>
          <w:p w:rsidR="00EB14E5" w:rsidRPr="006D5107" w:rsidRDefault="00EB14E5" w:rsidP="000B7C2F">
            <w:pPr>
              <w:jc w:val="center"/>
            </w:pPr>
            <w:r w:rsidRPr="006D5107">
              <w:t>222,28</w:t>
            </w:r>
          </w:p>
        </w:tc>
        <w:tc>
          <w:tcPr>
            <w:tcW w:w="935" w:type="dxa"/>
            <w:tcBorders>
              <w:top w:val="nil"/>
              <w:left w:val="nil"/>
              <w:bottom w:val="single" w:sz="4" w:space="0" w:color="auto"/>
              <w:right w:val="single" w:sz="4" w:space="0" w:color="auto"/>
            </w:tcBorders>
            <w:shd w:val="clear" w:color="auto" w:fill="auto"/>
            <w:hideMark/>
          </w:tcPr>
          <w:p w:rsidR="00EB14E5" w:rsidRPr="006D5107" w:rsidRDefault="00EB14E5" w:rsidP="000B7C2F">
            <w:pPr>
              <w:jc w:val="center"/>
            </w:pPr>
            <w:r w:rsidRPr="006D5107">
              <w:t>219,85</w:t>
            </w:r>
          </w:p>
        </w:tc>
        <w:tc>
          <w:tcPr>
            <w:tcW w:w="1014" w:type="dxa"/>
            <w:tcBorders>
              <w:top w:val="nil"/>
              <w:left w:val="nil"/>
              <w:bottom w:val="single" w:sz="4" w:space="0" w:color="auto"/>
              <w:right w:val="single" w:sz="4" w:space="0" w:color="auto"/>
            </w:tcBorders>
            <w:shd w:val="clear" w:color="auto" w:fill="auto"/>
            <w:hideMark/>
          </w:tcPr>
          <w:p w:rsidR="00EB14E5" w:rsidRPr="006D5107" w:rsidRDefault="00EB14E5" w:rsidP="000B7C2F">
            <w:pPr>
              <w:jc w:val="center"/>
            </w:pPr>
            <w:r w:rsidRPr="006D5107">
              <w:t>233,24</w:t>
            </w:r>
          </w:p>
        </w:tc>
        <w:tc>
          <w:tcPr>
            <w:tcW w:w="951" w:type="dxa"/>
            <w:tcBorders>
              <w:top w:val="nil"/>
              <w:left w:val="nil"/>
              <w:bottom w:val="single" w:sz="4" w:space="0" w:color="auto"/>
              <w:right w:val="nil"/>
            </w:tcBorders>
            <w:shd w:val="clear" w:color="auto" w:fill="auto"/>
            <w:hideMark/>
          </w:tcPr>
          <w:p w:rsidR="00EB14E5" w:rsidRPr="006D5107" w:rsidRDefault="00EB14E5" w:rsidP="000B7C2F">
            <w:pPr>
              <w:jc w:val="center"/>
            </w:pPr>
            <w:r w:rsidRPr="006D5107">
              <w:t>223,50</w:t>
            </w:r>
          </w:p>
        </w:tc>
        <w:tc>
          <w:tcPr>
            <w:tcW w:w="1065" w:type="dxa"/>
            <w:tcBorders>
              <w:top w:val="nil"/>
              <w:left w:val="single" w:sz="4" w:space="0" w:color="auto"/>
              <w:bottom w:val="single" w:sz="4" w:space="0" w:color="auto"/>
              <w:right w:val="single" w:sz="4" w:space="0" w:color="auto"/>
            </w:tcBorders>
            <w:shd w:val="clear" w:color="auto" w:fill="auto"/>
            <w:vAlign w:val="center"/>
            <w:hideMark/>
          </w:tcPr>
          <w:p w:rsidR="00EB14E5" w:rsidRPr="00293651" w:rsidRDefault="00EB14E5" w:rsidP="000B7C2F">
            <w:pPr>
              <w:jc w:val="center"/>
            </w:pPr>
            <w:r>
              <w:t>56,76</w:t>
            </w:r>
          </w:p>
        </w:tc>
        <w:tc>
          <w:tcPr>
            <w:tcW w:w="1294" w:type="dxa"/>
            <w:tcBorders>
              <w:top w:val="nil"/>
              <w:left w:val="nil"/>
              <w:bottom w:val="single" w:sz="4" w:space="0" w:color="auto"/>
              <w:right w:val="single" w:sz="4" w:space="0" w:color="auto"/>
            </w:tcBorders>
            <w:shd w:val="clear" w:color="auto" w:fill="auto"/>
            <w:vAlign w:val="center"/>
            <w:hideMark/>
          </w:tcPr>
          <w:p w:rsidR="00EB14E5" w:rsidRPr="00293651" w:rsidRDefault="00EB14E5" w:rsidP="000B7C2F">
            <w:pPr>
              <w:jc w:val="center"/>
            </w:pPr>
            <w:r>
              <w:t>3042,67</w:t>
            </w:r>
          </w:p>
        </w:tc>
      </w:tr>
    </w:tbl>
    <w:p w:rsidR="00EB14E5" w:rsidRDefault="00EB14E5" w:rsidP="00EB14E5">
      <w:pPr>
        <w:autoSpaceDE w:val="0"/>
        <w:autoSpaceDN w:val="0"/>
        <w:adjustRightInd w:val="0"/>
        <w:spacing w:line="288" w:lineRule="auto"/>
        <w:jc w:val="both"/>
        <w:outlineLvl w:val="1"/>
        <w:sectPr w:rsidR="00EB14E5" w:rsidSect="006662A0">
          <w:pgSz w:w="11906" w:h="16838"/>
          <w:pgMar w:top="993" w:right="707" w:bottom="284" w:left="1134" w:header="720" w:footer="414" w:gutter="0"/>
          <w:cols w:space="720"/>
          <w:docGrid w:linePitch="326"/>
        </w:sectPr>
      </w:pPr>
    </w:p>
    <w:p w:rsidR="00EB14E5" w:rsidRDefault="00EB14E5" w:rsidP="00EB14E5">
      <w:pPr>
        <w:autoSpaceDE w:val="0"/>
        <w:autoSpaceDN w:val="0"/>
        <w:adjustRightInd w:val="0"/>
        <w:spacing w:line="288" w:lineRule="auto"/>
        <w:jc w:val="both"/>
        <w:outlineLvl w:val="1"/>
      </w:pPr>
      <w:r w:rsidRPr="00EB14E5">
        <w:rPr>
          <w:noProof/>
        </w:rPr>
        <w:drawing>
          <wp:inline distT="0" distB="0" distL="0" distR="0">
            <wp:extent cx="6390472" cy="9213113"/>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6155" cy="9221307"/>
                    </a:xfrm>
                    <a:prstGeom prst="rect">
                      <a:avLst/>
                    </a:prstGeom>
                    <a:noFill/>
                    <a:ln>
                      <a:noFill/>
                    </a:ln>
                  </pic:spPr>
                </pic:pic>
              </a:graphicData>
            </a:graphic>
          </wp:inline>
        </w:drawing>
      </w:r>
    </w:p>
    <w:p w:rsidR="00EB14E5" w:rsidRDefault="00EB14E5" w:rsidP="001A1CE2">
      <w:pPr>
        <w:tabs>
          <w:tab w:val="left" w:pos="2520"/>
        </w:tabs>
        <w:ind w:left="4111" w:firstLine="1701"/>
        <w:rPr>
          <w:lang w:eastAsia="x-none"/>
        </w:rPr>
      </w:pPr>
    </w:p>
    <w:p w:rsidR="00EB14E5" w:rsidRDefault="00EB14E5" w:rsidP="001A1CE2">
      <w:pPr>
        <w:tabs>
          <w:tab w:val="left" w:pos="2520"/>
        </w:tabs>
        <w:ind w:left="4111" w:firstLine="1701"/>
        <w:rPr>
          <w:lang w:eastAsia="x-none"/>
        </w:rPr>
        <w:sectPr w:rsidR="00EB14E5" w:rsidSect="006662A0">
          <w:pgSz w:w="11906" w:h="16838"/>
          <w:pgMar w:top="993" w:right="707" w:bottom="284" w:left="1134" w:header="720" w:footer="414" w:gutter="0"/>
          <w:cols w:space="720"/>
          <w:docGrid w:linePitch="326"/>
        </w:sectPr>
      </w:pPr>
    </w:p>
    <w:p w:rsidR="001A1CE2" w:rsidRDefault="001A1CE2" w:rsidP="001A1CE2">
      <w:pPr>
        <w:tabs>
          <w:tab w:val="left" w:pos="2520"/>
        </w:tabs>
        <w:ind w:left="4111" w:firstLine="1701"/>
        <w:rPr>
          <w:lang w:eastAsia="x-none"/>
        </w:rPr>
      </w:pPr>
    </w:p>
    <w:p w:rsidR="00EB14E5" w:rsidRDefault="00EB14E5" w:rsidP="00EB14E5">
      <w:pPr>
        <w:tabs>
          <w:tab w:val="left" w:pos="2520"/>
        </w:tabs>
        <w:ind w:left="4111" w:firstLine="1701"/>
        <w:rPr>
          <w:lang w:eastAsia="x-none"/>
        </w:rPr>
      </w:pPr>
      <w:r>
        <w:rPr>
          <w:lang w:eastAsia="x-none"/>
        </w:rPr>
        <w:t xml:space="preserve">Приложение № </w:t>
      </w:r>
      <w:r w:rsidRPr="00937509">
        <w:rPr>
          <w:lang w:eastAsia="x-none"/>
        </w:rPr>
        <w:t>1</w:t>
      </w:r>
      <w:r>
        <w:rPr>
          <w:lang w:eastAsia="x-none"/>
        </w:rPr>
        <w:t xml:space="preserve">5 к протоколу </w:t>
      </w:r>
    </w:p>
    <w:p w:rsidR="00EB14E5" w:rsidRDefault="00EB14E5" w:rsidP="00EB14E5">
      <w:pPr>
        <w:tabs>
          <w:tab w:val="left" w:pos="2520"/>
        </w:tabs>
        <w:ind w:left="4111" w:firstLine="1701"/>
        <w:rPr>
          <w:lang w:eastAsia="x-none"/>
        </w:rPr>
      </w:pPr>
      <w:r>
        <w:rPr>
          <w:lang w:eastAsia="x-none"/>
        </w:rPr>
        <w:t xml:space="preserve">№ 22 заседания правления региональной </w:t>
      </w:r>
    </w:p>
    <w:p w:rsidR="00EB14E5" w:rsidRDefault="00EB14E5" w:rsidP="00EB14E5">
      <w:pPr>
        <w:tabs>
          <w:tab w:val="left" w:pos="2520"/>
        </w:tabs>
        <w:ind w:left="4111" w:firstLine="1701"/>
        <w:rPr>
          <w:lang w:eastAsia="x-none"/>
        </w:rPr>
      </w:pPr>
      <w:r>
        <w:rPr>
          <w:lang w:eastAsia="x-none"/>
        </w:rPr>
        <w:t xml:space="preserve">энергетической комиссии Кемеровской </w:t>
      </w:r>
    </w:p>
    <w:p w:rsidR="00EB14E5" w:rsidRDefault="00EB14E5" w:rsidP="00EB14E5">
      <w:pPr>
        <w:tabs>
          <w:tab w:val="left" w:pos="2520"/>
        </w:tabs>
        <w:ind w:left="4111" w:firstLine="1701"/>
        <w:rPr>
          <w:lang w:eastAsia="x-none"/>
        </w:rPr>
      </w:pPr>
      <w:r>
        <w:rPr>
          <w:lang w:eastAsia="x-none"/>
        </w:rPr>
        <w:t>области от 27.04.2018</w:t>
      </w:r>
    </w:p>
    <w:p w:rsidR="001A1CE2" w:rsidRDefault="001A1CE2" w:rsidP="001A1CE2">
      <w:pPr>
        <w:tabs>
          <w:tab w:val="left" w:pos="2520"/>
        </w:tabs>
        <w:ind w:left="4111" w:firstLine="1701"/>
        <w:rPr>
          <w:lang w:eastAsia="x-none"/>
        </w:rPr>
      </w:pPr>
    </w:p>
    <w:p w:rsidR="001A1CE2" w:rsidRDefault="001A1CE2" w:rsidP="001A1CE2">
      <w:pPr>
        <w:ind w:left="227" w:right="236"/>
        <w:jc w:val="center"/>
        <w:rPr>
          <w:b/>
          <w:bCs/>
          <w:sz w:val="28"/>
          <w:szCs w:val="28"/>
        </w:rPr>
      </w:pPr>
      <w:r>
        <w:rPr>
          <w:b/>
          <w:bCs/>
          <w:sz w:val="28"/>
          <w:szCs w:val="28"/>
        </w:rPr>
        <w:t>Т</w:t>
      </w:r>
      <w:r w:rsidRPr="00EE5BB3">
        <w:rPr>
          <w:b/>
          <w:bCs/>
          <w:sz w:val="28"/>
          <w:szCs w:val="28"/>
        </w:rPr>
        <w:t xml:space="preserve">арифы </w:t>
      </w:r>
      <w:r w:rsidRPr="00831DC3">
        <w:rPr>
          <w:b/>
          <w:bCs/>
          <w:color w:val="000000"/>
          <w:kern w:val="32"/>
          <w:sz w:val="28"/>
          <w:szCs w:val="28"/>
        </w:rPr>
        <w:t>М</w:t>
      </w:r>
      <w:r>
        <w:rPr>
          <w:b/>
          <w:bCs/>
          <w:color w:val="000000"/>
          <w:kern w:val="32"/>
          <w:sz w:val="28"/>
          <w:szCs w:val="28"/>
        </w:rPr>
        <w:t>К</w:t>
      </w:r>
      <w:r w:rsidRPr="00831DC3">
        <w:rPr>
          <w:b/>
          <w:bCs/>
          <w:color w:val="000000"/>
          <w:kern w:val="32"/>
          <w:sz w:val="28"/>
          <w:szCs w:val="28"/>
        </w:rPr>
        <w:t>П «</w:t>
      </w:r>
      <w:r>
        <w:rPr>
          <w:b/>
          <w:bCs/>
          <w:color w:val="000000"/>
          <w:kern w:val="32"/>
          <w:sz w:val="28"/>
          <w:szCs w:val="28"/>
        </w:rPr>
        <w:t>ТЕПЛО</w:t>
      </w:r>
      <w:r w:rsidRPr="00831DC3">
        <w:rPr>
          <w:b/>
          <w:bCs/>
          <w:color w:val="000000"/>
          <w:kern w:val="32"/>
          <w:sz w:val="28"/>
          <w:szCs w:val="28"/>
        </w:rPr>
        <w:t>»</w:t>
      </w:r>
      <w:r>
        <w:rPr>
          <w:b/>
          <w:bCs/>
          <w:color w:val="000000"/>
          <w:kern w:val="32"/>
          <w:sz w:val="28"/>
          <w:szCs w:val="28"/>
        </w:rPr>
        <w:t xml:space="preserve"> </w:t>
      </w:r>
      <w:r w:rsidRPr="00EE5BB3">
        <w:rPr>
          <w:b/>
          <w:bCs/>
          <w:sz w:val="28"/>
          <w:szCs w:val="28"/>
        </w:rPr>
        <w:t>на теплоноситель,</w:t>
      </w:r>
    </w:p>
    <w:p w:rsidR="001A1CE2" w:rsidRDefault="001A1CE2" w:rsidP="001A1CE2">
      <w:pPr>
        <w:ind w:left="227" w:right="236"/>
        <w:jc w:val="center"/>
        <w:rPr>
          <w:b/>
          <w:bCs/>
          <w:sz w:val="28"/>
          <w:szCs w:val="28"/>
        </w:rPr>
      </w:pPr>
      <w:r w:rsidRPr="00EE5BB3">
        <w:rPr>
          <w:b/>
          <w:bCs/>
          <w:sz w:val="28"/>
          <w:szCs w:val="28"/>
        </w:rPr>
        <w:t xml:space="preserve"> реализуемый на потребительском рынке</w:t>
      </w:r>
      <w:r w:rsidRPr="00EE5BB3">
        <w:rPr>
          <w:b/>
          <w:bCs/>
          <w:color w:val="000000"/>
          <w:kern w:val="32"/>
          <w:sz w:val="28"/>
          <w:szCs w:val="28"/>
        </w:rPr>
        <w:t xml:space="preserve"> </w:t>
      </w:r>
      <w:proofErr w:type="spellStart"/>
      <w:r>
        <w:rPr>
          <w:b/>
          <w:bCs/>
          <w:color w:val="000000"/>
          <w:kern w:val="32"/>
          <w:sz w:val="28"/>
          <w:szCs w:val="28"/>
        </w:rPr>
        <w:t>Топкинского</w:t>
      </w:r>
      <w:proofErr w:type="spellEnd"/>
      <w:r>
        <w:rPr>
          <w:b/>
          <w:bCs/>
          <w:color w:val="000000"/>
          <w:kern w:val="32"/>
          <w:sz w:val="28"/>
          <w:szCs w:val="28"/>
        </w:rPr>
        <w:t xml:space="preserve"> района</w:t>
      </w:r>
      <w:r w:rsidRPr="00F32BDC">
        <w:rPr>
          <w:b/>
          <w:bCs/>
          <w:sz w:val="28"/>
          <w:szCs w:val="28"/>
        </w:rPr>
        <w:t xml:space="preserve">, </w:t>
      </w:r>
    </w:p>
    <w:p w:rsidR="001A1CE2" w:rsidRDefault="001A1CE2" w:rsidP="001A1CE2">
      <w:pPr>
        <w:ind w:right="-144"/>
        <w:jc w:val="center"/>
        <w:rPr>
          <w:b/>
          <w:bCs/>
          <w:sz w:val="28"/>
          <w:szCs w:val="28"/>
        </w:rPr>
      </w:pPr>
      <w:r>
        <w:rPr>
          <w:b/>
          <w:bCs/>
          <w:sz w:val="28"/>
          <w:szCs w:val="28"/>
        </w:rPr>
        <w:t>на период с 28.04</w:t>
      </w:r>
      <w:r w:rsidRPr="00831DC3">
        <w:rPr>
          <w:b/>
          <w:bCs/>
          <w:sz w:val="28"/>
          <w:szCs w:val="28"/>
        </w:rPr>
        <w:t>.201</w:t>
      </w:r>
      <w:r>
        <w:rPr>
          <w:b/>
          <w:bCs/>
          <w:sz w:val="28"/>
          <w:szCs w:val="28"/>
        </w:rPr>
        <w:t>8</w:t>
      </w:r>
      <w:r w:rsidRPr="00831DC3">
        <w:rPr>
          <w:b/>
          <w:bCs/>
          <w:sz w:val="28"/>
          <w:szCs w:val="28"/>
        </w:rPr>
        <w:t xml:space="preserve"> по 3</w:t>
      </w:r>
      <w:r>
        <w:rPr>
          <w:b/>
          <w:bCs/>
          <w:sz w:val="28"/>
          <w:szCs w:val="28"/>
        </w:rPr>
        <w:t>1</w:t>
      </w:r>
      <w:r w:rsidRPr="00831DC3">
        <w:rPr>
          <w:b/>
          <w:bCs/>
          <w:sz w:val="28"/>
          <w:szCs w:val="28"/>
        </w:rPr>
        <w:t>.</w:t>
      </w:r>
      <w:r>
        <w:rPr>
          <w:b/>
          <w:bCs/>
          <w:sz w:val="28"/>
          <w:szCs w:val="28"/>
        </w:rPr>
        <w:t>12</w:t>
      </w:r>
      <w:r w:rsidRPr="00831DC3">
        <w:rPr>
          <w:b/>
          <w:bCs/>
          <w:sz w:val="28"/>
          <w:szCs w:val="28"/>
        </w:rPr>
        <w:t>.201</w:t>
      </w:r>
      <w:r>
        <w:rPr>
          <w:b/>
          <w:bCs/>
          <w:sz w:val="28"/>
          <w:szCs w:val="28"/>
        </w:rPr>
        <w:t>8</w:t>
      </w:r>
    </w:p>
    <w:p w:rsidR="001A1CE2" w:rsidRDefault="001A1CE2" w:rsidP="001A1CE2">
      <w:pPr>
        <w:ind w:right="-144"/>
        <w:jc w:val="center"/>
        <w:rPr>
          <w:b/>
          <w:bCs/>
          <w:sz w:val="28"/>
          <w:szCs w:val="28"/>
        </w:rPr>
      </w:pPr>
    </w:p>
    <w:p w:rsidR="001A1CE2" w:rsidRPr="00A7621E" w:rsidRDefault="001A1CE2" w:rsidP="001A1CE2">
      <w:pPr>
        <w:ind w:right="-144"/>
        <w:jc w:val="right"/>
        <w:rPr>
          <w:vanish/>
          <w:sz w:val="28"/>
          <w:szCs w:val="28"/>
        </w:rPr>
      </w:pPr>
      <w:r w:rsidRPr="00A7621E">
        <w:rPr>
          <w:bCs/>
          <w:sz w:val="28"/>
          <w:szCs w:val="28"/>
        </w:rPr>
        <w:t>(без НДС)</w:t>
      </w:r>
    </w:p>
    <w:tbl>
      <w:tblPr>
        <w:tblW w:w="97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660"/>
        <w:gridCol w:w="2160"/>
        <w:gridCol w:w="1809"/>
        <w:gridCol w:w="1550"/>
        <w:gridCol w:w="1543"/>
      </w:tblGrid>
      <w:tr w:rsidR="001A1CE2" w:rsidRPr="004F0CF8" w:rsidTr="00B301F4">
        <w:tc>
          <w:tcPr>
            <w:tcW w:w="2660" w:type="dxa"/>
            <w:vMerge w:val="restart"/>
            <w:shd w:val="clear" w:color="auto" w:fill="auto"/>
            <w:vAlign w:val="center"/>
          </w:tcPr>
          <w:p w:rsidR="001A1CE2" w:rsidRPr="009B5854" w:rsidRDefault="001A1CE2" w:rsidP="00B301F4">
            <w:pPr>
              <w:ind w:right="-2"/>
              <w:jc w:val="center"/>
              <w:rPr>
                <w:color w:val="000000"/>
                <w:sz w:val="28"/>
                <w:szCs w:val="28"/>
              </w:rPr>
            </w:pPr>
            <w:r w:rsidRPr="009B5854">
              <w:rPr>
                <w:color w:val="000000"/>
                <w:sz w:val="28"/>
                <w:szCs w:val="28"/>
              </w:rPr>
              <w:t>Наименование регулируемой организации</w:t>
            </w:r>
          </w:p>
        </w:tc>
        <w:tc>
          <w:tcPr>
            <w:tcW w:w="2160" w:type="dxa"/>
            <w:vMerge w:val="restart"/>
            <w:shd w:val="clear" w:color="auto" w:fill="auto"/>
            <w:vAlign w:val="center"/>
          </w:tcPr>
          <w:p w:rsidR="001A1CE2" w:rsidRPr="009B5854" w:rsidRDefault="001A1CE2" w:rsidP="00B301F4">
            <w:pPr>
              <w:ind w:right="-2"/>
              <w:jc w:val="center"/>
              <w:rPr>
                <w:color w:val="000000"/>
                <w:sz w:val="28"/>
                <w:szCs w:val="28"/>
              </w:rPr>
            </w:pPr>
            <w:r w:rsidRPr="009B5854">
              <w:rPr>
                <w:color w:val="000000"/>
                <w:sz w:val="28"/>
                <w:szCs w:val="28"/>
              </w:rPr>
              <w:t>Вид тарифа</w:t>
            </w:r>
          </w:p>
        </w:tc>
        <w:tc>
          <w:tcPr>
            <w:tcW w:w="1809" w:type="dxa"/>
            <w:vMerge w:val="restart"/>
            <w:shd w:val="clear" w:color="auto" w:fill="auto"/>
            <w:vAlign w:val="center"/>
          </w:tcPr>
          <w:p w:rsidR="001A1CE2" w:rsidRPr="009B5854" w:rsidRDefault="001A1CE2" w:rsidP="00B301F4">
            <w:pPr>
              <w:ind w:right="-2"/>
              <w:jc w:val="center"/>
              <w:rPr>
                <w:color w:val="000000"/>
                <w:sz w:val="28"/>
                <w:szCs w:val="28"/>
              </w:rPr>
            </w:pPr>
            <w:r w:rsidRPr="009B5854">
              <w:rPr>
                <w:color w:val="000000"/>
                <w:sz w:val="28"/>
                <w:szCs w:val="28"/>
              </w:rPr>
              <w:t>Период</w:t>
            </w:r>
          </w:p>
        </w:tc>
        <w:tc>
          <w:tcPr>
            <w:tcW w:w="3093" w:type="dxa"/>
            <w:gridSpan w:val="2"/>
            <w:shd w:val="clear" w:color="auto" w:fill="auto"/>
            <w:vAlign w:val="center"/>
          </w:tcPr>
          <w:p w:rsidR="001A1CE2" w:rsidRPr="009B5854" w:rsidRDefault="001A1CE2" w:rsidP="00B301F4">
            <w:pPr>
              <w:ind w:right="-2"/>
              <w:jc w:val="center"/>
              <w:rPr>
                <w:color w:val="000000"/>
                <w:sz w:val="28"/>
                <w:szCs w:val="28"/>
              </w:rPr>
            </w:pPr>
            <w:r w:rsidRPr="009B5854">
              <w:rPr>
                <w:color w:val="000000"/>
                <w:sz w:val="28"/>
                <w:szCs w:val="28"/>
              </w:rPr>
              <w:t>Вид теплоносителя</w:t>
            </w:r>
          </w:p>
        </w:tc>
      </w:tr>
      <w:tr w:rsidR="001A1CE2" w:rsidRPr="004F0CF8" w:rsidTr="00B301F4">
        <w:trPr>
          <w:trHeight w:val="740"/>
        </w:trPr>
        <w:tc>
          <w:tcPr>
            <w:tcW w:w="2660" w:type="dxa"/>
            <w:vMerge/>
            <w:shd w:val="clear" w:color="auto" w:fill="auto"/>
            <w:vAlign w:val="center"/>
          </w:tcPr>
          <w:p w:rsidR="001A1CE2" w:rsidRPr="009B5854" w:rsidRDefault="001A1CE2" w:rsidP="00B301F4">
            <w:pPr>
              <w:ind w:right="-2"/>
              <w:jc w:val="center"/>
              <w:rPr>
                <w:color w:val="000000"/>
                <w:sz w:val="28"/>
                <w:szCs w:val="28"/>
              </w:rPr>
            </w:pPr>
          </w:p>
        </w:tc>
        <w:tc>
          <w:tcPr>
            <w:tcW w:w="2160" w:type="dxa"/>
            <w:vMerge/>
            <w:shd w:val="clear" w:color="auto" w:fill="auto"/>
            <w:vAlign w:val="center"/>
          </w:tcPr>
          <w:p w:rsidR="001A1CE2" w:rsidRPr="009B5854" w:rsidRDefault="001A1CE2" w:rsidP="00B301F4">
            <w:pPr>
              <w:ind w:right="-2"/>
              <w:jc w:val="center"/>
              <w:rPr>
                <w:color w:val="000000"/>
                <w:sz w:val="28"/>
                <w:szCs w:val="28"/>
              </w:rPr>
            </w:pPr>
          </w:p>
        </w:tc>
        <w:tc>
          <w:tcPr>
            <w:tcW w:w="1809" w:type="dxa"/>
            <w:vMerge/>
            <w:shd w:val="clear" w:color="auto" w:fill="auto"/>
            <w:vAlign w:val="center"/>
          </w:tcPr>
          <w:p w:rsidR="001A1CE2" w:rsidRPr="009B5854" w:rsidRDefault="001A1CE2" w:rsidP="00B301F4">
            <w:pPr>
              <w:ind w:right="-2"/>
              <w:jc w:val="center"/>
              <w:rPr>
                <w:color w:val="000000"/>
                <w:sz w:val="28"/>
                <w:szCs w:val="28"/>
              </w:rPr>
            </w:pPr>
          </w:p>
        </w:tc>
        <w:tc>
          <w:tcPr>
            <w:tcW w:w="1550" w:type="dxa"/>
            <w:shd w:val="clear" w:color="auto" w:fill="auto"/>
            <w:vAlign w:val="center"/>
          </w:tcPr>
          <w:p w:rsidR="001A1CE2" w:rsidRPr="009B5854" w:rsidRDefault="001A1CE2" w:rsidP="00B301F4">
            <w:pPr>
              <w:ind w:right="-2"/>
              <w:jc w:val="center"/>
              <w:rPr>
                <w:color w:val="000000"/>
                <w:sz w:val="28"/>
                <w:szCs w:val="28"/>
              </w:rPr>
            </w:pPr>
            <w:r w:rsidRPr="009B5854">
              <w:rPr>
                <w:color w:val="000000"/>
                <w:sz w:val="28"/>
                <w:szCs w:val="28"/>
              </w:rPr>
              <w:t>вода</w:t>
            </w:r>
          </w:p>
        </w:tc>
        <w:tc>
          <w:tcPr>
            <w:tcW w:w="1543" w:type="dxa"/>
            <w:shd w:val="clear" w:color="auto" w:fill="auto"/>
            <w:vAlign w:val="center"/>
          </w:tcPr>
          <w:p w:rsidR="001A1CE2" w:rsidRPr="009B5854" w:rsidRDefault="001A1CE2" w:rsidP="00B301F4">
            <w:pPr>
              <w:ind w:right="-2"/>
              <w:jc w:val="center"/>
              <w:rPr>
                <w:color w:val="000000"/>
                <w:sz w:val="28"/>
                <w:szCs w:val="28"/>
              </w:rPr>
            </w:pPr>
            <w:r w:rsidRPr="009B5854">
              <w:rPr>
                <w:color w:val="000000"/>
                <w:sz w:val="28"/>
                <w:szCs w:val="28"/>
              </w:rPr>
              <w:t>пар</w:t>
            </w:r>
          </w:p>
        </w:tc>
      </w:tr>
      <w:tr w:rsidR="001A1CE2" w:rsidRPr="004F0CF8" w:rsidTr="00B301F4">
        <w:tc>
          <w:tcPr>
            <w:tcW w:w="2660" w:type="dxa"/>
            <w:vMerge/>
            <w:shd w:val="clear" w:color="auto" w:fill="auto"/>
            <w:vAlign w:val="center"/>
          </w:tcPr>
          <w:p w:rsidR="001A1CE2" w:rsidRDefault="001A1CE2" w:rsidP="00B301F4">
            <w:pPr>
              <w:ind w:right="-2"/>
              <w:jc w:val="center"/>
              <w:rPr>
                <w:sz w:val="28"/>
                <w:szCs w:val="28"/>
              </w:rPr>
            </w:pPr>
          </w:p>
        </w:tc>
        <w:tc>
          <w:tcPr>
            <w:tcW w:w="7062" w:type="dxa"/>
            <w:gridSpan w:val="4"/>
            <w:shd w:val="clear" w:color="auto" w:fill="auto"/>
            <w:vAlign w:val="center"/>
          </w:tcPr>
          <w:p w:rsidR="001A1CE2" w:rsidRPr="000912CF" w:rsidRDefault="001A1CE2" w:rsidP="00B301F4">
            <w:pPr>
              <w:ind w:right="-2"/>
              <w:jc w:val="center"/>
              <w:rPr>
                <w:sz w:val="28"/>
                <w:szCs w:val="28"/>
              </w:rPr>
            </w:pPr>
            <w:r w:rsidRPr="009B5854">
              <w:rPr>
                <w:sz w:val="28"/>
                <w:szCs w:val="28"/>
              </w:rPr>
              <w:t>Тариф на теплоноситель, поставляемый теплоснабжающей организацией, владеющей источником (источниками) тепловой энергии,</w:t>
            </w:r>
            <w:r>
              <w:rPr>
                <w:sz w:val="28"/>
                <w:szCs w:val="28"/>
              </w:rPr>
              <w:t xml:space="preserve"> </w:t>
            </w:r>
            <w:r w:rsidRPr="009B5854">
              <w:rPr>
                <w:sz w:val="28"/>
                <w:szCs w:val="28"/>
              </w:rPr>
              <w:t xml:space="preserve">на котором производится теплоноситель </w:t>
            </w:r>
          </w:p>
        </w:tc>
      </w:tr>
      <w:tr w:rsidR="001A1CE2" w:rsidRPr="004F0CF8" w:rsidTr="00B301F4">
        <w:tc>
          <w:tcPr>
            <w:tcW w:w="2660" w:type="dxa"/>
            <w:vMerge w:val="restart"/>
            <w:shd w:val="clear" w:color="auto" w:fill="auto"/>
            <w:vAlign w:val="center"/>
          </w:tcPr>
          <w:p w:rsidR="001A1CE2" w:rsidRPr="009B5854" w:rsidRDefault="001A1CE2" w:rsidP="00B301F4">
            <w:pPr>
              <w:ind w:right="-2"/>
              <w:jc w:val="center"/>
              <w:rPr>
                <w:color w:val="000000"/>
                <w:sz w:val="28"/>
                <w:szCs w:val="28"/>
              </w:rPr>
            </w:pPr>
            <w:r w:rsidRPr="00831DC3">
              <w:rPr>
                <w:bCs/>
                <w:color w:val="000000"/>
                <w:sz w:val="28"/>
                <w:szCs w:val="28"/>
              </w:rPr>
              <w:t>М</w:t>
            </w:r>
            <w:r>
              <w:rPr>
                <w:bCs/>
                <w:color w:val="000000"/>
                <w:sz w:val="28"/>
                <w:szCs w:val="28"/>
              </w:rPr>
              <w:t>К</w:t>
            </w:r>
            <w:r w:rsidRPr="00831DC3">
              <w:rPr>
                <w:bCs/>
                <w:color w:val="000000"/>
                <w:sz w:val="28"/>
                <w:szCs w:val="28"/>
              </w:rPr>
              <w:t>П «</w:t>
            </w:r>
            <w:r>
              <w:rPr>
                <w:bCs/>
                <w:color w:val="000000"/>
                <w:sz w:val="28"/>
                <w:szCs w:val="28"/>
              </w:rPr>
              <w:t>ТЕПЛО</w:t>
            </w:r>
            <w:r w:rsidRPr="00831DC3">
              <w:rPr>
                <w:bCs/>
                <w:color w:val="000000"/>
                <w:sz w:val="28"/>
                <w:szCs w:val="28"/>
              </w:rPr>
              <w:t>»</w:t>
            </w:r>
          </w:p>
        </w:tc>
        <w:tc>
          <w:tcPr>
            <w:tcW w:w="2160" w:type="dxa"/>
            <w:shd w:val="clear" w:color="auto" w:fill="auto"/>
            <w:vAlign w:val="center"/>
          </w:tcPr>
          <w:p w:rsidR="001A1CE2" w:rsidRPr="00831DC3" w:rsidRDefault="001A1CE2" w:rsidP="00B301F4">
            <w:pPr>
              <w:ind w:right="-2"/>
              <w:jc w:val="center"/>
              <w:rPr>
                <w:color w:val="000000"/>
                <w:sz w:val="28"/>
                <w:szCs w:val="28"/>
              </w:rPr>
            </w:pPr>
            <w:proofErr w:type="spellStart"/>
            <w:r w:rsidRPr="00831DC3">
              <w:rPr>
                <w:color w:val="000000"/>
                <w:sz w:val="28"/>
                <w:szCs w:val="28"/>
              </w:rPr>
              <w:t>Одноставочный</w:t>
            </w:r>
            <w:proofErr w:type="spellEnd"/>
          </w:p>
          <w:p w:rsidR="001A1CE2" w:rsidRPr="009B5854" w:rsidRDefault="001A1CE2" w:rsidP="00B301F4">
            <w:pPr>
              <w:ind w:right="-2"/>
              <w:jc w:val="center"/>
              <w:rPr>
                <w:color w:val="000000"/>
                <w:sz w:val="28"/>
                <w:szCs w:val="28"/>
              </w:rPr>
            </w:pPr>
            <w:r w:rsidRPr="00831DC3">
              <w:rPr>
                <w:color w:val="000000"/>
                <w:sz w:val="28"/>
                <w:szCs w:val="28"/>
              </w:rPr>
              <w:t>руб./ м</w:t>
            </w:r>
            <w:r w:rsidRPr="00831DC3">
              <w:rPr>
                <w:color w:val="000000"/>
                <w:sz w:val="28"/>
                <w:szCs w:val="28"/>
                <w:vertAlign w:val="superscript"/>
              </w:rPr>
              <w:t>3</w:t>
            </w:r>
          </w:p>
        </w:tc>
        <w:tc>
          <w:tcPr>
            <w:tcW w:w="1809" w:type="dxa"/>
            <w:shd w:val="clear" w:color="auto" w:fill="auto"/>
            <w:vAlign w:val="center"/>
          </w:tcPr>
          <w:p w:rsidR="001A1CE2" w:rsidRPr="009B5854" w:rsidRDefault="001A1CE2" w:rsidP="00B301F4">
            <w:pPr>
              <w:ind w:left="-142" w:right="-2"/>
              <w:jc w:val="center"/>
              <w:rPr>
                <w:color w:val="000000"/>
                <w:sz w:val="28"/>
                <w:szCs w:val="28"/>
              </w:rPr>
            </w:pPr>
            <w:r>
              <w:rPr>
                <w:color w:val="000000"/>
                <w:sz w:val="28"/>
                <w:szCs w:val="28"/>
              </w:rPr>
              <w:t>с 28.04.2018</w:t>
            </w:r>
            <w:r w:rsidRPr="00831DC3">
              <w:rPr>
                <w:color w:val="000000"/>
                <w:sz w:val="28"/>
                <w:szCs w:val="28"/>
              </w:rPr>
              <w:t xml:space="preserve"> по 3</w:t>
            </w:r>
            <w:r>
              <w:rPr>
                <w:color w:val="000000"/>
                <w:sz w:val="28"/>
                <w:szCs w:val="28"/>
              </w:rPr>
              <w:t>1.12</w:t>
            </w:r>
            <w:r w:rsidRPr="00831DC3">
              <w:rPr>
                <w:color w:val="000000"/>
                <w:sz w:val="28"/>
                <w:szCs w:val="28"/>
              </w:rPr>
              <w:t>.201</w:t>
            </w:r>
            <w:r>
              <w:rPr>
                <w:color w:val="000000"/>
                <w:sz w:val="28"/>
                <w:szCs w:val="28"/>
              </w:rPr>
              <w:t>8</w:t>
            </w:r>
          </w:p>
        </w:tc>
        <w:tc>
          <w:tcPr>
            <w:tcW w:w="1550" w:type="dxa"/>
            <w:shd w:val="clear" w:color="auto" w:fill="auto"/>
            <w:vAlign w:val="center"/>
          </w:tcPr>
          <w:p w:rsidR="001A1CE2" w:rsidRPr="009B5854" w:rsidRDefault="001A1CE2" w:rsidP="00B301F4">
            <w:pPr>
              <w:jc w:val="center"/>
              <w:rPr>
                <w:color w:val="000000"/>
                <w:sz w:val="28"/>
                <w:szCs w:val="28"/>
              </w:rPr>
            </w:pPr>
            <w:r>
              <w:rPr>
                <w:color w:val="000000"/>
                <w:sz w:val="28"/>
                <w:szCs w:val="28"/>
              </w:rPr>
              <w:t>56,76</w:t>
            </w:r>
          </w:p>
        </w:tc>
        <w:tc>
          <w:tcPr>
            <w:tcW w:w="1543" w:type="dxa"/>
            <w:shd w:val="clear" w:color="auto" w:fill="auto"/>
            <w:vAlign w:val="center"/>
          </w:tcPr>
          <w:p w:rsidR="001A1CE2" w:rsidRPr="009B5854" w:rsidRDefault="001A1CE2" w:rsidP="00B301F4">
            <w:pPr>
              <w:jc w:val="center"/>
            </w:pPr>
            <w:r w:rsidRPr="009B5854">
              <w:t>x</w:t>
            </w:r>
          </w:p>
        </w:tc>
      </w:tr>
      <w:tr w:rsidR="001A1CE2" w:rsidRPr="004F0CF8" w:rsidTr="00B301F4">
        <w:tc>
          <w:tcPr>
            <w:tcW w:w="2660" w:type="dxa"/>
            <w:vMerge/>
            <w:shd w:val="clear" w:color="auto" w:fill="auto"/>
            <w:vAlign w:val="center"/>
          </w:tcPr>
          <w:p w:rsidR="001A1CE2" w:rsidRPr="009B5854" w:rsidRDefault="001A1CE2" w:rsidP="00B301F4">
            <w:pPr>
              <w:ind w:right="-2"/>
              <w:jc w:val="center"/>
              <w:rPr>
                <w:color w:val="000000"/>
                <w:sz w:val="28"/>
                <w:szCs w:val="28"/>
              </w:rPr>
            </w:pPr>
          </w:p>
        </w:tc>
        <w:tc>
          <w:tcPr>
            <w:tcW w:w="7062" w:type="dxa"/>
            <w:gridSpan w:val="4"/>
            <w:shd w:val="clear" w:color="auto" w:fill="auto"/>
            <w:vAlign w:val="center"/>
          </w:tcPr>
          <w:p w:rsidR="001A1CE2" w:rsidRPr="000912CF" w:rsidRDefault="001A1CE2" w:rsidP="00B301F4">
            <w:pPr>
              <w:ind w:right="-2"/>
              <w:jc w:val="center"/>
              <w:rPr>
                <w:sz w:val="28"/>
                <w:szCs w:val="28"/>
              </w:rPr>
            </w:pPr>
            <w:r w:rsidRPr="009B5854">
              <w:rPr>
                <w:sz w:val="28"/>
                <w:szCs w:val="28"/>
              </w:rPr>
              <w:t>Тариф на теплоноситель, поставляемый потребителям</w:t>
            </w:r>
            <w:r>
              <w:rPr>
                <w:sz w:val="28"/>
                <w:szCs w:val="28"/>
              </w:rPr>
              <w:t xml:space="preserve"> </w:t>
            </w:r>
          </w:p>
        </w:tc>
      </w:tr>
      <w:tr w:rsidR="001A1CE2" w:rsidRPr="004F0CF8" w:rsidTr="00B301F4">
        <w:tc>
          <w:tcPr>
            <w:tcW w:w="2660" w:type="dxa"/>
            <w:vMerge/>
            <w:shd w:val="clear" w:color="auto" w:fill="auto"/>
            <w:vAlign w:val="center"/>
          </w:tcPr>
          <w:p w:rsidR="001A1CE2" w:rsidRPr="004F0CF8" w:rsidRDefault="001A1CE2" w:rsidP="00B301F4">
            <w:pPr>
              <w:ind w:right="-2"/>
              <w:jc w:val="center"/>
              <w:rPr>
                <w:color w:val="000000"/>
                <w:sz w:val="28"/>
                <w:szCs w:val="28"/>
              </w:rPr>
            </w:pPr>
          </w:p>
        </w:tc>
        <w:tc>
          <w:tcPr>
            <w:tcW w:w="2160" w:type="dxa"/>
            <w:shd w:val="clear" w:color="auto" w:fill="auto"/>
            <w:vAlign w:val="center"/>
          </w:tcPr>
          <w:p w:rsidR="001A1CE2" w:rsidRPr="00831DC3" w:rsidRDefault="001A1CE2" w:rsidP="00B301F4">
            <w:pPr>
              <w:ind w:right="-2"/>
              <w:jc w:val="center"/>
              <w:rPr>
                <w:color w:val="000000"/>
                <w:sz w:val="28"/>
                <w:szCs w:val="28"/>
              </w:rPr>
            </w:pPr>
            <w:proofErr w:type="spellStart"/>
            <w:r w:rsidRPr="00831DC3">
              <w:rPr>
                <w:color w:val="000000"/>
                <w:sz w:val="28"/>
                <w:szCs w:val="28"/>
              </w:rPr>
              <w:t>Одноставочный</w:t>
            </w:r>
            <w:proofErr w:type="spellEnd"/>
          </w:p>
          <w:p w:rsidR="001A1CE2" w:rsidRPr="004F0CF8" w:rsidRDefault="001A1CE2" w:rsidP="00B301F4">
            <w:pPr>
              <w:ind w:right="-2"/>
              <w:jc w:val="center"/>
              <w:rPr>
                <w:color w:val="000000"/>
                <w:sz w:val="28"/>
                <w:szCs w:val="28"/>
              </w:rPr>
            </w:pPr>
            <w:r w:rsidRPr="00831DC3">
              <w:rPr>
                <w:color w:val="000000"/>
                <w:sz w:val="28"/>
                <w:szCs w:val="28"/>
              </w:rPr>
              <w:t>руб./ м</w:t>
            </w:r>
            <w:r w:rsidRPr="00831DC3">
              <w:rPr>
                <w:color w:val="000000"/>
                <w:sz w:val="28"/>
                <w:szCs w:val="28"/>
                <w:vertAlign w:val="superscript"/>
              </w:rPr>
              <w:t>3</w:t>
            </w:r>
          </w:p>
        </w:tc>
        <w:tc>
          <w:tcPr>
            <w:tcW w:w="1809" w:type="dxa"/>
            <w:shd w:val="clear" w:color="auto" w:fill="auto"/>
            <w:vAlign w:val="center"/>
          </w:tcPr>
          <w:p w:rsidR="001A1CE2" w:rsidRPr="009B5854" w:rsidRDefault="001A1CE2" w:rsidP="00B301F4">
            <w:pPr>
              <w:ind w:left="-142" w:right="-2"/>
              <w:jc w:val="center"/>
              <w:rPr>
                <w:color w:val="000000"/>
                <w:sz w:val="28"/>
                <w:szCs w:val="28"/>
              </w:rPr>
            </w:pPr>
            <w:r>
              <w:rPr>
                <w:color w:val="000000"/>
                <w:sz w:val="28"/>
                <w:szCs w:val="28"/>
              </w:rPr>
              <w:t>с 28.04.2018</w:t>
            </w:r>
            <w:r w:rsidRPr="00831DC3">
              <w:rPr>
                <w:color w:val="000000"/>
                <w:sz w:val="28"/>
                <w:szCs w:val="28"/>
              </w:rPr>
              <w:t xml:space="preserve"> по 3</w:t>
            </w:r>
            <w:r>
              <w:rPr>
                <w:color w:val="000000"/>
                <w:sz w:val="28"/>
                <w:szCs w:val="28"/>
              </w:rPr>
              <w:t>1.12</w:t>
            </w:r>
            <w:r w:rsidRPr="00831DC3">
              <w:rPr>
                <w:color w:val="000000"/>
                <w:sz w:val="28"/>
                <w:szCs w:val="28"/>
              </w:rPr>
              <w:t>.201</w:t>
            </w:r>
            <w:r>
              <w:rPr>
                <w:color w:val="000000"/>
                <w:sz w:val="28"/>
                <w:szCs w:val="28"/>
              </w:rPr>
              <w:t>8</w:t>
            </w:r>
          </w:p>
        </w:tc>
        <w:tc>
          <w:tcPr>
            <w:tcW w:w="1550" w:type="dxa"/>
            <w:shd w:val="clear" w:color="auto" w:fill="auto"/>
            <w:vAlign w:val="center"/>
          </w:tcPr>
          <w:p w:rsidR="001A1CE2" w:rsidRPr="009B5854" w:rsidRDefault="001A1CE2" w:rsidP="00B301F4">
            <w:pPr>
              <w:jc w:val="center"/>
              <w:rPr>
                <w:color w:val="000000"/>
                <w:sz w:val="28"/>
                <w:szCs w:val="28"/>
              </w:rPr>
            </w:pPr>
            <w:r>
              <w:rPr>
                <w:color w:val="000000"/>
                <w:sz w:val="28"/>
                <w:szCs w:val="28"/>
              </w:rPr>
              <w:t>56,67</w:t>
            </w:r>
          </w:p>
        </w:tc>
        <w:tc>
          <w:tcPr>
            <w:tcW w:w="1543" w:type="dxa"/>
            <w:shd w:val="clear" w:color="auto" w:fill="auto"/>
            <w:vAlign w:val="center"/>
          </w:tcPr>
          <w:p w:rsidR="001A1CE2" w:rsidRDefault="001A1CE2" w:rsidP="00B301F4">
            <w:pPr>
              <w:jc w:val="center"/>
            </w:pPr>
            <w:r w:rsidRPr="00170D83">
              <w:t>x</w:t>
            </w:r>
          </w:p>
        </w:tc>
      </w:tr>
      <w:tr w:rsidR="001A1CE2" w:rsidRPr="004F0CF8" w:rsidTr="00B301F4">
        <w:tc>
          <w:tcPr>
            <w:tcW w:w="2660" w:type="dxa"/>
            <w:vMerge/>
            <w:shd w:val="clear" w:color="auto" w:fill="auto"/>
            <w:vAlign w:val="center"/>
          </w:tcPr>
          <w:p w:rsidR="001A1CE2" w:rsidRPr="004F0CF8" w:rsidRDefault="001A1CE2" w:rsidP="00B301F4">
            <w:pPr>
              <w:ind w:right="-2"/>
              <w:jc w:val="center"/>
              <w:rPr>
                <w:color w:val="000000"/>
                <w:sz w:val="28"/>
                <w:szCs w:val="28"/>
              </w:rPr>
            </w:pPr>
          </w:p>
        </w:tc>
        <w:tc>
          <w:tcPr>
            <w:tcW w:w="7062" w:type="dxa"/>
            <w:gridSpan w:val="4"/>
            <w:shd w:val="clear" w:color="auto" w:fill="auto"/>
            <w:vAlign w:val="center"/>
          </w:tcPr>
          <w:p w:rsidR="001A1CE2" w:rsidRPr="004F0CF8" w:rsidRDefault="001A1CE2" w:rsidP="00B301F4">
            <w:pPr>
              <w:ind w:right="-2"/>
              <w:jc w:val="center"/>
              <w:rPr>
                <w:color w:val="000000"/>
                <w:sz w:val="28"/>
                <w:szCs w:val="28"/>
              </w:rPr>
            </w:pPr>
            <w:r w:rsidRPr="004F0CF8">
              <w:rPr>
                <w:sz w:val="28"/>
                <w:szCs w:val="28"/>
              </w:rPr>
              <w:t>Население (</w:t>
            </w:r>
            <w:r w:rsidRPr="0027620F">
              <w:rPr>
                <w:sz w:val="28"/>
                <w:szCs w:val="28"/>
              </w:rPr>
              <w:t>тарифы указываются с учетом НДС</w:t>
            </w:r>
            <w:r w:rsidRPr="004F0CF8">
              <w:rPr>
                <w:sz w:val="28"/>
                <w:szCs w:val="28"/>
              </w:rPr>
              <w:t xml:space="preserve">) </w:t>
            </w:r>
            <w:r>
              <w:rPr>
                <w:sz w:val="28"/>
                <w:szCs w:val="28"/>
              </w:rPr>
              <w:t>*</w:t>
            </w:r>
          </w:p>
        </w:tc>
      </w:tr>
      <w:tr w:rsidR="001A1CE2" w:rsidRPr="004F0CF8" w:rsidTr="00B301F4">
        <w:tc>
          <w:tcPr>
            <w:tcW w:w="2660" w:type="dxa"/>
            <w:vMerge/>
            <w:shd w:val="clear" w:color="auto" w:fill="auto"/>
            <w:vAlign w:val="center"/>
          </w:tcPr>
          <w:p w:rsidR="001A1CE2" w:rsidRPr="004F0CF8" w:rsidRDefault="001A1CE2" w:rsidP="00B301F4">
            <w:pPr>
              <w:ind w:right="-2"/>
              <w:jc w:val="center"/>
              <w:rPr>
                <w:color w:val="000000"/>
                <w:sz w:val="28"/>
                <w:szCs w:val="28"/>
              </w:rPr>
            </w:pPr>
          </w:p>
        </w:tc>
        <w:tc>
          <w:tcPr>
            <w:tcW w:w="2160" w:type="dxa"/>
            <w:shd w:val="clear" w:color="auto" w:fill="auto"/>
            <w:vAlign w:val="center"/>
          </w:tcPr>
          <w:p w:rsidR="001A1CE2" w:rsidRPr="00831DC3" w:rsidRDefault="001A1CE2" w:rsidP="00B301F4">
            <w:pPr>
              <w:ind w:right="-2"/>
              <w:jc w:val="center"/>
              <w:rPr>
                <w:color w:val="000000"/>
                <w:sz w:val="28"/>
                <w:szCs w:val="28"/>
              </w:rPr>
            </w:pPr>
            <w:proofErr w:type="spellStart"/>
            <w:r w:rsidRPr="00831DC3">
              <w:rPr>
                <w:color w:val="000000"/>
                <w:sz w:val="28"/>
                <w:szCs w:val="28"/>
              </w:rPr>
              <w:t>Одноставочный</w:t>
            </w:r>
            <w:proofErr w:type="spellEnd"/>
          </w:p>
          <w:p w:rsidR="001A1CE2" w:rsidRPr="004F0CF8" w:rsidRDefault="001A1CE2" w:rsidP="00B301F4">
            <w:pPr>
              <w:ind w:right="-2"/>
              <w:jc w:val="center"/>
              <w:rPr>
                <w:color w:val="000000"/>
                <w:sz w:val="28"/>
                <w:szCs w:val="28"/>
              </w:rPr>
            </w:pPr>
            <w:r w:rsidRPr="00831DC3">
              <w:rPr>
                <w:color w:val="000000"/>
                <w:sz w:val="28"/>
                <w:szCs w:val="28"/>
              </w:rPr>
              <w:t>руб./ м</w:t>
            </w:r>
            <w:r w:rsidRPr="00831DC3">
              <w:rPr>
                <w:color w:val="000000"/>
                <w:sz w:val="28"/>
                <w:szCs w:val="28"/>
                <w:vertAlign w:val="superscript"/>
              </w:rPr>
              <w:t>3</w:t>
            </w:r>
          </w:p>
        </w:tc>
        <w:tc>
          <w:tcPr>
            <w:tcW w:w="1809" w:type="dxa"/>
            <w:shd w:val="clear" w:color="auto" w:fill="auto"/>
            <w:vAlign w:val="center"/>
          </w:tcPr>
          <w:p w:rsidR="001A1CE2" w:rsidRPr="009B5854" w:rsidRDefault="001A1CE2" w:rsidP="00B301F4">
            <w:pPr>
              <w:ind w:left="-142" w:right="-2"/>
              <w:jc w:val="center"/>
              <w:rPr>
                <w:color w:val="000000"/>
                <w:sz w:val="28"/>
                <w:szCs w:val="28"/>
              </w:rPr>
            </w:pPr>
            <w:r>
              <w:rPr>
                <w:color w:val="000000"/>
                <w:sz w:val="28"/>
                <w:szCs w:val="28"/>
              </w:rPr>
              <w:t>с 28.04.2018</w:t>
            </w:r>
            <w:r w:rsidRPr="00831DC3">
              <w:rPr>
                <w:color w:val="000000"/>
                <w:sz w:val="28"/>
                <w:szCs w:val="28"/>
              </w:rPr>
              <w:t xml:space="preserve"> по 3</w:t>
            </w:r>
            <w:r>
              <w:rPr>
                <w:color w:val="000000"/>
                <w:sz w:val="28"/>
                <w:szCs w:val="28"/>
              </w:rPr>
              <w:t>1.12</w:t>
            </w:r>
            <w:r w:rsidRPr="00831DC3">
              <w:rPr>
                <w:color w:val="000000"/>
                <w:sz w:val="28"/>
                <w:szCs w:val="28"/>
              </w:rPr>
              <w:t>.201</w:t>
            </w:r>
            <w:r>
              <w:rPr>
                <w:color w:val="000000"/>
                <w:sz w:val="28"/>
                <w:szCs w:val="28"/>
              </w:rPr>
              <w:t>8</w:t>
            </w:r>
          </w:p>
        </w:tc>
        <w:tc>
          <w:tcPr>
            <w:tcW w:w="1550" w:type="dxa"/>
            <w:shd w:val="clear" w:color="auto" w:fill="auto"/>
            <w:vAlign w:val="center"/>
          </w:tcPr>
          <w:p w:rsidR="001A1CE2" w:rsidRPr="009B5854" w:rsidRDefault="001A1CE2" w:rsidP="00B301F4">
            <w:pPr>
              <w:jc w:val="center"/>
              <w:rPr>
                <w:color w:val="000000"/>
                <w:sz w:val="28"/>
                <w:szCs w:val="28"/>
              </w:rPr>
            </w:pPr>
            <w:r>
              <w:rPr>
                <w:color w:val="000000"/>
                <w:sz w:val="28"/>
                <w:szCs w:val="28"/>
              </w:rPr>
              <w:t>66,98</w:t>
            </w:r>
          </w:p>
        </w:tc>
        <w:tc>
          <w:tcPr>
            <w:tcW w:w="1543" w:type="dxa"/>
            <w:shd w:val="clear" w:color="auto" w:fill="auto"/>
            <w:vAlign w:val="center"/>
          </w:tcPr>
          <w:p w:rsidR="001A1CE2" w:rsidRDefault="001A1CE2" w:rsidP="00B301F4">
            <w:pPr>
              <w:jc w:val="center"/>
            </w:pPr>
            <w:r w:rsidRPr="00170D83">
              <w:t>x</w:t>
            </w:r>
          </w:p>
        </w:tc>
      </w:tr>
    </w:tbl>
    <w:p w:rsidR="001A1CE2" w:rsidRDefault="001A1CE2" w:rsidP="001A1CE2">
      <w:pPr>
        <w:ind w:left="-142" w:right="-285" w:firstLine="709"/>
        <w:jc w:val="both"/>
        <w:rPr>
          <w:bCs/>
          <w:color w:val="000000"/>
          <w:kern w:val="32"/>
          <w:sz w:val="28"/>
          <w:szCs w:val="28"/>
        </w:rPr>
      </w:pPr>
    </w:p>
    <w:p w:rsidR="001A1CE2" w:rsidRPr="00F33A90" w:rsidRDefault="001A1CE2" w:rsidP="001A1CE2">
      <w:pPr>
        <w:ind w:left="-142" w:right="-144" w:firstLine="709"/>
        <w:jc w:val="both"/>
        <w:rPr>
          <w:bCs/>
          <w:color w:val="000000"/>
          <w:kern w:val="32"/>
          <w:sz w:val="28"/>
          <w:szCs w:val="28"/>
        </w:rPr>
      </w:pPr>
      <w:r>
        <w:rPr>
          <w:bCs/>
          <w:color w:val="000000"/>
          <w:kern w:val="32"/>
          <w:sz w:val="28"/>
          <w:szCs w:val="28"/>
        </w:rPr>
        <w:t>*</w:t>
      </w:r>
      <w:r w:rsidRPr="00F33A90">
        <w:rPr>
          <w:bCs/>
          <w:color w:val="000000"/>
          <w:kern w:val="32"/>
          <w:sz w:val="28"/>
          <w:szCs w:val="28"/>
        </w:rPr>
        <w:t xml:space="preserve"> Выделяется в целях реализации пункта 6 статьи 168 Налогового кодекса Российской Федерации (часть вторая).</w:t>
      </w:r>
    </w:p>
    <w:p w:rsidR="001A1CE2" w:rsidRPr="00F33A90" w:rsidRDefault="001A1CE2" w:rsidP="001A1CE2">
      <w:pPr>
        <w:ind w:left="-142" w:right="-144" w:firstLine="709"/>
        <w:rPr>
          <w:sz w:val="28"/>
          <w:szCs w:val="28"/>
        </w:rPr>
      </w:pPr>
    </w:p>
    <w:p w:rsidR="001A1CE2" w:rsidRDefault="001A1CE2" w:rsidP="001A1CE2">
      <w:pPr>
        <w:tabs>
          <w:tab w:val="left" w:pos="9356"/>
        </w:tabs>
        <w:ind w:left="4536" w:right="-2"/>
        <w:jc w:val="center"/>
        <w:rPr>
          <w:b/>
          <w:color w:val="000000"/>
          <w:sz w:val="28"/>
          <w:szCs w:val="28"/>
        </w:rPr>
      </w:pPr>
    </w:p>
    <w:p w:rsidR="001A1CE2" w:rsidRDefault="001A1CE2" w:rsidP="001A1CE2">
      <w:pPr>
        <w:ind w:left="-426" w:right="169" w:firstLine="426"/>
        <w:jc w:val="both"/>
        <w:rPr>
          <w:sz w:val="26"/>
          <w:szCs w:val="26"/>
        </w:rPr>
      </w:pPr>
    </w:p>
    <w:p w:rsidR="001A1CE2" w:rsidRDefault="001A1CE2" w:rsidP="001A1CE2">
      <w:pPr>
        <w:spacing w:line="360" w:lineRule="auto"/>
        <w:ind w:firstLine="709"/>
        <w:jc w:val="both"/>
        <w:sectPr w:rsidR="001A1CE2" w:rsidSect="006662A0">
          <w:pgSz w:w="11906" w:h="16838"/>
          <w:pgMar w:top="993" w:right="707" w:bottom="284" w:left="1134" w:header="720" w:footer="414" w:gutter="0"/>
          <w:cols w:space="720"/>
          <w:docGrid w:linePitch="326"/>
        </w:sectPr>
      </w:pPr>
    </w:p>
    <w:p w:rsidR="001A1CE2" w:rsidRDefault="001A1CE2" w:rsidP="001A1CE2">
      <w:pPr>
        <w:tabs>
          <w:tab w:val="left" w:pos="2520"/>
        </w:tabs>
        <w:ind w:left="4111" w:firstLine="7088"/>
        <w:rPr>
          <w:lang w:eastAsia="x-none"/>
        </w:rPr>
      </w:pPr>
      <w:r>
        <w:rPr>
          <w:lang w:eastAsia="x-none"/>
        </w:rPr>
        <w:t xml:space="preserve">Приложение № </w:t>
      </w:r>
      <w:r w:rsidRPr="00937509">
        <w:rPr>
          <w:lang w:eastAsia="x-none"/>
        </w:rPr>
        <w:t>1</w:t>
      </w:r>
      <w:r w:rsidR="00EB14E5">
        <w:rPr>
          <w:lang w:eastAsia="x-none"/>
        </w:rPr>
        <w:t>6</w:t>
      </w:r>
      <w:r>
        <w:rPr>
          <w:lang w:eastAsia="x-none"/>
        </w:rPr>
        <w:t xml:space="preserve"> к протоколу </w:t>
      </w:r>
    </w:p>
    <w:p w:rsidR="001A1CE2" w:rsidRDefault="001A1CE2" w:rsidP="001A1CE2">
      <w:pPr>
        <w:tabs>
          <w:tab w:val="left" w:pos="2520"/>
        </w:tabs>
        <w:ind w:left="4111" w:firstLine="7088"/>
        <w:rPr>
          <w:lang w:eastAsia="x-none"/>
        </w:rPr>
      </w:pPr>
      <w:r>
        <w:rPr>
          <w:lang w:eastAsia="x-none"/>
        </w:rPr>
        <w:t xml:space="preserve">№ 22 заседания правления региональной </w:t>
      </w:r>
    </w:p>
    <w:p w:rsidR="001A1CE2" w:rsidRDefault="001A1CE2" w:rsidP="001A1CE2">
      <w:pPr>
        <w:tabs>
          <w:tab w:val="left" w:pos="2520"/>
        </w:tabs>
        <w:ind w:left="4111" w:firstLine="7088"/>
        <w:rPr>
          <w:lang w:eastAsia="x-none"/>
        </w:rPr>
      </w:pPr>
      <w:r>
        <w:rPr>
          <w:lang w:eastAsia="x-none"/>
        </w:rPr>
        <w:t xml:space="preserve">энергетической комиссии Кемеровской </w:t>
      </w:r>
    </w:p>
    <w:p w:rsidR="001A1CE2" w:rsidRDefault="001A1CE2" w:rsidP="001A1CE2">
      <w:pPr>
        <w:tabs>
          <w:tab w:val="left" w:pos="2520"/>
        </w:tabs>
        <w:ind w:left="4111" w:firstLine="7088"/>
        <w:rPr>
          <w:lang w:eastAsia="x-none"/>
        </w:rPr>
      </w:pPr>
      <w:r>
        <w:rPr>
          <w:lang w:eastAsia="x-none"/>
        </w:rPr>
        <w:t>области от 27.04.2018</w:t>
      </w:r>
    </w:p>
    <w:p w:rsidR="001A1CE2" w:rsidRDefault="001A1CE2" w:rsidP="001A1CE2">
      <w:pPr>
        <w:tabs>
          <w:tab w:val="left" w:pos="2520"/>
        </w:tabs>
        <w:ind w:left="4111" w:firstLine="7088"/>
        <w:rPr>
          <w:lang w:eastAsia="x-none"/>
        </w:rPr>
      </w:pPr>
    </w:p>
    <w:p w:rsidR="001A1CE2" w:rsidRDefault="001A1CE2" w:rsidP="001A1CE2">
      <w:pPr>
        <w:jc w:val="center"/>
        <w:rPr>
          <w:color w:val="000000"/>
          <w:sz w:val="28"/>
          <w:szCs w:val="28"/>
        </w:rPr>
      </w:pPr>
      <w:r w:rsidRPr="003376B8">
        <w:rPr>
          <w:color w:val="000000"/>
          <w:sz w:val="28"/>
          <w:szCs w:val="28"/>
        </w:rPr>
        <w:t>Тарифы МКП «Т</w:t>
      </w:r>
      <w:r>
        <w:rPr>
          <w:color w:val="000000"/>
          <w:sz w:val="28"/>
          <w:szCs w:val="28"/>
        </w:rPr>
        <w:t>ЕПЛО</w:t>
      </w:r>
      <w:r w:rsidRPr="003376B8">
        <w:rPr>
          <w:color w:val="000000"/>
          <w:sz w:val="28"/>
          <w:szCs w:val="28"/>
        </w:rPr>
        <w:t xml:space="preserve">» на горячую воду в открытой системе горячего водоснабжения </w:t>
      </w:r>
    </w:p>
    <w:p w:rsidR="001A1CE2" w:rsidRPr="003376B8" w:rsidRDefault="001A1CE2" w:rsidP="001A1CE2">
      <w:pPr>
        <w:jc w:val="center"/>
        <w:rPr>
          <w:color w:val="000000"/>
          <w:sz w:val="28"/>
          <w:szCs w:val="28"/>
        </w:rPr>
      </w:pPr>
      <w:r w:rsidRPr="003376B8">
        <w:rPr>
          <w:color w:val="000000"/>
          <w:sz w:val="28"/>
          <w:szCs w:val="28"/>
        </w:rPr>
        <w:t xml:space="preserve">(теплоснабжения), реализуемую на потребительском рынке </w:t>
      </w:r>
      <w:proofErr w:type="spellStart"/>
      <w:r w:rsidRPr="003376B8">
        <w:rPr>
          <w:color w:val="000000"/>
          <w:sz w:val="28"/>
          <w:szCs w:val="28"/>
        </w:rPr>
        <w:t>Топки</w:t>
      </w:r>
      <w:r>
        <w:rPr>
          <w:color w:val="000000"/>
          <w:sz w:val="28"/>
          <w:szCs w:val="28"/>
        </w:rPr>
        <w:t>нского</w:t>
      </w:r>
      <w:proofErr w:type="spellEnd"/>
      <w:r>
        <w:rPr>
          <w:color w:val="000000"/>
          <w:sz w:val="28"/>
          <w:szCs w:val="28"/>
        </w:rPr>
        <w:t xml:space="preserve"> района</w:t>
      </w:r>
      <w:r w:rsidRPr="003376B8">
        <w:rPr>
          <w:color w:val="000000"/>
          <w:sz w:val="28"/>
          <w:szCs w:val="28"/>
        </w:rPr>
        <w:t xml:space="preserve">, на период с </w:t>
      </w:r>
      <w:r>
        <w:rPr>
          <w:color w:val="000000"/>
          <w:sz w:val="28"/>
          <w:szCs w:val="28"/>
        </w:rPr>
        <w:t>28</w:t>
      </w:r>
      <w:r w:rsidRPr="003376B8">
        <w:rPr>
          <w:color w:val="000000"/>
          <w:sz w:val="28"/>
          <w:szCs w:val="28"/>
        </w:rPr>
        <w:t>.0</w:t>
      </w:r>
      <w:r>
        <w:rPr>
          <w:color w:val="000000"/>
          <w:sz w:val="28"/>
          <w:szCs w:val="28"/>
        </w:rPr>
        <w:t>4</w:t>
      </w:r>
      <w:r w:rsidRPr="003376B8">
        <w:rPr>
          <w:color w:val="000000"/>
          <w:sz w:val="28"/>
          <w:szCs w:val="28"/>
        </w:rPr>
        <w:t xml:space="preserve">.2018 по 31.12.2018 </w:t>
      </w:r>
    </w:p>
    <w:p w:rsidR="001A1CE2" w:rsidRDefault="001A1CE2" w:rsidP="001A1CE2">
      <w:pPr>
        <w:jc w:val="right"/>
        <w:rPr>
          <w:color w:val="000000"/>
          <w:sz w:val="23"/>
          <w:szCs w:val="23"/>
        </w:rPr>
      </w:pPr>
    </w:p>
    <w:p w:rsidR="001A1CE2" w:rsidRPr="00614397" w:rsidRDefault="001A1CE2" w:rsidP="001A1CE2">
      <w:pPr>
        <w:ind w:right="110"/>
        <w:jc w:val="right"/>
        <w:rPr>
          <w:color w:val="000000"/>
          <w:sz w:val="28"/>
          <w:szCs w:val="28"/>
        </w:rPr>
      </w:pPr>
      <w:r w:rsidRPr="00614397">
        <w:rPr>
          <w:color w:val="000000"/>
          <w:sz w:val="28"/>
          <w:szCs w:val="28"/>
        </w:rPr>
        <w:t>(без НДС)</w:t>
      </w:r>
    </w:p>
    <w:tbl>
      <w:tblPr>
        <w:tblW w:w="155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75"/>
        <w:gridCol w:w="1437"/>
        <w:gridCol w:w="935"/>
        <w:gridCol w:w="935"/>
        <w:gridCol w:w="935"/>
        <w:gridCol w:w="1078"/>
        <w:gridCol w:w="862"/>
        <w:gridCol w:w="1007"/>
        <w:gridCol w:w="864"/>
        <w:gridCol w:w="1007"/>
        <w:gridCol w:w="1151"/>
        <w:gridCol w:w="1151"/>
        <w:gridCol w:w="1295"/>
        <w:gridCol w:w="1461"/>
      </w:tblGrid>
      <w:tr w:rsidR="001A1CE2" w:rsidRPr="00344FD1" w:rsidTr="001A1CE2">
        <w:trPr>
          <w:trHeight w:val="364"/>
          <w:jc w:val="center"/>
        </w:trPr>
        <w:tc>
          <w:tcPr>
            <w:tcW w:w="1475" w:type="dxa"/>
            <w:vMerge w:val="restart"/>
            <w:shd w:val="clear" w:color="auto" w:fill="auto"/>
            <w:vAlign w:val="center"/>
          </w:tcPr>
          <w:p w:rsidR="001A1CE2" w:rsidRDefault="001A1CE2" w:rsidP="00B301F4">
            <w:pPr>
              <w:tabs>
                <w:tab w:val="left" w:pos="3052"/>
              </w:tabs>
              <w:ind w:left="-108" w:right="-108"/>
              <w:jc w:val="center"/>
              <w:rPr>
                <w:color w:val="000000"/>
              </w:rPr>
            </w:pPr>
          </w:p>
          <w:p w:rsidR="001A1CE2" w:rsidRPr="003370DB" w:rsidRDefault="001A1CE2" w:rsidP="00B301F4">
            <w:pPr>
              <w:tabs>
                <w:tab w:val="left" w:pos="3052"/>
              </w:tabs>
              <w:ind w:left="-108" w:right="-108"/>
              <w:jc w:val="center"/>
              <w:rPr>
                <w:color w:val="000000"/>
              </w:rPr>
            </w:pPr>
            <w:r w:rsidRPr="003370DB">
              <w:rPr>
                <w:color w:val="000000"/>
              </w:rPr>
              <w:t>Наименование регулируемой организации</w:t>
            </w:r>
          </w:p>
        </w:tc>
        <w:tc>
          <w:tcPr>
            <w:tcW w:w="1437" w:type="dxa"/>
            <w:vMerge w:val="restart"/>
            <w:vAlign w:val="center"/>
          </w:tcPr>
          <w:p w:rsidR="001A1CE2" w:rsidRPr="003370DB" w:rsidRDefault="001A1CE2" w:rsidP="00B301F4">
            <w:pPr>
              <w:ind w:left="-108" w:firstLine="47"/>
              <w:jc w:val="center"/>
              <w:rPr>
                <w:color w:val="000000"/>
              </w:rPr>
            </w:pPr>
            <w:r w:rsidRPr="003370DB">
              <w:rPr>
                <w:color w:val="000000"/>
              </w:rPr>
              <w:t>Период</w:t>
            </w:r>
          </w:p>
        </w:tc>
        <w:tc>
          <w:tcPr>
            <w:tcW w:w="3883" w:type="dxa"/>
            <w:gridSpan w:val="4"/>
            <w:tcBorders>
              <w:bottom w:val="single" w:sz="4" w:space="0" w:color="auto"/>
            </w:tcBorders>
            <w:vAlign w:val="center"/>
          </w:tcPr>
          <w:p w:rsidR="001A1CE2" w:rsidRPr="003370DB" w:rsidRDefault="001A1CE2" w:rsidP="00B301F4">
            <w:pPr>
              <w:ind w:left="-108" w:firstLine="47"/>
              <w:jc w:val="center"/>
              <w:rPr>
                <w:color w:val="000000"/>
              </w:rPr>
            </w:pPr>
            <w:r w:rsidRPr="003370DB">
              <w:rPr>
                <w:color w:val="000000"/>
              </w:rPr>
              <w:t>Тариф на горячую воду для населения, руб./м³* (с НДС)</w:t>
            </w:r>
          </w:p>
        </w:tc>
        <w:tc>
          <w:tcPr>
            <w:tcW w:w="3740" w:type="dxa"/>
            <w:gridSpan w:val="4"/>
            <w:tcBorders>
              <w:bottom w:val="single" w:sz="4" w:space="0" w:color="auto"/>
            </w:tcBorders>
            <w:shd w:val="clear" w:color="auto" w:fill="auto"/>
            <w:vAlign w:val="center"/>
          </w:tcPr>
          <w:p w:rsidR="001A1CE2" w:rsidRPr="003370DB" w:rsidRDefault="001A1CE2" w:rsidP="00B301F4">
            <w:pPr>
              <w:ind w:left="-108" w:firstLine="47"/>
              <w:jc w:val="center"/>
              <w:rPr>
                <w:color w:val="000000"/>
              </w:rPr>
            </w:pPr>
            <w:r w:rsidRPr="003370DB">
              <w:rPr>
                <w:color w:val="000000"/>
              </w:rPr>
              <w:t>Тариф на горячую воду для прочих потребителей,</w:t>
            </w:r>
          </w:p>
          <w:p w:rsidR="001A1CE2" w:rsidRPr="003370DB" w:rsidRDefault="001A1CE2" w:rsidP="00B301F4">
            <w:pPr>
              <w:ind w:left="-108" w:firstLine="47"/>
              <w:jc w:val="center"/>
              <w:rPr>
                <w:color w:val="000000"/>
              </w:rPr>
            </w:pPr>
            <w:r w:rsidRPr="003370DB">
              <w:rPr>
                <w:color w:val="000000"/>
              </w:rPr>
              <w:t>руб./ м³</w:t>
            </w:r>
          </w:p>
        </w:tc>
        <w:tc>
          <w:tcPr>
            <w:tcW w:w="1151" w:type="dxa"/>
            <w:vMerge w:val="restart"/>
            <w:shd w:val="clear" w:color="auto" w:fill="auto"/>
            <w:vAlign w:val="center"/>
          </w:tcPr>
          <w:p w:rsidR="001A1CE2" w:rsidRPr="003370DB" w:rsidRDefault="001A1CE2" w:rsidP="00B301F4">
            <w:pPr>
              <w:ind w:left="-108" w:right="-104" w:firstLine="3"/>
              <w:jc w:val="center"/>
              <w:rPr>
                <w:color w:val="000000"/>
              </w:rPr>
            </w:pPr>
            <w:proofErr w:type="spellStart"/>
            <w:r w:rsidRPr="003370DB">
              <w:rPr>
                <w:color w:val="000000"/>
              </w:rPr>
              <w:t>Компо-нент</w:t>
            </w:r>
            <w:proofErr w:type="spellEnd"/>
            <w:r w:rsidRPr="003370DB">
              <w:rPr>
                <w:color w:val="000000"/>
              </w:rPr>
              <w:t xml:space="preserve"> на </w:t>
            </w:r>
            <w:proofErr w:type="spellStart"/>
            <w:r w:rsidRPr="003370DB">
              <w:rPr>
                <w:color w:val="000000"/>
              </w:rPr>
              <w:t>теплоно-ситель</w:t>
            </w:r>
            <w:proofErr w:type="spellEnd"/>
            <w:r w:rsidRPr="003370DB">
              <w:rPr>
                <w:color w:val="000000"/>
              </w:rPr>
              <w:t>,</w:t>
            </w:r>
          </w:p>
          <w:p w:rsidR="001A1CE2" w:rsidRPr="003370DB" w:rsidRDefault="001A1CE2" w:rsidP="00B301F4">
            <w:pPr>
              <w:ind w:left="-108" w:right="-104" w:firstLine="3"/>
              <w:jc w:val="center"/>
              <w:rPr>
                <w:color w:val="000000"/>
              </w:rPr>
            </w:pPr>
            <w:r w:rsidRPr="003370DB">
              <w:rPr>
                <w:color w:val="000000"/>
              </w:rPr>
              <w:t>руб./м³ **</w:t>
            </w:r>
          </w:p>
        </w:tc>
        <w:tc>
          <w:tcPr>
            <w:tcW w:w="3907" w:type="dxa"/>
            <w:gridSpan w:val="3"/>
            <w:shd w:val="clear" w:color="auto" w:fill="auto"/>
            <w:vAlign w:val="center"/>
          </w:tcPr>
          <w:p w:rsidR="001A1CE2" w:rsidRPr="003370DB" w:rsidRDefault="001A1CE2" w:rsidP="00B301F4">
            <w:pPr>
              <w:tabs>
                <w:tab w:val="left" w:pos="3052"/>
              </w:tabs>
              <w:jc w:val="center"/>
              <w:rPr>
                <w:color w:val="000000"/>
              </w:rPr>
            </w:pPr>
            <w:r w:rsidRPr="003370DB">
              <w:rPr>
                <w:color w:val="000000"/>
              </w:rPr>
              <w:t>Компонент на тепловую энергию</w:t>
            </w:r>
          </w:p>
        </w:tc>
      </w:tr>
      <w:tr w:rsidR="001A1CE2" w:rsidRPr="00344FD1" w:rsidTr="001A1CE2">
        <w:trPr>
          <w:trHeight w:val="225"/>
          <w:jc w:val="center"/>
        </w:trPr>
        <w:tc>
          <w:tcPr>
            <w:tcW w:w="1475" w:type="dxa"/>
            <w:vMerge/>
            <w:shd w:val="clear" w:color="auto" w:fill="auto"/>
            <w:vAlign w:val="center"/>
          </w:tcPr>
          <w:p w:rsidR="001A1CE2" w:rsidRPr="003370DB" w:rsidRDefault="001A1CE2" w:rsidP="00B301F4">
            <w:pPr>
              <w:tabs>
                <w:tab w:val="left" w:pos="3052"/>
              </w:tabs>
              <w:jc w:val="center"/>
              <w:rPr>
                <w:color w:val="000000"/>
              </w:rPr>
            </w:pPr>
          </w:p>
        </w:tc>
        <w:tc>
          <w:tcPr>
            <w:tcW w:w="1437" w:type="dxa"/>
            <w:vMerge/>
            <w:vAlign w:val="center"/>
          </w:tcPr>
          <w:p w:rsidR="001A1CE2" w:rsidRPr="003370DB" w:rsidRDefault="001A1CE2" w:rsidP="00B301F4">
            <w:pPr>
              <w:tabs>
                <w:tab w:val="left" w:pos="3052"/>
              </w:tabs>
              <w:jc w:val="center"/>
              <w:rPr>
                <w:color w:val="000000"/>
              </w:rPr>
            </w:pPr>
          </w:p>
        </w:tc>
        <w:tc>
          <w:tcPr>
            <w:tcW w:w="1870" w:type="dxa"/>
            <w:gridSpan w:val="2"/>
            <w:tcBorders>
              <w:top w:val="single" w:sz="4" w:space="0" w:color="auto"/>
            </w:tcBorders>
            <w:vAlign w:val="center"/>
          </w:tcPr>
          <w:p w:rsidR="001A1CE2" w:rsidRPr="003370DB" w:rsidRDefault="001A1CE2" w:rsidP="00B301F4">
            <w:pPr>
              <w:ind w:left="-108" w:right="-85" w:hanging="55"/>
              <w:jc w:val="center"/>
              <w:rPr>
                <w:color w:val="000000"/>
              </w:rPr>
            </w:pPr>
            <w:r w:rsidRPr="003370DB">
              <w:rPr>
                <w:color w:val="000000"/>
              </w:rPr>
              <w:t>Изолированные стояки</w:t>
            </w:r>
          </w:p>
        </w:tc>
        <w:tc>
          <w:tcPr>
            <w:tcW w:w="2013" w:type="dxa"/>
            <w:gridSpan w:val="2"/>
            <w:tcBorders>
              <w:top w:val="single" w:sz="4" w:space="0" w:color="auto"/>
            </w:tcBorders>
            <w:vAlign w:val="center"/>
          </w:tcPr>
          <w:p w:rsidR="001A1CE2" w:rsidRPr="003370DB" w:rsidRDefault="001A1CE2" w:rsidP="00B301F4">
            <w:pPr>
              <w:ind w:left="-108" w:right="-85" w:hanging="4"/>
              <w:jc w:val="center"/>
              <w:rPr>
                <w:color w:val="000000"/>
              </w:rPr>
            </w:pPr>
            <w:r w:rsidRPr="003370DB">
              <w:rPr>
                <w:color w:val="000000"/>
              </w:rPr>
              <w:t>Неизолированные стояки</w:t>
            </w:r>
          </w:p>
        </w:tc>
        <w:tc>
          <w:tcPr>
            <w:tcW w:w="1869" w:type="dxa"/>
            <w:gridSpan w:val="2"/>
            <w:tcBorders>
              <w:top w:val="single" w:sz="4" w:space="0" w:color="auto"/>
            </w:tcBorders>
            <w:vAlign w:val="center"/>
          </w:tcPr>
          <w:p w:rsidR="001A1CE2" w:rsidRDefault="001A1CE2" w:rsidP="00B301F4">
            <w:pPr>
              <w:ind w:left="-108" w:right="-85" w:hanging="55"/>
              <w:jc w:val="center"/>
              <w:rPr>
                <w:color w:val="000000"/>
              </w:rPr>
            </w:pPr>
            <w:r w:rsidRPr="003370DB">
              <w:rPr>
                <w:color w:val="000000"/>
              </w:rPr>
              <w:t>Изолирован</w:t>
            </w:r>
            <w:r>
              <w:rPr>
                <w:color w:val="000000"/>
              </w:rPr>
              <w:t>-</w:t>
            </w:r>
          </w:p>
          <w:p w:rsidR="001A1CE2" w:rsidRPr="003370DB" w:rsidRDefault="001A1CE2" w:rsidP="00B301F4">
            <w:pPr>
              <w:ind w:left="-108" w:right="-85" w:hanging="55"/>
              <w:jc w:val="center"/>
              <w:rPr>
                <w:color w:val="000000"/>
              </w:rPr>
            </w:pPr>
            <w:proofErr w:type="spellStart"/>
            <w:r w:rsidRPr="003370DB">
              <w:rPr>
                <w:color w:val="000000"/>
              </w:rPr>
              <w:t>ные</w:t>
            </w:r>
            <w:proofErr w:type="spellEnd"/>
            <w:r w:rsidRPr="003370DB">
              <w:rPr>
                <w:color w:val="000000"/>
              </w:rPr>
              <w:t xml:space="preserve"> стояки</w:t>
            </w:r>
          </w:p>
        </w:tc>
        <w:tc>
          <w:tcPr>
            <w:tcW w:w="1871" w:type="dxa"/>
            <w:gridSpan w:val="2"/>
            <w:tcBorders>
              <w:top w:val="single" w:sz="4" w:space="0" w:color="auto"/>
            </w:tcBorders>
            <w:vAlign w:val="center"/>
          </w:tcPr>
          <w:p w:rsidR="001A1CE2" w:rsidRPr="003370DB" w:rsidRDefault="001A1CE2" w:rsidP="00B301F4">
            <w:pPr>
              <w:ind w:left="-108" w:right="-85" w:hanging="4"/>
              <w:jc w:val="center"/>
              <w:rPr>
                <w:color w:val="000000"/>
              </w:rPr>
            </w:pPr>
            <w:proofErr w:type="spellStart"/>
            <w:r w:rsidRPr="003370DB">
              <w:rPr>
                <w:color w:val="000000"/>
              </w:rPr>
              <w:t>Неизолирован</w:t>
            </w:r>
            <w:r>
              <w:rPr>
                <w:color w:val="000000"/>
              </w:rPr>
              <w:t>-</w:t>
            </w:r>
            <w:r w:rsidRPr="003370DB">
              <w:rPr>
                <w:color w:val="000000"/>
              </w:rPr>
              <w:t>ные</w:t>
            </w:r>
            <w:proofErr w:type="spellEnd"/>
            <w:r w:rsidRPr="003370DB">
              <w:rPr>
                <w:color w:val="000000"/>
              </w:rPr>
              <w:t xml:space="preserve"> стояки</w:t>
            </w:r>
          </w:p>
        </w:tc>
        <w:tc>
          <w:tcPr>
            <w:tcW w:w="1151" w:type="dxa"/>
            <w:vMerge/>
            <w:shd w:val="clear" w:color="auto" w:fill="auto"/>
            <w:vAlign w:val="center"/>
          </w:tcPr>
          <w:p w:rsidR="001A1CE2" w:rsidRPr="003370DB" w:rsidRDefault="001A1CE2" w:rsidP="00B301F4">
            <w:pPr>
              <w:tabs>
                <w:tab w:val="left" w:pos="3052"/>
              </w:tabs>
              <w:jc w:val="center"/>
              <w:rPr>
                <w:color w:val="000000"/>
              </w:rPr>
            </w:pPr>
          </w:p>
        </w:tc>
        <w:tc>
          <w:tcPr>
            <w:tcW w:w="1151" w:type="dxa"/>
            <w:vMerge w:val="restart"/>
            <w:shd w:val="clear" w:color="auto" w:fill="auto"/>
            <w:vAlign w:val="center"/>
          </w:tcPr>
          <w:p w:rsidR="001A1CE2" w:rsidRPr="003370DB" w:rsidRDefault="001A1CE2" w:rsidP="00B301F4">
            <w:pPr>
              <w:tabs>
                <w:tab w:val="left" w:pos="3052"/>
              </w:tabs>
              <w:ind w:left="-108" w:right="-151"/>
              <w:jc w:val="center"/>
              <w:rPr>
                <w:color w:val="000000"/>
              </w:rPr>
            </w:pPr>
            <w:proofErr w:type="spellStart"/>
            <w:r w:rsidRPr="003370DB">
              <w:rPr>
                <w:color w:val="000000"/>
              </w:rPr>
              <w:t>Односта-вочный</w:t>
            </w:r>
            <w:proofErr w:type="spellEnd"/>
            <w:r w:rsidRPr="003370DB">
              <w:rPr>
                <w:color w:val="000000"/>
              </w:rPr>
              <w:t>, руб./Гкал</w:t>
            </w:r>
          </w:p>
          <w:p w:rsidR="001A1CE2" w:rsidRPr="003370DB" w:rsidRDefault="001A1CE2" w:rsidP="00B301F4">
            <w:pPr>
              <w:tabs>
                <w:tab w:val="left" w:pos="3052"/>
              </w:tabs>
              <w:ind w:left="-108" w:right="-151"/>
              <w:jc w:val="center"/>
              <w:rPr>
                <w:color w:val="000000"/>
              </w:rPr>
            </w:pPr>
            <w:r w:rsidRPr="003370DB">
              <w:rPr>
                <w:color w:val="000000"/>
              </w:rPr>
              <w:t xml:space="preserve">*** </w:t>
            </w:r>
          </w:p>
        </w:tc>
        <w:tc>
          <w:tcPr>
            <w:tcW w:w="2756" w:type="dxa"/>
            <w:gridSpan w:val="2"/>
            <w:shd w:val="clear" w:color="auto" w:fill="auto"/>
            <w:vAlign w:val="center"/>
          </w:tcPr>
          <w:p w:rsidR="001A1CE2" w:rsidRPr="003370DB" w:rsidRDefault="001A1CE2" w:rsidP="00B301F4">
            <w:pPr>
              <w:tabs>
                <w:tab w:val="left" w:pos="3052"/>
              </w:tabs>
              <w:jc w:val="center"/>
              <w:rPr>
                <w:color w:val="000000"/>
              </w:rPr>
            </w:pPr>
            <w:proofErr w:type="spellStart"/>
            <w:r w:rsidRPr="003370DB">
              <w:rPr>
                <w:color w:val="000000"/>
              </w:rPr>
              <w:t>Двухставочный</w:t>
            </w:r>
            <w:proofErr w:type="spellEnd"/>
          </w:p>
        </w:tc>
      </w:tr>
      <w:tr w:rsidR="001A1CE2" w:rsidRPr="00344FD1" w:rsidTr="001A1CE2">
        <w:trPr>
          <w:trHeight w:val="1444"/>
          <w:jc w:val="center"/>
        </w:trPr>
        <w:tc>
          <w:tcPr>
            <w:tcW w:w="1475" w:type="dxa"/>
            <w:vMerge/>
            <w:tcBorders>
              <w:bottom w:val="single" w:sz="4" w:space="0" w:color="auto"/>
            </w:tcBorders>
            <w:shd w:val="clear" w:color="auto" w:fill="auto"/>
            <w:vAlign w:val="center"/>
          </w:tcPr>
          <w:p w:rsidR="001A1CE2" w:rsidRPr="003370DB" w:rsidRDefault="001A1CE2" w:rsidP="00B301F4">
            <w:pPr>
              <w:tabs>
                <w:tab w:val="left" w:pos="3052"/>
              </w:tabs>
              <w:jc w:val="center"/>
              <w:rPr>
                <w:color w:val="000000"/>
              </w:rPr>
            </w:pPr>
          </w:p>
        </w:tc>
        <w:tc>
          <w:tcPr>
            <w:tcW w:w="1437" w:type="dxa"/>
            <w:vMerge/>
            <w:vAlign w:val="center"/>
          </w:tcPr>
          <w:p w:rsidR="001A1CE2" w:rsidRPr="003370DB" w:rsidRDefault="001A1CE2" w:rsidP="00B301F4">
            <w:pPr>
              <w:tabs>
                <w:tab w:val="left" w:pos="3052"/>
              </w:tabs>
              <w:jc w:val="center"/>
              <w:rPr>
                <w:color w:val="000000"/>
              </w:rPr>
            </w:pPr>
          </w:p>
        </w:tc>
        <w:tc>
          <w:tcPr>
            <w:tcW w:w="935" w:type="dxa"/>
            <w:vAlign w:val="center"/>
          </w:tcPr>
          <w:p w:rsidR="001A1CE2" w:rsidRPr="003370DB" w:rsidRDefault="001A1CE2" w:rsidP="00B301F4">
            <w:pPr>
              <w:tabs>
                <w:tab w:val="left" w:pos="3052"/>
              </w:tabs>
              <w:ind w:right="-35"/>
              <w:jc w:val="center"/>
              <w:rPr>
                <w:color w:val="000000"/>
              </w:rPr>
            </w:pPr>
            <w:r w:rsidRPr="003370DB">
              <w:rPr>
                <w:color w:val="000000"/>
              </w:rPr>
              <w:t>с поло-</w:t>
            </w:r>
            <w:proofErr w:type="spellStart"/>
            <w:r w:rsidRPr="003370DB">
              <w:rPr>
                <w:color w:val="000000"/>
              </w:rPr>
              <w:t>тенце</w:t>
            </w:r>
            <w:proofErr w:type="spellEnd"/>
            <w:r w:rsidRPr="003370DB">
              <w:rPr>
                <w:color w:val="000000"/>
              </w:rPr>
              <w:t>-суши-</w:t>
            </w:r>
            <w:proofErr w:type="spellStart"/>
            <w:r w:rsidRPr="003370DB">
              <w:rPr>
                <w:color w:val="000000"/>
              </w:rPr>
              <w:t>телями</w:t>
            </w:r>
            <w:proofErr w:type="spellEnd"/>
          </w:p>
        </w:tc>
        <w:tc>
          <w:tcPr>
            <w:tcW w:w="935" w:type="dxa"/>
            <w:vAlign w:val="center"/>
          </w:tcPr>
          <w:p w:rsidR="001A1CE2" w:rsidRPr="003370DB" w:rsidRDefault="001A1CE2" w:rsidP="00B301F4">
            <w:pPr>
              <w:tabs>
                <w:tab w:val="left" w:pos="3052"/>
              </w:tabs>
              <w:ind w:right="-35"/>
              <w:jc w:val="center"/>
              <w:rPr>
                <w:color w:val="000000"/>
              </w:rPr>
            </w:pPr>
            <w:r w:rsidRPr="003370DB">
              <w:rPr>
                <w:color w:val="000000"/>
              </w:rPr>
              <w:t>без поло-</w:t>
            </w:r>
            <w:proofErr w:type="spellStart"/>
            <w:r w:rsidRPr="003370DB">
              <w:rPr>
                <w:color w:val="000000"/>
              </w:rPr>
              <w:t>тенце</w:t>
            </w:r>
            <w:proofErr w:type="spellEnd"/>
            <w:r w:rsidRPr="003370DB">
              <w:rPr>
                <w:color w:val="000000"/>
              </w:rPr>
              <w:t>-суши-</w:t>
            </w:r>
            <w:proofErr w:type="spellStart"/>
            <w:r w:rsidRPr="003370DB">
              <w:rPr>
                <w:color w:val="000000"/>
              </w:rPr>
              <w:t>телей</w:t>
            </w:r>
            <w:proofErr w:type="spellEnd"/>
          </w:p>
        </w:tc>
        <w:tc>
          <w:tcPr>
            <w:tcW w:w="935" w:type="dxa"/>
            <w:vAlign w:val="center"/>
          </w:tcPr>
          <w:p w:rsidR="001A1CE2" w:rsidRPr="003370DB" w:rsidRDefault="001A1CE2" w:rsidP="00B301F4">
            <w:pPr>
              <w:tabs>
                <w:tab w:val="left" w:pos="3052"/>
              </w:tabs>
              <w:ind w:right="-35"/>
              <w:jc w:val="center"/>
              <w:rPr>
                <w:color w:val="000000"/>
              </w:rPr>
            </w:pPr>
            <w:r w:rsidRPr="003370DB">
              <w:rPr>
                <w:color w:val="000000"/>
              </w:rPr>
              <w:t>с поло-</w:t>
            </w:r>
            <w:proofErr w:type="spellStart"/>
            <w:r w:rsidRPr="003370DB">
              <w:rPr>
                <w:color w:val="000000"/>
              </w:rPr>
              <w:t>тенце</w:t>
            </w:r>
            <w:proofErr w:type="spellEnd"/>
            <w:r w:rsidRPr="003370DB">
              <w:rPr>
                <w:color w:val="000000"/>
              </w:rPr>
              <w:t>-суши-</w:t>
            </w:r>
            <w:proofErr w:type="spellStart"/>
            <w:r w:rsidRPr="003370DB">
              <w:rPr>
                <w:color w:val="000000"/>
              </w:rPr>
              <w:t>телями</w:t>
            </w:r>
            <w:proofErr w:type="spellEnd"/>
          </w:p>
        </w:tc>
        <w:tc>
          <w:tcPr>
            <w:tcW w:w="1078" w:type="dxa"/>
            <w:vAlign w:val="center"/>
          </w:tcPr>
          <w:p w:rsidR="001A1CE2" w:rsidRPr="003370DB" w:rsidRDefault="001A1CE2" w:rsidP="00B301F4">
            <w:pPr>
              <w:tabs>
                <w:tab w:val="left" w:pos="3052"/>
              </w:tabs>
              <w:ind w:right="-35"/>
              <w:jc w:val="center"/>
              <w:rPr>
                <w:color w:val="000000"/>
              </w:rPr>
            </w:pPr>
            <w:r w:rsidRPr="003370DB">
              <w:rPr>
                <w:color w:val="000000"/>
              </w:rPr>
              <w:t>без поло-</w:t>
            </w:r>
            <w:proofErr w:type="spellStart"/>
            <w:r w:rsidRPr="003370DB">
              <w:rPr>
                <w:color w:val="000000"/>
              </w:rPr>
              <w:t>тенце</w:t>
            </w:r>
            <w:proofErr w:type="spellEnd"/>
            <w:r w:rsidRPr="003370DB">
              <w:rPr>
                <w:color w:val="000000"/>
              </w:rPr>
              <w:t>-суши-</w:t>
            </w:r>
            <w:proofErr w:type="spellStart"/>
            <w:r w:rsidRPr="003370DB">
              <w:rPr>
                <w:color w:val="000000"/>
              </w:rPr>
              <w:t>телей</w:t>
            </w:r>
            <w:proofErr w:type="spellEnd"/>
          </w:p>
        </w:tc>
        <w:tc>
          <w:tcPr>
            <w:tcW w:w="862" w:type="dxa"/>
            <w:vAlign w:val="center"/>
          </w:tcPr>
          <w:p w:rsidR="001A1CE2" w:rsidRPr="003370DB" w:rsidRDefault="001A1CE2" w:rsidP="00B301F4">
            <w:pPr>
              <w:tabs>
                <w:tab w:val="left" w:pos="3052"/>
              </w:tabs>
              <w:ind w:right="-68"/>
              <w:jc w:val="center"/>
              <w:rPr>
                <w:color w:val="000000"/>
              </w:rPr>
            </w:pPr>
            <w:r w:rsidRPr="003370DB">
              <w:rPr>
                <w:color w:val="000000"/>
              </w:rPr>
              <w:t>с поло-</w:t>
            </w:r>
            <w:proofErr w:type="spellStart"/>
            <w:r w:rsidRPr="003370DB">
              <w:rPr>
                <w:color w:val="000000"/>
              </w:rPr>
              <w:t>тенце</w:t>
            </w:r>
            <w:proofErr w:type="spellEnd"/>
            <w:r w:rsidRPr="003370DB">
              <w:rPr>
                <w:color w:val="000000"/>
              </w:rPr>
              <w:t>-суши-теля</w:t>
            </w:r>
            <w:r>
              <w:rPr>
                <w:color w:val="000000"/>
              </w:rPr>
              <w:t>-</w:t>
            </w:r>
            <w:r w:rsidRPr="003370DB">
              <w:rPr>
                <w:color w:val="000000"/>
              </w:rPr>
              <w:t>ми</w:t>
            </w:r>
          </w:p>
        </w:tc>
        <w:tc>
          <w:tcPr>
            <w:tcW w:w="1007" w:type="dxa"/>
            <w:vAlign w:val="center"/>
          </w:tcPr>
          <w:p w:rsidR="001A1CE2" w:rsidRPr="003370DB" w:rsidRDefault="001A1CE2" w:rsidP="00B301F4">
            <w:pPr>
              <w:tabs>
                <w:tab w:val="left" w:pos="3052"/>
              </w:tabs>
              <w:ind w:right="-35"/>
              <w:jc w:val="center"/>
              <w:rPr>
                <w:color w:val="000000"/>
              </w:rPr>
            </w:pPr>
            <w:r w:rsidRPr="003370DB">
              <w:rPr>
                <w:color w:val="000000"/>
              </w:rPr>
              <w:t>без поло-</w:t>
            </w:r>
            <w:proofErr w:type="spellStart"/>
            <w:r w:rsidRPr="003370DB">
              <w:rPr>
                <w:color w:val="000000"/>
              </w:rPr>
              <w:t>тенце</w:t>
            </w:r>
            <w:proofErr w:type="spellEnd"/>
            <w:r w:rsidRPr="003370DB">
              <w:rPr>
                <w:color w:val="000000"/>
              </w:rPr>
              <w:t>-суши-</w:t>
            </w:r>
            <w:proofErr w:type="spellStart"/>
            <w:r w:rsidRPr="003370DB">
              <w:rPr>
                <w:color w:val="000000"/>
              </w:rPr>
              <w:t>телей</w:t>
            </w:r>
            <w:proofErr w:type="spellEnd"/>
          </w:p>
        </w:tc>
        <w:tc>
          <w:tcPr>
            <w:tcW w:w="864" w:type="dxa"/>
            <w:vAlign w:val="center"/>
          </w:tcPr>
          <w:p w:rsidR="001A1CE2" w:rsidRPr="003370DB" w:rsidRDefault="001A1CE2" w:rsidP="00B301F4">
            <w:pPr>
              <w:tabs>
                <w:tab w:val="left" w:pos="3052"/>
              </w:tabs>
              <w:ind w:left="-177" w:right="-149"/>
              <w:jc w:val="center"/>
              <w:rPr>
                <w:color w:val="000000"/>
              </w:rPr>
            </w:pPr>
            <w:r w:rsidRPr="003370DB">
              <w:rPr>
                <w:color w:val="000000"/>
              </w:rPr>
              <w:t>с поло-</w:t>
            </w:r>
            <w:proofErr w:type="spellStart"/>
            <w:r w:rsidRPr="003370DB">
              <w:rPr>
                <w:color w:val="000000"/>
              </w:rPr>
              <w:t>тенце</w:t>
            </w:r>
            <w:proofErr w:type="spellEnd"/>
            <w:r w:rsidRPr="003370DB">
              <w:rPr>
                <w:color w:val="000000"/>
              </w:rPr>
              <w:t>-суши-</w:t>
            </w:r>
            <w:proofErr w:type="spellStart"/>
            <w:r w:rsidRPr="003370DB">
              <w:rPr>
                <w:color w:val="000000"/>
              </w:rPr>
              <w:t>телями</w:t>
            </w:r>
            <w:proofErr w:type="spellEnd"/>
          </w:p>
        </w:tc>
        <w:tc>
          <w:tcPr>
            <w:tcW w:w="1007" w:type="dxa"/>
            <w:vAlign w:val="center"/>
          </w:tcPr>
          <w:p w:rsidR="001A1CE2" w:rsidRPr="003370DB" w:rsidRDefault="001A1CE2" w:rsidP="00B301F4">
            <w:pPr>
              <w:tabs>
                <w:tab w:val="left" w:pos="3052"/>
              </w:tabs>
              <w:ind w:right="-35"/>
              <w:jc w:val="center"/>
              <w:rPr>
                <w:color w:val="000000"/>
              </w:rPr>
            </w:pPr>
            <w:r w:rsidRPr="003370DB">
              <w:rPr>
                <w:color w:val="000000"/>
              </w:rPr>
              <w:t>без поло-</w:t>
            </w:r>
            <w:proofErr w:type="spellStart"/>
            <w:r w:rsidRPr="003370DB">
              <w:rPr>
                <w:color w:val="000000"/>
              </w:rPr>
              <w:t>тенце</w:t>
            </w:r>
            <w:proofErr w:type="spellEnd"/>
            <w:r w:rsidRPr="003370DB">
              <w:rPr>
                <w:color w:val="000000"/>
              </w:rPr>
              <w:t>-суши-</w:t>
            </w:r>
            <w:proofErr w:type="spellStart"/>
            <w:r w:rsidRPr="003370DB">
              <w:rPr>
                <w:color w:val="000000"/>
              </w:rPr>
              <w:t>телей</w:t>
            </w:r>
            <w:proofErr w:type="spellEnd"/>
          </w:p>
        </w:tc>
        <w:tc>
          <w:tcPr>
            <w:tcW w:w="1151" w:type="dxa"/>
            <w:vMerge/>
            <w:tcBorders>
              <w:bottom w:val="single" w:sz="4" w:space="0" w:color="auto"/>
            </w:tcBorders>
            <w:shd w:val="clear" w:color="auto" w:fill="auto"/>
            <w:vAlign w:val="center"/>
          </w:tcPr>
          <w:p w:rsidR="001A1CE2" w:rsidRPr="003370DB" w:rsidRDefault="001A1CE2" w:rsidP="00B301F4">
            <w:pPr>
              <w:tabs>
                <w:tab w:val="left" w:pos="3052"/>
              </w:tabs>
              <w:jc w:val="center"/>
              <w:rPr>
                <w:color w:val="000000"/>
              </w:rPr>
            </w:pPr>
          </w:p>
        </w:tc>
        <w:tc>
          <w:tcPr>
            <w:tcW w:w="1151" w:type="dxa"/>
            <w:vMerge/>
            <w:tcBorders>
              <w:bottom w:val="single" w:sz="4" w:space="0" w:color="auto"/>
            </w:tcBorders>
            <w:shd w:val="clear" w:color="auto" w:fill="auto"/>
            <w:vAlign w:val="center"/>
          </w:tcPr>
          <w:p w:rsidR="001A1CE2" w:rsidRPr="003370DB" w:rsidRDefault="001A1CE2" w:rsidP="00B301F4">
            <w:pPr>
              <w:tabs>
                <w:tab w:val="left" w:pos="3052"/>
              </w:tabs>
              <w:jc w:val="center"/>
              <w:rPr>
                <w:color w:val="000000"/>
              </w:rPr>
            </w:pPr>
          </w:p>
        </w:tc>
        <w:tc>
          <w:tcPr>
            <w:tcW w:w="1295" w:type="dxa"/>
            <w:shd w:val="clear" w:color="auto" w:fill="auto"/>
            <w:vAlign w:val="center"/>
          </w:tcPr>
          <w:p w:rsidR="001A1CE2" w:rsidRPr="003370DB" w:rsidRDefault="001A1CE2" w:rsidP="00B301F4">
            <w:pPr>
              <w:ind w:left="-95" w:right="-65"/>
              <w:jc w:val="center"/>
              <w:rPr>
                <w:color w:val="000000"/>
              </w:rPr>
            </w:pPr>
            <w:r w:rsidRPr="003370DB">
              <w:rPr>
                <w:color w:val="000000"/>
              </w:rPr>
              <w:t>Ставка за мощность, тыс. руб./</w:t>
            </w:r>
          </w:p>
          <w:p w:rsidR="001A1CE2" w:rsidRDefault="001A1CE2" w:rsidP="00B301F4">
            <w:pPr>
              <w:ind w:left="-95" w:right="-65"/>
              <w:jc w:val="center"/>
              <w:rPr>
                <w:color w:val="000000"/>
              </w:rPr>
            </w:pPr>
            <w:r w:rsidRPr="003370DB">
              <w:rPr>
                <w:color w:val="000000"/>
              </w:rPr>
              <w:t xml:space="preserve">Гкал/час </w:t>
            </w:r>
          </w:p>
          <w:p w:rsidR="001A1CE2" w:rsidRPr="003370DB" w:rsidRDefault="001A1CE2" w:rsidP="00B301F4">
            <w:pPr>
              <w:ind w:left="-95" w:right="-65"/>
              <w:jc w:val="center"/>
              <w:rPr>
                <w:color w:val="000000"/>
              </w:rPr>
            </w:pPr>
            <w:r w:rsidRPr="003370DB">
              <w:rPr>
                <w:color w:val="000000"/>
              </w:rPr>
              <w:t>в мес.</w:t>
            </w:r>
          </w:p>
        </w:tc>
        <w:tc>
          <w:tcPr>
            <w:tcW w:w="1461" w:type="dxa"/>
            <w:shd w:val="clear" w:color="auto" w:fill="auto"/>
            <w:vAlign w:val="center"/>
          </w:tcPr>
          <w:p w:rsidR="001A1CE2" w:rsidRPr="003370DB" w:rsidRDefault="001A1CE2" w:rsidP="00B301F4">
            <w:pPr>
              <w:ind w:left="-120" w:right="-112"/>
              <w:jc w:val="center"/>
              <w:rPr>
                <w:color w:val="000000"/>
              </w:rPr>
            </w:pPr>
            <w:r w:rsidRPr="003370DB">
              <w:rPr>
                <w:color w:val="000000"/>
              </w:rPr>
              <w:t>Ставка за тепловую энергию, руб./Гкал</w:t>
            </w:r>
          </w:p>
        </w:tc>
      </w:tr>
      <w:tr w:rsidR="001A1CE2" w:rsidRPr="00344FD1" w:rsidTr="001A1CE2">
        <w:trPr>
          <w:trHeight w:val="224"/>
          <w:jc w:val="center"/>
        </w:trPr>
        <w:tc>
          <w:tcPr>
            <w:tcW w:w="1475" w:type="dxa"/>
            <w:vMerge w:val="restart"/>
            <w:tcBorders>
              <w:top w:val="single" w:sz="4" w:space="0" w:color="auto"/>
            </w:tcBorders>
            <w:shd w:val="clear" w:color="auto" w:fill="auto"/>
            <w:vAlign w:val="center"/>
          </w:tcPr>
          <w:p w:rsidR="001A1CE2" w:rsidRPr="003370DB" w:rsidRDefault="001A1CE2" w:rsidP="00B301F4">
            <w:pPr>
              <w:jc w:val="center"/>
              <w:rPr>
                <w:color w:val="000000"/>
              </w:rPr>
            </w:pPr>
            <w:r w:rsidRPr="003370DB">
              <w:rPr>
                <w:color w:val="000000"/>
              </w:rPr>
              <w:t>МКП «Т</w:t>
            </w:r>
            <w:r>
              <w:rPr>
                <w:color w:val="000000"/>
              </w:rPr>
              <w:t>ЕПЛО</w:t>
            </w:r>
            <w:r w:rsidRPr="003370DB">
              <w:rPr>
                <w:color w:val="000000"/>
              </w:rPr>
              <w:t>»</w:t>
            </w:r>
          </w:p>
        </w:tc>
        <w:tc>
          <w:tcPr>
            <w:tcW w:w="1437" w:type="dxa"/>
            <w:tcBorders>
              <w:top w:val="single" w:sz="4" w:space="0" w:color="auto"/>
              <w:left w:val="single" w:sz="4" w:space="0" w:color="auto"/>
              <w:bottom w:val="single" w:sz="4" w:space="0" w:color="auto"/>
              <w:right w:val="single" w:sz="4" w:space="0" w:color="auto"/>
            </w:tcBorders>
            <w:shd w:val="clear" w:color="auto" w:fill="auto"/>
            <w:vAlign w:val="center"/>
          </w:tcPr>
          <w:p w:rsidR="001A1CE2" w:rsidRDefault="001A1CE2" w:rsidP="00B301F4">
            <w:pPr>
              <w:jc w:val="center"/>
            </w:pPr>
            <w:r>
              <w:t>с 28.04.2018</w:t>
            </w:r>
          </w:p>
        </w:tc>
        <w:tc>
          <w:tcPr>
            <w:tcW w:w="935"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262,29</w:t>
            </w:r>
          </w:p>
        </w:tc>
        <w:tc>
          <w:tcPr>
            <w:tcW w:w="935"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259,42</w:t>
            </w:r>
          </w:p>
        </w:tc>
        <w:tc>
          <w:tcPr>
            <w:tcW w:w="935"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275,22</w:t>
            </w:r>
          </w:p>
        </w:tc>
        <w:tc>
          <w:tcPr>
            <w:tcW w:w="1078"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263,73</w:t>
            </w:r>
          </w:p>
        </w:tc>
        <w:tc>
          <w:tcPr>
            <w:tcW w:w="862"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ind w:right="-75"/>
              <w:jc w:val="center"/>
              <w:rPr>
                <w:color w:val="000000"/>
              </w:rPr>
            </w:pPr>
            <w:r>
              <w:rPr>
                <w:color w:val="000000"/>
              </w:rPr>
              <w:t>222,28</w:t>
            </w:r>
          </w:p>
        </w:tc>
        <w:tc>
          <w:tcPr>
            <w:tcW w:w="1007"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219,85</w:t>
            </w:r>
          </w:p>
        </w:tc>
        <w:tc>
          <w:tcPr>
            <w:tcW w:w="864"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ind w:right="-48"/>
              <w:jc w:val="center"/>
              <w:rPr>
                <w:color w:val="000000"/>
              </w:rPr>
            </w:pPr>
            <w:r>
              <w:rPr>
                <w:color w:val="000000"/>
              </w:rPr>
              <w:t>233,24</w:t>
            </w:r>
          </w:p>
        </w:tc>
        <w:tc>
          <w:tcPr>
            <w:tcW w:w="1007"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223,50</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1A1CE2" w:rsidRPr="00BE0AFC" w:rsidRDefault="001A1CE2" w:rsidP="00B301F4">
            <w:pPr>
              <w:jc w:val="center"/>
            </w:pPr>
            <w:r w:rsidRPr="00BE0AFC">
              <w:t>56,76</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3042,67</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1A1CE2" w:rsidRDefault="001A1CE2" w:rsidP="00B301F4">
            <w:pPr>
              <w:jc w:val="center"/>
            </w:pPr>
            <w:r>
              <w:t>х</w:t>
            </w:r>
          </w:p>
        </w:tc>
        <w:tc>
          <w:tcPr>
            <w:tcW w:w="1461" w:type="dxa"/>
            <w:tcBorders>
              <w:top w:val="single" w:sz="4" w:space="0" w:color="auto"/>
              <w:left w:val="nil"/>
              <w:bottom w:val="single" w:sz="4" w:space="0" w:color="auto"/>
              <w:right w:val="single" w:sz="4" w:space="0" w:color="auto"/>
            </w:tcBorders>
            <w:shd w:val="clear" w:color="auto" w:fill="auto"/>
            <w:vAlign w:val="center"/>
          </w:tcPr>
          <w:p w:rsidR="001A1CE2" w:rsidRDefault="001A1CE2" w:rsidP="00B301F4">
            <w:pPr>
              <w:jc w:val="center"/>
            </w:pPr>
            <w:r>
              <w:t>х</w:t>
            </w:r>
          </w:p>
        </w:tc>
      </w:tr>
      <w:tr w:rsidR="001A1CE2" w:rsidRPr="00344FD1" w:rsidTr="001A1CE2">
        <w:trPr>
          <w:trHeight w:val="224"/>
          <w:jc w:val="center"/>
        </w:trPr>
        <w:tc>
          <w:tcPr>
            <w:tcW w:w="1475" w:type="dxa"/>
            <w:vMerge/>
            <w:shd w:val="clear" w:color="auto" w:fill="auto"/>
            <w:vAlign w:val="center"/>
          </w:tcPr>
          <w:p w:rsidR="001A1CE2" w:rsidRPr="003370DB" w:rsidRDefault="001A1CE2" w:rsidP="00B301F4">
            <w:pPr>
              <w:jc w:val="center"/>
              <w:rPr>
                <w:color w:val="000000"/>
              </w:rPr>
            </w:pPr>
          </w:p>
        </w:tc>
        <w:tc>
          <w:tcPr>
            <w:tcW w:w="1437" w:type="dxa"/>
            <w:tcBorders>
              <w:top w:val="nil"/>
              <w:left w:val="single" w:sz="4" w:space="0" w:color="auto"/>
              <w:bottom w:val="single" w:sz="4" w:space="0" w:color="auto"/>
              <w:right w:val="single" w:sz="4" w:space="0" w:color="auto"/>
            </w:tcBorders>
            <w:shd w:val="clear" w:color="auto" w:fill="auto"/>
            <w:vAlign w:val="center"/>
          </w:tcPr>
          <w:p w:rsidR="001A1CE2" w:rsidRDefault="001A1CE2" w:rsidP="00B301F4">
            <w:pPr>
              <w:jc w:val="center"/>
            </w:pPr>
            <w:r>
              <w:t>с 01.07.2018</w:t>
            </w:r>
          </w:p>
        </w:tc>
        <w:tc>
          <w:tcPr>
            <w:tcW w:w="935" w:type="dxa"/>
            <w:tcBorders>
              <w:top w:val="nil"/>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262,29</w:t>
            </w:r>
          </w:p>
        </w:tc>
        <w:tc>
          <w:tcPr>
            <w:tcW w:w="935" w:type="dxa"/>
            <w:tcBorders>
              <w:top w:val="nil"/>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259,42</w:t>
            </w:r>
          </w:p>
        </w:tc>
        <w:tc>
          <w:tcPr>
            <w:tcW w:w="935" w:type="dxa"/>
            <w:tcBorders>
              <w:top w:val="nil"/>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275,22</w:t>
            </w:r>
          </w:p>
        </w:tc>
        <w:tc>
          <w:tcPr>
            <w:tcW w:w="1078" w:type="dxa"/>
            <w:tcBorders>
              <w:top w:val="nil"/>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263,73</w:t>
            </w:r>
          </w:p>
        </w:tc>
        <w:tc>
          <w:tcPr>
            <w:tcW w:w="862" w:type="dxa"/>
            <w:tcBorders>
              <w:top w:val="nil"/>
              <w:left w:val="nil"/>
              <w:bottom w:val="single" w:sz="4" w:space="0" w:color="auto"/>
              <w:right w:val="single" w:sz="4" w:space="0" w:color="auto"/>
            </w:tcBorders>
            <w:shd w:val="clear" w:color="auto" w:fill="auto"/>
            <w:vAlign w:val="center"/>
          </w:tcPr>
          <w:p w:rsidR="001A1CE2" w:rsidRDefault="001A1CE2" w:rsidP="00B301F4">
            <w:pPr>
              <w:ind w:right="-75"/>
              <w:jc w:val="center"/>
              <w:rPr>
                <w:color w:val="000000"/>
              </w:rPr>
            </w:pPr>
            <w:r>
              <w:rPr>
                <w:color w:val="000000"/>
              </w:rPr>
              <w:t>222,28</w:t>
            </w:r>
          </w:p>
        </w:tc>
        <w:tc>
          <w:tcPr>
            <w:tcW w:w="1007" w:type="dxa"/>
            <w:tcBorders>
              <w:top w:val="nil"/>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219,85</w:t>
            </w:r>
          </w:p>
        </w:tc>
        <w:tc>
          <w:tcPr>
            <w:tcW w:w="864" w:type="dxa"/>
            <w:tcBorders>
              <w:top w:val="nil"/>
              <w:left w:val="nil"/>
              <w:bottom w:val="single" w:sz="4" w:space="0" w:color="auto"/>
              <w:right w:val="single" w:sz="4" w:space="0" w:color="auto"/>
            </w:tcBorders>
            <w:shd w:val="clear" w:color="auto" w:fill="auto"/>
            <w:vAlign w:val="center"/>
          </w:tcPr>
          <w:p w:rsidR="001A1CE2" w:rsidRDefault="001A1CE2" w:rsidP="00B301F4">
            <w:pPr>
              <w:ind w:right="-48"/>
              <w:jc w:val="center"/>
              <w:rPr>
                <w:color w:val="000000"/>
              </w:rPr>
            </w:pPr>
            <w:r>
              <w:rPr>
                <w:color w:val="000000"/>
              </w:rPr>
              <w:t>233,24</w:t>
            </w:r>
          </w:p>
        </w:tc>
        <w:tc>
          <w:tcPr>
            <w:tcW w:w="1007" w:type="dxa"/>
            <w:tcBorders>
              <w:top w:val="nil"/>
              <w:left w:val="nil"/>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223,50</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1A1CE2" w:rsidRPr="00BE0AFC" w:rsidRDefault="001A1CE2" w:rsidP="00B301F4">
            <w:pPr>
              <w:jc w:val="center"/>
            </w:pPr>
            <w:r w:rsidRPr="00BE0AFC">
              <w:t>56,76</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1A1CE2" w:rsidRDefault="001A1CE2" w:rsidP="00B301F4">
            <w:pPr>
              <w:jc w:val="center"/>
              <w:rPr>
                <w:color w:val="000000"/>
              </w:rPr>
            </w:pPr>
            <w:r>
              <w:rPr>
                <w:color w:val="000000"/>
              </w:rPr>
              <w:t>3042,67</w:t>
            </w:r>
          </w:p>
        </w:tc>
        <w:tc>
          <w:tcPr>
            <w:tcW w:w="1295" w:type="dxa"/>
            <w:tcBorders>
              <w:top w:val="nil"/>
              <w:left w:val="single" w:sz="4" w:space="0" w:color="auto"/>
              <w:bottom w:val="single" w:sz="4" w:space="0" w:color="auto"/>
              <w:right w:val="single" w:sz="4" w:space="0" w:color="auto"/>
            </w:tcBorders>
            <w:shd w:val="clear" w:color="auto" w:fill="auto"/>
            <w:vAlign w:val="center"/>
          </w:tcPr>
          <w:p w:rsidR="001A1CE2" w:rsidRDefault="001A1CE2" w:rsidP="00B301F4">
            <w:pPr>
              <w:jc w:val="center"/>
            </w:pPr>
            <w:r>
              <w:t>х</w:t>
            </w:r>
          </w:p>
        </w:tc>
        <w:tc>
          <w:tcPr>
            <w:tcW w:w="1461" w:type="dxa"/>
            <w:tcBorders>
              <w:top w:val="nil"/>
              <w:left w:val="nil"/>
              <w:bottom w:val="single" w:sz="4" w:space="0" w:color="auto"/>
              <w:right w:val="single" w:sz="4" w:space="0" w:color="auto"/>
            </w:tcBorders>
            <w:shd w:val="clear" w:color="auto" w:fill="auto"/>
            <w:vAlign w:val="center"/>
          </w:tcPr>
          <w:p w:rsidR="001A1CE2" w:rsidRDefault="001A1CE2" w:rsidP="00B301F4">
            <w:pPr>
              <w:jc w:val="center"/>
            </w:pPr>
            <w:r>
              <w:t>х</w:t>
            </w:r>
          </w:p>
        </w:tc>
      </w:tr>
    </w:tbl>
    <w:p w:rsidR="001A1CE2" w:rsidRPr="00AE5564" w:rsidRDefault="001A1CE2" w:rsidP="001A1CE2">
      <w:pPr>
        <w:ind w:left="284" w:right="-315" w:firstLine="568"/>
        <w:jc w:val="both"/>
        <w:rPr>
          <w:sz w:val="28"/>
          <w:szCs w:val="28"/>
        </w:rPr>
      </w:pPr>
      <w:r w:rsidRPr="00AE5564">
        <w:rPr>
          <w:sz w:val="28"/>
          <w:szCs w:val="28"/>
        </w:rPr>
        <w:t xml:space="preserve">* Тариф для населения указывается в целях реализации </w:t>
      </w:r>
      <w:hyperlink r:id="rId40" w:history="1">
        <w:r w:rsidRPr="00AE5564">
          <w:rPr>
            <w:sz w:val="28"/>
            <w:szCs w:val="28"/>
          </w:rPr>
          <w:t>пункта 6 статьи 168</w:t>
        </w:r>
      </w:hyperlink>
      <w:r w:rsidRPr="00AE5564">
        <w:rPr>
          <w:sz w:val="28"/>
          <w:szCs w:val="28"/>
        </w:rPr>
        <w:t xml:space="preserve"> Налогового кодекса Российской Федерации (часть вторая).</w:t>
      </w:r>
    </w:p>
    <w:p w:rsidR="001A1CE2" w:rsidRPr="002D2F21" w:rsidRDefault="001A1CE2" w:rsidP="001A1CE2">
      <w:pPr>
        <w:autoSpaceDE w:val="0"/>
        <w:autoSpaceDN w:val="0"/>
        <w:adjustRightInd w:val="0"/>
        <w:ind w:left="284" w:right="-315" w:firstLine="568"/>
        <w:jc w:val="both"/>
        <w:rPr>
          <w:sz w:val="28"/>
          <w:szCs w:val="28"/>
        </w:rPr>
      </w:pPr>
      <w:r w:rsidRPr="003E3DCF">
        <w:rPr>
          <w:sz w:val="28"/>
          <w:szCs w:val="28"/>
        </w:rPr>
        <w:t xml:space="preserve">** </w:t>
      </w:r>
      <w:r w:rsidRPr="002D2F21">
        <w:rPr>
          <w:sz w:val="28"/>
          <w:szCs w:val="28"/>
        </w:rPr>
        <w:t>Тариф на теплоноситель для МКП «</w:t>
      </w:r>
      <w:r>
        <w:rPr>
          <w:sz w:val="28"/>
          <w:szCs w:val="28"/>
        </w:rPr>
        <w:t>ТЕПЛО</w:t>
      </w:r>
      <w:r w:rsidRPr="002D2F21">
        <w:rPr>
          <w:sz w:val="28"/>
          <w:szCs w:val="28"/>
        </w:rPr>
        <w:t xml:space="preserve">», реализуемый на потребительском рынке </w:t>
      </w:r>
      <w:proofErr w:type="spellStart"/>
      <w:r>
        <w:rPr>
          <w:sz w:val="28"/>
          <w:szCs w:val="28"/>
        </w:rPr>
        <w:t>Топкинского</w:t>
      </w:r>
      <w:proofErr w:type="spellEnd"/>
      <w:r>
        <w:rPr>
          <w:sz w:val="28"/>
          <w:szCs w:val="28"/>
        </w:rPr>
        <w:t xml:space="preserve"> района</w:t>
      </w:r>
      <w:r w:rsidRPr="002D2F21">
        <w:rPr>
          <w:sz w:val="28"/>
          <w:szCs w:val="28"/>
        </w:rPr>
        <w:t xml:space="preserve">, установлен </w:t>
      </w:r>
      <w:hyperlink r:id="rId41" w:history="1">
        <w:r w:rsidRPr="002D2F21">
          <w:rPr>
            <w:sz w:val="28"/>
            <w:szCs w:val="28"/>
          </w:rPr>
          <w:t>постановлением</w:t>
        </w:r>
      </w:hyperlink>
      <w:r w:rsidRPr="002D2F21">
        <w:rPr>
          <w:sz w:val="28"/>
          <w:szCs w:val="28"/>
        </w:rPr>
        <w:t xml:space="preserve"> региональной энергетической комиссии Кемеровской области </w:t>
      </w:r>
      <w:r>
        <w:rPr>
          <w:sz w:val="28"/>
          <w:szCs w:val="28"/>
        </w:rPr>
        <w:t>от 27.04</w:t>
      </w:r>
      <w:r w:rsidRPr="002D2F21">
        <w:rPr>
          <w:sz w:val="28"/>
          <w:szCs w:val="28"/>
        </w:rPr>
        <w:t>.201</w:t>
      </w:r>
      <w:r>
        <w:rPr>
          <w:sz w:val="28"/>
          <w:szCs w:val="28"/>
        </w:rPr>
        <w:t>8</w:t>
      </w:r>
      <w:r w:rsidRPr="002D2F21">
        <w:rPr>
          <w:sz w:val="28"/>
          <w:szCs w:val="28"/>
        </w:rPr>
        <w:t xml:space="preserve"> № </w:t>
      </w:r>
      <w:r>
        <w:rPr>
          <w:sz w:val="28"/>
          <w:szCs w:val="28"/>
        </w:rPr>
        <w:t>84</w:t>
      </w:r>
      <w:r w:rsidRPr="002D2F21">
        <w:rPr>
          <w:sz w:val="28"/>
          <w:szCs w:val="28"/>
        </w:rPr>
        <w:t>.</w:t>
      </w:r>
    </w:p>
    <w:p w:rsidR="001707B0" w:rsidRDefault="001A1CE2" w:rsidP="001A1CE2">
      <w:pPr>
        <w:autoSpaceDE w:val="0"/>
        <w:autoSpaceDN w:val="0"/>
        <w:adjustRightInd w:val="0"/>
        <w:ind w:left="284" w:right="-315" w:firstLine="568"/>
        <w:jc w:val="both"/>
        <w:rPr>
          <w:sz w:val="28"/>
          <w:szCs w:val="28"/>
        </w:rPr>
        <w:sectPr w:rsidR="001707B0" w:rsidSect="00672099">
          <w:pgSz w:w="16838" w:h="11906" w:orient="landscape"/>
          <w:pgMar w:top="1134" w:right="993" w:bottom="707" w:left="284" w:header="720" w:footer="414" w:gutter="0"/>
          <w:cols w:space="720"/>
          <w:docGrid w:linePitch="326"/>
        </w:sectPr>
      </w:pPr>
      <w:r w:rsidRPr="00801E6E">
        <w:rPr>
          <w:sz w:val="28"/>
          <w:szCs w:val="28"/>
        </w:rPr>
        <w:t>*** Тариф на тепловую энергию МКП «</w:t>
      </w:r>
      <w:r>
        <w:rPr>
          <w:sz w:val="28"/>
          <w:szCs w:val="28"/>
        </w:rPr>
        <w:t>ТЕПЛО</w:t>
      </w:r>
      <w:r w:rsidRPr="00801E6E">
        <w:rPr>
          <w:sz w:val="28"/>
          <w:szCs w:val="28"/>
        </w:rPr>
        <w:t xml:space="preserve">», реализуемую на потребительском рынке </w:t>
      </w:r>
      <w:proofErr w:type="spellStart"/>
      <w:r>
        <w:rPr>
          <w:sz w:val="28"/>
          <w:szCs w:val="28"/>
        </w:rPr>
        <w:t>Топкинского</w:t>
      </w:r>
      <w:proofErr w:type="spellEnd"/>
      <w:r>
        <w:rPr>
          <w:sz w:val="28"/>
          <w:szCs w:val="28"/>
        </w:rPr>
        <w:t xml:space="preserve"> района</w:t>
      </w:r>
      <w:r w:rsidRPr="00801E6E">
        <w:rPr>
          <w:sz w:val="28"/>
          <w:szCs w:val="28"/>
        </w:rPr>
        <w:t xml:space="preserve">, установлен </w:t>
      </w:r>
      <w:hyperlink r:id="rId42" w:history="1">
        <w:r w:rsidRPr="00801E6E">
          <w:rPr>
            <w:sz w:val="28"/>
            <w:szCs w:val="28"/>
          </w:rPr>
          <w:t>постановлением</w:t>
        </w:r>
      </w:hyperlink>
      <w:r w:rsidRPr="00801E6E">
        <w:rPr>
          <w:sz w:val="28"/>
          <w:szCs w:val="28"/>
        </w:rPr>
        <w:t xml:space="preserve"> </w:t>
      </w:r>
      <w:r w:rsidRPr="002D2F21">
        <w:rPr>
          <w:sz w:val="28"/>
          <w:szCs w:val="28"/>
        </w:rPr>
        <w:t xml:space="preserve">региональной энергетической комиссии Кемеровской области </w:t>
      </w:r>
      <w:r>
        <w:rPr>
          <w:sz w:val="28"/>
          <w:szCs w:val="28"/>
        </w:rPr>
        <w:t>от 27.04</w:t>
      </w:r>
      <w:r w:rsidRPr="002D2F21">
        <w:rPr>
          <w:sz w:val="28"/>
          <w:szCs w:val="28"/>
        </w:rPr>
        <w:t>.201</w:t>
      </w:r>
      <w:r>
        <w:rPr>
          <w:sz w:val="28"/>
          <w:szCs w:val="28"/>
        </w:rPr>
        <w:t>8</w:t>
      </w:r>
      <w:r w:rsidRPr="002D2F21">
        <w:rPr>
          <w:sz w:val="28"/>
          <w:szCs w:val="28"/>
        </w:rPr>
        <w:t xml:space="preserve"> № </w:t>
      </w:r>
      <w:r>
        <w:rPr>
          <w:sz w:val="28"/>
          <w:szCs w:val="28"/>
        </w:rPr>
        <w:t>83</w:t>
      </w:r>
      <w:r w:rsidRPr="002D2F21">
        <w:rPr>
          <w:sz w:val="28"/>
          <w:szCs w:val="28"/>
        </w:rPr>
        <w:t>.</w:t>
      </w:r>
    </w:p>
    <w:p w:rsidR="001707B0" w:rsidRDefault="001707B0" w:rsidP="001707B0">
      <w:pPr>
        <w:tabs>
          <w:tab w:val="left" w:pos="2520"/>
        </w:tabs>
        <w:ind w:left="1843" w:firstLine="3827"/>
        <w:rPr>
          <w:lang w:eastAsia="x-none"/>
        </w:rPr>
      </w:pPr>
      <w:r>
        <w:rPr>
          <w:lang w:eastAsia="x-none"/>
        </w:rPr>
        <w:t xml:space="preserve">Приложение № </w:t>
      </w:r>
      <w:r w:rsidRPr="00937509">
        <w:rPr>
          <w:lang w:eastAsia="x-none"/>
        </w:rPr>
        <w:t>1</w:t>
      </w:r>
      <w:r>
        <w:rPr>
          <w:lang w:eastAsia="x-none"/>
        </w:rPr>
        <w:t xml:space="preserve">7 к протоколу </w:t>
      </w:r>
    </w:p>
    <w:p w:rsidR="001707B0" w:rsidRDefault="001707B0" w:rsidP="001707B0">
      <w:pPr>
        <w:tabs>
          <w:tab w:val="left" w:pos="2520"/>
        </w:tabs>
        <w:ind w:left="1843" w:firstLine="3827"/>
        <w:rPr>
          <w:lang w:eastAsia="x-none"/>
        </w:rPr>
      </w:pPr>
      <w:r>
        <w:rPr>
          <w:lang w:eastAsia="x-none"/>
        </w:rPr>
        <w:t xml:space="preserve">№ 22 заседания правления региональной </w:t>
      </w:r>
    </w:p>
    <w:p w:rsidR="001707B0" w:rsidRDefault="001707B0" w:rsidP="001707B0">
      <w:pPr>
        <w:tabs>
          <w:tab w:val="left" w:pos="2520"/>
        </w:tabs>
        <w:ind w:left="1843" w:firstLine="3827"/>
        <w:rPr>
          <w:lang w:eastAsia="x-none"/>
        </w:rPr>
      </w:pPr>
      <w:r>
        <w:rPr>
          <w:lang w:eastAsia="x-none"/>
        </w:rPr>
        <w:t xml:space="preserve">энергетической комиссии Кемеровской </w:t>
      </w:r>
    </w:p>
    <w:p w:rsidR="001707B0" w:rsidRDefault="001707B0" w:rsidP="001707B0">
      <w:pPr>
        <w:tabs>
          <w:tab w:val="left" w:pos="2520"/>
        </w:tabs>
        <w:ind w:left="1843" w:firstLine="3827"/>
        <w:rPr>
          <w:lang w:eastAsia="x-none"/>
        </w:rPr>
      </w:pPr>
      <w:r>
        <w:rPr>
          <w:lang w:eastAsia="x-none"/>
        </w:rPr>
        <w:t>области от 27.04.2018</w:t>
      </w:r>
    </w:p>
    <w:p w:rsidR="001707B0" w:rsidRDefault="001707B0" w:rsidP="001707B0">
      <w:pPr>
        <w:tabs>
          <w:tab w:val="left" w:pos="2520"/>
        </w:tabs>
        <w:ind w:left="4111" w:firstLine="7088"/>
        <w:rPr>
          <w:lang w:eastAsia="x-none"/>
        </w:rPr>
      </w:pPr>
    </w:p>
    <w:p w:rsidR="00464A83" w:rsidRDefault="00464A83" w:rsidP="001707B0">
      <w:pPr>
        <w:autoSpaceDE w:val="0"/>
        <w:autoSpaceDN w:val="0"/>
        <w:adjustRightInd w:val="0"/>
        <w:ind w:right="-315"/>
        <w:jc w:val="both"/>
        <w:rPr>
          <w:color w:val="000000"/>
          <w:sz w:val="28"/>
          <w:szCs w:val="28"/>
        </w:rPr>
        <w:sectPr w:rsidR="00464A83" w:rsidSect="001707B0">
          <w:pgSz w:w="11906" w:h="16838"/>
          <w:pgMar w:top="993" w:right="707" w:bottom="284" w:left="1134" w:header="720" w:footer="414" w:gutter="0"/>
          <w:cols w:space="720"/>
          <w:docGrid w:linePitch="326"/>
        </w:sectPr>
      </w:pPr>
      <w:r>
        <w:rPr>
          <w:noProof/>
        </w:rPr>
        <w:drawing>
          <wp:inline distT="0" distB="0" distL="0" distR="0">
            <wp:extent cx="6390990" cy="8377881"/>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2344" cy="8379656"/>
                    </a:xfrm>
                    <a:prstGeom prst="rect">
                      <a:avLst/>
                    </a:prstGeom>
                    <a:noFill/>
                    <a:ln>
                      <a:noFill/>
                    </a:ln>
                  </pic:spPr>
                </pic:pic>
              </a:graphicData>
            </a:graphic>
          </wp:inline>
        </w:drawing>
      </w:r>
    </w:p>
    <w:p w:rsidR="001A1CE2" w:rsidRDefault="00464A83" w:rsidP="001707B0">
      <w:pPr>
        <w:autoSpaceDE w:val="0"/>
        <w:autoSpaceDN w:val="0"/>
        <w:adjustRightInd w:val="0"/>
        <w:ind w:right="-315"/>
        <w:jc w:val="both"/>
        <w:rPr>
          <w:color w:val="000000"/>
          <w:sz w:val="28"/>
          <w:szCs w:val="28"/>
        </w:rPr>
      </w:pPr>
      <w:r>
        <w:rPr>
          <w:noProof/>
        </w:rPr>
        <w:drawing>
          <wp:inline distT="0" distB="0" distL="0" distR="0">
            <wp:extent cx="6391275" cy="90370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91275" cy="9037088"/>
                    </a:xfrm>
                    <a:prstGeom prst="rect">
                      <a:avLst/>
                    </a:prstGeom>
                    <a:noFill/>
                    <a:ln>
                      <a:noFill/>
                    </a:ln>
                  </pic:spPr>
                </pic:pic>
              </a:graphicData>
            </a:graphic>
          </wp:inline>
        </w:drawing>
      </w:r>
    </w:p>
    <w:sectPr w:rsidR="001A1CE2" w:rsidSect="001707B0">
      <w:pgSz w:w="11906" w:h="16838"/>
      <w:pgMar w:top="993" w:right="707" w:bottom="284" w:left="1134" w:header="720" w:footer="41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2D7B" w:rsidRDefault="00F92D7B">
      <w:r>
        <w:separator/>
      </w:r>
    </w:p>
  </w:endnote>
  <w:endnote w:type="continuationSeparator" w:id="0">
    <w:p w:rsidR="00F92D7B" w:rsidRDefault="00F92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altName w:val="Arial"/>
    <w:panose1 w:val="020B0604020202020204"/>
    <w:charset w:val="CC"/>
    <w:family w:val="swiss"/>
    <w:pitch w:val="variable"/>
    <w:sig w:usb0="E0002EFF" w:usb1="C0007843" w:usb2="00000009" w:usb3="00000000" w:csb0="000001FF" w:csb1="00000000"/>
  </w:font>
  <w:font w:name="TimesD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D7B" w:rsidRDefault="00F92D7B">
    <w:pPr>
      <w:pStyle w:val="aa"/>
      <w:jc w:val="right"/>
    </w:pPr>
    <w:r>
      <w:fldChar w:fldCharType="begin"/>
    </w:r>
    <w:r>
      <w:instrText>PAGE   \* MERGEFORMAT</w:instrText>
    </w:r>
    <w:r>
      <w:fldChar w:fldCharType="separate"/>
    </w:r>
    <w:r>
      <w:rPr>
        <w:noProof/>
      </w:rPr>
      <w:t>1</w:t>
    </w:r>
    <w:r>
      <w:fldChar w:fldCharType="end"/>
    </w:r>
  </w:p>
  <w:p w:rsidR="00F92D7B" w:rsidRDefault="00F92D7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D7B" w:rsidRDefault="00F92D7B">
    <w:pPr>
      <w:pStyle w:val="aa"/>
      <w:jc w:val="right"/>
    </w:pPr>
    <w:r>
      <w:fldChar w:fldCharType="begin"/>
    </w:r>
    <w:r>
      <w:instrText>PAGE   \* MERGEFORMAT</w:instrText>
    </w:r>
    <w:r>
      <w:fldChar w:fldCharType="separate"/>
    </w:r>
    <w:r>
      <w:rPr>
        <w:noProof/>
      </w:rPr>
      <w:t>3</w:t>
    </w:r>
    <w:r>
      <w:fldChar w:fldCharType="end"/>
    </w:r>
  </w:p>
  <w:p w:rsidR="00F92D7B" w:rsidRDefault="00F92D7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2D7B" w:rsidRDefault="00F92D7B">
      <w:r>
        <w:separator/>
      </w:r>
    </w:p>
  </w:footnote>
  <w:footnote w:type="continuationSeparator" w:id="0">
    <w:p w:rsidR="00F92D7B" w:rsidRDefault="00F92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8978431"/>
      <w:docPartObj>
        <w:docPartGallery w:val="Page Numbers (Top of Page)"/>
        <w:docPartUnique/>
      </w:docPartObj>
    </w:sdtPr>
    <w:sdtEndPr/>
    <w:sdtContent>
      <w:p w:rsidR="00F92D7B" w:rsidRDefault="00F92D7B">
        <w:pPr>
          <w:pStyle w:val="a8"/>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284C396"/>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081F3A3C"/>
    <w:multiLevelType w:val="hybridMultilevel"/>
    <w:tmpl w:val="95043662"/>
    <w:lvl w:ilvl="0" w:tplc="0419000F">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47BA7C6D"/>
    <w:multiLevelType w:val="multilevel"/>
    <w:tmpl w:val="2124B140"/>
    <w:lvl w:ilvl="0">
      <w:start w:val="1"/>
      <w:numFmt w:val="decimal"/>
      <w:lvlText w:val="%1."/>
      <w:lvlJc w:val="left"/>
      <w:pPr>
        <w:ind w:left="2036" w:hanging="1185"/>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1853" w:hanging="720"/>
      </w:pPr>
      <w:rPr>
        <w:rFonts w:hint="default"/>
      </w:rPr>
    </w:lvl>
    <w:lvl w:ilvl="3">
      <w:start w:val="1"/>
      <w:numFmt w:val="decimal"/>
      <w:isLgl/>
      <w:lvlText w:val="%1.%2.%3.%4."/>
      <w:lvlJc w:val="left"/>
      <w:pPr>
        <w:ind w:left="2354" w:hanging="1080"/>
      </w:pPr>
      <w:rPr>
        <w:rFonts w:hint="default"/>
      </w:rPr>
    </w:lvl>
    <w:lvl w:ilvl="4">
      <w:start w:val="1"/>
      <w:numFmt w:val="decimal"/>
      <w:isLgl/>
      <w:lvlText w:val="%1.%2.%3.%4.%5."/>
      <w:lvlJc w:val="left"/>
      <w:pPr>
        <w:ind w:left="2495" w:hanging="1080"/>
      </w:pPr>
      <w:rPr>
        <w:rFonts w:hint="default"/>
      </w:rPr>
    </w:lvl>
    <w:lvl w:ilvl="5">
      <w:start w:val="1"/>
      <w:numFmt w:val="decimal"/>
      <w:isLgl/>
      <w:lvlText w:val="%1.%2.%3.%4.%5.%6."/>
      <w:lvlJc w:val="left"/>
      <w:pPr>
        <w:ind w:left="2996" w:hanging="1440"/>
      </w:pPr>
      <w:rPr>
        <w:rFonts w:hint="default"/>
      </w:rPr>
    </w:lvl>
    <w:lvl w:ilvl="6">
      <w:start w:val="1"/>
      <w:numFmt w:val="decimal"/>
      <w:isLgl/>
      <w:lvlText w:val="%1.%2.%3.%4.%5.%6.%7."/>
      <w:lvlJc w:val="left"/>
      <w:pPr>
        <w:ind w:left="3497" w:hanging="1800"/>
      </w:pPr>
      <w:rPr>
        <w:rFonts w:hint="default"/>
      </w:rPr>
    </w:lvl>
    <w:lvl w:ilvl="7">
      <w:start w:val="1"/>
      <w:numFmt w:val="decimal"/>
      <w:isLgl/>
      <w:lvlText w:val="%1.%2.%3.%4.%5.%6.%7.%8."/>
      <w:lvlJc w:val="left"/>
      <w:pPr>
        <w:ind w:left="3638" w:hanging="1800"/>
      </w:pPr>
      <w:rPr>
        <w:rFonts w:hint="default"/>
      </w:rPr>
    </w:lvl>
    <w:lvl w:ilvl="8">
      <w:start w:val="1"/>
      <w:numFmt w:val="decimal"/>
      <w:isLgl/>
      <w:lvlText w:val="%1.%2.%3.%4.%5.%6.%7.%8.%9."/>
      <w:lvlJc w:val="left"/>
      <w:pPr>
        <w:ind w:left="4139" w:hanging="2160"/>
      </w:pPr>
      <w:rPr>
        <w:rFonts w:hint="default"/>
      </w:rPr>
    </w:lvl>
  </w:abstractNum>
  <w:abstractNum w:abstractNumId="6" w15:restartNumberingAfterBreak="0">
    <w:nsid w:val="52BC2FD5"/>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62756E20"/>
    <w:multiLevelType w:val="hybridMultilevel"/>
    <w:tmpl w:val="DF7E9144"/>
    <w:lvl w:ilvl="0" w:tplc="7AFECD84">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8" w15:restartNumberingAfterBreak="0">
    <w:nsid w:val="647368D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676B34A3"/>
    <w:multiLevelType w:val="hybridMultilevel"/>
    <w:tmpl w:val="4B52D706"/>
    <w:lvl w:ilvl="0" w:tplc="27FEB2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0" w15:restartNumberingAfterBreak="0">
    <w:nsid w:val="6F6A7480"/>
    <w:multiLevelType w:val="multilevel"/>
    <w:tmpl w:val="CA20BB06"/>
    <w:lvl w:ilvl="0">
      <w:start w:val="2"/>
      <w:numFmt w:val="decimal"/>
      <w:lvlText w:val="%1."/>
      <w:lvlJc w:val="left"/>
      <w:pPr>
        <w:ind w:left="450" w:hanging="450"/>
      </w:pPr>
      <w:rPr>
        <w:rFonts w:hint="default"/>
      </w:rPr>
    </w:lvl>
    <w:lvl w:ilvl="1">
      <w:start w:val="1"/>
      <w:numFmt w:val="decimal"/>
      <w:lvlText w:val="%1.%2."/>
      <w:lvlJc w:val="left"/>
      <w:pPr>
        <w:ind w:left="1853" w:hanging="720"/>
      </w:pPr>
      <w:rPr>
        <w:rFonts w:hint="default"/>
      </w:rPr>
    </w:lvl>
    <w:lvl w:ilvl="2">
      <w:start w:val="1"/>
      <w:numFmt w:val="decimal"/>
      <w:lvlText w:val="%1.%2.%3."/>
      <w:lvlJc w:val="left"/>
      <w:pPr>
        <w:ind w:left="2986" w:hanging="720"/>
      </w:pPr>
      <w:rPr>
        <w:rFonts w:hint="default"/>
      </w:rPr>
    </w:lvl>
    <w:lvl w:ilvl="3">
      <w:start w:val="1"/>
      <w:numFmt w:val="decimal"/>
      <w:lvlText w:val="%1.%2.%3.%4."/>
      <w:lvlJc w:val="left"/>
      <w:pPr>
        <w:ind w:left="4479" w:hanging="1080"/>
      </w:pPr>
      <w:rPr>
        <w:rFonts w:hint="default"/>
      </w:rPr>
    </w:lvl>
    <w:lvl w:ilvl="4">
      <w:start w:val="1"/>
      <w:numFmt w:val="decimal"/>
      <w:lvlText w:val="%1.%2.%3.%4.%5."/>
      <w:lvlJc w:val="left"/>
      <w:pPr>
        <w:ind w:left="5612" w:hanging="1080"/>
      </w:pPr>
      <w:rPr>
        <w:rFonts w:hint="default"/>
      </w:rPr>
    </w:lvl>
    <w:lvl w:ilvl="5">
      <w:start w:val="1"/>
      <w:numFmt w:val="decimal"/>
      <w:lvlText w:val="%1.%2.%3.%4.%5.%6."/>
      <w:lvlJc w:val="left"/>
      <w:pPr>
        <w:ind w:left="7105" w:hanging="1440"/>
      </w:pPr>
      <w:rPr>
        <w:rFonts w:hint="default"/>
      </w:rPr>
    </w:lvl>
    <w:lvl w:ilvl="6">
      <w:start w:val="1"/>
      <w:numFmt w:val="decimal"/>
      <w:lvlText w:val="%1.%2.%3.%4.%5.%6.%7."/>
      <w:lvlJc w:val="left"/>
      <w:pPr>
        <w:ind w:left="8598" w:hanging="1800"/>
      </w:pPr>
      <w:rPr>
        <w:rFonts w:hint="default"/>
      </w:rPr>
    </w:lvl>
    <w:lvl w:ilvl="7">
      <w:start w:val="1"/>
      <w:numFmt w:val="decimal"/>
      <w:lvlText w:val="%1.%2.%3.%4.%5.%6.%7.%8."/>
      <w:lvlJc w:val="left"/>
      <w:pPr>
        <w:ind w:left="9731" w:hanging="1800"/>
      </w:pPr>
      <w:rPr>
        <w:rFonts w:hint="default"/>
      </w:rPr>
    </w:lvl>
    <w:lvl w:ilvl="8">
      <w:start w:val="1"/>
      <w:numFmt w:val="decimal"/>
      <w:lvlText w:val="%1.%2.%3.%4.%5.%6.%7.%8.%9."/>
      <w:lvlJc w:val="left"/>
      <w:pPr>
        <w:ind w:left="11224" w:hanging="2160"/>
      </w:pPr>
      <w:rPr>
        <w:rFonts w:hint="default"/>
      </w:rPr>
    </w:lvl>
  </w:abstractNum>
  <w:abstractNum w:abstractNumId="11"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8DA15FA"/>
    <w:multiLevelType w:val="hybridMultilevel"/>
    <w:tmpl w:val="B914A254"/>
    <w:lvl w:ilvl="0" w:tplc="221291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A0A249C"/>
    <w:multiLevelType w:val="hybridMultilevel"/>
    <w:tmpl w:val="C17AFA60"/>
    <w:lvl w:ilvl="0" w:tplc="1D3CF8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7F8C624E"/>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2"/>
  </w:num>
  <w:num w:numId="2">
    <w:abstractNumId w:val="0"/>
  </w:num>
  <w:num w:numId="3">
    <w:abstractNumId w:val="1"/>
  </w:num>
  <w:num w:numId="4">
    <w:abstractNumId w:val="5"/>
  </w:num>
  <w:num w:numId="5">
    <w:abstractNumId w:val="13"/>
  </w:num>
  <w:num w:numId="6">
    <w:abstractNumId w:val="10"/>
  </w:num>
  <w:num w:numId="7">
    <w:abstractNumId w:val="3"/>
  </w:num>
  <w:num w:numId="8">
    <w:abstractNumId w:val="4"/>
  </w:num>
  <w:num w:numId="9">
    <w:abstractNumId w:val="9"/>
  </w:num>
  <w:num w:numId="10">
    <w:abstractNumId w:val="8"/>
  </w:num>
  <w:num w:numId="11">
    <w:abstractNumId w:val="14"/>
  </w:num>
  <w:num w:numId="12">
    <w:abstractNumId w:val="6"/>
  </w:num>
  <w:num w:numId="13">
    <w:abstractNumId w:val="12"/>
  </w:num>
  <w:num w:numId="14">
    <w:abstractNumId w:val="11"/>
  </w:num>
  <w:num w:numId="1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0EB1"/>
    <w:rsid w:val="00001E97"/>
    <w:rsid w:val="00001F17"/>
    <w:rsid w:val="00002557"/>
    <w:rsid w:val="00002C74"/>
    <w:rsid w:val="0000314B"/>
    <w:rsid w:val="0000334D"/>
    <w:rsid w:val="000038BA"/>
    <w:rsid w:val="00003B3A"/>
    <w:rsid w:val="00004776"/>
    <w:rsid w:val="00004CE1"/>
    <w:rsid w:val="00004D11"/>
    <w:rsid w:val="00005BBB"/>
    <w:rsid w:val="00005E14"/>
    <w:rsid w:val="0000715F"/>
    <w:rsid w:val="00010C36"/>
    <w:rsid w:val="0001167F"/>
    <w:rsid w:val="000116D3"/>
    <w:rsid w:val="00011792"/>
    <w:rsid w:val="000120FD"/>
    <w:rsid w:val="00012DC2"/>
    <w:rsid w:val="0001313B"/>
    <w:rsid w:val="00013CF5"/>
    <w:rsid w:val="0001659F"/>
    <w:rsid w:val="00016A0E"/>
    <w:rsid w:val="00017AA2"/>
    <w:rsid w:val="00020D63"/>
    <w:rsid w:val="0002343D"/>
    <w:rsid w:val="0002371B"/>
    <w:rsid w:val="00024A06"/>
    <w:rsid w:val="00024CBF"/>
    <w:rsid w:val="000251C2"/>
    <w:rsid w:val="0002527C"/>
    <w:rsid w:val="00025E3F"/>
    <w:rsid w:val="0002637B"/>
    <w:rsid w:val="0002640B"/>
    <w:rsid w:val="000267B4"/>
    <w:rsid w:val="00026A8A"/>
    <w:rsid w:val="00027289"/>
    <w:rsid w:val="000273A3"/>
    <w:rsid w:val="00027B17"/>
    <w:rsid w:val="000300C5"/>
    <w:rsid w:val="0003030A"/>
    <w:rsid w:val="000304E7"/>
    <w:rsid w:val="00030F1C"/>
    <w:rsid w:val="000313F3"/>
    <w:rsid w:val="00031928"/>
    <w:rsid w:val="00031DC3"/>
    <w:rsid w:val="00032437"/>
    <w:rsid w:val="000326E8"/>
    <w:rsid w:val="00032DFF"/>
    <w:rsid w:val="00033C23"/>
    <w:rsid w:val="0003401C"/>
    <w:rsid w:val="00034F1C"/>
    <w:rsid w:val="00035593"/>
    <w:rsid w:val="00036075"/>
    <w:rsid w:val="000360B3"/>
    <w:rsid w:val="000364B7"/>
    <w:rsid w:val="00037CF6"/>
    <w:rsid w:val="00040067"/>
    <w:rsid w:val="00040D3B"/>
    <w:rsid w:val="00040EC7"/>
    <w:rsid w:val="00041305"/>
    <w:rsid w:val="00041DE7"/>
    <w:rsid w:val="00041FEB"/>
    <w:rsid w:val="000427E5"/>
    <w:rsid w:val="00042A81"/>
    <w:rsid w:val="000437B2"/>
    <w:rsid w:val="00043F2B"/>
    <w:rsid w:val="00044165"/>
    <w:rsid w:val="00045352"/>
    <w:rsid w:val="00045814"/>
    <w:rsid w:val="0004638F"/>
    <w:rsid w:val="000467E4"/>
    <w:rsid w:val="00047CE6"/>
    <w:rsid w:val="00050816"/>
    <w:rsid w:val="00050DDE"/>
    <w:rsid w:val="00051086"/>
    <w:rsid w:val="000515B6"/>
    <w:rsid w:val="00051E52"/>
    <w:rsid w:val="00053AED"/>
    <w:rsid w:val="00054E47"/>
    <w:rsid w:val="000556F9"/>
    <w:rsid w:val="0005578A"/>
    <w:rsid w:val="00055CC6"/>
    <w:rsid w:val="00055DDE"/>
    <w:rsid w:val="0006013D"/>
    <w:rsid w:val="0006097E"/>
    <w:rsid w:val="00062974"/>
    <w:rsid w:val="0006355C"/>
    <w:rsid w:val="000635E3"/>
    <w:rsid w:val="0006407E"/>
    <w:rsid w:val="00064734"/>
    <w:rsid w:val="000648B2"/>
    <w:rsid w:val="00065BBB"/>
    <w:rsid w:val="00065CEE"/>
    <w:rsid w:val="000664D8"/>
    <w:rsid w:val="0006704C"/>
    <w:rsid w:val="0006776B"/>
    <w:rsid w:val="000677CB"/>
    <w:rsid w:val="000702D7"/>
    <w:rsid w:val="00070E4B"/>
    <w:rsid w:val="00071186"/>
    <w:rsid w:val="00071949"/>
    <w:rsid w:val="000723B7"/>
    <w:rsid w:val="000731D1"/>
    <w:rsid w:val="00073928"/>
    <w:rsid w:val="00074F66"/>
    <w:rsid w:val="000758A9"/>
    <w:rsid w:val="00075E61"/>
    <w:rsid w:val="000760BD"/>
    <w:rsid w:val="00076545"/>
    <w:rsid w:val="00076A38"/>
    <w:rsid w:val="000771DD"/>
    <w:rsid w:val="000806A8"/>
    <w:rsid w:val="000809E0"/>
    <w:rsid w:val="00081401"/>
    <w:rsid w:val="0008168B"/>
    <w:rsid w:val="00081B9E"/>
    <w:rsid w:val="000828B8"/>
    <w:rsid w:val="0008328F"/>
    <w:rsid w:val="00083470"/>
    <w:rsid w:val="0008388A"/>
    <w:rsid w:val="00084233"/>
    <w:rsid w:val="00084BA2"/>
    <w:rsid w:val="00084CC2"/>
    <w:rsid w:val="00084D80"/>
    <w:rsid w:val="00085487"/>
    <w:rsid w:val="00085E6F"/>
    <w:rsid w:val="000866D2"/>
    <w:rsid w:val="000873AE"/>
    <w:rsid w:val="00087BE1"/>
    <w:rsid w:val="00087C42"/>
    <w:rsid w:val="00091AA5"/>
    <w:rsid w:val="00091B21"/>
    <w:rsid w:val="000929A7"/>
    <w:rsid w:val="00092F3A"/>
    <w:rsid w:val="000940D3"/>
    <w:rsid w:val="000942BD"/>
    <w:rsid w:val="000946E7"/>
    <w:rsid w:val="000966E6"/>
    <w:rsid w:val="00096765"/>
    <w:rsid w:val="0009678B"/>
    <w:rsid w:val="00096B6B"/>
    <w:rsid w:val="00096D4A"/>
    <w:rsid w:val="00097203"/>
    <w:rsid w:val="00097422"/>
    <w:rsid w:val="00097C81"/>
    <w:rsid w:val="000A06B2"/>
    <w:rsid w:val="000A0B78"/>
    <w:rsid w:val="000A0FB6"/>
    <w:rsid w:val="000A110B"/>
    <w:rsid w:val="000A1928"/>
    <w:rsid w:val="000A1DA1"/>
    <w:rsid w:val="000A2272"/>
    <w:rsid w:val="000A3328"/>
    <w:rsid w:val="000A359C"/>
    <w:rsid w:val="000A3A10"/>
    <w:rsid w:val="000A3C8A"/>
    <w:rsid w:val="000A4CBE"/>
    <w:rsid w:val="000A535A"/>
    <w:rsid w:val="000A6182"/>
    <w:rsid w:val="000A673B"/>
    <w:rsid w:val="000A7C39"/>
    <w:rsid w:val="000B0C69"/>
    <w:rsid w:val="000B0CA4"/>
    <w:rsid w:val="000B1002"/>
    <w:rsid w:val="000B134E"/>
    <w:rsid w:val="000B15DB"/>
    <w:rsid w:val="000B166F"/>
    <w:rsid w:val="000B1932"/>
    <w:rsid w:val="000B19F4"/>
    <w:rsid w:val="000B1B1F"/>
    <w:rsid w:val="000B2082"/>
    <w:rsid w:val="000B2D2F"/>
    <w:rsid w:val="000B2EAB"/>
    <w:rsid w:val="000B2F26"/>
    <w:rsid w:val="000B3235"/>
    <w:rsid w:val="000B3E93"/>
    <w:rsid w:val="000B3EEC"/>
    <w:rsid w:val="000B42E0"/>
    <w:rsid w:val="000B4687"/>
    <w:rsid w:val="000B4BC5"/>
    <w:rsid w:val="000B51AD"/>
    <w:rsid w:val="000B5C3F"/>
    <w:rsid w:val="000B75BF"/>
    <w:rsid w:val="000B7860"/>
    <w:rsid w:val="000B78A4"/>
    <w:rsid w:val="000B7A23"/>
    <w:rsid w:val="000C071B"/>
    <w:rsid w:val="000C073C"/>
    <w:rsid w:val="000C09B7"/>
    <w:rsid w:val="000C12D9"/>
    <w:rsid w:val="000C193B"/>
    <w:rsid w:val="000C1B72"/>
    <w:rsid w:val="000C1BC3"/>
    <w:rsid w:val="000C2E7F"/>
    <w:rsid w:val="000C4CE0"/>
    <w:rsid w:val="000C51BE"/>
    <w:rsid w:val="000C7760"/>
    <w:rsid w:val="000D0500"/>
    <w:rsid w:val="000D0C08"/>
    <w:rsid w:val="000D1747"/>
    <w:rsid w:val="000D19A9"/>
    <w:rsid w:val="000D345F"/>
    <w:rsid w:val="000D38F3"/>
    <w:rsid w:val="000D58A7"/>
    <w:rsid w:val="000D5D61"/>
    <w:rsid w:val="000D5F82"/>
    <w:rsid w:val="000D63D5"/>
    <w:rsid w:val="000D6A78"/>
    <w:rsid w:val="000D6FAC"/>
    <w:rsid w:val="000D7696"/>
    <w:rsid w:val="000D7772"/>
    <w:rsid w:val="000D7B5C"/>
    <w:rsid w:val="000D7F54"/>
    <w:rsid w:val="000E056E"/>
    <w:rsid w:val="000E12FC"/>
    <w:rsid w:val="000E1567"/>
    <w:rsid w:val="000E1971"/>
    <w:rsid w:val="000E2AE5"/>
    <w:rsid w:val="000E3550"/>
    <w:rsid w:val="000E38AB"/>
    <w:rsid w:val="000E42FF"/>
    <w:rsid w:val="000E497C"/>
    <w:rsid w:val="000E5A48"/>
    <w:rsid w:val="000E5F64"/>
    <w:rsid w:val="000E6CFB"/>
    <w:rsid w:val="000E6F13"/>
    <w:rsid w:val="000E7267"/>
    <w:rsid w:val="000E7735"/>
    <w:rsid w:val="000F0BBE"/>
    <w:rsid w:val="000F11D6"/>
    <w:rsid w:val="000F14D8"/>
    <w:rsid w:val="000F16FE"/>
    <w:rsid w:val="000F284F"/>
    <w:rsid w:val="000F3683"/>
    <w:rsid w:val="000F4139"/>
    <w:rsid w:val="000F41AF"/>
    <w:rsid w:val="000F45B7"/>
    <w:rsid w:val="000F472B"/>
    <w:rsid w:val="000F5579"/>
    <w:rsid w:val="000F684B"/>
    <w:rsid w:val="000F6E8C"/>
    <w:rsid w:val="000F7102"/>
    <w:rsid w:val="000F713C"/>
    <w:rsid w:val="000F7464"/>
    <w:rsid w:val="000F7C38"/>
    <w:rsid w:val="000F7DA1"/>
    <w:rsid w:val="000F7FA5"/>
    <w:rsid w:val="00100AC7"/>
    <w:rsid w:val="001026B0"/>
    <w:rsid w:val="00102748"/>
    <w:rsid w:val="00102D9B"/>
    <w:rsid w:val="00102F45"/>
    <w:rsid w:val="001030F0"/>
    <w:rsid w:val="00103E08"/>
    <w:rsid w:val="00104FC9"/>
    <w:rsid w:val="00105015"/>
    <w:rsid w:val="00105FDE"/>
    <w:rsid w:val="001067BB"/>
    <w:rsid w:val="00106AA5"/>
    <w:rsid w:val="00106B71"/>
    <w:rsid w:val="00107B1C"/>
    <w:rsid w:val="00107D47"/>
    <w:rsid w:val="00110640"/>
    <w:rsid w:val="00112278"/>
    <w:rsid w:val="00112611"/>
    <w:rsid w:val="00112E41"/>
    <w:rsid w:val="0011357B"/>
    <w:rsid w:val="00113607"/>
    <w:rsid w:val="00114196"/>
    <w:rsid w:val="001149B2"/>
    <w:rsid w:val="0011568C"/>
    <w:rsid w:val="00115E5D"/>
    <w:rsid w:val="00116D49"/>
    <w:rsid w:val="001171D9"/>
    <w:rsid w:val="0011753B"/>
    <w:rsid w:val="00121EAF"/>
    <w:rsid w:val="00121FE7"/>
    <w:rsid w:val="001227C8"/>
    <w:rsid w:val="00122ABB"/>
    <w:rsid w:val="00123407"/>
    <w:rsid w:val="00123B5D"/>
    <w:rsid w:val="00125515"/>
    <w:rsid w:val="00125763"/>
    <w:rsid w:val="00127FA1"/>
    <w:rsid w:val="0013040D"/>
    <w:rsid w:val="00130E6F"/>
    <w:rsid w:val="00131C22"/>
    <w:rsid w:val="00131D33"/>
    <w:rsid w:val="00132941"/>
    <w:rsid w:val="00132A77"/>
    <w:rsid w:val="00134213"/>
    <w:rsid w:val="001345F9"/>
    <w:rsid w:val="00134728"/>
    <w:rsid w:val="00134BBC"/>
    <w:rsid w:val="001350CE"/>
    <w:rsid w:val="00135A14"/>
    <w:rsid w:val="00135F3E"/>
    <w:rsid w:val="001360D0"/>
    <w:rsid w:val="001364D6"/>
    <w:rsid w:val="001367BF"/>
    <w:rsid w:val="00136D32"/>
    <w:rsid w:val="001375A0"/>
    <w:rsid w:val="00140D1D"/>
    <w:rsid w:val="0014139C"/>
    <w:rsid w:val="00141A7B"/>
    <w:rsid w:val="001420F0"/>
    <w:rsid w:val="00142727"/>
    <w:rsid w:val="001428B1"/>
    <w:rsid w:val="00142D64"/>
    <w:rsid w:val="001430AB"/>
    <w:rsid w:val="001433C9"/>
    <w:rsid w:val="00143433"/>
    <w:rsid w:val="00143666"/>
    <w:rsid w:val="00144427"/>
    <w:rsid w:val="0014451E"/>
    <w:rsid w:val="001445D5"/>
    <w:rsid w:val="001446CD"/>
    <w:rsid w:val="001449AC"/>
    <w:rsid w:val="0014558C"/>
    <w:rsid w:val="00145A06"/>
    <w:rsid w:val="00145E3F"/>
    <w:rsid w:val="0014690A"/>
    <w:rsid w:val="001501CD"/>
    <w:rsid w:val="001507F4"/>
    <w:rsid w:val="00150905"/>
    <w:rsid w:val="00150AA2"/>
    <w:rsid w:val="00152363"/>
    <w:rsid w:val="001526C3"/>
    <w:rsid w:val="00152AF0"/>
    <w:rsid w:val="001539AF"/>
    <w:rsid w:val="00154092"/>
    <w:rsid w:val="00154910"/>
    <w:rsid w:val="00155835"/>
    <w:rsid w:val="00156F31"/>
    <w:rsid w:val="0015745E"/>
    <w:rsid w:val="001604D4"/>
    <w:rsid w:val="001607CD"/>
    <w:rsid w:val="00161D97"/>
    <w:rsid w:val="001626F0"/>
    <w:rsid w:val="001639F4"/>
    <w:rsid w:val="00163A2F"/>
    <w:rsid w:val="00163D1F"/>
    <w:rsid w:val="001658F3"/>
    <w:rsid w:val="00165FA8"/>
    <w:rsid w:val="001668AE"/>
    <w:rsid w:val="0016751D"/>
    <w:rsid w:val="00170352"/>
    <w:rsid w:val="001705D5"/>
    <w:rsid w:val="001707B0"/>
    <w:rsid w:val="00170AA2"/>
    <w:rsid w:val="00172E34"/>
    <w:rsid w:val="00173201"/>
    <w:rsid w:val="00174B22"/>
    <w:rsid w:val="00174EC2"/>
    <w:rsid w:val="00175013"/>
    <w:rsid w:val="0017507F"/>
    <w:rsid w:val="0017542E"/>
    <w:rsid w:val="00175D8D"/>
    <w:rsid w:val="00175F58"/>
    <w:rsid w:val="00177559"/>
    <w:rsid w:val="001779B4"/>
    <w:rsid w:val="00177D86"/>
    <w:rsid w:val="00180E43"/>
    <w:rsid w:val="001816EE"/>
    <w:rsid w:val="00182148"/>
    <w:rsid w:val="001835AC"/>
    <w:rsid w:val="00183778"/>
    <w:rsid w:val="00183AA6"/>
    <w:rsid w:val="0018497F"/>
    <w:rsid w:val="001866D2"/>
    <w:rsid w:val="00186D34"/>
    <w:rsid w:val="00186DDB"/>
    <w:rsid w:val="00187BA0"/>
    <w:rsid w:val="001907ED"/>
    <w:rsid w:val="00190A14"/>
    <w:rsid w:val="00190C7C"/>
    <w:rsid w:val="001911A2"/>
    <w:rsid w:val="00192206"/>
    <w:rsid w:val="00192422"/>
    <w:rsid w:val="00193042"/>
    <w:rsid w:val="001939E3"/>
    <w:rsid w:val="001957E1"/>
    <w:rsid w:val="001963B4"/>
    <w:rsid w:val="00196588"/>
    <w:rsid w:val="001970EF"/>
    <w:rsid w:val="0019711E"/>
    <w:rsid w:val="00197E26"/>
    <w:rsid w:val="001A0762"/>
    <w:rsid w:val="001A08A6"/>
    <w:rsid w:val="001A13EF"/>
    <w:rsid w:val="001A1CE2"/>
    <w:rsid w:val="001A244C"/>
    <w:rsid w:val="001A328B"/>
    <w:rsid w:val="001A39B5"/>
    <w:rsid w:val="001A632F"/>
    <w:rsid w:val="001A6AF4"/>
    <w:rsid w:val="001A6D45"/>
    <w:rsid w:val="001A6DE1"/>
    <w:rsid w:val="001B055F"/>
    <w:rsid w:val="001B1049"/>
    <w:rsid w:val="001B16D4"/>
    <w:rsid w:val="001B18C0"/>
    <w:rsid w:val="001B191C"/>
    <w:rsid w:val="001B2708"/>
    <w:rsid w:val="001B2CBC"/>
    <w:rsid w:val="001B35AE"/>
    <w:rsid w:val="001B38D2"/>
    <w:rsid w:val="001B394A"/>
    <w:rsid w:val="001B413A"/>
    <w:rsid w:val="001B43DC"/>
    <w:rsid w:val="001B4ADD"/>
    <w:rsid w:val="001B4F7E"/>
    <w:rsid w:val="001B585F"/>
    <w:rsid w:val="001B60C3"/>
    <w:rsid w:val="001B7392"/>
    <w:rsid w:val="001B7B79"/>
    <w:rsid w:val="001C08EE"/>
    <w:rsid w:val="001C2024"/>
    <w:rsid w:val="001C2126"/>
    <w:rsid w:val="001C21CB"/>
    <w:rsid w:val="001C3984"/>
    <w:rsid w:val="001C50D3"/>
    <w:rsid w:val="001C5ACF"/>
    <w:rsid w:val="001C5BA2"/>
    <w:rsid w:val="001C6CFE"/>
    <w:rsid w:val="001C70B3"/>
    <w:rsid w:val="001C78E7"/>
    <w:rsid w:val="001D01BD"/>
    <w:rsid w:val="001D11DE"/>
    <w:rsid w:val="001D12CA"/>
    <w:rsid w:val="001D4476"/>
    <w:rsid w:val="001D6808"/>
    <w:rsid w:val="001D6A3C"/>
    <w:rsid w:val="001D75DD"/>
    <w:rsid w:val="001E0CBF"/>
    <w:rsid w:val="001E17CB"/>
    <w:rsid w:val="001E236A"/>
    <w:rsid w:val="001E2B9C"/>
    <w:rsid w:val="001E3E67"/>
    <w:rsid w:val="001E593D"/>
    <w:rsid w:val="001E657A"/>
    <w:rsid w:val="001E6D05"/>
    <w:rsid w:val="001E7DAE"/>
    <w:rsid w:val="001F03E9"/>
    <w:rsid w:val="001F0878"/>
    <w:rsid w:val="001F0BC9"/>
    <w:rsid w:val="001F0F56"/>
    <w:rsid w:val="001F0FAE"/>
    <w:rsid w:val="001F117B"/>
    <w:rsid w:val="001F16C8"/>
    <w:rsid w:val="001F33CF"/>
    <w:rsid w:val="001F4247"/>
    <w:rsid w:val="001F4C4C"/>
    <w:rsid w:val="001F5759"/>
    <w:rsid w:val="001F6398"/>
    <w:rsid w:val="001F6CA9"/>
    <w:rsid w:val="001F70AE"/>
    <w:rsid w:val="001F71BB"/>
    <w:rsid w:val="001F7C7D"/>
    <w:rsid w:val="00200369"/>
    <w:rsid w:val="00203628"/>
    <w:rsid w:val="00203786"/>
    <w:rsid w:val="0020433E"/>
    <w:rsid w:val="002043D9"/>
    <w:rsid w:val="002056FF"/>
    <w:rsid w:val="00206891"/>
    <w:rsid w:val="002070F8"/>
    <w:rsid w:val="00207708"/>
    <w:rsid w:val="00207D89"/>
    <w:rsid w:val="00210D49"/>
    <w:rsid w:val="0021120B"/>
    <w:rsid w:val="002117DE"/>
    <w:rsid w:val="00211E49"/>
    <w:rsid w:val="00214622"/>
    <w:rsid w:val="00214C75"/>
    <w:rsid w:val="00214D55"/>
    <w:rsid w:val="00215125"/>
    <w:rsid w:val="00215B45"/>
    <w:rsid w:val="002162E7"/>
    <w:rsid w:val="00216DD5"/>
    <w:rsid w:val="0021740D"/>
    <w:rsid w:val="00220241"/>
    <w:rsid w:val="00220869"/>
    <w:rsid w:val="00220AF0"/>
    <w:rsid w:val="0022116E"/>
    <w:rsid w:val="002211EC"/>
    <w:rsid w:val="002213C9"/>
    <w:rsid w:val="00221729"/>
    <w:rsid w:val="002224CA"/>
    <w:rsid w:val="0022499E"/>
    <w:rsid w:val="00225602"/>
    <w:rsid w:val="002256FF"/>
    <w:rsid w:val="00226A73"/>
    <w:rsid w:val="00227020"/>
    <w:rsid w:val="002276E4"/>
    <w:rsid w:val="00227B0D"/>
    <w:rsid w:val="00230539"/>
    <w:rsid w:val="00230E0D"/>
    <w:rsid w:val="00232911"/>
    <w:rsid w:val="00233A65"/>
    <w:rsid w:val="00233B13"/>
    <w:rsid w:val="0023413B"/>
    <w:rsid w:val="0023422A"/>
    <w:rsid w:val="002344E4"/>
    <w:rsid w:val="002352B0"/>
    <w:rsid w:val="002353B9"/>
    <w:rsid w:val="00235BD9"/>
    <w:rsid w:val="0023613B"/>
    <w:rsid w:val="00236303"/>
    <w:rsid w:val="00236470"/>
    <w:rsid w:val="00237A9D"/>
    <w:rsid w:val="00241241"/>
    <w:rsid w:val="0024130C"/>
    <w:rsid w:val="002418FD"/>
    <w:rsid w:val="00241CBA"/>
    <w:rsid w:val="00242A49"/>
    <w:rsid w:val="00243831"/>
    <w:rsid w:val="002446D5"/>
    <w:rsid w:val="00244ED0"/>
    <w:rsid w:val="00245D03"/>
    <w:rsid w:val="00245F93"/>
    <w:rsid w:val="00246214"/>
    <w:rsid w:val="0024646F"/>
    <w:rsid w:val="00246CA2"/>
    <w:rsid w:val="00246E1A"/>
    <w:rsid w:val="00250000"/>
    <w:rsid w:val="00250504"/>
    <w:rsid w:val="00251413"/>
    <w:rsid w:val="00251A21"/>
    <w:rsid w:val="0025227B"/>
    <w:rsid w:val="002524CF"/>
    <w:rsid w:val="00253203"/>
    <w:rsid w:val="00253DF1"/>
    <w:rsid w:val="00253EE4"/>
    <w:rsid w:val="00255676"/>
    <w:rsid w:val="00255D16"/>
    <w:rsid w:val="0025655E"/>
    <w:rsid w:val="00260A15"/>
    <w:rsid w:val="00261349"/>
    <w:rsid w:val="00261784"/>
    <w:rsid w:val="002623A5"/>
    <w:rsid w:val="00262E83"/>
    <w:rsid w:val="00263A19"/>
    <w:rsid w:val="002640D0"/>
    <w:rsid w:val="002650F0"/>
    <w:rsid w:val="002659FF"/>
    <w:rsid w:val="002674AE"/>
    <w:rsid w:val="00267541"/>
    <w:rsid w:val="00270E98"/>
    <w:rsid w:val="002723AA"/>
    <w:rsid w:val="0027295C"/>
    <w:rsid w:val="00273E34"/>
    <w:rsid w:val="00275000"/>
    <w:rsid w:val="00275B76"/>
    <w:rsid w:val="00276AB1"/>
    <w:rsid w:val="002772AC"/>
    <w:rsid w:val="0027755A"/>
    <w:rsid w:val="00277E25"/>
    <w:rsid w:val="002802C6"/>
    <w:rsid w:val="00280BAA"/>
    <w:rsid w:val="00280CC4"/>
    <w:rsid w:val="00281109"/>
    <w:rsid w:val="0028199E"/>
    <w:rsid w:val="00282354"/>
    <w:rsid w:val="0028273C"/>
    <w:rsid w:val="0028278D"/>
    <w:rsid w:val="002834A6"/>
    <w:rsid w:val="0028388C"/>
    <w:rsid w:val="00283A9D"/>
    <w:rsid w:val="00284071"/>
    <w:rsid w:val="00284752"/>
    <w:rsid w:val="002855C8"/>
    <w:rsid w:val="00286FFD"/>
    <w:rsid w:val="002872E9"/>
    <w:rsid w:val="0028747B"/>
    <w:rsid w:val="002877B2"/>
    <w:rsid w:val="00290050"/>
    <w:rsid w:val="00290591"/>
    <w:rsid w:val="00292782"/>
    <w:rsid w:val="00292D06"/>
    <w:rsid w:val="00292D28"/>
    <w:rsid w:val="00293C8C"/>
    <w:rsid w:val="00293E33"/>
    <w:rsid w:val="00294016"/>
    <w:rsid w:val="002948E6"/>
    <w:rsid w:val="00294D0B"/>
    <w:rsid w:val="00295A54"/>
    <w:rsid w:val="0029604C"/>
    <w:rsid w:val="0029645F"/>
    <w:rsid w:val="00296A71"/>
    <w:rsid w:val="00296C5A"/>
    <w:rsid w:val="0029711F"/>
    <w:rsid w:val="00297371"/>
    <w:rsid w:val="0029758A"/>
    <w:rsid w:val="002A06AA"/>
    <w:rsid w:val="002A0EF4"/>
    <w:rsid w:val="002A1CCB"/>
    <w:rsid w:val="002A22E8"/>
    <w:rsid w:val="002A27E4"/>
    <w:rsid w:val="002A27E7"/>
    <w:rsid w:val="002A3070"/>
    <w:rsid w:val="002A34B8"/>
    <w:rsid w:val="002A3D3E"/>
    <w:rsid w:val="002A4583"/>
    <w:rsid w:val="002A45AC"/>
    <w:rsid w:val="002A56B3"/>
    <w:rsid w:val="002A7073"/>
    <w:rsid w:val="002A732B"/>
    <w:rsid w:val="002A7496"/>
    <w:rsid w:val="002A7C29"/>
    <w:rsid w:val="002B0C2C"/>
    <w:rsid w:val="002B0E2B"/>
    <w:rsid w:val="002B100C"/>
    <w:rsid w:val="002B17F4"/>
    <w:rsid w:val="002B1B58"/>
    <w:rsid w:val="002B1D8B"/>
    <w:rsid w:val="002B2387"/>
    <w:rsid w:val="002B26C1"/>
    <w:rsid w:val="002B2996"/>
    <w:rsid w:val="002B3EA9"/>
    <w:rsid w:val="002B4098"/>
    <w:rsid w:val="002B410F"/>
    <w:rsid w:val="002B4972"/>
    <w:rsid w:val="002B4A3F"/>
    <w:rsid w:val="002B4C12"/>
    <w:rsid w:val="002B5C98"/>
    <w:rsid w:val="002B6070"/>
    <w:rsid w:val="002B611C"/>
    <w:rsid w:val="002B7087"/>
    <w:rsid w:val="002C12B3"/>
    <w:rsid w:val="002C2749"/>
    <w:rsid w:val="002C3232"/>
    <w:rsid w:val="002C367F"/>
    <w:rsid w:val="002C4236"/>
    <w:rsid w:val="002C5B99"/>
    <w:rsid w:val="002C69C1"/>
    <w:rsid w:val="002C6E87"/>
    <w:rsid w:val="002C6FF2"/>
    <w:rsid w:val="002C7417"/>
    <w:rsid w:val="002C77D1"/>
    <w:rsid w:val="002C7A0A"/>
    <w:rsid w:val="002C7ED4"/>
    <w:rsid w:val="002D0E68"/>
    <w:rsid w:val="002D0EDB"/>
    <w:rsid w:val="002D1E20"/>
    <w:rsid w:val="002D2AC2"/>
    <w:rsid w:val="002D2D9A"/>
    <w:rsid w:val="002D354D"/>
    <w:rsid w:val="002D3C28"/>
    <w:rsid w:val="002D3DC3"/>
    <w:rsid w:val="002D3E35"/>
    <w:rsid w:val="002D4837"/>
    <w:rsid w:val="002D5C3D"/>
    <w:rsid w:val="002D61E6"/>
    <w:rsid w:val="002D63BA"/>
    <w:rsid w:val="002D7B59"/>
    <w:rsid w:val="002D7EAF"/>
    <w:rsid w:val="002E08A4"/>
    <w:rsid w:val="002E0928"/>
    <w:rsid w:val="002E1354"/>
    <w:rsid w:val="002E14F2"/>
    <w:rsid w:val="002E23E9"/>
    <w:rsid w:val="002E303F"/>
    <w:rsid w:val="002E347D"/>
    <w:rsid w:val="002E48C7"/>
    <w:rsid w:val="002E4928"/>
    <w:rsid w:val="002E5926"/>
    <w:rsid w:val="002E643F"/>
    <w:rsid w:val="002E691D"/>
    <w:rsid w:val="002E69EA"/>
    <w:rsid w:val="002E6F6A"/>
    <w:rsid w:val="002E7421"/>
    <w:rsid w:val="002F0393"/>
    <w:rsid w:val="002F0414"/>
    <w:rsid w:val="002F192A"/>
    <w:rsid w:val="002F1F98"/>
    <w:rsid w:val="002F3034"/>
    <w:rsid w:val="002F4AEE"/>
    <w:rsid w:val="002F4CED"/>
    <w:rsid w:val="002F4DBE"/>
    <w:rsid w:val="002F599D"/>
    <w:rsid w:val="002F7831"/>
    <w:rsid w:val="002F7C8E"/>
    <w:rsid w:val="002F7E94"/>
    <w:rsid w:val="003009C6"/>
    <w:rsid w:val="003015EF"/>
    <w:rsid w:val="00301850"/>
    <w:rsid w:val="003021B5"/>
    <w:rsid w:val="00302CA9"/>
    <w:rsid w:val="00304677"/>
    <w:rsid w:val="00304C3E"/>
    <w:rsid w:val="003061CE"/>
    <w:rsid w:val="003066F8"/>
    <w:rsid w:val="00306E1F"/>
    <w:rsid w:val="003071CD"/>
    <w:rsid w:val="003106BA"/>
    <w:rsid w:val="00311515"/>
    <w:rsid w:val="003128E9"/>
    <w:rsid w:val="003130B5"/>
    <w:rsid w:val="00313668"/>
    <w:rsid w:val="003136B7"/>
    <w:rsid w:val="00313F33"/>
    <w:rsid w:val="0031436D"/>
    <w:rsid w:val="00314C42"/>
    <w:rsid w:val="003154EE"/>
    <w:rsid w:val="003156FC"/>
    <w:rsid w:val="0031590F"/>
    <w:rsid w:val="003159DF"/>
    <w:rsid w:val="00315BCC"/>
    <w:rsid w:val="00316D3C"/>
    <w:rsid w:val="00316FE9"/>
    <w:rsid w:val="00317A1C"/>
    <w:rsid w:val="00320144"/>
    <w:rsid w:val="0032079C"/>
    <w:rsid w:val="00320AD0"/>
    <w:rsid w:val="00320AFD"/>
    <w:rsid w:val="00322E46"/>
    <w:rsid w:val="00322F67"/>
    <w:rsid w:val="0032362F"/>
    <w:rsid w:val="00323879"/>
    <w:rsid w:val="00325536"/>
    <w:rsid w:val="00325FB9"/>
    <w:rsid w:val="0032641A"/>
    <w:rsid w:val="00326E92"/>
    <w:rsid w:val="0032764E"/>
    <w:rsid w:val="00327871"/>
    <w:rsid w:val="00327C67"/>
    <w:rsid w:val="00330493"/>
    <w:rsid w:val="003308BF"/>
    <w:rsid w:val="00330A29"/>
    <w:rsid w:val="00330AA5"/>
    <w:rsid w:val="00330EA1"/>
    <w:rsid w:val="0033229D"/>
    <w:rsid w:val="003331E9"/>
    <w:rsid w:val="00333F26"/>
    <w:rsid w:val="003349C0"/>
    <w:rsid w:val="003349C3"/>
    <w:rsid w:val="00334F41"/>
    <w:rsid w:val="00335989"/>
    <w:rsid w:val="003365AB"/>
    <w:rsid w:val="0033688C"/>
    <w:rsid w:val="003370C2"/>
    <w:rsid w:val="003370D3"/>
    <w:rsid w:val="003375C7"/>
    <w:rsid w:val="003422FA"/>
    <w:rsid w:val="00342DE0"/>
    <w:rsid w:val="0034354F"/>
    <w:rsid w:val="00343CE8"/>
    <w:rsid w:val="00344104"/>
    <w:rsid w:val="003445EB"/>
    <w:rsid w:val="00344B87"/>
    <w:rsid w:val="0034648F"/>
    <w:rsid w:val="00346991"/>
    <w:rsid w:val="003473E5"/>
    <w:rsid w:val="00347FD9"/>
    <w:rsid w:val="003502D7"/>
    <w:rsid w:val="00350F66"/>
    <w:rsid w:val="00351120"/>
    <w:rsid w:val="00351A41"/>
    <w:rsid w:val="00351A97"/>
    <w:rsid w:val="00351DAC"/>
    <w:rsid w:val="00352CB0"/>
    <w:rsid w:val="00353A4B"/>
    <w:rsid w:val="00353ED6"/>
    <w:rsid w:val="00354B0A"/>
    <w:rsid w:val="00354E14"/>
    <w:rsid w:val="00354E65"/>
    <w:rsid w:val="00355FBB"/>
    <w:rsid w:val="00356FF8"/>
    <w:rsid w:val="00357307"/>
    <w:rsid w:val="003608D0"/>
    <w:rsid w:val="00362A0B"/>
    <w:rsid w:val="00362D19"/>
    <w:rsid w:val="003635A5"/>
    <w:rsid w:val="0036384C"/>
    <w:rsid w:val="00363D40"/>
    <w:rsid w:val="00364346"/>
    <w:rsid w:val="003645C4"/>
    <w:rsid w:val="00364A96"/>
    <w:rsid w:val="00365AE7"/>
    <w:rsid w:val="003664F4"/>
    <w:rsid w:val="00370115"/>
    <w:rsid w:val="0037071F"/>
    <w:rsid w:val="00372C81"/>
    <w:rsid w:val="0037375A"/>
    <w:rsid w:val="00374083"/>
    <w:rsid w:val="00374810"/>
    <w:rsid w:val="0037736C"/>
    <w:rsid w:val="00380E2C"/>
    <w:rsid w:val="003811FB"/>
    <w:rsid w:val="00381CD7"/>
    <w:rsid w:val="00381CE3"/>
    <w:rsid w:val="00381D8A"/>
    <w:rsid w:val="003826D3"/>
    <w:rsid w:val="00382C79"/>
    <w:rsid w:val="003831CB"/>
    <w:rsid w:val="003835E2"/>
    <w:rsid w:val="00383CB4"/>
    <w:rsid w:val="00383D44"/>
    <w:rsid w:val="003843E0"/>
    <w:rsid w:val="00384798"/>
    <w:rsid w:val="003866BB"/>
    <w:rsid w:val="0038694D"/>
    <w:rsid w:val="0038714A"/>
    <w:rsid w:val="00387475"/>
    <w:rsid w:val="00387696"/>
    <w:rsid w:val="003900C5"/>
    <w:rsid w:val="00390A93"/>
    <w:rsid w:val="00390B34"/>
    <w:rsid w:val="00391538"/>
    <w:rsid w:val="003920EB"/>
    <w:rsid w:val="003923A7"/>
    <w:rsid w:val="00392684"/>
    <w:rsid w:val="00393893"/>
    <w:rsid w:val="00393974"/>
    <w:rsid w:val="00393BE7"/>
    <w:rsid w:val="003940C2"/>
    <w:rsid w:val="00394E7C"/>
    <w:rsid w:val="00396499"/>
    <w:rsid w:val="00396CA5"/>
    <w:rsid w:val="00397723"/>
    <w:rsid w:val="003A0A1D"/>
    <w:rsid w:val="003A1C2D"/>
    <w:rsid w:val="003A242D"/>
    <w:rsid w:val="003A2538"/>
    <w:rsid w:val="003A2581"/>
    <w:rsid w:val="003A2716"/>
    <w:rsid w:val="003A291A"/>
    <w:rsid w:val="003A37F4"/>
    <w:rsid w:val="003A413E"/>
    <w:rsid w:val="003A44E6"/>
    <w:rsid w:val="003A478B"/>
    <w:rsid w:val="003A4C71"/>
    <w:rsid w:val="003A52E3"/>
    <w:rsid w:val="003A5A40"/>
    <w:rsid w:val="003A5A61"/>
    <w:rsid w:val="003A5E4E"/>
    <w:rsid w:val="003A6136"/>
    <w:rsid w:val="003A6B23"/>
    <w:rsid w:val="003A7504"/>
    <w:rsid w:val="003A76DE"/>
    <w:rsid w:val="003A7CC4"/>
    <w:rsid w:val="003B06CB"/>
    <w:rsid w:val="003B1315"/>
    <w:rsid w:val="003B15E9"/>
    <w:rsid w:val="003B18E5"/>
    <w:rsid w:val="003B19E2"/>
    <w:rsid w:val="003B1AF9"/>
    <w:rsid w:val="003B1C49"/>
    <w:rsid w:val="003B1D04"/>
    <w:rsid w:val="003B1D95"/>
    <w:rsid w:val="003B2898"/>
    <w:rsid w:val="003B3511"/>
    <w:rsid w:val="003B3901"/>
    <w:rsid w:val="003B3BE4"/>
    <w:rsid w:val="003B4482"/>
    <w:rsid w:val="003B47AE"/>
    <w:rsid w:val="003B4B4D"/>
    <w:rsid w:val="003B533D"/>
    <w:rsid w:val="003B5847"/>
    <w:rsid w:val="003B60DB"/>
    <w:rsid w:val="003B7453"/>
    <w:rsid w:val="003B765E"/>
    <w:rsid w:val="003C1AA3"/>
    <w:rsid w:val="003C1F21"/>
    <w:rsid w:val="003C252E"/>
    <w:rsid w:val="003C25B9"/>
    <w:rsid w:val="003C2C5B"/>
    <w:rsid w:val="003C2CB3"/>
    <w:rsid w:val="003C3A0A"/>
    <w:rsid w:val="003C3DCC"/>
    <w:rsid w:val="003C3F32"/>
    <w:rsid w:val="003C4240"/>
    <w:rsid w:val="003C5633"/>
    <w:rsid w:val="003C64C2"/>
    <w:rsid w:val="003C7190"/>
    <w:rsid w:val="003C75AB"/>
    <w:rsid w:val="003D08D0"/>
    <w:rsid w:val="003D0C0E"/>
    <w:rsid w:val="003D0DC6"/>
    <w:rsid w:val="003D169E"/>
    <w:rsid w:val="003D2017"/>
    <w:rsid w:val="003D24CA"/>
    <w:rsid w:val="003D25D2"/>
    <w:rsid w:val="003D2825"/>
    <w:rsid w:val="003D2916"/>
    <w:rsid w:val="003D2EE2"/>
    <w:rsid w:val="003D3A49"/>
    <w:rsid w:val="003D4F3C"/>
    <w:rsid w:val="003D5393"/>
    <w:rsid w:val="003D56CF"/>
    <w:rsid w:val="003D5FC6"/>
    <w:rsid w:val="003D66A6"/>
    <w:rsid w:val="003D6C16"/>
    <w:rsid w:val="003D797E"/>
    <w:rsid w:val="003D7A1A"/>
    <w:rsid w:val="003D7CC1"/>
    <w:rsid w:val="003E0AB6"/>
    <w:rsid w:val="003E0AE7"/>
    <w:rsid w:val="003E0D55"/>
    <w:rsid w:val="003E1539"/>
    <w:rsid w:val="003E2198"/>
    <w:rsid w:val="003E26D0"/>
    <w:rsid w:val="003E3787"/>
    <w:rsid w:val="003E40D3"/>
    <w:rsid w:val="003E4264"/>
    <w:rsid w:val="003E43AE"/>
    <w:rsid w:val="003E661B"/>
    <w:rsid w:val="003E6B0A"/>
    <w:rsid w:val="003E7A38"/>
    <w:rsid w:val="003E7F03"/>
    <w:rsid w:val="003E7F8D"/>
    <w:rsid w:val="003F0501"/>
    <w:rsid w:val="003F0880"/>
    <w:rsid w:val="003F1111"/>
    <w:rsid w:val="003F2579"/>
    <w:rsid w:val="003F2CAC"/>
    <w:rsid w:val="003F3928"/>
    <w:rsid w:val="003F410E"/>
    <w:rsid w:val="003F5501"/>
    <w:rsid w:val="003F5A74"/>
    <w:rsid w:val="003F6594"/>
    <w:rsid w:val="003F6963"/>
    <w:rsid w:val="003F7168"/>
    <w:rsid w:val="003F7528"/>
    <w:rsid w:val="003F7F8D"/>
    <w:rsid w:val="00400727"/>
    <w:rsid w:val="004009F4"/>
    <w:rsid w:val="00401168"/>
    <w:rsid w:val="00401B11"/>
    <w:rsid w:val="00402643"/>
    <w:rsid w:val="00403C14"/>
    <w:rsid w:val="004044D6"/>
    <w:rsid w:val="004048F9"/>
    <w:rsid w:val="00405129"/>
    <w:rsid w:val="004062E8"/>
    <w:rsid w:val="00406528"/>
    <w:rsid w:val="0040691B"/>
    <w:rsid w:val="0040768F"/>
    <w:rsid w:val="004103D0"/>
    <w:rsid w:val="00410908"/>
    <w:rsid w:val="00410A27"/>
    <w:rsid w:val="00410A2C"/>
    <w:rsid w:val="00410C5F"/>
    <w:rsid w:val="004114FE"/>
    <w:rsid w:val="00412014"/>
    <w:rsid w:val="00412689"/>
    <w:rsid w:val="004129A4"/>
    <w:rsid w:val="00413C65"/>
    <w:rsid w:val="004144A5"/>
    <w:rsid w:val="0041455F"/>
    <w:rsid w:val="004158EE"/>
    <w:rsid w:val="00416692"/>
    <w:rsid w:val="00416FE9"/>
    <w:rsid w:val="00417C89"/>
    <w:rsid w:val="00417E02"/>
    <w:rsid w:val="004209AF"/>
    <w:rsid w:val="00421481"/>
    <w:rsid w:val="00422D55"/>
    <w:rsid w:val="00424B1B"/>
    <w:rsid w:val="00425D50"/>
    <w:rsid w:val="004260BC"/>
    <w:rsid w:val="00426306"/>
    <w:rsid w:val="004266F0"/>
    <w:rsid w:val="00426E0A"/>
    <w:rsid w:val="00427844"/>
    <w:rsid w:val="0042799A"/>
    <w:rsid w:val="00430A1A"/>
    <w:rsid w:val="00430A25"/>
    <w:rsid w:val="0043119D"/>
    <w:rsid w:val="00432BFB"/>
    <w:rsid w:val="00433C73"/>
    <w:rsid w:val="00433EA2"/>
    <w:rsid w:val="00433EE4"/>
    <w:rsid w:val="00434345"/>
    <w:rsid w:val="00434FEC"/>
    <w:rsid w:val="00435F5F"/>
    <w:rsid w:val="00436175"/>
    <w:rsid w:val="0043689A"/>
    <w:rsid w:val="004369DF"/>
    <w:rsid w:val="00436B98"/>
    <w:rsid w:val="00437281"/>
    <w:rsid w:val="0043765F"/>
    <w:rsid w:val="00440FD2"/>
    <w:rsid w:val="00441371"/>
    <w:rsid w:val="00441ACF"/>
    <w:rsid w:val="0044305B"/>
    <w:rsid w:val="00443597"/>
    <w:rsid w:val="0044367D"/>
    <w:rsid w:val="00443A02"/>
    <w:rsid w:val="00443D64"/>
    <w:rsid w:val="00443E49"/>
    <w:rsid w:val="004455A9"/>
    <w:rsid w:val="00446D5C"/>
    <w:rsid w:val="004474C4"/>
    <w:rsid w:val="004474FF"/>
    <w:rsid w:val="00451424"/>
    <w:rsid w:val="004520AD"/>
    <w:rsid w:val="004524F9"/>
    <w:rsid w:val="0045289F"/>
    <w:rsid w:val="004528B0"/>
    <w:rsid w:val="00452CC5"/>
    <w:rsid w:val="00453DB1"/>
    <w:rsid w:val="004546CE"/>
    <w:rsid w:val="00454A34"/>
    <w:rsid w:val="004555CA"/>
    <w:rsid w:val="004557B4"/>
    <w:rsid w:val="0046056C"/>
    <w:rsid w:val="00461E9D"/>
    <w:rsid w:val="00462028"/>
    <w:rsid w:val="00462506"/>
    <w:rsid w:val="00462A46"/>
    <w:rsid w:val="00463A66"/>
    <w:rsid w:val="00463B69"/>
    <w:rsid w:val="00464335"/>
    <w:rsid w:val="00464A83"/>
    <w:rsid w:val="00464F9B"/>
    <w:rsid w:val="00465067"/>
    <w:rsid w:val="00466659"/>
    <w:rsid w:val="004703B9"/>
    <w:rsid w:val="004730A4"/>
    <w:rsid w:val="00473F13"/>
    <w:rsid w:val="004744AC"/>
    <w:rsid w:val="00475566"/>
    <w:rsid w:val="00475877"/>
    <w:rsid w:val="00477DAB"/>
    <w:rsid w:val="004802A7"/>
    <w:rsid w:val="00480AFD"/>
    <w:rsid w:val="00481616"/>
    <w:rsid w:val="00481BC9"/>
    <w:rsid w:val="00482EF9"/>
    <w:rsid w:val="00483236"/>
    <w:rsid w:val="00483C92"/>
    <w:rsid w:val="00483CA5"/>
    <w:rsid w:val="00483F3D"/>
    <w:rsid w:val="00484334"/>
    <w:rsid w:val="00484980"/>
    <w:rsid w:val="00486279"/>
    <w:rsid w:val="00486C08"/>
    <w:rsid w:val="004870F3"/>
    <w:rsid w:val="0048760A"/>
    <w:rsid w:val="00487696"/>
    <w:rsid w:val="00487887"/>
    <w:rsid w:val="00487EFF"/>
    <w:rsid w:val="00490EB2"/>
    <w:rsid w:val="004917F6"/>
    <w:rsid w:val="00492C60"/>
    <w:rsid w:val="004930F3"/>
    <w:rsid w:val="004933FD"/>
    <w:rsid w:val="004941EF"/>
    <w:rsid w:val="00495821"/>
    <w:rsid w:val="00495A65"/>
    <w:rsid w:val="00495E90"/>
    <w:rsid w:val="004964FA"/>
    <w:rsid w:val="0049677A"/>
    <w:rsid w:val="00496CBF"/>
    <w:rsid w:val="00497422"/>
    <w:rsid w:val="00497899"/>
    <w:rsid w:val="004A12F9"/>
    <w:rsid w:val="004A19F9"/>
    <w:rsid w:val="004A1E2F"/>
    <w:rsid w:val="004A1ED8"/>
    <w:rsid w:val="004A21B6"/>
    <w:rsid w:val="004A2399"/>
    <w:rsid w:val="004A2EDE"/>
    <w:rsid w:val="004A2FC2"/>
    <w:rsid w:val="004A3A26"/>
    <w:rsid w:val="004A3B52"/>
    <w:rsid w:val="004A4C62"/>
    <w:rsid w:val="004A51CF"/>
    <w:rsid w:val="004A538D"/>
    <w:rsid w:val="004A5DAD"/>
    <w:rsid w:val="004A6137"/>
    <w:rsid w:val="004A68AB"/>
    <w:rsid w:val="004A6BA1"/>
    <w:rsid w:val="004B06C8"/>
    <w:rsid w:val="004B0D9D"/>
    <w:rsid w:val="004B0FAA"/>
    <w:rsid w:val="004B269F"/>
    <w:rsid w:val="004B31B1"/>
    <w:rsid w:val="004B37F0"/>
    <w:rsid w:val="004B42E7"/>
    <w:rsid w:val="004B45E8"/>
    <w:rsid w:val="004B5051"/>
    <w:rsid w:val="004B5F52"/>
    <w:rsid w:val="004B62CB"/>
    <w:rsid w:val="004B68BF"/>
    <w:rsid w:val="004B68F7"/>
    <w:rsid w:val="004B73C8"/>
    <w:rsid w:val="004B7FC7"/>
    <w:rsid w:val="004C0930"/>
    <w:rsid w:val="004C09AD"/>
    <w:rsid w:val="004C147D"/>
    <w:rsid w:val="004C19AD"/>
    <w:rsid w:val="004C265A"/>
    <w:rsid w:val="004C2E66"/>
    <w:rsid w:val="004C4602"/>
    <w:rsid w:val="004C499E"/>
    <w:rsid w:val="004C4F70"/>
    <w:rsid w:val="004C548E"/>
    <w:rsid w:val="004C6104"/>
    <w:rsid w:val="004C69C2"/>
    <w:rsid w:val="004C77DB"/>
    <w:rsid w:val="004C7D4C"/>
    <w:rsid w:val="004D0687"/>
    <w:rsid w:val="004D07CC"/>
    <w:rsid w:val="004D089A"/>
    <w:rsid w:val="004D0FC3"/>
    <w:rsid w:val="004D1155"/>
    <w:rsid w:val="004D13AD"/>
    <w:rsid w:val="004D2EEF"/>
    <w:rsid w:val="004D308F"/>
    <w:rsid w:val="004D3115"/>
    <w:rsid w:val="004D3223"/>
    <w:rsid w:val="004D405D"/>
    <w:rsid w:val="004D4B57"/>
    <w:rsid w:val="004D5847"/>
    <w:rsid w:val="004D6107"/>
    <w:rsid w:val="004D65A0"/>
    <w:rsid w:val="004D7077"/>
    <w:rsid w:val="004E0019"/>
    <w:rsid w:val="004E06E8"/>
    <w:rsid w:val="004E0947"/>
    <w:rsid w:val="004E0E25"/>
    <w:rsid w:val="004E25CC"/>
    <w:rsid w:val="004E261B"/>
    <w:rsid w:val="004E365E"/>
    <w:rsid w:val="004E4C4B"/>
    <w:rsid w:val="004E4F0A"/>
    <w:rsid w:val="004E5216"/>
    <w:rsid w:val="004E7006"/>
    <w:rsid w:val="004E7C64"/>
    <w:rsid w:val="004F0294"/>
    <w:rsid w:val="004F072C"/>
    <w:rsid w:val="004F1256"/>
    <w:rsid w:val="004F1302"/>
    <w:rsid w:val="004F192E"/>
    <w:rsid w:val="004F1A48"/>
    <w:rsid w:val="004F1DEA"/>
    <w:rsid w:val="004F4A9B"/>
    <w:rsid w:val="004F4C1D"/>
    <w:rsid w:val="004F4E26"/>
    <w:rsid w:val="004F50D6"/>
    <w:rsid w:val="004F59F0"/>
    <w:rsid w:val="004F5CA2"/>
    <w:rsid w:val="004F77DA"/>
    <w:rsid w:val="004F7AEF"/>
    <w:rsid w:val="00500152"/>
    <w:rsid w:val="00500B44"/>
    <w:rsid w:val="00500D0A"/>
    <w:rsid w:val="00501DEB"/>
    <w:rsid w:val="00502C35"/>
    <w:rsid w:val="00503840"/>
    <w:rsid w:val="00503EA8"/>
    <w:rsid w:val="005046B0"/>
    <w:rsid w:val="00504A3F"/>
    <w:rsid w:val="00504DFF"/>
    <w:rsid w:val="00506346"/>
    <w:rsid w:val="005067BD"/>
    <w:rsid w:val="00510335"/>
    <w:rsid w:val="00510F6D"/>
    <w:rsid w:val="00512090"/>
    <w:rsid w:val="00512A4E"/>
    <w:rsid w:val="00512D41"/>
    <w:rsid w:val="00512E7A"/>
    <w:rsid w:val="00512F68"/>
    <w:rsid w:val="00512F85"/>
    <w:rsid w:val="00513B21"/>
    <w:rsid w:val="005143FD"/>
    <w:rsid w:val="00515F4B"/>
    <w:rsid w:val="00516F8E"/>
    <w:rsid w:val="005178FA"/>
    <w:rsid w:val="00517EB0"/>
    <w:rsid w:val="00520FC6"/>
    <w:rsid w:val="0052127C"/>
    <w:rsid w:val="00521D10"/>
    <w:rsid w:val="00521DEF"/>
    <w:rsid w:val="0052277C"/>
    <w:rsid w:val="005227CB"/>
    <w:rsid w:val="0052289B"/>
    <w:rsid w:val="005228BE"/>
    <w:rsid w:val="005244E6"/>
    <w:rsid w:val="00524C26"/>
    <w:rsid w:val="005253AB"/>
    <w:rsid w:val="00526074"/>
    <w:rsid w:val="00526E79"/>
    <w:rsid w:val="005275CE"/>
    <w:rsid w:val="00527C5F"/>
    <w:rsid w:val="005304B4"/>
    <w:rsid w:val="00530526"/>
    <w:rsid w:val="005308D7"/>
    <w:rsid w:val="0053113E"/>
    <w:rsid w:val="00532569"/>
    <w:rsid w:val="00532845"/>
    <w:rsid w:val="00532BCD"/>
    <w:rsid w:val="005330BB"/>
    <w:rsid w:val="00533A41"/>
    <w:rsid w:val="00533D91"/>
    <w:rsid w:val="005344F3"/>
    <w:rsid w:val="0053481D"/>
    <w:rsid w:val="0053528B"/>
    <w:rsid w:val="005354A6"/>
    <w:rsid w:val="00535FF5"/>
    <w:rsid w:val="00536FB7"/>
    <w:rsid w:val="005370DE"/>
    <w:rsid w:val="0053761B"/>
    <w:rsid w:val="00537711"/>
    <w:rsid w:val="00537FA1"/>
    <w:rsid w:val="00541068"/>
    <w:rsid w:val="0054160A"/>
    <w:rsid w:val="0054181E"/>
    <w:rsid w:val="00541B9F"/>
    <w:rsid w:val="00542E4C"/>
    <w:rsid w:val="00543A75"/>
    <w:rsid w:val="005440E7"/>
    <w:rsid w:val="005445A7"/>
    <w:rsid w:val="005448C5"/>
    <w:rsid w:val="00546507"/>
    <w:rsid w:val="005468FC"/>
    <w:rsid w:val="00546D2F"/>
    <w:rsid w:val="00546EF6"/>
    <w:rsid w:val="0054765B"/>
    <w:rsid w:val="00550960"/>
    <w:rsid w:val="00551589"/>
    <w:rsid w:val="00551964"/>
    <w:rsid w:val="00551B67"/>
    <w:rsid w:val="005529C8"/>
    <w:rsid w:val="00553AF8"/>
    <w:rsid w:val="00555312"/>
    <w:rsid w:val="0055659C"/>
    <w:rsid w:val="0056093E"/>
    <w:rsid w:val="00560DA1"/>
    <w:rsid w:val="00561B54"/>
    <w:rsid w:val="00561DC3"/>
    <w:rsid w:val="005632C7"/>
    <w:rsid w:val="00564010"/>
    <w:rsid w:val="0056457E"/>
    <w:rsid w:val="005653C5"/>
    <w:rsid w:val="00565A5B"/>
    <w:rsid w:val="00565A7B"/>
    <w:rsid w:val="00565FD9"/>
    <w:rsid w:val="0056616B"/>
    <w:rsid w:val="00566430"/>
    <w:rsid w:val="0056650F"/>
    <w:rsid w:val="00566715"/>
    <w:rsid w:val="00567EAF"/>
    <w:rsid w:val="00570EEB"/>
    <w:rsid w:val="0057170D"/>
    <w:rsid w:val="00571815"/>
    <w:rsid w:val="00571D79"/>
    <w:rsid w:val="005722DC"/>
    <w:rsid w:val="0057247D"/>
    <w:rsid w:val="0057390B"/>
    <w:rsid w:val="005743EC"/>
    <w:rsid w:val="0057441D"/>
    <w:rsid w:val="00574D63"/>
    <w:rsid w:val="005756C5"/>
    <w:rsid w:val="00576AB1"/>
    <w:rsid w:val="00576B73"/>
    <w:rsid w:val="005772B2"/>
    <w:rsid w:val="00577547"/>
    <w:rsid w:val="00577D1A"/>
    <w:rsid w:val="00581A83"/>
    <w:rsid w:val="00581D55"/>
    <w:rsid w:val="005821DD"/>
    <w:rsid w:val="00582C95"/>
    <w:rsid w:val="00583FB8"/>
    <w:rsid w:val="00584423"/>
    <w:rsid w:val="00584F0D"/>
    <w:rsid w:val="005856BC"/>
    <w:rsid w:val="00585D27"/>
    <w:rsid w:val="005860BA"/>
    <w:rsid w:val="00586872"/>
    <w:rsid w:val="00586A93"/>
    <w:rsid w:val="0058775B"/>
    <w:rsid w:val="00587CA1"/>
    <w:rsid w:val="00587D44"/>
    <w:rsid w:val="00587D88"/>
    <w:rsid w:val="005905A0"/>
    <w:rsid w:val="00590750"/>
    <w:rsid w:val="00590EB3"/>
    <w:rsid w:val="00591309"/>
    <w:rsid w:val="0059318E"/>
    <w:rsid w:val="00593844"/>
    <w:rsid w:val="00594158"/>
    <w:rsid w:val="005946F2"/>
    <w:rsid w:val="00594A42"/>
    <w:rsid w:val="00594FAD"/>
    <w:rsid w:val="00595161"/>
    <w:rsid w:val="005952B5"/>
    <w:rsid w:val="00595710"/>
    <w:rsid w:val="00596018"/>
    <w:rsid w:val="00596527"/>
    <w:rsid w:val="00596D29"/>
    <w:rsid w:val="00597939"/>
    <w:rsid w:val="00597992"/>
    <w:rsid w:val="005A0138"/>
    <w:rsid w:val="005A0D9B"/>
    <w:rsid w:val="005A1921"/>
    <w:rsid w:val="005A22B3"/>
    <w:rsid w:val="005A2585"/>
    <w:rsid w:val="005A2731"/>
    <w:rsid w:val="005A395A"/>
    <w:rsid w:val="005A6A22"/>
    <w:rsid w:val="005A712F"/>
    <w:rsid w:val="005B0E63"/>
    <w:rsid w:val="005B1501"/>
    <w:rsid w:val="005B175F"/>
    <w:rsid w:val="005B17BD"/>
    <w:rsid w:val="005B22F4"/>
    <w:rsid w:val="005B3015"/>
    <w:rsid w:val="005B391D"/>
    <w:rsid w:val="005B39D6"/>
    <w:rsid w:val="005B3E91"/>
    <w:rsid w:val="005B45FF"/>
    <w:rsid w:val="005B4C55"/>
    <w:rsid w:val="005B5726"/>
    <w:rsid w:val="005B5D25"/>
    <w:rsid w:val="005B65C6"/>
    <w:rsid w:val="005B68C4"/>
    <w:rsid w:val="005B6EBE"/>
    <w:rsid w:val="005B7115"/>
    <w:rsid w:val="005B733B"/>
    <w:rsid w:val="005C0801"/>
    <w:rsid w:val="005C0816"/>
    <w:rsid w:val="005C10B7"/>
    <w:rsid w:val="005C12CC"/>
    <w:rsid w:val="005C154B"/>
    <w:rsid w:val="005C1A21"/>
    <w:rsid w:val="005C1A31"/>
    <w:rsid w:val="005C254B"/>
    <w:rsid w:val="005C2756"/>
    <w:rsid w:val="005C2D95"/>
    <w:rsid w:val="005C3164"/>
    <w:rsid w:val="005C3D93"/>
    <w:rsid w:val="005C3FA1"/>
    <w:rsid w:val="005C43F8"/>
    <w:rsid w:val="005C4A9E"/>
    <w:rsid w:val="005C5037"/>
    <w:rsid w:val="005C5D7B"/>
    <w:rsid w:val="005C663A"/>
    <w:rsid w:val="005C6780"/>
    <w:rsid w:val="005D0612"/>
    <w:rsid w:val="005D0E5F"/>
    <w:rsid w:val="005D1DE6"/>
    <w:rsid w:val="005D2903"/>
    <w:rsid w:val="005D3B49"/>
    <w:rsid w:val="005D4F7D"/>
    <w:rsid w:val="005D5C2E"/>
    <w:rsid w:val="005D6129"/>
    <w:rsid w:val="005E1D0C"/>
    <w:rsid w:val="005E3336"/>
    <w:rsid w:val="005E3C80"/>
    <w:rsid w:val="005E3E09"/>
    <w:rsid w:val="005E3FE2"/>
    <w:rsid w:val="005E414D"/>
    <w:rsid w:val="005E4732"/>
    <w:rsid w:val="005E6677"/>
    <w:rsid w:val="005E6BE0"/>
    <w:rsid w:val="005E7AFD"/>
    <w:rsid w:val="005F1681"/>
    <w:rsid w:val="005F171A"/>
    <w:rsid w:val="005F1CC5"/>
    <w:rsid w:val="005F1E79"/>
    <w:rsid w:val="005F20BF"/>
    <w:rsid w:val="005F2E23"/>
    <w:rsid w:val="005F32D8"/>
    <w:rsid w:val="005F3EBD"/>
    <w:rsid w:val="005F5DC8"/>
    <w:rsid w:val="005F61A7"/>
    <w:rsid w:val="005F650F"/>
    <w:rsid w:val="005F657D"/>
    <w:rsid w:val="005F65F9"/>
    <w:rsid w:val="005F6949"/>
    <w:rsid w:val="005F6EB6"/>
    <w:rsid w:val="005F78B9"/>
    <w:rsid w:val="006003E9"/>
    <w:rsid w:val="006009FD"/>
    <w:rsid w:val="00601828"/>
    <w:rsid w:val="00601AC1"/>
    <w:rsid w:val="0060235F"/>
    <w:rsid w:val="006025CB"/>
    <w:rsid w:val="00602B77"/>
    <w:rsid w:val="00603BE3"/>
    <w:rsid w:val="00603E98"/>
    <w:rsid w:val="00604740"/>
    <w:rsid w:val="00604C87"/>
    <w:rsid w:val="006065B0"/>
    <w:rsid w:val="006103C1"/>
    <w:rsid w:val="00610805"/>
    <w:rsid w:val="00610854"/>
    <w:rsid w:val="0061191E"/>
    <w:rsid w:val="00612007"/>
    <w:rsid w:val="00612FD8"/>
    <w:rsid w:val="006133D2"/>
    <w:rsid w:val="00614F8D"/>
    <w:rsid w:val="0061517A"/>
    <w:rsid w:val="00615B27"/>
    <w:rsid w:val="00615FC4"/>
    <w:rsid w:val="006160CA"/>
    <w:rsid w:val="00616DFE"/>
    <w:rsid w:val="00616E2F"/>
    <w:rsid w:val="006176F4"/>
    <w:rsid w:val="00617C0E"/>
    <w:rsid w:val="00617FFC"/>
    <w:rsid w:val="00620053"/>
    <w:rsid w:val="00620207"/>
    <w:rsid w:val="00621547"/>
    <w:rsid w:val="0062191E"/>
    <w:rsid w:val="006223B0"/>
    <w:rsid w:val="00622B4D"/>
    <w:rsid w:val="00623481"/>
    <w:rsid w:val="006243F3"/>
    <w:rsid w:val="00624465"/>
    <w:rsid w:val="006248DC"/>
    <w:rsid w:val="00624DF1"/>
    <w:rsid w:val="006254A7"/>
    <w:rsid w:val="00627086"/>
    <w:rsid w:val="00627293"/>
    <w:rsid w:val="006274EA"/>
    <w:rsid w:val="00627D05"/>
    <w:rsid w:val="00631A8F"/>
    <w:rsid w:val="00631E89"/>
    <w:rsid w:val="00633779"/>
    <w:rsid w:val="00633E0A"/>
    <w:rsid w:val="0063431D"/>
    <w:rsid w:val="00634600"/>
    <w:rsid w:val="00634844"/>
    <w:rsid w:val="00634E14"/>
    <w:rsid w:val="0063516C"/>
    <w:rsid w:val="0063555C"/>
    <w:rsid w:val="00635C26"/>
    <w:rsid w:val="00635C5A"/>
    <w:rsid w:val="00635FD6"/>
    <w:rsid w:val="00637E27"/>
    <w:rsid w:val="00637FDE"/>
    <w:rsid w:val="00640029"/>
    <w:rsid w:val="0064098B"/>
    <w:rsid w:val="00641064"/>
    <w:rsid w:val="00642316"/>
    <w:rsid w:val="0064297A"/>
    <w:rsid w:val="00642B82"/>
    <w:rsid w:val="006431D2"/>
    <w:rsid w:val="00643E67"/>
    <w:rsid w:val="00644829"/>
    <w:rsid w:val="00645208"/>
    <w:rsid w:val="00645A9E"/>
    <w:rsid w:val="00645F22"/>
    <w:rsid w:val="006471E4"/>
    <w:rsid w:val="006475A2"/>
    <w:rsid w:val="00647C34"/>
    <w:rsid w:val="00647DBF"/>
    <w:rsid w:val="00651285"/>
    <w:rsid w:val="00651504"/>
    <w:rsid w:val="00651CD5"/>
    <w:rsid w:val="00652025"/>
    <w:rsid w:val="00652D87"/>
    <w:rsid w:val="006532CA"/>
    <w:rsid w:val="006532D1"/>
    <w:rsid w:val="006538CE"/>
    <w:rsid w:val="006541DF"/>
    <w:rsid w:val="006542E7"/>
    <w:rsid w:val="00654532"/>
    <w:rsid w:val="0065478E"/>
    <w:rsid w:val="006559F8"/>
    <w:rsid w:val="006560F8"/>
    <w:rsid w:val="00657BC2"/>
    <w:rsid w:val="00657CFD"/>
    <w:rsid w:val="00660123"/>
    <w:rsid w:val="00661519"/>
    <w:rsid w:val="00661950"/>
    <w:rsid w:val="00661D3D"/>
    <w:rsid w:val="00662569"/>
    <w:rsid w:val="00663DB9"/>
    <w:rsid w:val="00664C2E"/>
    <w:rsid w:val="00665465"/>
    <w:rsid w:val="00665C57"/>
    <w:rsid w:val="00665C80"/>
    <w:rsid w:val="00665E63"/>
    <w:rsid w:val="00666151"/>
    <w:rsid w:val="006662A0"/>
    <w:rsid w:val="00666313"/>
    <w:rsid w:val="0066664E"/>
    <w:rsid w:val="00666C6D"/>
    <w:rsid w:val="00666DD8"/>
    <w:rsid w:val="00667457"/>
    <w:rsid w:val="00667B2F"/>
    <w:rsid w:val="006703FC"/>
    <w:rsid w:val="006709FD"/>
    <w:rsid w:val="00670DB5"/>
    <w:rsid w:val="00672099"/>
    <w:rsid w:val="0067230F"/>
    <w:rsid w:val="006723E4"/>
    <w:rsid w:val="00672428"/>
    <w:rsid w:val="00673055"/>
    <w:rsid w:val="00673E42"/>
    <w:rsid w:val="00674247"/>
    <w:rsid w:val="0067465B"/>
    <w:rsid w:val="00674DB4"/>
    <w:rsid w:val="006809C0"/>
    <w:rsid w:val="00680A61"/>
    <w:rsid w:val="00680AF6"/>
    <w:rsid w:val="00681632"/>
    <w:rsid w:val="00681FAF"/>
    <w:rsid w:val="006820DC"/>
    <w:rsid w:val="00682242"/>
    <w:rsid w:val="00682261"/>
    <w:rsid w:val="00682756"/>
    <w:rsid w:val="00682A59"/>
    <w:rsid w:val="00682CB2"/>
    <w:rsid w:val="00683369"/>
    <w:rsid w:val="00683AB8"/>
    <w:rsid w:val="00684EBF"/>
    <w:rsid w:val="0068509F"/>
    <w:rsid w:val="00686229"/>
    <w:rsid w:val="00686361"/>
    <w:rsid w:val="0068681D"/>
    <w:rsid w:val="00687AED"/>
    <w:rsid w:val="006903CB"/>
    <w:rsid w:val="00690A5D"/>
    <w:rsid w:val="00692257"/>
    <w:rsid w:val="006925F9"/>
    <w:rsid w:val="006929FD"/>
    <w:rsid w:val="00693BCD"/>
    <w:rsid w:val="0069412A"/>
    <w:rsid w:val="00695008"/>
    <w:rsid w:val="00695618"/>
    <w:rsid w:val="006963C9"/>
    <w:rsid w:val="00696596"/>
    <w:rsid w:val="00696EB7"/>
    <w:rsid w:val="00697438"/>
    <w:rsid w:val="006A05FC"/>
    <w:rsid w:val="006A06F8"/>
    <w:rsid w:val="006A1608"/>
    <w:rsid w:val="006A256F"/>
    <w:rsid w:val="006A2710"/>
    <w:rsid w:val="006A385C"/>
    <w:rsid w:val="006A3ED3"/>
    <w:rsid w:val="006A4308"/>
    <w:rsid w:val="006A4ED0"/>
    <w:rsid w:val="006A4F17"/>
    <w:rsid w:val="006A50B0"/>
    <w:rsid w:val="006A51D9"/>
    <w:rsid w:val="006A56DD"/>
    <w:rsid w:val="006A683F"/>
    <w:rsid w:val="006A6B99"/>
    <w:rsid w:val="006A70D4"/>
    <w:rsid w:val="006B0155"/>
    <w:rsid w:val="006B06CE"/>
    <w:rsid w:val="006B0731"/>
    <w:rsid w:val="006B0CA9"/>
    <w:rsid w:val="006B1441"/>
    <w:rsid w:val="006B242C"/>
    <w:rsid w:val="006B2E74"/>
    <w:rsid w:val="006B3A84"/>
    <w:rsid w:val="006B42EE"/>
    <w:rsid w:val="006B4698"/>
    <w:rsid w:val="006B4876"/>
    <w:rsid w:val="006B49AC"/>
    <w:rsid w:val="006B4C53"/>
    <w:rsid w:val="006B52FC"/>
    <w:rsid w:val="006B5870"/>
    <w:rsid w:val="006B5FAC"/>
    <w:rsid w:val="006B6FF4"/>
    <w:rsid w:val="006C0F2E"/>
    <w:rsid w:val="006C10A6"/>
    <w:rsid w:val="006C1F9E"/>
    <w:rsid w:val="006C31C5"/>
    <w:rsid w:val="006C3510"/>
    <w:rsid w:val="006C3B82"/>
    <w:rsid w:val="006C4935"/>
    <w:rsid w:val="006C510D"/>
    <w:rsid w:val="006C5BAE"/>
    <w:rsid w:val="006C5E9E"/>
    <w:rsid w:val="006C6C1C"/>
    <w:rsid w:val="006D02AB"/>
    <w:rsid w:val="006D0316"/>
    <w:rsid w:val="006D0B35"/>
    <w:rsid w:val="006D0F28"/>
    <w:rsid w:val="006D1008"/>
    <w:rsid w:val="006D10A2"/>
    <w:rsid w:val="006D263E"/>
    <w:rsid w:val="006D28D4"/>
    <w:rsid w:val="006D2C7E"/>
    <w:rsid w:val="006D2D46"/>
    <w:rsid w:val="006D3A34"/>
    <w:rsid w:val="006D3E75"/>
    <w:rsid w:val="006D5287"/>
    <w:rsid w:val="006D5C49"/>
    <w:rsid w:val="006D5F21"/>
    <w:rsid w:val="006D6199"/>
    <w:rsid w:val="006D6735"/>
    <w:rsid w:val="006D693F"/>
    <w:rsid w:val="006E0C44"/>
    <w:rsid w:val="006E11AB"/>
    <w:rsid w:val="006E120B"/>
    <w:rsid w:val="006E19A3"/>
    <w:rsid w:val="006E2908"/>
    <w:rsid w:val="006E296B"/>
    <w:rsid w:val="006E3091"/>
    <w:rsid w:val="006E3929"/>
    <w:rsid w:val="006E3C67"/>
    <w:rsid w:val="006E5DC7"/>
    <w:rsid w:val="006E627C"/>
    <w:rsid w:val="006E6A53"/>
    <w:rsid w:val="006F08AB"/>
    <w:rsid w:val="006F1266"/>
    <w:rsid w:val="006F149C"/>
    <w:rsid w:val="006F1671"/>
    <w:rsid w:val="006F1701"/>
    <w:rsid w:val="006F2169"/>
    <w:rsid w:val="006F23F1"/>
    <w:rsid w:val="006F2711"/>
    <w:rsid w:val="006F27AF"/>
    <w:rsid w:val="006F2F76"/>
    <w:rsid w:val="006F36A9"/>
    <w:rsid w:val="006F431F"/>
    <w:rsid w:val="006F46A2"/>
    <w:rsid w:val="006F4762"/>
    <w:rsid w:val="006F4848"/>
    <w:rsid w:val="006F4AF1"/>
    <w:rsid w:val="006F4F71"/>
    <w:rsid w:val="006F5743"/>
    <w:rsid w:val="006F70D5"/>
    <w:rsid w:val="006F7511"/>
    <w:rsid w:val="006F7A94"/>
    <w:rsid w:val="007003F6"/>
    <w:rsid w:val="00700D2A"/>
    <w:rsid w:val="0070187B"/>
    <w:rsid w:val="0070295E"/>
    <w:rsid w:val="0070375C"/>
    <w:rsid w:val="00703AD4"/>
    <w:rsid w:val="007042F0"/>
    <w:rsid w:val="00704BFB"/>
    <w:rsid w:val="0070598F"/>
    <w:rsid w:val="007069DD"/>
    <w:rsid w:val="00706B82"/>
    <w:rsid w:val="0070747C"/>
    <w:rsid w:val="00707544"/>
    <w:rsid w:val="00707CB3"/>
    <w:rsid w:val="007104CA"/>
    <w:rsid w:val="007105FA"/>
    <w:rsid w:val="00710D3B"/>
    <w:rsid w:val="00710EE8"/>
    <w:rsid w:val="00711380"/>
    <w:rsid w:val="007116B1"/>
    <w:rsid w:val="00712976"/>
    <w:rsid w:val="007139FE"/>
    <w:rsid w:val="00715744"/>
    <w:rsid w:val="00716D00"/>
    <w:rsid w:val="00716FA6"/>
    <w:rsid w:val="0071728F"/>
    <w:rsid w:val="0071741C"/>
    <w:rsid w:val="00717502"/>
    <w:rsid w:val="0071795D"/>
    <w:rsid w:val="00720191"/>
    <w:rsid w:val="007204EE"/>
    <w:rsid w:val="007210A9"/>
    <w:rsid w:val="007214A0"/>
    <w:rsid w:val="00721E08"/>
    <w:rsid w:val="00722F8F"/>
    <w:rsid w:val="0072534C"/>
    <w:rsid w:val="00725429"/>
    <w:rsid w:val="00725B79"/>
    <w:rsid w:val="00726FAF"/>
    <w:rsid w:val="007306FE"/>
    <w:rsid w:val="00730CF3"/>
    <w:rsid w:val="00732C8E"/>
    <w:rsid w:val="0073308B"/>
    <w:rsid w:val="0073399C"/>
    <w:rsid w:val="007352E8"/>
    <w:rsid w:val="00735D2E"/>
    <w:rsid w:val="0073666D"/>
    <w:rsid w:val="00736D59"/>
    <w:rsid w:val="00737089"/>
    <w:rsid w:val="007374B9"/>
    <w:rsid w:val="00740FC8"/>
    <w:rsid w:val="0074107B"/>
    <w:rsid w:val="007417A5"/>
    <w:rsid w:val="007417A8"/>
    <w:rsid w:val="00742012"/>
    <w:rsid w:val="007424BC"/>
    <w:rsid w:val="00743B23"/>
    <w:rsid w:val="0074483C"/>
    <w:rsid w:val="00744D07"/>
    <w:rsid w:val="0074714A"/>
    <w:rsid w:val="00747321"/>
    <w:rsid w:val="00750E36"/>
    <w:rsid w:val="0075207B"/>
    <w:rsid w:val="00752441"/>
    <w:rsid w:val="007527AB"/>
    <w:rsid w:val="00752DED"/>
    <w:rsid w:val="00753164"/>
    <w:rsid w:val="00753B60"/>
    <w:rsid w:val="00755777"/>
    <w:rsid w:val="007563E5"/>
    <w:rsid w:val="0075679E"/>
    <w:rsid w:val="00756D97"/>
    <w:rsid w:val="00756E1E"/>
    <w:rsid w:val="00757632"/>
    <w:rsid w:val="00757C70"/>
    <w:rsid w:val="00757F72"/>
    <w:rsid w:val="007601ED"/>
    <w:rsid w:val="0076052C"/>
    <w:rsid w:val="00761304"/>
    <w:rsid w:val="00761F39"/>
    <w:rsid w:val="00762341"/>
    <w:rsid w:val="00763923"/>
    <w:rsid w:val="00763B93"/>
    <w:rsid w:val="00763FFC"/>
    <w:rsid w:val="00764005"/>
    <w:rsid w:val="007646EA"/>
    <w:rsid w:val="0076549F"/>
    <w:rsid w:val="00765FD3"/>
    <w:rsid w:val="0076607D"/>
    <w:rsid w:val="0076613F"/>
    <w:rsid w:val="0076673B"/>
    <w:rsid w:val="0076677A"/>
    <w:rsid w:val="0076694A"/>
    <w:rsid w:val="007670AC"/>
    <w:rsid w:val="007675A8"/>
    <w:rsid w:val="00770255"/>
    <w:rsid w:val="00770550"/>
    <w:rsid w:val="00770895"/>
    <w:rsid w:val="00771898"/>
    <w:rsid w:val="00771B08"/>
    <w:rsid w:val="0077211C"/>
    <w:rsid w:val="00772EE6"/>
    <w:rsid w:val="0077331F"/>
    <w:rsid w:val="007733D8"/>
    <w:rsid w:val="007736E9"/>
    <w:rsid w:val="007739DD"/>
    <w:rsid w:val="00774B02"/>
    <w:rsid w:val="00774F48"/>
    <w:rsid w:val="0077515B"/>
    <w:rsid w:val="007755B2"/>
    <w:rsid w:val="00775E0D"/>
    <w:rsid w:val="007763CB"/>
    <w:rsid w:val="00777ADA"/>
    <w:rsid w:val="007807E8"/>
    <w:rsid w:val="007808F8"/>
    <w:rsid w:val="00780E51"/>
    <w:rsid w:val="00780F34"/>
    <w:rsid w:val="00781C54"/>
    <w:rsid w:val="00783140"/>
    <w:rsid w:val="0078466A"/>
    <w:rsid w:val="00785624"/>
    <w:rsid w:val="00785E33"/>
    <w:rsid w:val="00786322"/>
    <w:rsid w:val="0078639C"/>
    <w:rsid w:val="00787365"/>
    <w:rsid w:val="007900B3"/>
    <w:rsid w:val="00790CCC"/>
    <w:rsid w:val="0079127F"/>
    <w:rsid w:val="007914F8"/>
    <w:rsid w:val="00792371"/>
    <w:rsid w:val="0079263C"/>
    <w:rsid w:val="00792D77"/>
    <w:rsid w:val="00792FED"/>
    <w:rsid w:val="0079330E"/>
    <w:rsid w:val="007936B5"/>
    <w:rsid w:val="00793F06"/>
    <w:rsid w:val="00794911"/>
    <w:rsid w:val="00794A39"/>
    <w:rsid w:val="00794B7D"/>
    <w:rsid w:val="007955EC"/>
    <w:rsid w:val="00795A1E"/>
    <w:rsid w:val="00795E80"/>
    <w:rsid w:val="00795FFB"/>
    <w:rsid w:val="007965CD"/>
    <w:rsid w:val="00796784"/>
    <w:rsid w:val="007974CF"/>
    <w:rsid w:val="00797630"/>
    <w:rsid w:val="00797D3A"/>
    <w:rsid w:val="007A06F9"/>
    <w:rsid w:val="007A1095"/>
    <w:rsid w:val="007A1678"/>
    <w:rsid w:val="007A190C"/>
    <w:rsid w:val="007A1ABD"/>
    <w:rsid w:val="007A242A"/>
    <w:rsid w:val="007A24F5"/>
    <w:rsid w:val="007A3DB0"/>
    <w:rsid w:val="007A409A"/>
    <w:rsid w:val="007A42DD"/>
    <w:rsid w:val="007A4D98"/>
    <w:rsid w:val="007A516B"/>
    <w:rsid w:val="007A5F04"/>
    <w:rsid w:val="007A5F6E"/>
    <w:rsid w:val="007A6315"/>
    <w:rsid w:val="007B037C"/>
    <w:rsid w:val="007B0467"/>
    <w:rsid w:val="007B04DA"/>
    <w:rsid w:val="007B0B76"/>
    <w:rsid w:val="007B0C7E"/>
    <w:rsid w:val="007B0D99"/>
    <w:rsid w:val="007B1997"/>
    <w:rsid w:val="007B1FCF"/>
    <w:rsid w:val="007B30EE"/>
    <w:rsid w:val="007B3535"/>
    <w:rsid w:val="007B3BAE"/>
    <w:rsid w:val="007B4D18"/>
    <w:rsid w:val="007B502B"/>
    <w:rsid w:val="007B5BC3"/>
    <w:rsid w:val="007B7A48"/>
    <w:rsid w:val="007B7F32"/>
    <w:rsid w:val="007B7F62"/>
    <w:rsid w:val="007C0B40"/>
    <w:rsid w:val="007C1016"/>
    <w:rsid w:val="007C11FE"/>
    <w:rsid w:val="007C1512"/>
    <w:rsid w:val="007C1FB2"/>
    <w:rsid w:val="007C20C4"/>
    <w:rsid w:val="007C2106"/>
    <w:rsid w:val="007C2129"/>
    <w:rsid w:val="007C387C"/>
    <w:rsid w:val="007C4E07"/>
    <w:rsid w:val="007C51B8"/>
    <w:rsid w:val="007C56EC"/>
    <w:rsid w:val="007C5E20"/>
    <w:rsid w:val="007C62BB"/>
    <w:rsid w:val="007C6E49"/>
    <w:rsid w:val="007D12FA"/>
    <w:rsid w:val="007D1463"/>
    <w:rsid w:val="007D1F6E"/>
    <w:rsid w:val="007D20A6"/>
    <w:rsid w:val="007D2303"/>
    <w:rsid w:val="007D23D9"/>
    <w:rsid w:val="007D2680"/>
    <w:rsid w:val="007D2E1A"/>
    <w:rsid w:val="007D3533"/>
    <w:rsid w:val="007D40F4"/>
    <w:rsid w:val="007D4497"/>
    <w:rsid w:val="007D494C"/>
    <w:rsid w:val="007D4ED4"/>
    <w:rsid w:val="007D5491"/>
    <w:rsid w:val="007D57C4"/>
    <w:rsid w:val="007D5D2C"/>
    <w:rsid w:val="007D6219"/>
    <w:rsid w:val="007D6318"/>
    <w:rsid w:val="007D65C4"/>
    <w:rsid w:val="007D6E29"/>
    <w:rsid w:val="007E12F6"/>
    <w:rsid w:val="007E18E5"/>
    <w:rsid w:val="007E1CF1"/>
    <w:rsid w:val="007E2F1D"/>
    <w:rsid w:val="007E38DC"/>
    <w:rsid w:val="007E4373"/>
    <w:rsid w:val="007E44FD"/>
    <w:rsid w:val="007E4C0A"/>
    <w:rsid w:val="007E4E53"/>
    <w:rsid w:val="007E5123"/>
    <w:rsid w:val="007E5755"/>
    <w:rsid w:val="007E6A8D"/>
    <w:rsid w:val="007E77B0"/>
    <w:rsid w:val="007E7A17"/>
    <w:rsid w:val="007F1565"/>
    <w:rsid w:val="007F16A6"/>
    <w:rsid w:val="007F21A6"/>
    <w:rsid w:val="007F32C2"/>
    <w:rsid w:val="007F33B9"/>
    <w:rsid w:val="007F35BB"/>
    <w:rsid w:val="007F3C8D"/>
    <w:rsid w:val="007F411F"/>
    <w:rsid w:val="007F46D1"/>
    <w:rsid w:val="007F4C2E"/>
    <w:rsid w:val="007F54CE"/>
    <w:rsid w:val="007F552C"/>
    <w:rsid w:val="007F5FFD"/>
    <w:rsid w:val="007F6ED3"/>
    <w:rsid w:val="007F73DE"/>
    <w:rsid w:val="007F74C3"/>
    <w:rsid w:val="008005C3"/>
    <w:rsid w:val="00800836"/>
    <w:rsid w:val="00800D2E"/>
    <w:rsid w:val="0080112F"/>
    <w:rsid w:val="008047C9"/>
    <w:rsid w:val="00805617"/>
    <w:rsid w:val="008056CF"/>
    <w:rsid w:val="00805A43"/>
    <w:rsid w:val="008068E9"/>
    <w:rsid w:val="00806E12"/>
    <w:rsid w:val="0080719A"/>
    <w:rsid w:val="0080782A"/>
    <w:rsid w:val="008078C5"/>
    <w:rsid w:val="00807F94"/>
    <w:rsid w:val="008100B0"/>
    <w:rsid w:val="008108A6"/>
    <w:rsid w:val="008115F2"/>
    <w:rsid w:val="00812352"/>
    <w:rsid w:val="00812677"/>
    <w:rsid w:val="008126B7"/>
    <w:rsid w:val="00812F89"/>
    <w:rsid w:val="008131EC"/>
    <w:rsid w:val="00813452"/>
    <w:rsid w:val="008139BC"/>
    <w:rsid w:val="00814494"/>
    <w:rsid w:val="0081516A"/>
    <w:rsid w:val="00815CEC"/>
    <w:rsid w:val="00816063"/>
    <w:rsid w:val="00816F64"/>
    <w:rsid w:val="00817726"/>
    <w:rsid w:val="00817A86"/>
    <w:rsid w:val="00817B32"/>
    <w:rsid w:val="00817ED6"/>
    <w:rsid w:val="008207C5"/>
    <w:rsid w:val="00820925"/>
    <w:rsid w:val="00820C7E"/>
    <w:rsid w:val="00820E87"/>
    <w:rsid w:val="0082172A"/>
    <w:rsid w:val="00821C67"/>
    <w:rsid w:val="008220BC"/>
    <w:rsid w:val="00824DC2"/>
    <w:rsid w:val="00825795"/>
    <w:rsid w:val="00826BCD"/>
    <w:rsid w:val="00827CB0"/>
    <w:rsid w:val="008305C4"/>
    <w:rsid w:val="00831158"/>
    <w:rsid w:val="008311A7"/>
    <w:rsid w:val="00831825"/>
    <w:rsid w:val="00831996"/>
    <w:rsid w:val="00831E62"/>
    <w:rsid w:val="008322BA"/>
    <w:rsid w:val="00832378"/>
    <w:rsid w:val="008326CB"/>
    <w:rsid w:val="00833CE4"/>
    <w:rsid w:val="00833EE0"/>
    <w:rsid w:val="0083447A"/>
    <w:rsid w:val="008346F1"/>
    <w:rsid w:val="00834D04"/>
    <w:rsid w:val="008351C2"/>
    <w:rsid w:val="0083525B"/>
    <w:rsid w:val="0083555E"/>
    <w:rsid w:val="00835689"/>
    <w:rsid w:val="00837C9A"/>
    <w:rsid w:val="00840075"/>
    <w:rsid w:val="008400EC"/>
    <w:rsid w:val="008401E4"/>
    <w:rsid w:val="0084049D"/>
    <w:rsid w:val="00841A8D"/>
    <w:rsid w:val="00841E5B"/>
    <w:rsid w:val="00842470"/>
    <w:rsid w:val="00842BE3"/>
    <w:rsid w:val="00844190"/>
    <w:rsid w:val="00844BC4"/>
    <w:rsid w:val="00844C9F"/>
    <w:rsid w:val="00844F06"/>
    <w:rsid w:val="00845373"/>
    <w:rsid w:val="0084545D"/>
    <w:rsid w:val="008460E6"/>
    <w:rsid w:val="00846152"/>
    <w:rsid w:val="0084636E"/>
    <w:rsid w:val="008466DB"/>
    <w:rsid w:val="00846950"/>
    <w:rsid w:val="00846D69"/>
    <w:rsid w:val="008472EF"/>
    <w:rsid w:val="00847977"/>
    <w:rsid w:val="00847981"/>
    <w:rsid w:val="00850148"/>
    <w:rsid w:val="008505C8"/>
    <w:rsid w:val="008506F2"/>
    <w:rsid w:val="0085129C"/>
    <w:rsid w:val="008516F6"/>
    <w:rsid w:val="0085189C"/>
    <w:rsid w:val="00851D6D"/>
    <w:rsid w:val="00852AA5"/>
    <w:rsid w:val="00852D83"/>
    <w:rsid w:val="008559E3"/>
    <w:rsid w:val="00855A77"/>
    <w:rsid w:val="00856D9B"/>
    <w:rsid w:val="008602DF"/>
    <w:rsid w:val="00860DC2"/>
    <w:rsid w:val="00860F97"/>
    <w:rsid w:val="008617BC"/>
    <w:rsid w:val="00861ADA"/>
    <w:rsid w:val="00861B3E"/>
    <w:rsid w:val="00861CE4"/>
    <w:rsid w:val="0086267F"/>
    <w:rsid w:val="0086350C"/>
    <w:rsid w:val="00863D58"/>
    <w:rsid w:val="0086457D"/>
    <w:rsid w:val="00865699"/>
    <w:rsid w:val="00865EF2"/>
    <w:rsid w:val="00865F3E"/>
    <w:rsid w:val="00866E11"/>
    <w:rsid w:val="0086745A"/>
    <w:rsid w:val="008677B7"/>
    <w:rsid w:val="0086784B"/>
    <w:rsid w:val="00867CC1"/>
    <w:rsid w:val="008704BC"/>
    <w:rsid w:val="00870C64"/>
    <w:rsid w:val="00872505"/>
    <w:rsid w:val="0087270A"/>
    <w:rsid w:val="008741BB"/>
    <w:rsid w:val="008742C2"/>
    <w:rsid w:val="00875F06"/>
    <w:rsid w:val="008771AC"/>
    <w:rsid w:val="00877952"/>
    <w:rsid w:val="00880DD1"/>
    <w:rsid w:val="00880F39"/>
    <w:rsid w:val="008810FB"/>
    <w:rsid w:val="008814C1"/>
    <w:rsid w:val="00882862"/>
    <w:rsid w:val="00882C98"/>
    <w:rsid w:val="00882D66"/>
    <w:rsid w:val="0088421F"/>
    <w:rsid w:val="00884295"/>
    <w:rsid w:val="00884939"/>
    <w:rsid w:val="008852BB"/>
    <w:rsid w:val="00885516"/>
    <w:rsid w:val="0088575E"/>
    <w:rsid w:val="0088652C"/>
    <w:rsid w:val="0088698E"/>
    <w:rsid w:val="00886C0D"/>
    <w:rsid w:val="008900BB"/>
    <w:rsid w:val="00890B64"/>
    <w:rsid w:val="00890CD2"/>
    <w:rsid w:val="008913DA"/>
    <w:rsid w:val="00891CB9"/>
    <w:rsid w:val="00892429"/>
    <w:rsid w:val="00892D78"/>
    <w:rsid w:val="008931AC"/>
    <w:rsid w:val="008931C7"/>
    <w:rsid w:val="00893332"/>
    <w:rsid w:val="00894BA0"/>
    <w:rsid w:val="008955F8"/>
    <w:rsid w:val="0089591F"/>
    <w:rsid w:val="00895C72"/>
    <w:rsid w:val="00896A3A"/>
    <w:rsid w:val="00896F5A"/>
    <w:rsid w:val="00896F8F"/>
    <w:rsid w:val="00897073"/>
    <w:rsid w:val="008975E6"/>
    <w:rsid w:val="0089783D"/>
    <w:rsid w:val="00897977"/>
    <w:rsid w:val="008979F6"/>
    <w:rsid w:val="008A00C2"/>
    <w:rsid w:val="008A04A6"/>
    <w:rsid w:val="008A04EA"/>
    <w:rsid w:val="008A0ABA"/>
    <w:rsid w:val="008A2F03"/>
    <w:rsid w:val="008A2F6C"/>
    <w:rsid w:val="008A41D7"/>
    <w:rsid w:val="008A4B6F"/>
    <w:rsid w:val="008A5159"/>
    <w:rsid w:val="008A53A4"/>
    <w:rsid w:val="008A584B"/>
    <w:rsid w:val="008A73FA"/>
    <w:rsid w:val="008A75EF"/>
    <w:rsid w:val="008A7970"/>
    <w:rsid w:val="008B0EB8"/>
    <w:rsid w:val="008B11AC"/>
    <w:rsid w:val="008B1500"/>
    <w:rsid w:val="008B2936"/>
    <w:rsid w:val="008B3FFC"/>
    <w:rsid w:val="008B4449"/>
    <w:rsid w:val="008B4AB8"/>
    <w:rsid w:val="008B4C7B"/>
    <w:rsid w:val="008B5495"/>
    <w:rsid w:val="008B5524"/>
    <w:rsid w:val="008B6BE9"/>
    <w:rsid w:val="008B6DF8"/>
    <w:rsid w:val="008B7F61"/>
    <w:rsid w:val="008C1B84"/>
    <w:rsid w:val="008C278D"/>
    <w:rsid w:val="008C2958"/>
    <w:rsid w:val="008C357C"/>
    <w:rsid w:val="008C37B3"/>
    <w:rsid w:val="008C4B09"/>
    <w:rsid w:val="008C5164"/>
    <w:rsid w:val="008C5E07"/>
    <w:rsid w:val="008C7C76"/>
    <w:rsid w:val="008C7C7A"/>
    <w:rsid w:val="008D01DE"/>
    <w:rsid w:val="008D15E2"/>
    <w:rsid w:val="008D25B5"/>
    <w:rsid w:val="008D270B"/>
    <w:rsid w:val="008D299D"/>
    <w:rsid w:val="008D4340"/>
    <w:rsid w:val="008D5DCB"/>
    <w:rsid w:val="008D65AB"/>
    <w:rsid w:val="008D69D4"/>
    <w:rsid w:val="008D6AC8"/>
    <w:rsid w:val="008D6D29"/>
    <w:rsid w:val="008D79CE"/>
    <w:rsid w:val="008E019C"/>
    <w:rsid w:val="008E06CD"/>
    <w:rsid w:val="008E0704"/>
    <w:rsid w:val="008E1761"/>
    <w:rsid w:val="008E1934"/>
    <w:rsid w:val="008E3400"/>
    <w:rsid w:val="008E35A8"/>
    <w:rsid w:val="008E4134"/>
    <w:rsid w:val="008E4ABF"/>
    <w:rsid w:val="008E4D8A"/>
    <w:rsid w:val="008E4E76"/>
    <w:rsid w:val="008E54EA"/>
    <w:rsid w:val="008E554C"/>
    <w:rsid w:val="008E5B2D"/>
    <w:rsid w:val="008E64AA"/>
    <w:rsid w:val="008E64AF"/>
    <w:rsid w:val="008E73E9"/>
    <w:rsid w:val="008F0128"/>
    <w:rsid w:val="008F0B45"/>
    <w:rsid w:val="008F0CAC"/>
    <w:rsid w:val="008F0DAE"/>
    <w:rsid w:val="008F10E5"/>
    <w:rsid w:val="008F30A4"/>
    <w:rsid w:val="008F3159"/>
    <w:rsid w:val="008F38C5"/>
    <w:rsid w:val="008F46B4"/>
    <w:rsid w:val="008F52D6"/>
    <w:rsid w:val="008F60AE"/>
    <w:rsid w:val="008F6A4A"/>
    <w:rsid w:val="008F6B53"/>
    <w:rsid w:val="008F6D21"/>
    <w:rsid w:val="008F6FA4"/>
    <w:rsid w:val="008F7E56"/>
    <w:rsid w:val="008F7ED8"/>
    <w:rsid w:val="0090070C"/>
    <w:rsid w:val="00900B5C"/>
    <w:rsid w:val="00901063"/>
    <w:rsid w:val="0090166B"/>
    <w:rsid w:val="00902826"/>
    <w:rsid w:val="00902F5F"/>
    <w:rsid w:val="009034D5"/>
    <w:rsid w:val="0090499D"/>
    <w:rsid w:val="0090518B"/>
    <w:rsid w:val="009063AC"/>
    <w:rsid w:val="0090693B"/>
    <w:rsid w:val="00906FBD"/>
    <w:rsid w:val="00907757"/>
    <w:rsid w:val="00907F14"/>
    <w:rsid w:val="00910061"/>
    <w:rsid w:val="00911FEB"/>
    <w:rsid w:val="0091211A"/>
    <w:rsid w:val="0091349B"/>
    <w:rsid w:val="00913B6E"/>
    <w:rsid w:val="00913CE1"/>
    <w:rsid w:val="00914C2E"/>
    <w:rsid w:val="009159BF"/>
    <w:rsid w:val="00916D54"/>
    <w:rsid w:val="009173B7"/>
    <w:rsid w:val="00917946"/>
    <w:rsid w:val="00917983"/>
    <w:rsid w:val="00917A52"/>
    <w:rsid w:val="0092041B"/>
    <w:rsid w:val="009204F3"/>
    <w:rsid w:val="00920DB8"/>
    <w:rsid w:val="00921396"/>
    <w:rsid w:val="009214F0"/>
    <w:rsid w:val="009216FF"/>
    <w:rsid w:val="00923408"/>
    <w:rsid w:val="00923F4C"/>
    <w:rsid w:val="00924240"/>
    <w:rsid w:val="00924365"/>
    <w:rsid w:val="00924ACE"/>
    <w:rsid w:val="00925907"/>
    <w:rsid w:val="009259D1"/>
    <w:rsid w:val="00925DD2"/>
    <w:rsid w:val="0092611A"/>
    <w:rsid w:val="00926270"/>
    <w:rsid w:val="0092663A"/>
    <w:rsid w:val="00926E49"/>
    <w:rsid w:val="0092758A"/>
    <w:rsid w:val="00927C11"/>
    <w:rsid w:val="00927C7A"/>
    <w:rsid w:val="009300C2"/>
    <w:rsid w:val="00930852"/>
    <w:rsid w:val="00930B82"/>
    <w:rsid w:val="00930EE0"/>
    <w:rsid w:val="009320E9"/>
    <w:rsid w:val="00932A8E"/>
    <w:rsid w:val="00934EF1"/>
    <w:rsid w:val="0093523A"/>
    <w:rsid w:val="009353FD"/>
    <w:rsid w:val="00936157"/>
    <w:rsid w:val="00937509"/>
    <w:rsid w:val="00937972"/>
    <w:rsid w:val="00940082"/>
    <w:rsid w:val="009404F8"/>
    <w:rsid w:val="00940555"/>
    <w:rsid w:val="00940FBE"/>
    <w:rsid w:val="00941A97"/>
    <w:rsid w:val="0094367B"/>
    <w:rsid w:val="009438D0"/>
    <w:rsid w:val="00943F3C"/>
    <w:rsid w:val="009444A9"/>
    <w:rsid w:val="00944560"/>
    <w:rsid w:val="00944F7F"/>
    <w:rsid w:val="00945906"/>
    <w:rsid w:val="00945934"/>
    <w:rsid w:val="00945A64"/>
    <w:rsid w:val="00946DDD"/>
    <w:rsid w:val="00946E94"/>
    <w:rsid w:val="00950765"/>
    <w:rsid w:val="0095100D"/>
    <w:rsid w:val="00952FAF"/>
    <w:rsid w:val="009536D6"/>
    <w:rsid w:val="0095382F"/>
    <w:rsid w:val="00954036"/>
    <w:rsid w:val="00954781"/>
    <w:rsid w:val="00954B1F"/>
    <w:rsid w:val="00954D2E"/>
    <w:rsid w:val="009550BF"/>
    <w:rsid w:val="00955937"/>
    <w:rsid w:val="00955B18"/>
    <w:rsid w:val="009569CE"/>
    <w:rsid w:val="00956DA4"/>
    <w:rsid w:val="009570DD"/>
    <w:rsid w:val="00960AFF"/>
    <w:rsid w:val="00961151"/>
    <w:rsid w:val="00961306"/>
    <w:rsid w:val="009613AC"/>
    <w:rsid w:val="00962547"/>
    <w:rsid w:val="00963A38"/>
    <w:rsid w:val="0096452A"/>
    <w:rsid w:val="00964AA2"/>
    <w:rsid w:val="00964FB4"/>
    <w:rsid w:val="00965197"/>
    <w:rsid w:val="009655B9"/>
    <w:rsid w:val="009658FA"/>
    <w:rsid w:val="00965BB5"/>
    <w:rsid w:val="00966657"/>
    <w:rsid w:val="00966AE3"/>
    <w:rsid w:val="009670B3"/>
    <w:rsid w:val="00970AB1"/>
    <w:rsid w:val="00970C1E"/>
    <w:rsid w:val="00970C84"/>
    <w:rsid w:val="0097162B"/>
    <w:rsid w:val="0097202D"/>
    <w:rsid w:val="00972081"/>
    <w:rsid w:val="0097221F"/>
    <w:rsid w:val="00972F3A"/>
    <w:rsid w:val="00973779"/>
    <w:rsid w:val="00973787"/>
    <w:rsid w:val="009739D0"/>
    <w:rsid w:val="009747EB"/>
    <w:rsid w:val="00974889"/>
    <w:rsid w:val="0097496A"/>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210"/>
    <w:rsid w:val="00985E49"/>
    <w:rsid w:val="0098601E"/>
    <w:rsid w:val="009863D5"/>
    <w:rsid w:val="00987022"/>
    <w:rsid w:val="00987B78"/>
    <w:rsid w:val="00987BBD"/>
    <w:rsid w:val="00990C72"/>
    <w:rsid w:val="00992468"/>
    <w:rsid w:val="00992DE3"/>
    <w:rsid w:val="00993984"/>
    <w:rsid w:val="00993C58"/>
    <w:rsid w:val="00994537"/>
    <w:rsid w:val="00994775"/>
    <w:rsid w:val="00994D9F"/>
    <w:rsid w:val="009951AC"/>
    <w:rsid w:val="00995C23"/>
    <w:rsid w:val="0099690D"/>
    <w:rsid w:val="00996F7C"/>
    <w:rsid w:val="0099761D"/>
    <w:rsid w:val="00997645"/>
    <w:rsid w:val="00997914"/>
    <w:rsid w:val="00997A03"/>
    <w:rsid w:val="009A01F5"/>
    <w:rsid w:val="009A02DC"/>
    <w:rsid w:val="009A08F9"/>
    <w:rsid w:val="009A1884"/>
    <w:rsid w:val="009A1B5E"/>
    <w:rsid w:val="009A2299"/>
    <w:rsid w:val="009A2C1B"/>
    <w:rsid w:val="009A3321"/>
    <w:rsid w:val="009A3CAE"/>
    <w:rsid w:val="009A423E"/>
    <w:rsid w:val="009A4281"/>
    <w:rsid w:val="009A4529"/>
    <w:rsid w:val="009A4965"/>
    <w:rsid w:val="009A49C4"/>
    <w:rsid w:val="009A5676"/>
    <w:rsid w:val="009A5EAE"/>
    <w:rsid w:val="009A646B"/>
    <w:rsid w:val="009B01B8"/>
    <w:rsid w:val="009B03AC"/>
    <w:rsid w:val="009B06AF"/>
    <w:rsid w:val="009B201A"/>
    <w:rsid w:val="009B2714"/>
    <w:rsid w:val="009B29DA"/>
    <w:rsid w:val="009B32D9"/>
    <w:rsid w:val="009B3B53"/>
    <w:rsid w:val="009B5085"/>
    <w:rsid w:val="009B5D89"/>
    <w:rsid w:val="009B5D9F"/>
    <w:rsid w:val="009B5F71"/>
    <w:rsid w:val="009B6C69"/>
    <w:rsid w:val="009B712C"/>
    <w:rsid w:val="009B737E"/>
    <w:rsid w:val="009B7584"/>
    <w:rsid w:val="009C0B32"/>
    <w:rsid w:val="009C0BD3"/>
    <w:rsid w:val="009C0C87"/>
    <w:rsid w:val="009C0ECD"/>
    <w:rsid w:val="009C2F7E"/>
    <w:rsid w:val="009C2FEC"/>
    <w:rsid w:val="009C391D"/>
    <w:rsid w:val="009C4976"/>
    <w:rsid w:val="009C6747"/>
    <w:rsid w:val="009C710F"/>
    <w:rsid w:val="009C714E"/>
    <w:rsid w:val="009C7482"/>
    <w:rsid w:val="009C7F73"/>
    <w:rsid w:val="009C7FA9"/>
    <w:rsid w:val="009D1607"/>
    <w:rsid w:val="009D19D4"/>
    <w:rsid w:val="009D2289"/>
    <w:rsid w:val="009D2D9D"/>
    <w:rsid w:val="009D3CEF"/>
    <w:rsid w:val="009D5459"/>
    <w:rsid w:val="009D5579"/>
    <w:rsid w:val="009D5D98"/>
    <w:rsid w:val="009D6768"/>
    <w:rsid w:val="009D6BAA"/>
    <w:rsid w:val="009D758F"/>
    <w:rsid w:val="009D79D6"/>
    <w:rsid w:val="009D7E27"/>
    <w:rsid w:val="009D7F12"/>
    <w:rsid w:val="009E0BBA"/>
    <w:rsid w:val="009E179E"/>
    <w:rsid w:val="009E25BD"/>
    <w:rsid w:val="009E2703"/>
    <w:rsid w:val="009E36BA"/>
    <w:rsid w:val="009E487E"/>
    <w:rsid w:val="009E505E"/>
    <w:rsid w:val="009E5B50"/>
    <w:rsid w:val="009E60AA"/>
    <w:rsid w:val="009E6F3E"/>
    <w:rsid w:val="009F035D"/>
    <w:rsid w:val="009F06D4"/>
    <w:rsid w:val="009F0CA6"/>
    <w:rsid w:val="009F0F02"/>
    <w:rsid w:val="009F0F4A"/>
    <w:rsid w:val="009F1947"/>
    <w:rsid w:val="009F2167"/>
    <w:rsid w:val="009F21B7"/>
    <w:rsid w:val="009F22C8"/>
    <w:rsid w:val="009F24A8"/>
    <w:rsid w:val="009F2EA6"/>
    <w:rsid w:val="009F37E3"/>
    <w:rsid w:val="009F4980"/>
    <w:rsid w:val="009F51B5"/>
    <w:rsid w:val="009F52D5"/>
    <w:rsid w:val="009F53C0"/>
    <w:rsid w:val="009F693B"/>
    <w:rsid w:val="009F6D3C"/>
    <w:rsid w:val="009F72B7"/>
    <w:rsid w:val="009F74F6"/>
    <w:rsid w:val="009F7B53"/>
    <w:rsid w:val="00A00B7A"/>
    <w:rsid w:val="00A01406"/>
    <w:rsid w:val="00A0147C"/>
    <w:rsid w:val="00A01660"/>
    <w:rsid w:val="00A02251"/>
    <w:rsid w:val="00A025EB"/>
    <w:rsid w:val="00A026AB"/>
    <w:rsid w:val="00A0295A"/>
    <w:rsid w:val="00A0324E"/>
    <w:rsid w:val="00A0479F"/>
    <w:rsid w:val="00A04DFD"/>
    <w:rsid w:val="00A05EC3"/>
    <w:rsid w:val="00A06845"/>
    <w:rsid w:val="00A07377"/>
    <w:rsid w:val="00A076CB"/>
    <w:rsid w:val="00A0777F"/>
    <w:rsid w:val="00A077E5"/>
    <w:rsid w:val="00A07FF5"/>
    <w:rsid w:val="00A10CB5"/>
    <w:rsid w:val="00A1187C"/>
    <w:rsid w:val="00A11AED"/>
    <w:rsid w:val="00A11E35"/>
    <w:rsid w:val="00A1279E"/>
    <w:rsid w:val="00A12B7B"/>
    <w:rsid w:val="00A13262"/>
    <w:rsid w:val="00A13774"/>
    <w:rsid w:val="00A1398A"/>
    <w:rsid w:val="00A13AC7"/>
    <w:rsid w:val="00A13B99"/>
    <w:rsid w:val="00A15941"/>
    <w:rsid w:val="00A15A7B"/>
    <w:rsid w:val="00A15AB2"/>
    <w:rsid w:val="00A15F76"/>
    <w:rsid w:val="00A16CAB"/>
    <w:rsid w:val="00A16D6E"/>
    <w:rsid w:val="00A170A2"/>
    <w:rsid w:val="00A17586"/>
    <w:rsid w:val="00A17F15"/>
    <w:rsid w:val="00A20255"/>
    <w:rsid w:val="00A20905"/>
    <w:rsid w:val="00A21661"/>
    <w:rsid w:val="00A21ACF"/>
    <w:rsid w:val="00A2241A"/>
    <w:rsid w:val="00A22D32"/>
    <w:rsid w:val="00A22E7E"/>
    <w:rsid w:val="00A23236"/>
    <w:rsid w:val="00A23951"/>
    <w:rsid w:val="00A23B16"/>
    <w:rsid w:val="00A24536"/>
    <w:rsid w:val="00A250A8"/>
    <w:rsid w:val="00A25E9E"/>
    <w:rsid w:val="00A2601A"/>
    <w:rsid w:val="00A26071"/>
    <w:rsid w:val="00A26814"/>
    <w:rsid w:val="00A26A4F"/>
    <w:rsid w:val="00A26CB6"/>
    <w:rsid w:val="00A302F2"/>
    <w:rsid w:val="00A31069"/>
    <w:rsid w:val="00A31904"/>
    <w:rsid w:val="00A31A96"/>
    <w:rsid w:val="00A31CCF"/>
    <w:rsid w:val="00A3258F"/>
    <w:rsid w:val="00A3351C"/>
    <w:rsid w:val="00A34AD3"/>
    <w:rsid w:val="00A35379"/>
    <w:rsid w:val="00A35F20"/>
    <w:rsid w:val="00A36E82"/>
    <w:rsid w:val="00A37AA1"/>
    <w:rsid w:val="00A40006"/>
    <w:rsid w:val="00A40C38"/>
    <w:rsid w:val="00A40CB4"/>
    <w:rsid w:val="00A41168"/>
    <w:rsid w:val="00A4166D"/>
    <w:rsid w:val="00A416FF"/>
    <w:rsid w:val="00A42233"/>
    <w:rsid w:val="00A44390"/>
    <w:rsid w:val="00A448CE"/>
    <w:rsid w:val="00A44D01"/>
    <w:rsid w:val="00A457B7"/>
    <w:rsid w:val="00A46A5F"/>
    <w:rsid w:val="00A470D0"/>
    <w:rsid w:val="00A4774C"/>
    <w:rsid w:val="00A47D5E"/>
    <w:rsid w:val="00A500AE"/>
    <w:rsid w:val="00A50333"/>
    <w:rsid w:val="00A5055C"/>
    <w:rsid w:val="00A50A19"/>
    <w:rsid w:val="00A50E17"/>
    <w:rsid w:val="00A5148D"/>
    <w:rsid w:val="00A516F8"/>
    <w:rsid w:val="00A522B6"/>
    <w:rsid w:val="00A52F8C"/>
    <w:rsid w:val="00A53078"/>
    <w:rsid w:val="00A53392"/>
    <w:rsid w:val="00A537CA"/>
    <w:rsid w:val="00A54A66"/>
    <w:rsid w:val="00A55447"/>
    <w:rsid w:val="00A56505"/>
    <w:rsid w:val="00A57F7A"/>
    <w:rsid w:val="00A60534"/>
    <w:rsid w:val="00A6077E"/>
    <w:rsid w:val="00A60DF7"/>
    <w:rsid w:val="00A61860"/>
    <w:rsid w:val="00A6215D"/>
    <w:rsid w:val="00A63DDA"/>
    <w:rsid w:val="00A64315"/>
    <w:rsid w:val="00A6447F"/>
    <w:rsid w:val="00A657AF"/>
    <w:rsid w:val="00A65E70"/>
    <w:rsid w:val="00A66A5D"/>
    <w:rsid w:val="00A670E0"/>
    <w:rsid w:val="00A674CF"/>
    <w:rsid w:val="00A67804"/>
    <w:rsid w:val="00A67AAD"/>
    <w:rsid w:val="00A701C7"/>
    <w:rsid w:val="00A706C4"/>
    <w:rsid w:val="00A710D1"/>
    <w:rsid w:val="00A71508"/>
    <w:rsid w:val="00A71F18"/>
    <w:rsid w:val="00A720FD"/>
    <w:rsid w:val="00A72D82"/>
    <w:rsid w:val="00A72E80"/>
    <w:rsid w:val="00A74A54"/>
    <w:rsid w:val="00A74C0B"/>
    <w:rsid w:val="00A74C59"/>
    <w:rsid w:val="00A75523"/>
    <w:rsid w:val="00A76191"/>
    <w:rsid w:val="00A7629E"/>
    <w:rsid w:val="00A7679E"/>
    <w:rsid w:val="00A76C8E"/>
    <w:rsid w:val="00A77316"/>
    <w:rsid w:val="00A7771F"/>
    <w:rsid w:val="00A77EFF"/>
    <w:rsid w:val="00A80AAD"/>
    <w:rsid w:val="00A813F0"/>
    <w:rsid w:val="00A81DEF"/>
    <w:rsid w:val="00A8225A"/>
    <w:rsid w:val="00A8233A"/>
    <w:rsid w:val="00A8332E"/>
    <w:rsid w:val="00A83858"/>
    <w:rsid w:val="00A839B8"/>
    <w:rsid w:val="00A83E03"/>
    <w:rsid w:val="00A8408B"/>
    <w:rsid w:val="00A850D5"/>
    <w:rsid w:val="00A864F7"/>
    <w:rsid w:val="00A86720"/>
    <w:rsid w:val="00A87180"/>
    <w:rsid w:val="00A87CAF"/>
    <w:rsid w:val="00A91AF6"/>
    <w:rsid w:val="00A9260C"/>
    <w:rsid w:val="00A92C24"/>
    <w:rsid w:val="00A9390E"/>
    <w:rsid w:val="00A941AE"/>
    <w:rsid w:val="00A94C1F"/>
    <w:rsid w:val="00A94DC1"/>
    <w:rsid w:val="00A965CA"/>
    <w:rsid w:val="00A96888"/>
    <w:rsid w:val="00A975DA"/>
    <w:rsid w:val="00A97E5A"/>
    <w:rsid w:val="00AA01BF"/>
    <w:rsid w:val="00AA0568"/>
    <w:rsid w:val="00AA092D"/>
    <w:rsid w:val="00AA1395"/>
    <w:rsid w:val="00AA1A8C"/>
    <w:rsid w:val="00AA1B0F"/>
    <w:rsid w:val="00AA1C62"/>
    <w:rsid w:val="00AA1D35"/>
    <w:rsid w:val="00AA2C00"/>
    <w:rsid w:val="00AA3181"/>
    <w:rsid w:val="00AA31CC"/>
    <w:rsid w:val="00AA3489"/>
    <w:rsid w:val="00AA4153"/>
    <w:rsid w:val="00AA41B2"/>
    <w:rsid w:val="00AA4278"/>
    <w:rsid w:val="00AA49BF"/>
    <w:rsid w:val="00AA504E"/>
    <w:rsid w:val="00AA5576"/>
    <w:rsid w:val="00AA55FE"/>
    <w:rsid w:val="00AA69B7"/>
    <w:rsid w:val="00AA6B72"/>
    <w:rsid w:val="00AA792B"/>
    <w:rsid w:val="00AA7E7A"/>
    <w:rsid w:val="00AB0B46"/>
    <w:rsid w:val="00AB10EE"/>
    <w:rsid w:val="00AB1B76"/>
    <w:rsid w:val="00AB1BF5"/>
    <w:rsid w:val="00AB2037"/>
    <w:rsid w:val="00AB2549"/>
    <w:rsid w:val="00AB2E21"/>
    <w:rsid w:val="00AB2F8D"/>
    <w:rsid w:val="00AB3655"/>
    <w:rsid w:val="00AB4236"/>
    <w:rsid w:val="00AB477B"/>
    <w:rsid w:val="00AB49B7"/>
    <w:rsid w:val="00AB50B4"/>
    <w:rsid w:val="00AB6541"/>
    <w:rsid w:val="00AB6DFC"/>
    <w:rsid w:val="00AB70E3"/>
    <w:rsid w:val="00AB7365"/>
    <w:rsid w:val="00AB7F02"/>
    <w:rsid w:val="00AC0D6C"/>
    <w:rsid w:val="00AC0E3B"/>
    <w:rsid w:val="00AC0FAC"/>
    <w:rsid w:val="00AC1216"/>
    <w:rsid w:val="00AC2739"/>
    <w:rsid w:val="00AC27D0"/>
    <w:rsid w:val="00AC33F3"/>
    <w:rsid w:val="00AC4F97"/>
    <w:rsid w:val="00AC537E"/>
    <w:rsid w:val="00AC5898"/>
    <w:rsid w:val="00AC64C7"/>
    <w:rsid w:val="00AC6966"/>
    <w:rsid w:val="00AC7A73"/>
    <w:rsid w:val="00AC7D2A"/>
    <w:rsid w:val="00AC7EA2"/>
    <w:rsid w:val="00AD0222"/>
    <w:rsid w:val="00AD0510"/>
    <w:rsid w:val="00AD0654"/>
    <w:rsid w:val="00AD076D"/>
    <w:rsid w:val="00AD0C48"/>
    <w:rsid w:val="00AD18C9"/>
    <w:rsid w:val="00AD1EB9"/>
    <w:rsid w:val="00AD32B5"/>
    <w:rsid w:val="00AD3518"/>
    <w:rsid w:val="00AD3607"/>
    <w:rsid w:val="00AD4723"/>
    <w:rsid w:val="00AD527D"/>
    <w:rsid w:val="00AD5B1E"/>
    <w:rsid w:val="00AD5D1D"/>
    <w:rsid w:val="00AD6427"/>
    <w:rsid w:val="00AD67BD"/>
    <w:rsid w:val="00AD67EF"/>
    <w:rsid w:val="00AD6CE7"/>
    <w:rsid w:val="00AE0C81"/>
    <w:rsid w:val="00AE1247"/>
    <w:rsid w:val="00AE143E"/>
    <w:rsid w:val="00AE2890"/>
    <w:rsid w:val="00AE29C7"/>
    <w:rsid w:val="00AE2D4A"/>
    <w:rsid w:val="00AE2EE4"/>
    <w:rsid w:val="00AE3244"/>
    <w:rsid w:val="00AE3634"/>
    <w:rsid w:val="00AE3F24"/>
    <w:rsid w:val="00AE4D55"/>
    <w:rsid w:val="00AE57F6"/>
    <w:rsid w:val="00AE5A08"/>
    <w:rsid w:val="00AE5E7E"/>
    <w:rsid w:val="00AE5F76"/>
    <w:rsid w:val="00AE6BD5"/>
    <w:rsid w:val="00AE7041"/>
    <w:rsid w:val="00AE7BCA"/>
    <w:rsid w:val="00AE7BD4"/>
    <w:rsid w:val="00AF0196"/>
    <w:rsid w:val="00AF0E12"/>
    <w:rsid w:val="00AF13A6"/>
    <w:rsid w:val="00AF145F"/>
    <w:rsid w:val="00AF1F9F"/>
    <w:rsid w:val="00AF2AFF"/>
    <w:rsid w:val="00AF3EC5"/>
    <w:rsid w:val="00AF57A3"/>
    <w:rsid w:val="00AF5C18"/>
    <w:rsid w:val="00AF62EE"/>
    <w:rsid w:val="00AF6CBD"/>
    <w:rsid w:val="00AF706F"/>
    <w:rsid w:val="00AF7162"/>
    <w:rsid w:val="00AF7273"/>
    <w:rsid w:val="00B003DB"/>
    <w:rsid w:val="00B0115E"/>
    <w:rsid w:val="00B011E8"/>
    <w:rsid w:val="00B01416"/>
    <w:rsid w:val="00B01460"/>
    <w:rsid w:val="00B016BF"/>
    <w:rsid w:val="00B0182C"/>
    <w:rsid w:val="00B01C8A"/>
    <w:rsid w:val="00B0230C"/>
    <w:rsid w:val="00B02726"/>
    <w:rsid w:val="00B02868"/>
    <w:rsid w:val="00B033F6"/>
    <w:rsid w:val="00B03E38"/>
    <w:rsid w:val="00B0456E"/>
    <w:rsid w:val="00B04758"/>
    <w:rsid w:val="00B05D54"/>
    <w:rsid w:val="00B06890"/>
    <w:rsid w:val="00B0736A"/>
    <w:rsid w:val="00B07A64"/>
    <w:rsid w:val="00B10073"/>
    <w:rsid w:val="00B10E5A"/>
    <w:rsid w:val="00B115F5"/>
    <w:rsid w:val="00B11675"/>
    <w:rsid w:val="00B1198A"/>
    <w:rsid w:val="00B1218C"/>
    <w:rsid w:val="00B12598"/>
    <w:rsid w:val="00B125AA"/>
    <w:rsid w:val="00B12965"/>
    <w:rsid w:val="00B12EDF"/>
    <w:rsid w:val="00B132AD"/>
    <w:rsid w:val="00B1378E"/>
    <w:rsid w:val="00B140C9"/>
    <w:rsid w:val="00B158E2"/>
    <w:rsid w:val="00B2069D"/>
    <w:rsid w:val="00B20C16"/>
    <w:rsid w:val="00B2115A"/>
    <w:rsid w:val="00B21C16"/>
    <w:rsid w:val="00B21D80"/>
    <w:rsid w:val="00B233A2"/>
    <w:rsid w:val="00B23406"/>
    <w:rsid w:val="00B23C9B"/>
    <w:rsid w:val="00B246C6"/>
    <w:rsid w:val="00B248FD"/>
    <w:rsid w:val="00B24D81"/>
    <w:rsid w:val="00B25075"/>
    <w:rsid w:val="00B25A77"/>
    <w:rsid w:val="00B25ECC"/>
    <w:rsid w:val="00B25F01"/>
    <w:rsid w:val="00B26012"/>
    <w:rsid w:val="00B2625F"/>
    <w:rsid w:val="00B26B39"/>
    <w:rsid w:val="00B26C5A"/>
    <w:rsid w:val="00B26C8F"/>
    <w:rsid w:val="00B270F5"/>
    <w:rsid w:val="00B27F00"/>
    <w:rsid w:val="00B27F68"/>
    <w:rsid w:val="00B301F4"/>
    <w:rsid w:val="00B30FC6"/>
    <w:rsid w:val="00B3211C"/>
    <w:rsid w:val="00B32322"/>
    <w:rsid w:val="00B3289A"/>
    <w:rsid w:val="00B32E7E"/>
    <w:rsid w:val="00B33A93"/>
    <w:rsid w:val="00B3504B"/>
    <w:rsid w:val="00B35AAC"/>
    <w:rsid w:val="00B35BB0"/>
    <w:rsid w:val="00B35D13"/>
    <w:rsid w:val="00B36016"/>
    <w:rsid w:val="00B36BE3"/>
    <w:rsid w:val="00B36CCC"/>
    <w:rsid w:val="00B36F4D"/>
    <w:rsid w:val="00B3719E"/>
    <w:rsid w:val="00B37794"/>
    <w:rsid w:val="00B37B29"/>
    <w:rsid w:val="00B37C28"/>
    <w:rsid w:val="00B37D94"/>
    <w:rsid w:val="00B413EB"/>
    <w:rsid w:val="00B415CA"/>
    <w:rsid w:val="00B41971"/>
    <w:rsid w:val="00B421BB"/>
    <w:rsid w:val="00B42F57"/>
    <w:rsid w:val="00B4350C"/>
    <w:rsid w:val="00B45412"/>
    <w:rsid w:val="00B46310"/>
    <w:rsid w:val="00B4751E"/>
    <w:rsid w:val="00B47AC0"/>
    <w:rsid w:val="00B50A67"/>
    <w:rsid w:val="00B50CDF"/>
    <w:rsid w:val="00B516C4"/>
    <w:rsid w:val="00B525C6"/>
    <w:rsid w:val="00B52736"/>
    <w:rsid w:val="00B5273A"/>
    <w:rsid w:val="00B53B46"/>
    <w:rsid w:val="00B54970"/>
    <w:rsid w:val="00B55CCD"/>
    <w:rsid w:val="00B55EA0"/>
    <w:rsid w:val="00B561DE"/>
    <w:rsid w:val="00B565CC"/>
    <w:rsid w:val="00B56899"/>
    <w:rsid w:val="00B575EC"/>
    <w:rsid w:val="00B57E0E"/>
    <w:rsid w:val="00B60769"/>
    <w:rsid w:val="00B60BB1"/>
    <w:rsid w:val="00B62045"/>
    <w:rsid w:val="00B62A70"/>
    <w:rsid w:val="00B62C73"/>
    <w:rsid w:val="00B62EEE"/>
    <w:rsid w:val="00B634BC"/>
    <w:rsid w:val="00B63BC2"/>
    <w:rsid w:val="00B6405F"/>
    <w:rsid w:val="00B645A6"/>
    <w:rsid w:val="00B648C4"/>
    <w:rsid w:val="00B65AA8"/>
    <w:rsid w:val="00B677E4"/>
    <w:rsid w:val="00B70032"/>
    <w:rsid w:val="00B70C5C"/>
    <w:rsid w:val="00B70FB9"/>
    <w:rsid w:val="00B71C39"/>
    <w:rsid w:val="00B72C0D"/>
    <w:rsid w:val="00B73059"/>
    <w:rsid w:val="00B7334A"/>
    <w:rsid w:val="00B741DD"/>
    <w:rsid w:val="00B7433B"/>
    <w:rsid w:val="00B74416"/>
    <w:rsid w:val="00B74585"/>
    <w:rsid w:val="00B7538C"/>
    <w:rsid w:val="00B75661"/>
    <w:rsid w:val="00B75732"/>
    <w:rsid w:val="00B75F23"/>
    <w:rsid w:val="00B7747E"/>
    <w:rsid w:val="00B806BF"/>
    <w:rsid w:val="00B806EA"/>
    <w:rsid w:val="00B80C0C"/>
    <w:rsid w:val="00B813BF"/>
    <w:rsid w:val="00B817A1"/>
    <w:rsid w:val="00B817AA"/>
    <w:rsid w:val="00B8194C"/>
    <w:rsid w:val="00B81C82"/>
    <w:rsid w:val="00B81C95"/>
    <w:rsid w:val="00B81E65"/>
    <w:rsid w:val="00B81EAF"/>
    <w:rsid w:val="00B8228C"/>
    <w:rsid w:val="00B84C4A"/>
    <w:rsid w:val="00B85108"/>
    <w:rsid w:val="00B8562F"/>
    <w:rsid w:val="00B856F0"/>
    <w:rsid w:val="00B860B2"/>
    <w:rsid w:val="00B867BE"/>
    <w:rsid w:val="00B86814"/>
    <w:rsid w:val="00B868FD"/>
    <w:rsid w:val="00B86B50"/>
    <w:rsid w:val="00B86E68"/>
    <w:rsid w:val="00B8720E"/>
    <w:rsid w:val="00B876DA"/>
    <w:rsid w:val="00B90085"/>
    <w:rsid w:val="00B90B57"/>
    <w:rsid w:val="00B90FC6"/>
    <w:rsid w:val="00B910AB"/>
    <w:rsid w:val="00B91495"/>
    <w:rsid w:val="00B915F2"/>
    <w:rsid w:val="00B922C2"/>
    <w:rsid w:val="00B92D4F"/>
    <w:rsid w:val="00B9307F"/>
    <w:rsid w:val="00B9313E"/>
    <w:rsid w:val="00B93574"/>
    <w:rsid w:val="00B943C4"/>
    <w:rsid w:val="00B94D52"/>
    <w:rsid w:val="00B95329"/>
    <w:rsid w:val="00B95594"/>
    <w:rsid w:val="00B963DF"/>
    <w:rsid w:val="00B971C6"/>
    <w:rsid w:val="00B975BC"/>
    <w:rsid w:val="00BA1265"/>
    <w:rsid w:val="00BA1381"/>
    <w:rsid w:val="00BA18CE"/>
    <w:rsid w:val="00BA2ECC"/>
    <w:rsid w:val="00BA340D"/>
    <w:rsid w:val="00BA34EE"/>
    <w:rsid w:val="00BA381D"/>
    <w:rsid w:val="00BA38FD"/>
    <w:rsid w:val="00BA44C0"/>
    <w:rsid w:val="00BA466A"/>
    <w:rsid w:val="00BA5CF6"/>
    <w:rsid w:val="00BA5FDE"/>
    <w:rsid w:val="00BA73A2"/>
    <w:rsid w:val="00BB038E"/>
    <w:rsid w:val="00BB2B31"/>
    <w:rsid w:val="00BB2CD5"/>
    <w:rsid w:val="00BB3600"/>
    <w:rsid w:val="00BB3855"/>
    <w:rsid w:val="00BB46E6"/>
    <w:rsid w:val="00BB4E89"/>
    <w:rsid w:val="00BB566C"/>
    <w:rsid w:val="00BB5BC9"/>
    <w:rsid w:val="00BB5EE7"/>
    <w:rsid w:val="00BB60C8"/>
    <w:rsid w:val="00BB6695"/>
    <w:rsid w:val="00BB6BCE"/>
    <w:rsid w:val="00BB786C"/>
    <w:rsid w:val="00BC064A"/>
    <w:rsid w:val="00BC0DB4"/>
    <w:rsid w:val="00BC108F"/>
    <w:rsid w:val="00BC1940"/>
    <w:rsid w:val="00BC1FFA"/>
    <w:rsid w:val="00BC2609"/>
    <w:rsid w:val="00BC2837"/>
    <w:rsid w:val="00BC2BF9"/>
    <w:rsid w:val="00BC2D8C"/>
    <w:rsid w:val="00BC369A"/>
    <w:rsid w:val="00BC5D75"/>
    <w:rsid w:val="00BC5DB8"/>
    <w:rsid w:val="00BC5FC2"/>
    <w:rsid w:val="00BC683D"/>
    <w:rsid w:val="00BC74E8"/>
    <w:rsid w:val="00BC7C80"/>
    <w:rsid w:val="00BC7F4A"/>
    <w:rsid w:val="00BD135E"/>
    <w:rsid w:val="00BD1A8D"/>
    <w:rsid w:val="00BD1EEE"/>
    <w:rsid w:val="00BD20AF"/>
    <w:rsid w:val="00BD21A0"/>
    <w:rsid w:val="00BD2DDB"/>
    <w:rsid w:val="00BD3896"/>
    <w:rsid w:val="00BD3FE1"/>
    <w:rsid w:val="00BD4593"/>
    <w:rsid w:val="00BD4B91"/>
    <w:rsid w:val="00BD4D18"/>
    <w:rsid w:val="00BD5776"/>
    <w:rsid w:val="00BD76DB"/>
    <w:rsid w:val="00BD7C23"/>
    <w:rsid w:val="00BE00D2"/>
    <w:rsid w:val="00BE0517"/>
    <w:rsid w:val="00BE0526"/>
    <w:rsid w:val="00BE0C80"/>
    <w:rsid w:val="00BE12F8"/>
    <w:rsid w:val="00BE29DE"/>
    <w:rsid w:val="00BE3AFC"/>
    <w:rsid w:val="00BE44DC"/>
    <w:rsid w:val="00BE4672"/>
    <w:rsid w:val="00BE48A1"/>
    <w:rsid w:val="00BE5710"/>
    <w:rsid w:val="00BE5979"/>
    <w:rsid w:val="00BE5B80"/>
    <w:rsid w:val="00BE5BE2"/>
    <w:rsid w:val="00BE5E9C"/>
    <w:rsid w:val="00BE61BE"/>
    <w:rsid w:val="00BE6547"/>
    <w:rsid w:val="00BE6C17"/>
    <w:rsid w:val="00BE6C9B"/>
    <w:rsid w:val="00BF0211"/>
    <w:rsid w:val="00BF0875"/>
    <w:rsid w:val="00BF0DC0"/>
    <w:rsid w:val="00BF174E"/>
    <w:rsid w:val="00BF325D"/>
    <w:rsid w:val="00BF466A"/>
    <w:rsid w:val="00BF4702"/>
    <w:rsid w:val="00BF4D01"/>
    <w:rsid w:val="00BF515C"/>
    <w:rsid w:val="00BF580B"/>
    <w:rsid w:val="00BF6123"/>
    <w:rsid w:val="00BF633D"/>
    <w:rsid w:val="00BF6461"/>
    <w:rsid w:val="00BF64C4"/>
    <w:rsid w:val="00BF67A3"/>
    <w:rsid w:val="00BF686E"/>
    <w:rsid w:val="00BF68D2"/>
    <w:rsid w:val="00BF6CC4"/>
    <w:rsid w:val="00BF6E46"/>
    <w:rsid w:val="00BF6FE4"/>
    <w:rsid w:val="00BF7128"/>
    <w:rsid w:val="00C00850"/>
    <w:rsid w:val="00C01417"/>
    <w:rsid w:val="00C02AC2"/>
    <w:rsid w:val="00C02B5E"/>
    <w:rsid w:val="00C02C8B"/>
    <w:rsid w:val="00C02D85"/>
    <w:rsid w:val="00C03746"/>
    <w:rsid w:val="00C0386F"/>
    <w:rsid w:val="00C03EBB"/>
    <w:rsid w:val="00C04B36"/>
    <w:rsid w:val="00C04D8C"/>
    <w:rsid w:val="00C05869"/>
    <w:rsid w:val="00C05BEF"/>
    <w:rsid w:val="00C05E6D"/>
    <w:rsid w:val="00C05FC6"/>
    <w:rsid w:val="00C06880"/>
    <w:rsid w:val="00C07307"/>
    <w:rsid w:val="00C073AA"/>
    <w:rsid w:val="00C073E3"/>
    <w:rsid w:val="00C077A6"/>
    <w:rsid w:val="00C078FC"/>
    <w:rsid w:val="00C07AEB"/>
    <w:rsid w:val="00C07FE8"/>
    <w:rsid w:val="00C10269"/>
    <w:rsid w:val="00C11439"/>
    <w:rsid w:val="00C1198E"/>
    <w:rsid w:val="00C13AC1"/>
    <w:rsid w:val="00C150AB"/>
    <w:rsid w:val="00C1577B"/>
    <w:rsid w:val="00C16A26"/>
    <w:rsid w:val="00C201A1"/>
    <w:rsid w:val="00C20344"/>
    <w:rsid w:val="00C205C1"/>
    <w:rsid w:val="00C205E7"/>
    <w:rsid w:val="00C20CC2"/>
    <w:rsid w:val="00C21015"/>
    <w:rsid w:val="00C211B5"/>
    <w:rsid w:val="00C21E99"/>
    <w:rsid w:val="00C2247E"/>
    <w:rsid w:val="00C23271"/>
    <w:rsid w:val="00C25285"/>
    <w:rsid w:val="00C25A66"/>
    <w:rsid w:val="00C26A7D"/>
    <w:rsid w:val="00C31293"/>
    <w:rsid w:val="00C31A56"/>
    <w:rsid w:val="00C31CFE"/>
    <w:rsid w:val="00C33516"/>
    <w:rsid w:val="00C3356F"/>
    <w:rsid w:val="00C3390D"/>
    <w:rsid w:val="00C33DB5"/>
    <w:rsid w:val="00C3433E"/>
    <w:rsid w:val="00C35030"/>
    <w:rsid w:val="00C36D0F"/>
    <w:rsid w:val="00C40012"/>
    <w:rsid w:val="00C40442"/>
    <w:rsid w:val="00C407D2"/>
    <w:rsid w:val="00C41649"/>
    <w:rsid w:val="00C42B5A"/>
    <w:rsid w:val="00C42EB4"/>
    <w:rsid w:val="00C43E6B"/>
    <w:rsid w:val="00C443F5"/>
    <w:rsid w:val="00C444CF"/>
    <w:rsid w:val="00C44B96"/>
    <w:rsid w:val="00C452F4"/>
    <w:rsid w:val="00C45E69"/>
    <w:rsid w:val="00C468CE"/>
    <w:rsid w:val="00C4736A"/>
    <w:rsid w:val="00C501D9"/>
    <w:rsid w:val="00C50976"/>
    <w:rsid w:val="00C51E9F"/>
    <w:rsid w:val="00C52989"/>
    <w:rsid w:val="00C531E4"/>
    <w:rsid w:val="00C53713"/>
    <w:rsid w:val="00C539A0"/>
    <w:rsid w:val="00C54A8A"/>
    <w:rsid w:val="00C55054"/>
    <w:rsid w:val="00C56703"/>
    <w:rsid w:val="00C6009E"/>
    <w:rsid w:val="00C606AF"/>
    <w:rsid w:val="00C61692"/>
    <w:rsid w:val="00C618CC"/>
    <w:rsid w:val="00C61A11"/>
    <w:rsid w:val="00C61C24"/>
    <w:rsid w:val="00C61C46"/>
    <w:rsid w:val="00C62754"/>
    <w:rsid w:val="00C62CB1"/>
    <w:rsid w:val="00C62F08"/>
    <w:rsid w:val="00C63017"/>
    <w:rsid w:val="00C63B2A"/>
    <w:rsid w:val="00C64530"/>
    <w:rsid w:val="00C64977"/>
    <w:rsid w:val="00C64998"/>
    <w:rsid w:val="00C65996"/>
    <w:rsid w:val="00C65D70"/>
    <w:rsid w:val="00C65E96"/>
    <w:rsid w:val="00C65FF5"/>
    <w:rsid w:val="00C66197"/>
    <w:rsid w:val="00C66238"/>
    <w:rsid w:val="00C6641E"/>
    <w:rsid w:val="00C66EF2"/>
    <w:rsid w:val="00C678C2"/>
    <w:rsid w:val="00C67BA7"/>
    <w:rsid w:val="00C67D94"/>
    <w:rsid w:val="00C7034C"/>
    <w:rsid w:val="00C703E1"/>
    <w:rsid w:val="00C708F3"/>
    <w:rsid w:val="00C709C3"/>
    <w:rsid w:val="00C70C7C"/>
    <w:rsid w:val="00C7156B"/>
    <w:rsid w:val="00C716A6"/>
    <w:rsid w:val="00C71BFC"/>
    <w:rsid w:val="00C71FA4"/>
    <w:rsid w:val="00C723E3"/>
    <w:rsid w:val="00C73F30"/>
    <w:rsid w:val="00C7428E"/>
    <w:rsid w:val="00C750D3"/>
    <w:rsid w:val="00C754BF"/>
    <w:rsid w:val="00C755BA"/>
    <w:rsid w:val="00C76185"/>
    <w:rsid w:val="00C768A9"/>
    <w:rsid w:val="00C76D5A"/>
    <w:rsid w:val="00C77290"/>
    <w:rsid w:val="00C7753E"/>
    <w:rsid w:val="00C775EC"/>
    <w:rsid w:val="00C77656"/>
    <w:rsid w:val="00C8055A"/>
    <w:rsid w:val="00C80B96"/>
    <w:rsid w:val="00C81CD9"/>
    <w:rsid w:val="00C82C80"/>
    <w:rsid w:val="00C846CA"/>
    <w:rsid w:val="00C85847"/>
    <w:rsid w:val="00C85BD6"/>
    <w:rsid w:val="00C85F4C"/>
    <w:rsid w:val="00C87CAE"/>
    <w:rsid w:val="00C90539"/>
    <w:rsid w:val="00C91209"/>
    <w:rsid w:val="00C91CCF"/>
    <w:rsid w:val="00C91F01"/>
    <w:rsid w:val="00C92569"/>
    <w:rsid w:val="00C92594"/>
    <w:rsid w:val="00C926EB"/>
    <w:rsid w:val="00C92FFC"/>
    <w:rsid w:val="00C939B0"/>
    <w:rsid w:val="00C9406A"/>
    <w:rsid w:val="00C941A6"/>
    <w:rsid w:val="00C942D9"/>
    <w:rsid w:val="00C948AC"/>
    <w:rsid w:val="00C96718"/>
    <w:rsid w:val="00C97095"/>
    <w:rsid w:val="00C974F1"/>
    <w:rsid w:val="00CA00C7"/>
    <w:rsid w:val="00CA03EE"/>
    <w:rsid w:val="00CA1E02"/>
    <w:rsid w:val="00CA43A8"/>
    <w:rsid w:val="00CA45C0"/>
    <w:rsid w:val="00CA46C6"/>
    <w:rsid w:val="00CA520D"/>
    <w:rsid w:val="00CA56FD"/>
    <w:rsid w:val="00CA57C7"/>
    <w:rsid w:val="00CA58F3"/>
    <w:rsid w:val="00CA64FA"/>
    <w:rsid w:val="00CA7952"/>
    <w:rsid w:val="00CB02EE"/>
    <w:rsid w:val="00CB05C9"/>
    <w:rsid w:val="00CB07A4"/>
    <w:rsid w:val="00CB097C"/>
    <w:rsid w:val="00CB12EC"/>
    <w:rsid w:val="00CB16A1"/>
    <w:rsid w:val="00CB16B7"/>
    <w:rsid w:val="00CB1B07"/>
    <w:rsid w:val="00CB2344"/>
    <w:rsid w:val="00CB2530"/>
    <w:rsid w:val="00CB26CA"/>
    <w:rsid w:val="00CB2714"/>
    <w:rsid w:val="00CB3504"/>
    <w:rsid w:val="00CB394C"/>
    <w:rsid w:val="00CB447D"/>
    <w:rsid w:val="00CB452B"/>
    <w:rsid w:val="00CB4597"/>
    <w:rsid w:val="00CB461A"/>
    <w:rsid w:val="00CB5DAC"/>
    <w:rsid w:val="00CB5F39"/>
    <w:rsid w:val="00CB621E"/>
    <w:rsid w:val="00CB6275"/>
    <w:rsid w:val="00CB6FC0"/>
    <w:rsid w:val="00CB703D"/>
    <w:rsid w:val="00CB737F"/>
    <w:rsid w:val="00CC0076"/>
    <w:rsid w:val="00CC114B"/>
    <w:rsid w:val="00CC13F6"/>
    <w:rsid w:val="00CC15F7"/>
    <w:rsid w:val="00CC18A2"/>
    <w:rsid w:val="00CC1B21"/>
    <w:rsid w:val="00CC27D2"/>
    <w:rsid w:val="00CC3F71"/>
    <w:rsid w:val="00CC424E"/>
    <w:rsid w:val="00CC446B"/>
    <w:rsid w:val="00CC528C"/>
    <w:rsid w:val="00CC53F5"/>
    <w:rsid w:val="00CC698E"/>
    <w:rsid w:val="00CC6E90"/>
    <w:rsid w:val="00CC7DC0"/>
    <w:rsid w:val="00CD0C88"/>
    <w:rsid w:val="00CD1DC5"/>
    <w:rsid w:val="00CD3640"/>
    <w:rsid w:val="00CD3754"/>
    <w:rsid w:val="00CD3C96"/>
    <w:rsid w:val="00CD4201"/>
    <w:rsid w:val="00CD45FA"/>
    <w:rsid w:val="00CD48C2"/>
    <w:rsid w:val="00CD4A95"/>
    <w:rsid w:val="00CD576C"/>
    <w:rsid w:val="00CD593D"/>
    <w:rsid w:val="00CD6981"/>
    <w:rsid w:val="00CD6B9B"/>
    <w:rsid w:val="00CD6CF9"/>
    <w:rsid w:val="00CD6EC1"/>
    <w:rsid w:val="00CE02F9"/>
    <w:rsid w:val="00CE1044"/>
    <w:rsid w:val="00CE13C5"/>
    <w:rsid w:val="00CE1B82"/>
    <w:rsid w:val="00CE25B4"/>
    <w:rsid w:val="00CE280D"/>
    <w:rsid w:val="00CE308C"/>
    <w:rsid w:val="00CE3365"/>
    <w:rsid w:val="00CE34A1"/>
    <w:rsid w:val="00CE356F"/>
    <w:rsid w:val="00CE3979"/>
    <w:rsid w:val="00CE46C3"/>
    <w:rsid w:val="00CE5383"/>
    <w:rsid w:val="00CE69A2"/>
    <w:rsid w:val="00CE71E0"/>
    <w:rsid w:val="00CE7429"/>
    <w:rsid w:val="00CE7436"/>
    <w:rsid w:val="00CE7A80"/>
    <w:rsid w:val="00CF08E0"/>
    <w:rsid w:val="00CF0AB9"/>
    <w:rsid w:val="00CF3C8C"/>
    <w:rsid w:val="00CF61DC"/>
    <w:rsid w:val="00CF67B5"/>
    <w:rsid w:val="00CF6952"/>
    <w:rsid w:val="00CF713A"/>
    <w:rsid w:val="00D00C34"/>
    <w:rsid w:val="00D00C6F"/>
    <w:rsid w:val="00D01B93"/>
    <w:rsid w:val="00D02DDB"/>
    <w:rsid w:val="00D0380F"/>
    <w:rsid w:val="00D0532B"/>
    <w:rsid w:val="00D05596"/>
    <w:rsid w:val="00D06A91"/>
    <w:rsid w:val="00D0769D"/>
    <w:rsid w:val="00D07790"/>
    <w:rsid w:val="00D07A10"/>
    <w:rsid w:val="00D1180D"/>
    <w:rsid w:val="00D11BD6"/>
    <w:rsid w:val="00D11D6C"/>
    <w:rsid w:val="00D12236"/>
    <w:rsid w:val="00D12926"/>
    <w:rsid w:val="00D135F2"/>
    <w:rsid w:val="00D13C61"/>
    <w:rsid w:val="00D141BC"/>
    <w:rsid w:val="00D145C4"/>
    <w:rsid w:val="00D1584F"/>
    <w:rsid w:val="00D1585A"/>
    <w:rsid w:val="00D200A7"/>
    <w:rsid w:val="00D21224"/>
    <w:rsid w:val="00D233A1"/>
    <w:rsid w:val="00D25915"/>
    <w:rsid w:val="00D25AF8"/>
    <w:rsid w:val="00D25CA4"/>
    <w:rsid w:val="00D2671C"/>
    <w:rsid w:val="00D27506"/>
    <w:rsid w:val="00D30B6E"/>
    <w:rsid w:val="00D30F47"/>
    <w:rsid w:val="00D31F14"/>
    <w:rsid w:val="00D3233B"/>
    <w:rsid w:val="00D33786"/>
    <w:rsid w:val="00D3393C"/>
    <w:rsid w:val="00D33D65"/>
    <w:rsid w:val="00D35394"/>
    <w:rsid w:val="00D353AE"/>
    <w:rsid w:val="00D35A15"/>
    <w:rsid w:val="00D36C02"/>
    <w:rsid w:val="00D378B5"/>
    <w:rsid w:val="00D40BDE"/>
    <w:rsid w:val="00D40EEB"/>
    <w:rsid w:val="00D4137C"/>
    <w:rsid w:val="00D41AE6"/>
    <w:rsid w:val="00D41BAA"/>
    <w:rsid w:val="00D42D6A"/>
    <w:rsid w:val="00D42E25"/>
    <w:rsid w:val="00D43475"/>
    <w:rsid w:val="00D437E7"/>
    <w:rsid w:val="00D444DA"/>
    <w:rsid w:val="00D45089"/>
    <w:rsid w:val="00D4528F"/>
    <w:rsid w:val="00D453E4"/>
    <w:rsid w:val="00D4564C"/>
    <w:rsid w:val="00D45A5C"/>
    <w:rsid w:val="00D45B61"/>
    <w:rsid w:val="00D46A70"/>
    <w:rsid w:val="00D46B3A"/>
    <w:rsid w:val="00D479F2"/>
    <w:rsid w:val="00D47DE5"/>
    <w:rsid w:val="00D50E9D"/>
    <w:rsid w:val="00D51202"/>
    <w:rsid w:val="00D51502"/>
    <w:rsid w:val="00D51763"/>
    <w:rsid w:val="00D51FAE"/>
    <w:rsid w:val="00D522E4"/>
    <w:rsid w:val="00D5286A"/>
    <w:rsid w:val="00D52B0F"/>
    <w:rsid w:val="00D54B2D"/>
    <w:rsid w:val="00D55013"/>
    <w:rsid w:val="00D55765"/>
    <w:rsid w:val="00D55B7F"/>
    <w:rsid w:val="00D5605A"/>
    <w:rsid w:val="00D56173"/>
    <w:rsid w:val="00D56AF3"/>
    <w:rsid w:val="00D57A82"/>
    <w:rsid w:val="00D57D59"/>
    <w:rsid w:val="00D600F8"/>
    <w:rsid w:val="00D6072F"/>
    <w:rsid w:val="00D607AF"/>
    <w:rsid w:val="00D60F0E"/>
    <w:rsid w:val="00D60F30"/>
    <w:rsid w:val="00D61130"/>
    <w:rsid w:val="00D611FD"/>
    <w:rsid w:val="00D612EE"/>
    <w:rsid w:val="00D61649"/>
    <w:rsid w:val="00D63013"/>
    <w:rsid w:val="00D63097"/>
    <w:rsid w:val="00D630D8"/>
    <w:rsid w:val="00D63B6F"/>
    <w:rsid w:val="00D63D1D"/>
    <w:rsid w:val="00D63D89"/>
    <w:rsid w:val="00D64032"/>
    <w:rsid w:val="00D640A6"/>
    <w:rsid w:val="00D642AE"/>
    <w:rsid w:val="00D6430F"/>
    <w:rsid w:val="00D65173"/>
    <w:rsid w:val="00D6567C"/>
    <w:rsid w:val="00D660AA"/>
    <w:rsid w:val="00D700E6"/>
    <w:rsid w:val="00D708F5"/>
    <w:rsid w:val="00D70F36"/>
    <w:rsid w:val="00D7156C"/>
    <w:rsid w:val="00D71B70"/>
    <w:rsid w:val="00D71E96"/>
    <w:rsid w:val="00D7231E"/>
    <w:rsid w:val="00D724E6"/>
    <w:rsid w:val="00D72FAC"/>
    <w:rsid w:val="00D76A3A"/>
    <w:rsid w:val="00D77455"/>
    <w:rsid w:val="00D77610"/>
    <w:rsid w:val="00D80537"/>
    <w:rsid w:val="00D80D93"/>
    <w:rsid w:val="00D81740"/>
    <w:rsid w:val="00D8200E"/>
    <w:rsid w:val="00D8315B"/>
    <w:rsid w:val="00D83BF9"/>
    <w:rsid w:val="00D84360"/>
    <w:rsid w:val="00D844D8"/>
    <w:rsid w:val="00D850AD"/>
    <w:rsid w:val="00D86038"/>
    <w:rsid w:val="00D860E2"/>
    <w:rsid w:val="00D86717"/>
    <w:rsid w:val="00D86E1D"/>
    <w:rsid w:val="00D87446"/>
    <w:rsid w:val="00D90490"/>
    <w:rsid w:val="00D90D39"/>
    <w:rsid w:val="00D91180"/>
    <w:rsid w:val="00D91829"/>
    <w:rsid w:val="00D9210B"/>
    <w:rsid w:val="00D923C4"/>
    <w:rsid w:val="00D923E3"/>
    <w:rsid w:val="00D9246D"/>
    <w:rsid w:val="00D9259B"/>
    <w:rsid w:val="00D92C81"/>
    <w:rsid w:val="00D9334E"/>
    <w:rsid w:val="00D93809"/>
    <w:rsid w:val="00D93FC1"/>
    <w:rsid w:val="00D9437B"/>
    <w:rsid w:val="00D9516F"/>
    <w:rsid w:val="00D95201"/>
    <w:rsid w:val="00D95CC6"/>
    <w:rsid w:val="00D95D66"/>
    <w:rsid w:val="00D95F26"/>
    <w:rsid w:val="00D95FFB"/>
    <w:rsid w:val="00D9600B"/>
    <w:rsid w:val="00D9648D"/>
    <w:rsid w:val="00D96C0B"/>
    <w:rsid w:val="00D97706"/>
    <w:rsid w:val="00D97927"/>
    <w:rsid w:val="00D9797F"/>
    <w:rsid w:val="00DA027F"/>
    <w:rsid w:val="00DA09DD"/>
    <w:rsid w:val="00DA0DFD"/>
    <w:rsid w:val="00DA12FA"/>
    <w:rsid w:val="00DA19F9"/>
    <w:rsid w:val="00DA4192"/>
    <w:rsid w:val="00DA44CE"/>
    <w:rsid w:val="00DA537E"/>
    <w:rsid w:val="00DA54A7"/>
    <w:rsid w:val="00DA59AF"/>
    <w:rsid w:val="00DA720E"/>
    <w:rsid w:val="00DA7468"/>
    <w:rsid w:val="00DA7CB7"/>
    <w:rsid w:val="00DB0423"/>
    <w:rsid w:val="00DB0F6E"/>
    <w:rsid w:val="00DB1D65"/>
    <w:rsid w:val="00DB21D6"/>
    <w:rsid w:val="00DB2A1D"/>
    <w:rsid w:val="00DB2A8B"/>
    <w:rsid w:val="00DB2C8B"/>
    <w:rsid w:val="00DB39A1"/>
    <w:rsid w:val="00DB3DD0"/>
    <w:rsid w:val="00DB4F9F"/>
    <w:rsid w:val="00DB698D"/>
    <w:rsid w:val="00DB6AEC"/>
    <w:rsid w:val="00DB6F52"/>
    <w:rsid w:val="00DB6FEC"/>
    <w:rsid w:val="00DB7132"/>
    <w:rsid w:val="00DC08E3"/>
    <w:rsid w:val="00DC11DD"/>
    <w:rsid w:val="00DC17F5"/>
    <w:rsid w:val="00DC1F9B"/>
    <w:rsid w:val="00DC20D7"/>
    <w:rsid w:val="00DC2CE4"/>
    <w:rsid w:val="00DC330D"/>
    <w:rsid w:val="00DC4441"/>
    <w:rsid w:val="00DC5025"/>
    <w:rsid w:val="00DC560D"/>
    <w:rsid w:val="00DC6171"/>
    <w:rsid w:val="00DC6839"/>
    <w:rsid w:val="00DC6F1C"/>
    <w:rsid w:val="00DD0A8E"/>
    <w:rsid w:val="00DD0BFC"/>
    <w:rsid w:val="00DD0C4B"/>
    <w:rsid w:val="00DD20A4"/>
    <w:rsid w:val="00DD28EE"/>
    <w:rsid w:val="00DD2B39"/>
    <w:rsid w:val="00DD30D7"/>
    <w:rsid w:val="00DD31D2"/>
    <w:rsid w:val="00DD394E"/>
    <w:rsid w:val="00DD3DD9"/>
    <w:rsid w:val="00DD48C5"/>
    <w:rsid w:val="00DD56A9"/>
    <w:rsid w:val="00DD5793"/>
    <w:rsid w:val="00DD5D63"/>
    <w:rsid w:val="00DD624F"/>
    <w:rsid w:val="00DD6BB5"/>
    <w:rsid w:val="00DD72A8"/>
    <w:rsid w:val="00DE03CB"/>
    <w:rsid w:val="00DE3656"/>
    <w:rsid w:val="00DE3E3A"/>
    <w:rsid w:val="00DE3E67"/>
    <w:rsid w:val="00DE432E"/>
    <w:rsid w:val="00DE4D66"/>
    <w:rsid w:val="00DE5F95"/>
    <w:rsid w:val="00DE5FFA"/>
    <w:rsid w:val="00DE6B9D"/>
    <w:rsid w:val="00DE6BAA"/>
    <w:rsid w:val="00DE6FE9"/>
    <w:rsid w:val="00DE7E8F"/>
    <w:rsid w:val="00DF02E7"/>
    <w:rsid w:val="00DF0D22"/>
    <w:rsid w:val="00DF148E"/>
    <w:rsid w:val="00DF1CF8"/>
    <w:rsid w:val="00DF2733"/>
    <w:rsid w:val="00DF2BC9"/>
    <w:rsid w:val="00DF3707"/>
    <w:rsid w:val="00DF4146"/>
    <w:rsid w:val="00DF4C58"/>
    <w:rsid w:val="00DF4F8D"/>
    <w:rsid w:val="00DF5957"/>
    <w:rsid w:val="00DF59A2"/>
    <w:rsid w:val="00E00999"/>
    <w:rsid w:val="00E020E3"/>
    <w:rsid w:val="00E02950"/>
    <w:rsid w:val="00E0357F"/>
    <w:rsid w:val="00E0429F"/>
    <w:rsid w:val="00E04B1C"/>
    <w:rsid w:val="00E04C76"/>
    <w:rsid w:val="00E051A3"/>
    <w:rsid w:val="00E051BD"/>
    <w:rsid w:val="00E056BE"/>
    <w:rsid w:val="00E06FB2"/>
    <w:rsid w:val="00E11778"/>
    <w:rsid w:val="00E1286F"/>
    <w:rsid w:val="00E129F1"/>
    <w:rsid w:val="00E12E6C"/>
    <w:rsid w:val="00E134B1"/>
    <w:rsid w:val="00E13F7B"/>
    <w:rsid w:val="00E14A13"/>
    <w:rsid w:val="00E14E8F"/>
    <w:rsid w:val="00E15070"/>
    <w:rsid w:val="00E15187"/>
    <w:rsid w:val="00E152D1"/>
    <w:rsid w:val="00E157C0"/>
    <w:rsid w:val="00E15830"/>
    <w:rsid w:val="00E15CFA"/>
    <w:rsid w:val="00E15E04"/>
    <w:rsid w:val="00E16C87"/>
    <w:rsid w:val="00E173DC"/>
    <w:rsid w:val="00E179A5"/>
    <w:rsid w:val="00E17B99"/>
    <w:rsid w:val="00E17CFC"/>
    <w:rsid w:val="00E2050A"/>
    <w:rsid w:val="00E20617"/>
    <w:rsid w:val="00E22254"/>
    <w:rsid w:val="00E22262"/>
    <w:rsid w:val="00E22CC4"/>
    <w:rsid w:val="00E23AAA"/>
    <w:rsid w:val="00E23E09"/>
    <w:rsid w:val="00E24268"/>
    <w:rsid w:val="00E24803"/>
    <w:rsid w:val="00E25A67"/>
    <w:rsid w:val="00E26D08"/>
    <w:rsid w:val="00E2735E"/>
    <w:rsid w:val="00E27570"/>
    <w:rsid w:val="00E30812"/>
    <w:rsid w:val="00E31352"/>
    <w:rsid w:val="00E324F0"/>
    <w:rsid w:val="00E3288A"/>
    <w:rsid w:val="00E33379"/>
    <w:rsid w:val="00E341F2"/>
    <w:rsid w:val="00E342B7"/>
    <w:rsid w:val="00E34778"/>
    <w:rsid w:val="00E35711"/>
    <w:rsid w:val="00E363AF"/>
    <w:rsid w:val="00E373CA"/>
    <w:rsid w:val="00E37A89"/>
    <w:rsid w:val="00E37E0C"/>
    <w:rsid w:val="00E40CA8"/>
    <w:rsid w:val="00E41720"/>
    <w:rsid w:val="00E41C4F"/>
    <w:rsid w:val="00E42330"/>
    <w:rsid w:val="00E42B7E"/>
    <w:rsid w:val="00E43470"/>
    <w:rsid w:val="00E443D4"/>
    <w:rsid w:val="00E44661"/>
    <w:rsid w:val="00E447C4"/>
    <w:rsid w:val="00E45239"/>
    <w:rsid w:val="00E45454"/>
    <w:rsid w:val="00E45521"/>
    <w:rsid w:val="00E45BCE"/>
    <w:rsid w:val="00E4632C"/>
    <w:rsid w:val="00E4684A"/>
    <w:rsid w:val="00E46D75"/>
    <w:rsid w:val="00E470E9"/>
    <w:rsid w:val="00E47749"/>
    <w:rsid w:val="00E47E71"/>
    <w:rsid w:val="00E50A76"/>
    <w:rsid w:val="00E50F81"/>
    <w:rsid w:val="00E515D5"/>
    <w:rsid w:val="00E51E35"/>
    <w:rsid w:val="00E5315B"/>
    <w:rsid w:val="00E5528E"/>
    <w:rsid w:val="00E56BBA"/>
    <w:rsid w:val="00E56F24"/>
    <w:rsid w:val="00E572C2"/>
    <w:rsid w:val="00E57CAB"/>
    <w:rsid w:val="00E6134B"/>
    <w:rsid w:val="00E615C7"/>
    <w:rsid w:val="00E61717"/>
    <w:rsid w:val="00E62874"/>
    <w:rsid w:val="00E631A8"/>
    <w:rsid w:val="00E65D35"/>
    <w:rsid w:val="00E660E2"/>
    <w:rsid w:val="00E66C11"/>
    <w:rsid w:val="00E66DE0"/>
    <w:rsid w:val="00E7073A"/>
    <w:rsid w:val="00E72097"/>
    <w:rsid w:val="00E720D2"/>
    <w:rsid w:val="00E723EC"/>
    <w:rsid w:val="00E72C40"/>
    <w:rsid w:val="00E72EC9"/>
    <w:rsid w:val="00E732FC"/>
    <w:rsid w:val="00E738D3"/>
    <w:rsid w:val="00E73DD7"/>
    <w:rsid w:val="00E73E06"/>
    <w:rsid w:val="00E74483"/>
    <w:rsid w:val="00E74EA3"/>
    <w:rsid w:val="00E77694"/>
    <w:rsid w:val="00E77AD4"/>
    <w:rsid w:val="00E77B2A"/>
    <w:rsid w:val="00E819CB"/>
    <w:rsid w:val="00E81DA3"/>
    <w:rsid w:val="00E8295F"/>
    <w:rsid w:val="00E832F8"/>
    <w:rsid w:val="00E8347C"/>
    <w:rsid w:val="00E83507"/>
    <w:rsid w:val="00E83E20"/>
    <w:rsid w:val="00E847F7"/>
    <w:rsid w:val="00E85099"/>
    <w:rsid w:val="00E85F86"/>
    <w:rsid w:val="00E87277"/>
    <w:rsid w:val="00E87CC9"/>
    <w:rsid w:val="00E90639"/>
    <w:rsid w:val="00E9159C"/>
    <w:rsid w:val="00E92289"/>
    <w:rsid w:val="00E9240B"/>
    <w:rsid w:val="00E9247D"/>
    <w:rsid w:val="00E92778"/>
    <w:rsid w:val="00E92C71"/>
    <w:rsid w:val="00E9353A"/>
    <w:rsid w:val="00E95833"/>
    <w:rsid w:val="00E959F0"/>
    <w:rsid w:val="00E95B32"/>
    <w:rsid w:val="00E95D10"/>
    <w:rsid w:val="00E96AD4"/>
    <w:rsid w:val="00E96D4F"/>
    <w:rsid w:val="00E976A5"/>
    <w:rsid w:val="00E9773A"/>
    <w:rsid w:val="00EA0749"/>
    <w:rsid w:val="00EA0FEB"/>
    <w:rsid w:val="00EA27D3"/>
    <w:rsid w:val="00EA3599"/>
    <w:rsid w:val="00EA36B1"/>
    <w:rsid w:val="00EA3F50"/>
    <w:rsid w:val="00EA55D2"/>
    <w:rsid w:val="00EA572E"/>
    <w:rsid w:val="00EA6F43"/>
    <w:rsid w:val="00EB0A60"/>
    <w:rsid w:val="00EB14E5"/>
    <w:rsid w:val="00EB21E7"/>
    <w:rsid w:val="00EB289D"/>
    <w:rsid w:val="00EB3576"/>
    <w:rsid w:val="00EB3B57"/>
    <w:rsid w:val="00EB3EDD"/>
    <w:rsid w:val="00EB4275"/>
    <w:rsid w:val="00EB4DF4"/>
    <w:rsid w:val="00EB5B2C"/>
    <w:rsid w:val="00EB5B4C"/>
    <w:rsid w:val="00EB6751"/>
    <w:rsid w:val="00EB6D18"/>
    <w:rsid w:val="00EB7A4B"/>
    <w:rsid w:val="00EB7D40"/>
    <w:rsid w:val="00EC08B4"/>
    <w:rsid w:val="00EC0C00"/>
    <w:rsid w:val="00EC0EE2"/>
    <w:rsid w:val="00EC1963"/>
    <w:rsid w:val="00EC1FF8"/>
    <w:rsid w:val="00EC2411"/>
    <w:rsid w:val="00EC4934"/>
    <w:rsid w:val="00EC52F2"/>
    <w:rsid w:val="00EC5553"/>
    <w:rsid w:val="00EC629D"/>
    <w:rsid w:val="00EC6A4C"/>
    <w:rsid w:val="00EC7150"/>
    <w:rsid w:val="00EC7AA5"/>
    <w:rsid w:val="00ED10EC"/>
    <w:rsid w:val="00ED1895"/>
    <w:rsid w:val="00ED2057"/>
    <w:rsid w:val="00ED216A"/>
    <w:rsid w:val="00ED3507"/>
    <w:rsid w:val="00ED3998"/>
    <w:rsid w:val="00ED3B91"/>
    <w:rsid w:val="00ED411C"/>
    <w:rsid w:val="00ED472E"/>
    <w:rsid w:val="00ED4B73"/>
    <w:rsid w:val="00ED4C12"/>
    <w:rsid w:val="00ED70BD"/>
    <w:rsid w:val="00ED7590"/>
    <w:rsid w:val="00ED7623"/>
    <w:rsid w:val="00EE13C7"/>
    <w:rsid w:val="00EE166A"/>
    <w:rsid w:val="00EE1FA4"/>
    <w:rsid w:val="00EE30DA"/>
    <w:rsid w:val="00EE3AB3"/>
    <w:rsid w:val="00EE43A1"/>
    <w:rsid w:val="00EE4DA7"/>
    <w:rsid w:val="00EE6A53"/>
    <w:rsid w:val="00EE7266"/>
    <w:rsid w:val="00EE7CD8"/>
    <w:rsid w:val="00EE7D7E"/>
    <w:rsid w:val="00EF01CA"/>
    <w:rsid w:val="00EF0234"/>
    <w:rsid w:val="00EF0430"/>
    <w:rsid w:val="00EF08DC"/>
    <w:rsid w:val="00EF1759"/>
    <w:rsid w:val="00EF1FFB"/>
    <w:rsid w:val="00EF202A"/>
    <w:rsid w:val="00EF287B"/>
    <w:rsid w:val="00EF2C87"/>
    <w:rsid w:val="00EF2DDC"/>
    <w:rsid w:val="00EF377D"/>
    <w:rsid w:val="00EF39D7"/>
    <w:rsid w:val="00EF3F9F"/>
    <w:rsid w:val="00EF428A"/>
    <w:rsid w:val="00EF562A"/>
    <w:rsid w:val="00EF6430"/>
    <w:rsid w:val="00EF7F96"/>
    <w:rsid w:val="00EF7FC3"/>
    <w:rsid w:val="00F00260"/>
    <w:rsid w:val="00F0113B"/>
    <w:rsid w:val="00F019BB"/>
    <w:rsid w:val="00F027E9"/>
    <w:rsid w:val="00F02C67"/>
    <w:rsid w:val="00F03B08"/>
    <w:rsid w:val="00F03EFF"/>
    <w:rsid w:val="00F0425D"/>
    <w:rsid w:val="00F045C7"/>
    <w:rsid w:val="00F04A55"/>
    <w:rsid w:val="00F0673C"/>
    <w:rsid w:val="00F06A35"/>
    <w:rsid w:val="00F07960"/>
    <w:rsid w:val="00F10C55"/>
    <w:rsid w:val="00F10C8B"/>
    <w:rsid w:val="00F119C6"/>
    <w:rsid w:val="00F12AEF"/>
    <w:rsid w:val="00F13056"/>
    <w:rsid w:val="00F1446A"/>
    <w:rsid w:val="00F1446F"/>
    <w:rsid w:val="00F1495E"/>
    <w:rsid w:val="00F14DCD"/>
    <w:rsid w:val="00F15C46"/>
    <w:rsid w:val="00F15FCF"/>
    <w:rsid w:val="00F163F8"/>
    <w:rsid w:val="00F16846"/>
    <w:rsid w:val="00F17444"/>
    <w:rsid w:val="00F20016"/>
    <w:rsid w:val="00F2101F"/>
    <w:rsid w:val="00F2113A"/>
    <w:rsid w:val="00F21A6F"/>
    <w:rsid w:val="00F21ECE"/>
    <w:rsid w:val="00F22675"/>
    <w:rsid w:val="00F237ED"/>
    <w:rsid w:val="00F23F06"/>
    <w:rsid w:val="00F2440D"/>
    <w:rsid w:val="00F24598"/>
    <w:rsid w:val="00F24764"/>
    <w:rsid w:val="00F253E4"/>
    <w:rsid w:val="00F276DB"/>
    <w:rsid w:val="00F27FAF"/>
    <w:rsid w:val="00F345AF"/>
    <w:rsid w:val="00F3592F"/>
    <w:rsid w:val="00F35F7A"/>
    <w:rsid w:val="00F365ED"/>
    <w:rsid w:val="00F36631"/>
    <w:rsid w:val="00F36A48"/>
    <w:rsid w:val="00F36B7D"/>
    <w:rsid w:val="00F37774"/>
    <w:rsid w:val="00F40346"/>
    <w:rsid w:val="00F40A21"/>
    <w:rsid w:val="00F414C8"/>
    <w:rsid w:val="00F424DE"/>
    <w:rsid w:val="00F43166"/>
    <w:rsid w:val="00F43B6A"/>
    <w:rsid w:val="00F443AD"/>
    <w:rsid w:val="00F452D7"/>
    <w:rsid w:val="00F456F7"/>
    <w:rsid w:val="00F45C27"/>
    <w:rsid w:val="00F4629B"/>
    <w:rsid w:val="00F4631D"/>
    <w:rsid w:val="00F4653A"/>
    <w:rsid w:val="00F4663B"/>
    <w:rsid w:val="00F46BA6"/>
    <w:rsid w:val="00F46CFA"/>
    <w:rsid w:val="00F47277"/>
    <w:rsid w:val="00F532D5"/>
    <w:rsid w:val="00F537D6"/>
    <w:rsid w:val="00F539ED"/>
    <w:rsid w:val="00F5440B"/>
    <w:rsid w:val="00F549C5"/>
    <w:rsid w:val="00F5545C"/>
    <w:rsid w:val="00F56F3F"/>
    <w:rsid w:val="00F5704C"/>
    <w:rsid w:val="00F57343"/>
    <w:rsid w:val="00F57B5A"/>
    <w:rsid w:val="00F60006"/>
    <w:rsid w:val="00F605CE"/>
    <w:rsid w:val="00F60D75"/>
    <w:rsid w:val="00F611F9"/>
    <w:rsid w:val="00F621B4"/>
    <w:rsid w:val="00F62493"/>
    <w:rsid w:val="00F62EDC"/>
    <w:rsid w:val="00F63654"/>
    <w:rsid w:val="00F63934"/>
    <w:rsid w:val="00F64BCC"/>
    <w:rsid w:val="00F660FE"/>
    <w:rsid w:val="00F6625D"/>
    <w:rsid w:val="00F66714"/>
    <w:rsid w:val="00F6698D"/>
    <w:rsid w:val="00F66AC3"/>
    <w:rsid w:val="00F66C18"/>
    <w:rsid w:val="00F6772B"/>
    <w:rsid w:val="00F67C95"/>
    <w:rsid w:val="00F700C2"/>
    <w:rsid w:val="00F70182"/>
    <w:rsid w:val="00F703E9"/>
    <w:rsid w:val="00F70533"/>
    <w:rsid w:val="00F7076B"/>
    <w:rsid w:val="00F708C6"/>
    <w:rsid w:val="00F70A56"/>
    <w:rsid w:val="00F725EF"/>
    <w:rsid w:val="00F72CFE"/>
    <w:rsid w:val="00F73923"/>
    <w:rsid w:val="00F739C0"/>
    <w:rsid w:val="00F74510"/>
    <w:rsid w:val="00F74638"/>
    <w:rsid w:val="00F749D8"/>
    <w:rsid w:val="00F75392"/>
    <w:rsid w:val="00F75C43"/>
    <w:rsid w:val="00F76111"/>
    <w:rsid w:val="00F763F4"/>
    <w:rsid w:val="00F76DBC"/>
    <w:rsid w:val="00F76F50"/>
    <w:rsid w:val="00F77058"/>
    <w:rsid w:val="00F77298"/>
    <w:rsid w:val="00F777E1"/>
    <w:rsid w:val="00F77A10"/>
    <w:rsid w:val="00F80293"/>
    <w:rsid w:val="00F806F2"/>
    <w:rsid w:val="00F80BB6"/>
    <w:rsid w:val="00F81519"/>
    <w:rsid w:val="00F82F2B"/>
    <w:rsid w:val="00F84785"/>
    <w:rsid w:val="00F855EF"/>
    <w:rsid w:val="00F85D3A"/>
    <w:rsid w:val="00F86183"/>
    <w:rsid w:val="00F861C3"/>
    <w:rsid w:val="00F87E71"/>
    <w:rsid w:val="00F91216"/>
    <w:rsid w:val="00F913A6"/>
    <w:rsid w:val="00F91DC2"/>
    <w:rsid w:val="00F91E0C"/>
    <w:rsid w:val="00F91F5F"/>
    <w:rsid w:val="00F92055"/>
    <w:rsid w:val="00F92418"/>
    <w:rsid w:val="00F92A80"/>
    <w:rsid w:val="00F92D7B"/>
    <w:rsid w:val="00F951C5"/>
    <w:rsid w:val="00F95B99"/>
    <w:rsid w:val="00F95CBD"/>
    <w:rsid w:val="00F96444"/>
    <w:rsid w:val="00F97175"/>
    <w:rsid w:val="00FA086E"/>
    <w:rsid w:val="00FA08AE"/>
    <w:rsid w:val="00FA133B"/>
    <w:rsid w:val="00FA140B"/>
    <w:rsid w:val="00FA1451"/>
    <w:rsid w:val="00FA1899"/>
    <w:rsid w:val="00FA1928"/>
    <w:rsid w:val="00FA1A17"/>
    <w:rsid w:val="00FA23F6"/>
    <w:rsid w:val="00FA320A"/>
    <w:rsid w:val="00FA372A"/>
    <w:rsid w:val="00FA3DCD"/>
    <w:rsid w:val="00FA42B7"/>
    <w:rsid w:val="00FA4406"/>
    <w:rsid w:val="00FA451E"/>
    <w:rsid w:val="00FA4888"/>
    <w:rsid w:val="00FA5016"/>
    <w:rsid w:val="00FA54A3"/>
    <w:rsid w:val="00FA61C2"/>
    <w:rsid w:val="00FA6A87"/>
    <w:rsid w:val="00FA7FE4"/>
    <w:rsid w:val="00FB012E"/>
    <w:rsid w:val="00FB0925"/>
    <w:rsid w:val="00FB09DF"/>
    <w:rsid w:val="00FB0E1D"/>
    <w:rsid w:val="00FB1053"/>
    <w:rsid w:val="00FB1436"/>
    <w:rsid w:val="00FB2052"/>
    <w:rsid w:val="00FB22B0"/>
    <w:rsid w:val="00FB22C9"/>
    <w:rsid w:val="00FB291B"/>
    <w:rsid w:val="00FB3592"/>
    <w:rsid w:val="00FB38D2"/>
    <w:rsid w:val="00FB3EDC"/>
    <w:rsid w:val="00FB4538"/>
    <w:rsid w:val="00FB4CDD"/>
    <w:rsid w:val="00FB4D7D"/>
    <w:rsid w:val="00FB508B"/>
    <w:rsid w:val="00FB5902"/>
    <w:rsid w:val="00FB6A79"/>
    <w:rsid w:val="00FB7261"/>
    <w:rsid w:val="00FB7511"/>
    <w:rsid w:val="00FB76B5"/>
    <w:rsid w:val="00FB7C58"/>
    <w:rsid w:val="00FC0B1E"/>
    <w:rsid w:val="00FC16B4"/>
    <w:rsid w:val="00FC1FA3"/>
    <w:rsid w:val="00FC2958"/>
    <w:rsid w:val="00FC2D36"/>
    <w:rsid w:val="00FC308B"/>
    <w:rsid w:val="00FC3BE6"/>
    <w:rsid w:val="00FC4153"/>
    <w:rsid w:val="00FC4220"/>
    <w:rsid w:val="00FC4A9F"/>
    <w:rsid w:val="00FC588D"/>
    <w:rsid w:val="00FC68EF"/>
    <w:rsid w:val="00FC79CA"/>
    <w:rsid w:val="00FD0601"/>
    <w:rsid w:val="00FD0826"/>
    <w:rsid w:val="00FD0C98"/>
    <w:rsid w:val="00FD0D34"/>
    <w:rsid w:val="00FD1237"/>
    <w:rsid w:val="00FD2339"/>
    <w:rsid w:val="00FD27E8"/>
    <w:rsid w:val="00FD2E82"/>
    <w:rsid w:val="00FD395F"/>
    <w:rsid w:val="00FD4618"/>
    <w:rsid w:val="00FD4794"/>
    <w:rsid w:val="00FD4921"/>
    <w:rsid w:val="00FD4F81"/>
    <w:rsid w:val="00FD5314"/>
    <w:rsid w:val="00FD5FB4"/>
    <w:rsid w:val="00FD66F3"/>
    <w:rsid w:val="00FD6CC5"/>
    <w:rsid w:val="00FD75E2"/>
    <w:rsid w:val="00FE044D"/>
    <w:rsid w:val="00FE1141"/>
    <w:rsid w:val="00FE164E"/>
    <w:rsid w:val="00FE25F3"/>
    <w:rsid w:val="00FE3A3B"/>
    <w:rsid w:val="00FE3E9A"/>
    <w:rsid w:val="00FE43DB"/>
    <w:rsid w:val="00FE4704"/>
    <w:rsid w:val="00FE4792"/>
    <w:rsid w:val="00FE4D44"/>
    <w:rsid w:val="00FE521D"/>
    <w:rsid w:val="00FE57D3"/>
    <w:rsid w:val="00FE6994"/>
    <w:rsid w:val="00FE6F6E"/>
    <w:rsid w:val="00FE74BA"/>
    <w:rsid w:val="00FE79D6"/>
    <w:rsid w:val="00FF0DBF"/>
    <w:rsid w:val="00FF110D"/>
    <w:rsid w:val="00FF2169"/>
    <w:rsid w:val="00FF4389"/>
    <w:rsid w:val="00FF487A"/>
    <w:rsid w:val="00FF49CD"/>
    <w:rsid w:val="00FF627D"/>
    <w:rsid w:val="00FF6BE0"/>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817"/>
    <o:shapelayout v:ext="edit">
      <o:idmap v:ext="edit" data="1"/>
    </o:shapelayout>
  </w:shapeDefaults>
  <w:decimalSymbol w:val=","/>
  <w:listSeparator w:val=";"/>
  <w14:docId w14:val="36E2D018"/>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Title"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925DD2"/>
    <w:rPr>
      <w:sz w:val="24"/>
      <w:szCs w:val="24"/>
    </w:rPr>
  </w:style>
  <w:style w:type="paragraph" w:styleId="1">
    <w:name w:val="heading 1"/>
    <w:basedOn w:val="a1"/>
    <w:next w:val="a1"/>
    <w:link w:val="10"/>
    <w:uiPriority w:val="9"/>
    <w:qFormat/>
    <w:rsid w:val="0076052C"/>
    <w:pPr>
      <w:keepNext/>
      <w:spacing w:before="240" w:after="60"/>
      <w:outlineLvl w:val="0"/>
    </w:pPr>
    <w:rPr>
      <w:rFonts w:ascii="Arial" w:hAnsi="Arial" w:cs="Arial"/>
      <w:b/>
      <w:bCs/>
      <w:kern w:val="32"/>
      <w:sz w:val="32"/>
      <w:szCs w:val="32"/>
    </w:rPr>
  </w:style>
  <w:style w:type="paragraph" w:styleId="20">
    <w:name w:val="heading 2"/>
    <w:basedOn w:val="a1"/>
    <w:next w:val="a1"/>
    <w:link w:val="21"/>
    <w:uiPriority w:val="99"/>
    <w:qFormat/>
    <w:rsid w:val="0076052C"/>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0D1747"/>
    <w:pPr>
      <w:keepNext/>
      <w:spacing w:before="240" w:after="60"/>
      <w:outlineLvl w:val="2"/>
    </w:pPr>
    <w:rPr>
      <w:rFonts w:ascii="Cambria" w:hAnsi="Cambria"/>
      <w:b/>
      <w:bCs/>
      <w:sz w:val="26"/>
      <w:szCs w:val="26"/>
    </w:rPr>
  </w:style>
  <w:style w:type="paragraph" w:styleId="4">
    <w:name w:val="heading 4"/>
    <w:basedOn w:val="a1"/>
    <w:next w:val="a1"/>
    <w:link w:val="40"/>
    <w:qFormat/>
    <w:rsid w:val="009569CE"/>
    <w:pPr>
      <w:keepNext/>
      <w:spacing w:before="240" w:after="60"/>
      <w:outlineLvl w:val="3"/>
    </w:pPr>
    <w:rPr>
      <w:b/>
      <w:bCs/>
      <w:sz w:val="28"/>
      <w:szCs w:val="28"/>
    </w:rPr>
  </w:style>
  <w:style w:type="paragraph" w:styleId="5">
    <w:name w:val="heading 5"/>
    <w:basedOn w:val="a1"/>
    <w:next w:val="a1"/>
    <w:link w:val="50"/>
    <w:qFormat/>
    <w:rsid w:val="000D1747"/>
    <w:pPr>
      <w:spacing w:before="240" w:after="60"/>
      <w:outlineLvl w:val="4"/>
    </w:pPr>
    <w:rPr>
      <w:rFonts w:ascii="Calibri" w:hAnsi="Calibri"/>
      <w:b/>
      <w:bCs/>
      <w:i/>
      <w:iCs/>
      <w:sz w:val="26"/>
      <w:szCs w:val="26"/>
    </w:rPr>
  </w:style>
  <w:style w:type="paragraph" w:styleId="6">
    <w:name w:val="heading 6"/>
    <w:basedOn w:val="a1"/>
    <w:next w:val="a1"/>
    <w:link w:val="60"/>
    <w:qFormat/>
    <w:rsid w:val="000D1747"/>
    <w:pPr>
      <w:spacing w:before="240" w:after="60"/>
      <w:outlineLvl w:val="5"/>
    </w:pPr>
    <w:rPr>
      <w:rFonts w:ascii="Calibri" w:hAnsi="Calibri"/>
      <w:b/>
      <w:bCs/>
      <w:sz w:val="22"/>
      <w:szCs w:val="22"/>
    </w:rPr>
  </w:style>
  <w:style w:type="paragraph" w:styleId="7">
    <w:name w:val="heading 7"/>
    <w:basedOn w:val="a1"/>
    <w:next w:val="a1"/>
    <w:link w:val="70"/>
    <w:qFormat/>
    <w:rsid w:val="000D1747"/>
    <w:pPr>
      <w:spacing w:before="240" w:after="60"/>
      <w:outlineLvl w:val="6"/>
    </w:pPr>
    <w:rPr>
      <w:rFonts w:ascii="Calibri" w:hAnsi="Calibri"/>
    </w:rPr>
  </w:style>
  <w:style w:type="paragraph" w:styleId="8">
    <w:name w:val="heading 8"/>
    <w:basedOn w:val="a1"/>
    <w:next w:val="a1"/>
    <w:link w:val="80"/>
    <w:qFormat/>
    <w:rsid w:val="000D1747"/>
    <w:pPr>
      <w:spacing w:before="240" w:after="60"/>
      <w:outlineLvl w:val="7"/>
    </w:pPr>
    <w:rPr>
      <w:rFonts w:ascii="Calibri" w:hAnsi="Calibri"/>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1"/>
    <w:link w:val="32"/>
    <w:rsid w:val="00B02726"/>
    <w:pPr>
      <w:jc w:val="both"/>
    </w:pPr>
    <w:rPr>
      <w:sz w:val="18"/>
      <w:szCs w:val="20"/>
    </w:rPr>
  </w:style>
  <w:style w:type="paragraph" w:styleId="33">
    <w:name w:val="Body Text Indent 3"/>
    <w:basedOn w:val="a1"/>
    <w:link w:val="34"/>
    <w:rsid w:val="00B02726"/>
    <w:pPr>
      <w:ind w:firstLine="720"/>
    </w:pPr>
    <w:rPr>
      <w:szCs w:val="20"/>
    </w:rPr>
  </w:style>
  <w:style w:type="paragraph" w:styleId="a6">
    <w:name w:val="Body Text"/>
    <w:aliases w:val="Основной текст Знак Знак Знак,Основной текст Знак Знак"/>
    <w:basedOn w:val="a1"/>
    <w:link w:val="a7"/>
    <w:rsid w:val="00BC2837"/>
    <w:pPr>
      <w:spacing w:after="120"/>
    </w:pPr>
  </w:style>
  <w:style w:type="paragraph" w:styleId="a8">
    <w:name w:val="header"/>
    <w:basedOn w:val="a1"/>
    <w:link w:val="a9"/>
    <w:uiPriority w:val="99"/>
    <w:rsid w:val="00927C11"/>
    <w:pPr>
      <w:tabs>
        <w:tab w:val="center" w:pos="4677"/>
        <w:tab w:val="right" w:pos="9355"/>
      </w:tabs>
    </w:pPr>
  </w:style>
  <w:style w:type="paragraph" w:styleId="aa">
    <w:name w:val="footer"/>
    <w:basedOn w:val="a1"/>
    <w:link w:val="ab"/>
    <w:uiPriority w:val="99"/>
    <w:rsid w:val="00927C11"/>
    <w:pPr>
      <w:tabs>
        <w:tab w:val="center" w:pos="4677"/>
        <w:tab w:val="right" w:pos="9355"/>
      </w:tabs>
    </w:pPr>
  </w:style>
  <w:style w:type="character" w:styleId="ac">
    <w:name w:val="page number"/>
    <w:basedOn w:val="a2"/>
    <w:rsid w:val="00927C11"/>
  </w:style>
  <w:style w:type="paragraph" w:styleId="ad">
    <w:name w:val="Body Text Indent"/>
    <w:basedOn w:val="a1"/>
    <w:link w:val="ae"/>
    <w:rsid w:val="000F7FA5"/>
    <w:pPr>
      <w:spacing w:after="120"/>
      <w:ind w:left="283"/>
    </w:pPr>
    <w:rPr>
      <w:sz w:val="20"/>
      <w:szCs w:val="20"/>
    </w:rPr>
  </w:style>
  <w:style w:type="paragraph" w:styleId="22">
    <w:name w:val="Body Text Indent 2"/>
    <w:basedOn w:val="a1"/>
    <w:link w:val="23"/>
    <w:uiPriority w:val="99"/>
    <w:rsid w:val="009536D6"/>
    <w:pPr>
      <w:spacing w:after="120" w:line="480" w:lineRule="auto"/>
      <w:ind w:left="283"/>
    </w:pPr>
    <w:rPr>
      <w:rFonts w:ascii="font376" w:eastAsia="font376" w:hAnsi="font376"/>
      <w:sz w:val="20"/>
      <w:szCs w:val="20"/>
    </w:rPr>
  </w:style>
  <w:style w:type="paragraph" w:customStyle="1" w:styleId="11">
    <w:name w:val="Название1"/>
    <w:basedOn w:val="a1"/>
    <w:link w:val="af"/>
    <w:qFormat/>
    <w:rsid w:val="00D7156C"/>
    <w:pPr>
      <w:jc w:val="center"/>
    </w:pPr>
    <w:rPr>
      <w:b/>
      <w:szCs w:val="20"/>
    </w:rPr>
  </w:style>
  <w:style w:type="paragraph" w:styleId="af0">
    <w:name w:val="Balloon Text"/>
    <w:basedOn w:val="a1"/>
    <w:link w:val="af1"/>
    <w:uiPriority w:val="99"/>
    <w:rsid w:val="00BC74E8"/>
    <w:rPr>
      <w:rFonts w:ascii="Tahoma" w:hAnsi="Tahoma" w:cs="Tahoma"/>
      <w:sz w:val="16"/>
      <w:szCs w:val="16"/>
    </w:rPr>
  </w:style>
  <w:style w:type="paragraph" w:customStyle="1" w:styleId="af2">
    <w:name w:val="Знак"/>
    <w:basedOn w:val="a1"/>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1"/>
    <w:rsid w:val="00680A61"/>
    <w:pPr>
      <w:tabs>
        <w:tab w:val="num" w:pos="360"/>
      </w:tabs>
      <w:spacing w:after="160" w:line="240" w:lineRule="exact"/>
    </w:pPr>
    <w:rPr>
      <w:rFonts w:ascii="Verdana" w:hAnsi="Verdana" w:cs="Verdana"/>
      <w:sz w:val="20"/>
      <w:szCs w:val="20"/>
      <w:lang w:val="en-US" w:eastAsia="en-US"/>
    </w:rPr>
  </w:style>
  <w:style w:type="paragraph" w:styleId="af3">
    <w:name w:val="List Paragraph"/>
    <w:basedOn w:val="a1"/>
    <w:uiPriority w:val="34"/>
    <w:qFormat/>
    <w:rsid w:val="00B7334A"/>
    <w:pPr>
      <w:ind w:left="720"/>
      <w:contextualSpacing/>
    </w:pPr>
  </w:style>
  <w:style w:type="character" w:customStyle="1" w:styleId="apple-style-span">
    <w:name w:val="apple-style-span"/>
    <w:basedOn w:val="a2"/>
    <w:rsid w:val="00C05E6D"/>
  </w:style>
  <w:style w:type="paragraph" w:customStyle="1" w:styleId="14">
    <w:name w:val="Абзац списка1"/>
    <w:basedOn w:val="a1"/>
    <w:rsid w:val="001E6D05"/>
    <w:pPr>
      <w:ind w:left="720" w:firstLine="709"/>
      <w:jc w:val="both"/>
    </w:pPr>
    <w:rPr>
      <w:sz w:val="28"/>
      <w:szCs w:val="22"/>
      <w:lang w:eastAsia="en-US"/>
    </w:rPr>
  </w:style>
  <w:style w:type="paragraph" w:styleId="24">
    <w:name w:val="Body Text 2"/>
    <w:basedOn w:val="a1"/>
    <w:link w:val="25"/>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4"/>
    <w:uiPriority w:val="99"/>
    <w:semiHidden/>
    <w:unhideWhenUsed/>
    <w:rsid w:val="00177D86"/>
  </w:style>
  <w:style w:type="character" w:customStyle="1" w:styleId="a9">
    <w:name w:val="Верхний колонтитул Знак"/>
    <w:link w:val="a8"/>
    <w:uiPriority w:val="99"/>
    <w:rsid w:val="00177D86"/>
    <w:rPr>
      <w:sz w:val="24"/>
      <w:szCs w:val="24"/>
    </w:rPr>
  </w:style>
  <w:style w:type="character" w:customStyle="1" w:styleId="ab">
    <w:name w:val="Нижний колонтитул Знак"/>
    <w:link w:val="aa"/>
    <w:uiPriority w:val="99"/>
    <w:rsid w:val="00177D86"/>
    <w:rPr>
      <w:sz w:val="24"/>
      <w:szCs w:val="24"/>
    </w:rPr>
  </w:style>
  <w:style w:type="character" w:customStyle="1" w:styleId="af1">
    <w:name w:val="Текст выноски Знак"/>
    <w:link w:val="af0"/>
    <w:uiPriority w:val="99"/>
    <w:rsid w:val="00177D86"/>
    <w:rPr>
      <w:rFonts w:ascii="Tahoma" w:hAnsi="Tahoma" w:cs="Tahoma"/>
      <w:sz w:val="16"/>
      <w:szCs w:val="16"/>
    </w:rPr>
  </w:style>
  <w:style w:type="character" w:customStyle="1" w:styleId="23">
    <w:name w:val="Основной текст с отступом 2 Знак"/>
    <w:link w:val="22"/>
    <w:uiPriority w:val="99"/>
    <w:rsid w:val="00177D86"/>
    <w:rPr>
      <w:rFonts w:ascii="font376" w:eastAsia="font376" w:hAnsi="font376"/>
    </w:rPr>
  </w:style>
  <w:style w:type="character" w:customStyle="1" w:styleId="30">
    <w:name w:val="Заголовок 3 Знак"/>
    <w:link w:val="3"/>
    <w:uiPriority w:val="9"/>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4">
    <w:name w:val="Знак"/>
    <w:basedOn w:val="a1"/>
    <w:rsid w:val="000D1747"/>
    <w:pPr>
      <w:tabs>
        <w:tab w:val="num" w:pos="360"/>
      </w:tabs>
      <w:spacing w:after="160" w:line="240" w:lineRule="exact"/>
    </w:pPr>
    <w:rPr>
      <w:rFonts w:ascii="Verdana" w:hAnsi="Verdana" w:cs="Verdana"/>
      <w:sz w:val="20"/>
      <w:szCs w:val="20"/>
      <w:lang w:val="en-US" w:eastAsia="en-US"/>
    </w:rPr>
  </w:style>
  <w:style w:type="paragraph" w:styleId="af5">
    <w:name w:val="Subtitle"/>
    <w:basedOn w:val="a1"/>
    <w:link w:val="af6"/>
    <w:qFormat/>
    <w:rsid w:val="000D1747"/>
    <w:pPr>
      <w:jc w:val="center"/>
    </w:pPr>
    <w:rPr>
      <w:b/>
      <w:sz w:val="28"/>
      <w:szCs w:val="20"/>
    </w:rPr>
  </w:style>
  <w:style w:type="character" w:customStyle="1" w:styleId="af6">
    <w:name w:val="Подзаголовок Знак"/>
    <w:link w:val="af5"/>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7">
    <w:name w:val="Body Text First Indent"/>
    <w:basedOn w:val="a6"/>
    <w:link w:val="af8"/>
    <w:rsid w:val="000D1747"/>
    <w:pPr>
      <w:ind w:firstLine="210"/>
    </w:pPr>
    <w:rPr>
      <w:sz w:val="20"/>
      <w:szCs w:val="20"/>
    </w:rPr>
  </w:style>
  <w:style w:type="character" w:customStyle="1" w:styleId="a7">
    <w:name w:val="Основной текст Знак"/>
    <w:aliases w:val="Основной текст Знак Знак Знак Знак,Основной текст Знак Знак Знак1"/>
    <w:link w:val="a6"/>
    <w:rsid w:val="000D1747"/>
    <w:rPr>
      <w:sz w:val="24"/>
      <w:szCs w:val="24"/>
    </w:rPr>
  </w:style>
  <w:style w:type="character" w:customStyle="1" w:styleId="af8">
    <w:name w:val="Красная строка Знак"/>
    <w:basedOn w:val="a7"/>
    <w:link w:val="af7"/>
    <w:rsid w:val="000D1747"/>
    <w:rPr>
      <w:sz w:val="24"/>
      <w:szCs w:val="24"/>
    </w:rPr>
  </w:style>
  <w:style w:type="paragraph" w:styleId="26">
    <w:name w:val="List 2"/>
    <w:basedOn w:val="a1"/>
    <w:rsid w:val="000D1747"/>
    <w:pPr>
      <w:ind w:left="566" w:hanging="283"/>
      <w:contextualSpacing/>
    </w:pPr>
  </w:style>
  <w:style w:type="paragraph" w:styleId="27">
    <w:name w:val="Body Text First Indent 2"/>
    <w:basedOn w:val="ad"/>
    <w:link w:val="28"/>
    <w:rsid w:val="000D1747"/>
    <w:pPr>
      <w:ind w:firstLine="210"/>
    </w:pPr>
    <w:rPr>
      <w:sz w:val="24"/>
      <w:szCs w:val="24"/>
    </w:rPr>
  </w:style>
  <w:style w:type="character" w:customStyle="1" w:styleId="ae">
    <w:name w:val="Основной текст с отступом Знак"/>
    <w:basedOn w:val="a2"/>
    <w:link w:val="ad"/>
    <w:rsid w:val="000D1747"/>
  </w:style>
  <w:style w:type="character" w:customStyle="1" w:styleId="28">
    <w:name w:val="Красная строка 2 Знак"/>
    <w:link w:val="27"/>
    <w:rsid w:val="000D1747"/>
    <w:rPr>
      <w:sz w:val="24"/>
      <w:szCs w:val="24"/>
    </w:rPr>
  </w:style>
  <w:style w:type="paragraph" w:customStyle="1" w:styleId="29">
    <w:name w:val="Знак Знак2"/>
    <w:basedOn w:val="a1"/>
    <w:rsid w:val="000D1747"/>
    <w:pPr>
      <w:tabs>
        <w:tab w:val="num" w:pos="360"/>
      </w:tabs>
      <w:spacing w:after="160" w:line="240" w:lineRule="exact"/>
    </w:pPr>
    <w:rPr>
      <w:rFonts w:ascii="Verdana" w:hAnsi="Verdana" w:cs="Verdana"/>
      <w:sz w:val="20"/>
      <w:szCs w:val="20"/>
      <w:lang w:val="en-US" w:eastAsia="en-US"/>
    </w:rPr>
  </w:style>
  <w:style w:type="paragraph" w:customStyle="1" w:styleId="2a">
    <w:name w:val="Знак Знак2 Знак Знак"/>
    <w:basedOn w:val="a1"/>
    <w:rsid w:val="0071795D"/>
    <w:pPr>
      <w:tabs>
        <w:tab w:val="num" w:pos="360"/>
      </w:tabs>
      <w:spacing w:after="160" w:line="240" w:lineRule="exact"/>
    </w:pPr>
    <w:rPr>
      <w:rFonts w:ascii="Verdana" w:hAnsi="Verdana" w:cs="Verdana"/>
      <w:sz w:val="20"/>
      <w:szCs w:val="20"/>
      <w:lang w:val="en-US" w:eastAsia="en-US"/>
    </w:rPr>
  </w:style>
  <w:style w:type="numbering" w:customStyle="1" w:styleId="2b">
    <w:name w:val="Нет списка2"/>
    <w:next w:val="a4"/>
    <w:uiPriority w:val="99"/>
    <w:semiHidden/>
    <w:unhideWhenUsed/>
    <w:rsid w:val="002F3034"/>
  </w:style>
  <w:style w:type="character" w:customStyle="1" w:styleId="10">
    <w:name w:val="Заголовок 1 Знак"/>
    <w:link w:val="1"/>
    <w:uiPriority w:val="9"/>
    <w:rsid w:val="002F3034"/>
    <w:rPr>
      <w:rFonts w:ascii="Arial" w:hAnsi="Arial" w:cs="Arial"/>
      <w:b/>
      <w:bCs/>
      <w:kern w:val="32"/>
      <w:sz w:val="32"/>
      <w:szCs w:val="32"/>
    </w:rPr>
  </w:style>
  <w:style w:type="character" w:customStyle="1" w:styleId="21">
    <w:name w:val="Заголовок 2 Знак"/>
    <w:link w:val="20"/>
    <w:uiPriority w:val="99"/>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4"/>
    <w:uiPriority w:val="99"/>
    <w:semiHidden/>
    <w:rsid w:val="002F3034"/>
  </w:style>
  <w:style w:type="table" w:customStyle="1" w:styleId="16">
    <w:name w:val="Сетка таблицы1"/>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f">
    <w:name w:val="Название Знак"/>
    <w:link w:val="11"/>
    <w:rsid w:val="002F3034"/>
    <w:rPr>
      <w:b/>
      <w:sz w:val="24"/>
    </w:rPr>
  </w:style>
  <w:style w:type="paragraph" w:customStyle="1" w:styleId="17">
    <w:name w:val="Абзац списка1"/>
    <w:basedOn w:val="a1"/>
    <w:rsid w:val="002F3034"/>
    <w:pPr>
      <w:ind w:left="720" w:firstLine="709"/>
      <w:jc w:val="both"/>
    </w:pPr>
    <w:rPr>
      <w:sz w:val="28"/>
      <w:szCs w:val="22"/>
      <w:lang w:eastAsia="en-US"/>
    </w:rPr>
  </w:style>
  <w:style w:type="character" w:customStyle="1" w:styleId="25">
    <w:name w:val="Основной текст 2 Знак"/>
    <w:link w:val="24"/>
    <w:rsid w:val="002F3034"/>
    <w:rPr>
      <w:sz w:val="24"/>
      <w:szCs w:val="24"/>
    </w:rPr>
  </w:style>
  <w:style w:type="numbering" w:customStyle="1" w:styleId="111">
    <w:name w:val="Нет списка111"/>
    <w:next w:val="a4"/>
    <w:uiPriority w:val="99"/>
    <w:semiHidden/>
    <w:unhideWhenUsed/>
    <w:rsid w:val="002F3034"/>
  </w:style>
  <w:style w:type="numbering" w:customStyle="1" w:styleId="210">
    <w:name w:val="Нет списка21"/>
    <w:next w:val="a4"/>
    <w:uiPriority w:val="99"/>
    <w:semiHidden/>
    <w:rsid w:val="002F3034"/>
  </w:style>
  <w:style w:type="character" w:customStyle="1" w:styleId="apple-converted-space">
    <w:name w:val="apple-converted-space"/>
    <w:rsid w:val="002F3034"/>
  </w:style>
  <w:style w:type="numbering" w:customStyle="1" w:styleId="35">
    <w:name w:val="Нет списка3"/>
    <w:next w:val="a4"/>
    <w:uiPriority w:val="99"/>
    <w:semiHidden/>
    <w:rsid w:val="002F3034"/>
  </w:style>
  <w:style w:type="numbering" w:customStyle="1" w:styleId="41">
    <w:name w:val="Нет списка4"/>
    <w:next w:val="a4"/>
    <w:uiPriority w:val="99"/>
    <w:semiHidden/>
    <w:rsid w:val="002F3034"/>
  </w:style>
  <w:style w:type="numbering" w:customStyle="1" w:styleId="51">
    <w:name w:val="Нет списка5"/>
    <w:next w:val="a4"/>
    <w:uiPriority w:val="99"/>
    <w:semiHidden/>
    <w:rsid w:val="002F3034"/>
  </w:style>
  <w:style w:type="table" w:customStyle="1" w:styleId="2c">
    <w:name w:val="Сетка таблицы2"/>
    <w:basedOn w:val="a3"/>
    <w:next w:val="a5"/>
    <w:uiPriority w:val="39"/>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4"/>
    <w:uiPriority w:val="99"/>
    <w:semiHidden/>
    <w:rsid w:val="002F3034"/>
  </w:style>
  <w:style w:type="table" w:customStyle="1" w:styleId="36">
    <w:name w:val="Сетка таблицы3"/>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5"/>
    <w:uiPriority w:val="3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5"/>
    <w:uiPriority w:val="39"/>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w:basedOn w:val="a1"/>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3"/>
    <w:next w:val="a5"/>
    <w:uiPriority w:val="39"/>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5"/>
    <w:uiPriority w:val="3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5"/>
    <w:uiPriority w:val="5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3"/>
    <w:next w:val="a5"/>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41068"/>
    <w:pPr>
      <w:tabs>
        <w:tab w:val="num" w:pos="360"/>
      </w:tabs>
      <w:spacing w:after="160" w:line="240" w:lineRule="exact"/>
    </w:pPr>
    <w:rPr>
      <w:rFonts w:ascii="Verdana" w:hAnsi="Verdana" w:cs="Verdana"/>
      <w:sz w:val="20"/>
      <w:szCs w:val="20"/>
      <w:lang w:val="en-US" w:eastAsia="en-US"/>
    </w:rPr>
  </w:style>
  <w:style w:type="character" w:styleId="afa">
    <w:name w:val="Hyperlink"/>
    <w:uiPriority w:val="99"/>
    <w:unhideWhenUsed/>
    <w:rsid w:val="00F3592F"/>
    <w:rPr>
      <w:color w:val="0000FF"/>
      <w:u w:val="single"/>
    </w:rPr>
  </w:style>
  <w:style w:type="paragraph" w:customStyle="1" w:styleId="afb">
    <w:name w:val="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1"/>
    <w:rsid w:val="000B2D2F"/>
    <w:pPr>
      <w:tabs>
        <w:tab w:val="num" w:pos="360"/>
      </w:tabs>
      <w:spacing w:after="160" w:line="240" w:lineRule="exact"/>
    </w:pPr>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w:basedOn w:val="a1"/>
    <w:rsid w:val="00152AF0"/>
    <w:pPr>
      <w:tabs>
        <w:tab w:val="num" w:pos="360"/>
      </w:tabs>
      <w:spacing w:after="160" w:line="240" w:lineRule="exact"/>
    </w:pPr>
    <w:rPr>
      <w:rFonts w:ascii="Verdana" w:hAnsi="Verdana" w:cs="Verdana"/>
      <w:sz w:val="20"/>
      <w:szCs w:val="20"/>
      <w:lang w:val="en-US" w:eastAsia="en-US"/>
    </w:rPr>
  </w:style>
  <w:style w:type="paragraph" w:styleId="afe">
    <w:name w:val="Normal (Web)"/>
    <w:basedOn w:val="a1"/>
    <w:rsid w:val="00E37A89"/>
    <w:pPr>
      <w:textAlignment w:val="top"/>
    </w:pPr>
    <w:rPr>
      <w:rFonts w:eastAsia="Calibri"/>
    </w:rPr>
  </w:style>
  <w:style w:type="paragraph" w:styleId="aff">
    <w:name w:val="No Spacing"/>
    <w:uiPriority w:val="1"/>
    <w:qFormat/>
    <w:rsid w:val="00BE6C9B"/>
    <w:rPr>
      <w:rFonts w:ascii="Calibri" w:eastAsia="Calibri" w:hAnsi="Calibri"/>
      <w:sz w:val="22"/>
      <w:szCs w:val="22"/>
      <w:lang w:eastAsia="en-US"/>
    </w:rPr>
  </w:style>
  <w:style w:type="numbering" w:customStyle="1" w:styleId="72">
    <w:name w:val="Нет списка7"/>
    <w:next w:val="a4"/>
    <w:uiPriority w:val="99"/>
    <w:semiHidden/>
    <w:unhideWhenUsed/>
    <w:rsid w:val="00CB447D"/>
  </w:style>
  <w:style w:type="paragraph" w:customStyle="1" w:styleId="ConsPlusNonformat">
    <w:name w:val="ConsPlusNonformat"/>
    <w:uiPriority w:val="99"/>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uiPriority w:val="99"/>
    <w:rsid w:val="00E8347C"/>
    <w:pPr>
      <w:widowControl w:val="0"/>
      <w:autoSpaceDE w:val="0"/>
      <w:autoSpaceDN w:val="0"/>
      <w:adjustRightInd w:val="0"/>
    </w:pPr>
    <w:rPr>
      <w:b/>
      <w:bCs/>
      <w:sz w:val="24"/>
      <w:szCs w:val="24"/>
    </w:rPr>
  </w:style>
  <w:style w:type="character" w:styleId="aff0">
    <w:name w:val="FollowedHyperlink"/>
    <w:uiPriority w:val="99"/>
    <w:unhideWhenUsed/>
    <w:rsid w:val="00D630D8"/>
    <w:rPr>
      <w:color w:val="800080"/>
      <w:u w:val="single"/>
    </w:rPr>
  </w:style>
  <w:style w:type="paragraph" w:customStyle="1" w:styleId="xl97">
    <w:name w:val="xl97"/>
    <w:basedOn w:val="a1"/>
    <w:rsid w:val="00D630D8"/>
    <w:pPr>
      <w:spacing w:before="100" w:beforeAutospacing="1" w:after="100" w:afterAutospacing="1"/>
    </w:pPr>
    <w:rPr>
      <w:color w:val="000000"/>
    </w:rPr>
  </w:style>
  <w:style w:type="paragraph" w:customStyle="1" w:styleId="xl98">
    <w:name w:val="xl98"/>
    <w:basedOn w:val="a1"/>
    <w:rsid w:val="00D630D8"/>
    <w:pPr>
      <w:spacing w:before="100" w:beforeAutospacing="1" w:after="100" w:afterAutospacing="1"/>
      <w:jc w:val="center"/>
    </w:pPr>
    <w:rPr>
      <w:b/>
      <w:bCs/>
      <w:color w:val="000000"/>
    </w:rPr>
  </w:style>
  <w:style w:type="paragraph" w:customStyle="1" w:styleId="xl99">
    <w:name w:val="xl99"/>
    <w:basedOn w:val="a1"/>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1"/>
    <w:rsid w:val="00D630D8"/>
    <w:pPr>
      <w:pBdr>
        <w:bottom w:val="single" w:sz="4" w:space="0" w:color="auto"/>
      </w:pBdr>
      <w:spacing w:before="100" w:beforeAutospacing="1" w:after="100" w:afterAutospacing="1"/>
    </w:pPr>
    <w:rPr>
      <w:color w:val="000000"/>
    </w:rPr>
  </w:style>
  <w:style w:type="paragraph" w:customStyle="1" w:styleId="xl102">
    <w:name w:val="xl102"/>
    <w:basedOn w:val="a1"/>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1"/>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1"/>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1"/>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1"/>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1"/>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630D8"/>
    <w:pPr>
      <w:pBdr>
        <w:bottom w:val="single" w:sz="4" w:space="0" w:color="auto"/>
      </w:pBdr>
      <w:spacing w:before="100" w:beforeAutospacing="1" w:after="100" w:afterAutospacing="1"/>
      <w:jc w:val="both"/>
    </w:pPr>
  </w:style>
  <w:style w:type="paragraph" w:customStyle="1" w:styleId="xl109">
    <w:name w:val="xl109"/>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1"/>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1"/>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1"/>
    <w:rsid w:val="00D630D8"/>
    <w:pPr>
      <w:pBdr>
        <w:bottom w:val="single" w:sz="4" w:space="0" w:color="auto"/>
      </w:pBdr>
      <w:spacing w:before="100" w:beforeAutospacing="1" w:after="100" w:afterAutospacing="1"/>
      <w:jc w:val="both"/>
    </w:pPr>
    <w:rPr>
      <w:b/>
      <w:bCs/>
    </w:rPr>
  </w:style>
  <w:style w:type="paragraph" w:customStyle="1" w:styleId="xl115">
    <w:name w:val="xl115"/>
    <w:basedOn w:val="a1"/>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1"/>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1"/>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1"/>
    <w:rsid w:val="00D630D8"/>
    <w:pPr>
      <w:pBdr>
        <w:bottom w:val="single" w:sz="4" w:space="0" w:color="auto"/>
      </w:pBdr>
      <w:spacing w:before="100" w:beforeAutospacing="1" w:after="100" w:afterAutospacing="1"/>
    </w:pPr>
    <w:rPr>
      <w:color w:val="000000"/>
    </w:rPr>
  </w:style>
  <w:style w:type="paragraph" w:customStyle="1" w:styleId="xl122">
    <w:name w:val="xl122"/>
    <w:basedOn w:val="a1"/>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1"/>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1"/>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1"/>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1"/>
    <w:rsid w:val="00D630D8"/>
    <w:pPr>
      <w:pBdr>
        <w:bottom w:val="single" w:sz="4" w:space="0" w:color="auto"/>
      </w:pBdr>
      <w:spacing w:before="100" w:beforeAutospacing="1" w:after="100" w:afterAutospacing="1"/>
    </w:pPr>
    <w:rPr>
      <w:color w:val="000000"/>
    </w:rPr>
  </w:style>
  <w:style w:type="paragraph" w:customStyle="1" w:styleId="xl128">
    <w:name w:val="xl128"/>
    <w:basedOn w:val="a1"/>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1"/>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1"/>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1"/>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1"/>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1"/>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1"/>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1"/>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1"/>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1"/>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1"/>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1"/>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1"/>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1"/>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1"/>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1"/>
    <w:rsid w:val="00D630D8"/>
    <w:pPr>
      <w:spacing w:before="100" w:beforeAutospacing="1" w:after="100" w:afterAutospacing="1"/>
    </w:pPr>
    <w:rPr>
      <w:color w:val="000000"/>
    </w:rPr>
  </w:style>
  <w:style w:type="paragraph" w:customStyle="1" w:styleId="xl160">
    <w:name w:val="xl160"/>
    <w:basedOn w:val="a1"/>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1"/>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1"/>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1"/>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1"/>
    <w:rsid w:val="00D630D8"/>
    <w:pPr>
      <w:pBdr>
        <w:bottom w:val="double" w:sz="6" w:space="0" w:color="auto"/>
      </w:pBdr>
      <w:spacing w:before="100" w:beforeAutospacing="1" w:after="100" w:afterAutospacing="1"/>
    </w:pPr>
    <w:rPr>
      <w:b/>
      <w:bCs/>
      <w:color w:val="000000"/>
    </w:rPr>
  </w:style>
  <w:style w:type="paragraph" w:customStyle="1" w:styleId="xl166">
    <w:name w:val="xl166"/>
    <w:basedOn w:val="a1"/>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1"/>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1"/>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1"/>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1"/>
    <w:rsid w:val="00D630D8"/>
    <w:pPr>
      <w:pBdr>
        <w:bottom w:val="single" w:sz="4" w:space="0" w:color="auto"/>
      </w:pBdr>
      <w:spacing w:before="100" w:beforeAutospacing="1" w:after="100" w:afterAutospacing="1"/>
    </w:pPr>
    <w:rPr>
      <w:b/>
      <w:bCs/>
      <w:color w:val="000000"/>
    </w:rPr>
  </w:style>
  <w:style w:type="paragraph" w:customStyle="1" w:styleId="xl171">
    <w:name w:val="xl171"/>
    <w:basedOn w:val="a1"/>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1"/>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1"/>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1"/>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1"/>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1"/>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1"/>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1"/>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1"/>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1"/>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1"/>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1"/>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1"/>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1"/>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1"/>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1"/>
    <w:rsid w:val="00D630D8"/>
    <w:pPr>
      <w:pBdr>
        <w:bottom w:val="double" w:sz="6" w:space="0" w:color="auto"/>
      </w:pBdr>
      <w:spacing w:before="100" w:beforeAutospacing="1" w:after="100" w:afterAutospacing="1"/>
    </w:pPr>
    <w:rPr>
      <w:b/>
      <w:bCs/>
      <w:color w:val="000000"/>
    </w:rPr>
  </w:style>
  <w:style w:type="paragraph" w:customStyle="1" w:styleId="xl189">
    <w:name w:val="xl189"/>
    <w:basedOn w:val="a1"/>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1"/>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1"/>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1"/>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1"/>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1"/>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1"/>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1"/>
    <w:rsid w:val="00D630D8"/>
    <w:pPr>
      <w:pBdr>
        <w:bottom w:val="single" w:sz="4" w:space="0" w:color="auto"/>
      </w:pBdr>
      <w:spacing w:before="100" w:beforeAutospacing="1" w:after="100" w:afterAutospacing="1"/>
    </w:pPr>
    <w:rPr>
      <w:b/>
      <w:bCs/>
    </w:rPr>
  </w:style>
  <w:style w:type="paragraph" w:customStyle="1" w:styleId="xl199">
    <w:name w:val="xl199"/>
    <w:basedOn w:val="a1"/>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1"/>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1"/>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1"/>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1"/>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1"/>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1"/>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1"/>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1"/>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1"/>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1"/>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1"/>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1"/>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1"/>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1"/>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1"/>
    <w:rsid w:val="00D630D8"/>
    <w:pPr>
      <w:spacing w:before="100" w:beforeAutospacing="1" w:after="100" w:afterAutospacing="1"/>
      <w:jc w:val="center"/>
      <w:textAlignment w:val="center"/>
    </w:pPr>
    <w:rPr>
      <w:b/>
      <w:bCs/>
      <w:sz w:val="32"/>
      <w:szCs w:val="32"/>
    </w:rPr>
  </w:style>
  <w:style w:type="paragraph" w:customStyle="1" w:styleId="xl215">
    <w:name w:val="xl215"/>
    <w:basedOn w:val="a1"/>
    <w:rsid w:val="00D630D8"/>
    <w:pPr>
      <w:spacing w:before="100" w:beforeAutospacing="1" w:after="100" w:afterAutospacing="1"/>
      <w:jc w:val="center"/>
    </w:pPr>
    <w:rPr>
      <w:b/>
      <w:bCs/>
      <w:color w:val="FF0000"/>
      <w:sz w:val="36"/>
      <w:szCs w:val="36"/>
    </w:rPr>
  </w:style>
  <w:style w:type="paragraph" w:customStyle="1" w:styleId="xl216">
    <w:name w:val="xl216"/>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1"/>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1"/>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1"/>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1"/>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1"/>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1"/>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1"/>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1"/>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1"/>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1"/>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1"/>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1"/>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1"/>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1"/>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1"/>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1"/>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1"/>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1"/>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1"/>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1"/>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1"/>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1"/>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1"/>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1"/>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1"/>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1"/>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1"/>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1"/>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1"/>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1"/>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1"/>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1"/>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1"/>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1"/>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2"/>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1"/>
    <w:next w:val="a1"/>
    <w:autoRedefine/>
    <w:uiPriority w:val="39"/>
    <w:qFormat/>
    <w:rsid w:val="00484980"/>
    <w:rPr>
      <w:sz w:val="20"/>
      <w:szCs w:val="20"/>
    </w:rPr>
  </w:style>
  <w:style w:type="paragraph" w:styleId="2d">
    <w:name w:val="toc 2"/>
    <w:basedOn w:val="a1"/>
    <w:next w:val="a1"/>
    <w:autoRedefine/>
    <w:uiPriority w:val="39"/>
    <w:unhideWhenUsed/>
    <w:qFormat/>
    <w:rsid w:val="00484980"/>
    <w:pPr>
      <w:spacing w:after="100" w:line="276" w:lineRule="auto"/>
      <w:ind w:left="220"/>
    </w:pPr>
    <w:rPr>
      <w:rFonts w:ascii="Calibri" w:hAnsi="Calibri"/>
      <w:sz w:val="22"/>
      <w:szCs w:val="22"/>
    </w:rPr>
  </w:style>
  <w:style w:type="paragraph" w:styleId="37">
    <w:name w:val="toc 3"/>
    <w:basedOn w:val="a1"/>
    <w:next w:val="a1"/>
    <w:autoRedefine/>
    <w:uiPriority w:val="39"/>
    <w:unhideWhenUsed/>
    <w:qFormat/>
    <w:rsid w:val="00484980"/>
    <w:pPr>
      <w:spacing w:after="100" w:line="276" w:lineRule="auto"/>
      <w:ind w:left="440"/>
    </w:pPr>
    <w:rPr>
      <w:rFonts w:ascii="Calibri" w:hAnsi="Calibri"/>
      <w:sz w:val="22"/>
      <w:szCs w:val="22"/>
    </w:rPr>
  </w:style>
  <w:style w:type="paragraph" w:styleId="43">
    <w:name w:val="toc 4"/>
    <w:basedOn w:val="a1"/>
    <w:next w:val="a1"/>
    <w:autoRedefine/>
    <w:uiPriority w:val="39"/>
    <w:unhideWhenUsed/>
    <w:rsid w:val="00484980"/>
    <w:pPr>
      <w:spacing w:after="100" w:line="276" w:lineRule="auto"/>
      <w:ind w:left="660"/>
    </w:pPr>
    <w:rPr>
      <w:rFonts w:ascii="Calibri" w:hAnsi="Calibri"/>
      <w:sz w:val="22"/>
      <w:szCs w:val="22"/>
    </w:rPr>
  </w:style>
  <w:style w:type="paragraph" w:styleId="53">
    <w:name w:val="toc 5"/>
    <w:basedOn w:val="a1"/>
    <w:next w:val="a1"/>
    <w:autoRedefine/>
    <w:uiPriority w:val="39"/>
    <w:unhideWhenUsed/>
    <w:rsid w:val="00484980"/>
    <w:pPr>
      <w:spacing w:after="100" w:line="276" w:lineRule="auto"/>
      <w:ind w:left="880"/>
    </w:pPr>
    <w:rPr>
      <w:rFonts w:ascii="Calibri" w:hAnsi="Calibri"/>
      <w:sz w:val="22"/>
      <w:szCs w:val="22"/>
    </w:rPr>
  </w:style>
  <w:style w:type="paragraph" w:styleId="63">
    <w:name w:val="toc 6"/>
    <w:basedOn w:val="a1"/>
    <w:next w:val="a1"/>
    <w:autoRedefine/>
    <w:uiPriority w:val="39"/>
    <w:unhideWhenUsed/>
    <w:rsid w:val="00484980"/>
    <w:pPr>
      <w:spacing w:after="100" w:line="276" w:lineRule="auto"/>
      <w:ind w:left="1100"/>
    </w:pPr>
    <w:rPr>
      <w:rFonts w:ascii="Calibri" w:hAnsi="Calibri"/>
      <w:sz w:val="22"/>
      <w:szCs w:val="22"/>
    </w:rPr>
  </w:style>
  <w:style w:type="paragraph" w:styleId="73">
    <w:name w:val="toc 7"/>
    <w:basedOn w:val="a1"/>
    <w:next w:val="a1"/>
    <w:autoRedefine/>
    <w:uiPriority w:val="39"/>
    <w:unhideWhenUsed/>
    <w:rsid w:val="00484980"/>
    <w:pPr>
      <w:spacing w:after="100" w:line="276" w:lineRule="auto"/>
      <w:ind w:left="1320"/>
    </w:pPr>
    <w:rPr>
      <w:rFonts w:ascii="Calibri" w:hAnsi="Calibri"/>
      <w:sz w:val="22"/>
      <w:szCs w:val="22"/>
    </w:rPr>
  </w:style>
  <w:style w:type="paragraph" w:styleId="82">
    <w:name w:val="toc 8"/>
    <w:basedOn w:val="a1"/>
    <w:next w:val="a1"/>
    <w:autoRedefine/>
    <w:uiPriority w:val="39"/>
    <w:unhideWhenUsed/>
    <w:rsid w:val="00484980"/>
    <w:pPr>
      <w:spacing w:after="100" w:line="276" w:lineRule="auto"/>
      <w:ind w:left="1540"/>
    </w:pPr>
    <w:rPr>
      <w:rFonts w:ascii="Calibri" w:hAnsi="Calibri"/>
      <w:sz w:val="22"/>
      <w:szCs w:val="22"/>
    </w:rPr>
  </w:style>
  <w:style w:type="paragraph" w:styleId="90">
    <w:name w:val="toc 9"/>
    <w:basedOn w:val="a1"/>
    <w:next w:val="a1"/>
    <w:autoRedefine/>
    <w:uiPriority w:val="39"/>
    <w:unhideWhenUsed/>
    <w:rsid w:val="00484980"/>
    <w:pPr>
      <w:spacing w:after="100" w:line="276" w:lineRule="auto"/>
      <w:ind w:left="1760"/>
    </w:pPr>
    <w:rPr>
      <w:rFonts w:ascii="Calibri" w:hAnsi="Calibri"/>
      <w:sz w:val="22"/>
      <w:szCs w:val="22"/>
    </w:rPr>
  </w:style>
  <w:style w:type="character" w:styleId="aff1">
    <w:name w:val="Emphasis"/>
    <w:uiPriority w:val="20"/>
    <w:qFormat/>
    <w:rsid w:val="00F700C2"/>
    <w:rPr>
      <w:i/>
      <w:iCs/>
    </w:rPr>
  </w:style>
  <w:style w:type="paragraph" w:customStyle="1" w:styleId="xl66">
    <w:name w:val="xl66"/>
    <w:basedOn w:val="a1"/>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4"/>
    <w:semiHidden/>
    <w:unhideWhenUsed/>
    <w:rsid w:val="00A35379"/>
  </w:style>
  <w:style w:type="numbering" w:customStyle="1" w:styleId="91">
    <w:name w:val="Нет списка9"/>
    <w:next w:val="a4"/>
    <w:semiHidden/>
    <w:rsid w:val="00E42B7E"/>
  </w:style>
  <w:style w:type="numbering" w:customStyle="1" w:styleId="100">
    <w:name w:val="Нет списка10"/>
    <w:next w:val="a4"/>
    <w:semiHidden/>
    <w:rsid w:val="00CF0AB9"/>
  </w:style>
  <w:style w:type="paragraph" w:styleId="aff2">
    <w:name w:val="Revision"/>
    <w:hidden/>
    <w:uiPriority w:val="99"/>
    <w:semiHidden/>
    <w:rsid w:val="00CF0AB9"/>
    <w:rPr>
      <w:sz w:val="24"/>
    </w:rPr>
  </w:style>
  <w:style w:type="numbering" w:customStyle="1" w:styleId="121">
    <w:name w:val="Нет списка12"/>
    <w:next w:val="a4"/>
    <w:uiPriority w:val="99"/>
    <w:semiHidden/>
    <w:unhideWhenUsed/>
    <w:rsid w:val="00482EF9"/>
  </w:style>
  <w:style w:type="character" w:customStyle="1" w:styleId="aff3">
    <w:name w:val="Подпись к таблице"/>
    <w:rsid w:val="00482EF9"/>
    <w:rPr>
      <w:sz w:val="22"/>
      <w:szCs w:val="22"/>
      <w:lang w:bidi="ar-SA"/>
    </w:rPr>
  </w:style>
  <w:style w:type="numbering" w:customStyle="1" w:styleId="130">
    <w:name w:val="Нет списка13"/>
    <w:next w:val="a4"/>
    <w:semiHidden/>
    <w:unhideWhenUsed/>
    <w:rsid w:val="001779B4"/>
  </w:style>
  <w:style w:type="numbering" w:customStyle="1" w:styleId="140">
    <w:name w:val="Нет списка14"/>
    <w:next w:val="a4"/>
    <w:semiHidden/>
    <w:unhideWhenUsed/>
    <w:rsid w:val="009761C5"/>
  </w:style>
  <w:style w:type="numbering" w:customStyle="1" w:styleId="150">
    <w:name w:val="Нет списка15"/>
    <w:next w:val="a4"/>
    <w:semiHidden/>
    <w:rsid w:val="000F684B"/>
  </w:style>
  <w:style w:type="numbering" w:customStyle="1" w:styleId="160">
    <w:name w:val="Нет списка16"/>
    <w:next w:val="a4"/>
    <w:semiHidden/>
    <w:unhideWhenUsed/>
    <w:rsid w:val="00225602"/>
  </w:style>
  <w:style w:type="paragraph" w:customStyle="1" w:styleId="xl86">
    <w:name w:val="xl86"/>
    <w:basedOn w:val="a1"/>
    <w:rsid w:val="005B391D"/>
    <w:pPr>
      <w:spacing w:before="100" w:beforeAutospacing="1" w:after="100" w:afterAutospacing="1"/>
      <w:textAlignment w:val="bottom"/>
    </w:pPr>
  </w:style>
  <w:style w:type="paragraph" w:customStyle="1" w:styleId="xl87">
    <w:name w:val="xl87"/>
    <w:basedOn w:val="a1"/>
    <w:rsid w:val="005B391D"/>
    <w:pPr>
      <w:spacing w:before="100" w:beforeAutospacing="1" w:after="100" w:afterAutospacing="1"/>
      <w:textAlignment w:val="center"/>
    </w:pPr>
  </w:style>
  <w:style w:type="paragraph" w:customStyle="1" w:styleId="xl88">
    <w:name w:val="xl88"/>
    <w:basedOn w:val="a1"/>
    <w:rsid w:val="005B391D"/>
    <w:pPr>
      <w:spacing w:before="100" w:beforeAutospacing="1" w:after="100" w:afterAutospacing="1"/>
      <w:textAlignment w:val="center"/>
    </w:pPr>
  </w:style>
  <w:style w:type="paragraph" w:customStyle="1" w:styleId="xl89">
    <w:name w:val="xl89"/>
    <w:basedOn w:val="a1"/>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1"/>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1"/>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4">
    <w:name w:val="Знак Знак Знак Знак Знак Знак Знак Знак Знак Знак"/>
    <w:basedOn w:val="a1"/>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1"/>
    <w:rsid w:val="00C62754"/>
    <w:pPr>
      <w:spacing w:before="100" w:beforeAutospacing="1" w:after="100" w:afterAutospacing="1"/>
      <w:textAlignment w:val="bottom"/>
    </w:pPr>
  </w:style>
  <w:style w:type="paragraph" w:customStyle="1" w:styleId="xl84">
    <w:name w:val="xl84"/>
    <w:basedOn w:val="a1"/>
    <w:rsid w:val="00C62754"/>
    <w:pPr>
      <w:spacing w:before="100" w:beforeAutospacing="1" w:after="100" w:afterAutospacing="1"/>
      <w:textAlignment w:val="center"/>
    </w:pPr>
  </w:style>
  <w:style w:type="paragraph" w:customStyle="1" w:styleId="xl85">
    <w:name w:val="xl85"/>
    <w:basedOn w:val="a1"/>
    <w:rsid w:val="00C62754"/>
    <w:pPr>
      <w:spacing w:before="100" w:beforeAutospacing="1" w:after="100" w:afterAutospacing="1"/>
      <w:textAlignment w:val="center"/>
    </w:pPr>
  </w:style>
  <w:style w:type="numbering" w:customStyle="1" w:styleId="170">
    <w:name w:val="Нет списка17"/>
    <w:next w:val="a4"/>
    <w:semiHidden/>
    <w:unhideWhenUsed/>
    <w:rsid w:val="005143FD"/>
  </w:style>
  <w:style w:type="numbering" w:customStyle="1" w:styleId="180">
    <w:name w:val="Нет списка18"/>
    <w:next w:val="a4"/>
    <w:semiHidden/>
    <w:unhideWhenUsed/>
    <w:rsid w:val="006820DC"/>
  </w:style>
  <w:style w:type="numbering" w:customStyle="1" w:styleId="190">
    <w:name w:val="Нет списка19"/>
    <w:next w:val="a4"/>
    <w:semiHidden/>
    <w:unhideWhenUsed/>
    <w:rsid w:val="000C193B"/>
  </w:style>
  <w:style w:type="numbering" w:customStyle="1" w:styleId="200">
    <w:name w:val="Нет списка20"/>
    <w:next w:val="a4"/>
    <w:semiHidden/>
    <w:unhideWhenUsed/>
    <w:rsid w:val="006A51D9"/>
  </w:style>
  <w:style w:type="numbering" w:customStyle="1" w:styleId="220">
    <w:name w:val="Нет списка22"/>
    <w:next w:val="a4"/>
    <w:semiHidden/>
    <w:unhideWhenUsed/>
    <w:rsid w:val="005C2756"/>
  </w:style>
  <w:style w:type="numbering" w:customStyle="1" w:styleId="230">
    <w:name w:val="Нет списка23"/>
    <w:next w:val="a4"/>
    <w:semiHidden/>
    <w:rsid w:val="00076545"/>
  </w:style>
  <w:style w:type="paragraph" w:customStyle="1" w:styleId="formattext">
    <w:name w:val="formattext"/>
    <w:basedOn w:val="a1"/>
    <w:rsid w:val="00DA7468"/>
    <w:pPr>
      <w:spacing w:before="100" w:beforeAutospacing="1" w:after="100" w:afterAutospacing="1"/>
    </w:pPr>
  </w:style>
  <w:style w:type="numbering" w:customStyle="1" w:styleId="240">
    <w:name w:val="Нет списка24"/>
    <w:next w:val="a4"/>
    <w:semiHidden/>
    <w:rsid w:val="00DA12FA"/>
  </w:style>
  <w:style w:type="paragraph" w:styleId="aff5">
    <w:name w:val="Block Text"/>
    <w:basedOn w:val="a1"/>
    <w:rsid w:val="00DA12FA"/>
    <w:pPr>
      <w:widowControl w:val="0"/>
      <w:snapToGrid w:val="0"/>
      <w:spacing w:before="280"/>
      <w:ind w:left="1440" w:right="2000"/>
      <w:jc w:val="center"/>
    </w:pPr>
    <w:rPr>
      <w:sz w:val="20"/>
      <w:szCs w:val="20"/>
    </w:rPr>
  </w:style>
  <w:style w:type="paragraph" w:customStyle="1" w:styleId="aff6">
    <w:name w:val="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8">
    <w:name w:val="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aff9">
    <w:name w:val="текст примечания"/>
    <w:basedOn w:val="a1"/>
    <w:rsid w:val="00DA12FA"/>
  </w:style>
  <w:style w:type="paragraph" w:customStyle="1" w:styleId="affa">
    <w:name w:val="Примечание"/>
    <w:basedOn w:val="a1"/>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b">
    <w:name w:val="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1"/>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A12FA"/>
    <w:pPr>
      <w:tabs>
        <w:tab w:val="num" w:pos="360"/>
      </w:tabs>
      <w:spacing w:after="160" w:line="240" w:lineRule="exact"/>
    </w:pPr>
    <w:rPr>
      <w:rFonts w:ascii="Verdana" w:hAnsi="Verdana" w:cs="Verdana"/>
      <w:sz w:val="20"/>
      <w:szCs w:val="20"/>
      <w:lang w:val="en-US" w:eastAsia="en-US"/>
    </w:rPr>
  </w:style>
  <w:style w:type="character" w:customStyle="1" w:styleId="affc">
    <w:name w:val="Основной текст_"/>
    <w:link w:val="2e"/>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e">
    <w:name w:val="Основной текст2"/>
    <w:basedOn w:val="a1"/>
    <w:link w:val="affc"/>
    <w:rsid w:val="00DA12FA"/>
    <w:pPr>
      <w:widowControl w:val="0"/>
      <w:shd w:val="clear" w:color="auto" w:fill="FFFFFF"/>
      <w:spacing w:line="320" w:lineRule="exact"/>
    </w:pPr>
    <w:rPr>
      <w:sz w:val="28"/>
      <w:szCs w:val="28"/>
    </w:rPr>
  </w:style>
  <w:style w:type="table" w:customStyle="1" w:styleId="101">
    <w:name w:val="Сетка таблицы10"/>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3"/>
    <w:next w:val="a5"/>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4"/>
    <w:semiHidden/>
    <w:rsid w:val="005E6677"/>
  </w:style>
  <w:style w:type="paragraph" w:customStyle="1" w:styleId="msonormal0">
    <w:name w:val="msonormal"/>
    <w:basedOn w:val="a1"/>
    <w:rsid w:val="00FA5016"/>
    <w:pPr>
      <w:spacing w:before="100" w:beforeAutospacing="1" w:after="100" w:afterAutospacing="1"/>
    </w:pPr>
  </w:style>
  <w:style w:type="table" w:customStyle="1" w:styleId="122">
    <w:name w:val="Сетка таблицы12"/>
    <w:basedOn w:val="a3"/>
    <w:next w:val="a5"/>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1"/>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1"/>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1"/>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1"/>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1"/>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1"/>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1"/>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1"/>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1"/>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1"/>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1"/>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1"/>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1"/>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1"/>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1"/>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1"/>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1"/>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1"/>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1"/>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1"/>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1"/>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1"/>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1"/>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1"/>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1"/>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1"/>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1"/>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1"/>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1"/>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d">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e">
    <w:name w:val="annotation reference"/>
    <w:uiPriority w:val="99"/>
    <w:rsid w:val="00FF759C"/>
    <w:rPr>
      <w:sz w:val="16"/>
      <w:szCs w:val="16"/>
    </w:rPr>
  </w:style>
  <w:style w:type="paragraph" w:styleId="afff">
    <w:name w:val="annotation text"/>
    <w:basedOn w:val="a1"/>
    <w:link w:val="afff0"/>
    <w:uiPriority w:val="99"/>
    <w:rsid w:val="00FF759C"/>
    <w:rPr>
      <w:sz w:val="20"/>
      <w:szCs w:val="20"/>
    </w:rPr>
  </w:style>
  <w:style w:type="character" w:customStyle="1" w:styleId="afff0">
    <w:name w:val="Текст примечания Знак"/>
    <w:basedOn w:val="a2"/>
    <w:link w:val="afff"/>
    <w:uiPriority w:val="99"/>
    <w:rsid w:val="00FF759C"/>
  </w:style>
  <w:style w:type="paragraph" w:styleId="afff1">
    <w:name w:val="annotation subject"/>
    <w:basedOn w:val="afff"/>
    <w:next w:val="afff"/>
    <w:link w:val="afff2"/>
    <w:uiPriority w:val="99"/>
    <w:rsid w:val="00FF759C"/>
    <w:rPr>
      <w:b/>
      <w:bCs/>
    </w:rPr>
  </w:style>
  <w:style w:type="character" w:customStyle="1" w:styleId="afff2">
    <w:name w:val="Тема примечания Знак"/>
    <w:link w:val="afff1"/>
    <w:uiPriority w:val="99"/>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3">
    <w:name w:val="Знак Знак Знак Знак Знак Знак Знак Знак Знак Знак Знак Знак"/>
    <w:basedOn w:val="a1"/>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1"/>
    <w:rsid w:val="00560DA1"/>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Знак Знак"/>
    <w:basedOn w:val="a1"/>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1"/>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1"/>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1"/>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1"/>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1"/>
    <w:rsid w:val="00DC2CE4"/>
    <w:pPr>
      <w:shd w:val="clear" w:color="000000" w:fill="FFFFFF"/>
      <w:spacing w:before="100" w:beforeAutospacing="1" w:after="100" w:afterAutospacing="1"/>
    </w:pPr>
  </w:style>
  <w:style w:type="paragraph" w:customStyle="1" w:styleId="xl69">
    <w:name w:val="xl69"/>
    <w:basedOn w:val="a1"/>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1"/>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1"/>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1"/>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1"/>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1"/>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1"/>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1"/>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1"/>
    <w:rsid w:val="00DC2CE4"/>
    <w:pPr>
      <w:shd w:val="clear" w:color="000000" w:fill="FFFF00"/>
      <w:spacing w:before="100" w:beforeAutospacing="1" w:after="100" w:afterAutospacing="1"/>
    </w:pPr>
  </w:style>
  <w:style w:type="paragraph" w:customStyle="1" w:styleId="xl244">
    <w:name w:val="xl244"/>
    <w:basedOn w:val="a1"/>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1"/>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1"/>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1"/>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1"/>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1"/>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1"/>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1"/>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1"/>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1"/>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1"/>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1"/>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1"/>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1"/>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1"/>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1"/>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1"/>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1"/>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1"/>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1"/>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1"/>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1"/>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1"/>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1"/>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1"/>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1"/>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1"/>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1"/>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1"/>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1"/>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1"/>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1"/>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1"/>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1"/>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1"/>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1"/>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1"/>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1"/>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1"/>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1"/>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1"/>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1"/>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1"/>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1"/>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1"/>
    <w:rsid w:val="00DC2CE4"/>
    <w:pPr>
      <w:shd w:val="clear" w:color="000000" w:fill="FFFFFF"/>
      <w:spacing w:before="100" w:beforeAutospacing="1" w:after="100" w:afterAutospacing="1"/>
    </w:pPr>
    <w:rPr>
      <w:b/>
      <w:bCs/>
      <w:sz w:val="32"/>
      <w:szCs w:val="32"/>
    </w:rPr>
  </w:style>
  <w:style w:type="paragraph" w:customStyle="1" w:styleId="xl338">
    <w:name w:val="xl338"/>
    <w:basedOn w:val="a1"/>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1"/>
    <w:rsid w:val="00DC2CE4"/>
    <w:pPr>
      <w:shd w:val="clear" w:color="000000" w:fill="FFFFFF"/>
      <w:spacing w:before="100" w:beforeAutospacing="1" w:after="100" w:afterAutospacing="1"/>
    </w:pPr>
    <w:rPr>
      <w:b/>
      <w:bCs/>
      <w:sz w:val="32"/>
      <w:szCs w:val="32"/>
    </w:rPr>
  </w:style>
  <w:style w:type="paragraph" w:customStyle="1" w:styleId="xl340">
    <w:name w:val="xl340"/>
    <w:basedOn w:val="a1"/>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1"/>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1"/>
    <w:rsid w:val="00DC2CE4"/>
    <w:pPr>
      <w:shd w:val="clear" w:color="000000" w:fill="FFFFFF"/>
      <w:spacing w:before="100" w:beforeAutospacing="1" w:after="100" w:afterAutospacing="1"/>
    </w:pPr>
    <w:rPr>
      <w:sz w:val="32"/>
      <w:szCs w:val="32"/>
    </w:rPr>
  </w:style>
  <w:style w:type="paragraph" w:customStyle="1" w:styleId="xl343">
    <w:name w:val="xl343"/>
    <w:basedOn w:val="a1"/>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1"/>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1"/>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1"/>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1"/>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1"/>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1"/>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1"/>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1"/>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1"/>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1"/>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1"/>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1"/>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1"/>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1"/>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1"/>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1"/>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1"/>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afff5">
    <w:name w:val="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7">
    <w:name w:val="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8">
    <w:name w:val="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a">
    <w:name w:val="Знак Знак1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f">
    <w:name w:val="Обычный2"/>
    <w:rsid w:val="00E341F2"/>
    <w:rPr>
      <w:snapToGrid w:val="0"/>
      <w:sz w:val="24"/>
    </w:rPr>
  </w:style>
  <w:style w:type="paragraph" w:customStyle="1" w:styleId="221">
    <w:name w:val="Основной текст 22"/>
    <w:basedOn w:val="a1"/>
    <w:rsid w:val="00E341F2"/>
    <w:pPr>
      <w:spacing w:before="120"/>
      <w:ind w:firstLine="567"/>
      <w:jc w:val="both"/>
    </w:pPr>
    <w:rPr>
      <w:rFonts w:ascii="TimesDL" w:hAnsi="TimesDL"/>
      <w:szCs w:val="20"/>
    </w:rPr>
  </w:style>
  <w:style w:type="paragraph" w:customStyle="1" w:styleId="afffb">
    <w:name w:val="Знак Знак Знак Знак Знак Знак Знак Знак Знак Знак Знак Знак"/>
    <w:basedOn w:val="a1"/>
    <w:rsid w:val="00E341F2"/>
    <w:pPr>
      <w:tabs>
        <w:tab w:val="num" w:pos="360"/>
      </w:tabs>
      <w:spacing w:after="160" w:line="240" w:lineRule="exact"/>
    </w:pPr>
    <w:rPr>
      <w:rFonts w:ascii="Verdana" w:hAnsi="Verdana" w:cs="Verdana"/>
      <w:sz w:val="20"/>
      <w:szCs w:val="20"/>
      <w:lang w:val="en-US" w:eastAsia="en-US"/>
    </w:rPr>
  </w:style>
  <w:style w:type="paragraph" w:customStyle="1" w:styleId="212">
    <w:name w:val="Основной текст с отступом 21"/>
    <w:basedOn w:val="a1"/>
    <w:rsid w:val="00E341F2"/>
    <w:pPr>
      <w:suppressAutoHyphens/>
      <w:ind w:left="360"/>
      <w:jc w:val="both"/>
    </w:pPr>
    <w:rPr>
      <w:rFonts w:ascii="Arial" w:hAnsi="Arial" w:cs="Arial"/>
      <w:sz w:val="22"/>
      <w:lang w:eastAsia="ar-SA"/>
    </w:rPr>
  </w:style>
  <w:style w:type="paragraph" w:styleId="afffc">
    <w:name w:val="footnote text"/>
    <w:basedOn w:val="a1"/>
    <w:link w:val="afffd"/>
    <w:uiPriority w:val="99"/>
    <w:unhideWhenUsed/>
    <w:rsid w:val="00E341F2"/>
    <w:pPr>
      <w:suppressAutoHyphens/>
    </w:pPr>
    <w:rPr>
      <w:sz w:val="20"/>
      <w:szCs w:val="20"/>
      <w:lang w:val="x-none" w:eastAsia="ar-SA"/>
    </w:rPr>
  </w:style>
  <w:style w:type="character" w:customStyle="1" w:styleId="afffd">
    <w:name w:val="Текст сноски Знак"/>
    <w:basedOn w:val="a2"/>
    <w:link w:val="afffc"/>
    <w:uiPriority w:val="99"/>
    <w:rsid w:val="00E341F2"/>
    <w:rPr>
      <w:lang w:val="x-none" w:eastAsia="ar-SA"/>
    </w:rPr>
  </w:style>
  <w:style w:type="character" w:styleId="afffe">
    <w:name w:val="footnote reference"/>
    <w:uiPriority w:val="99"/>
    <w:unhideWhenUsed/>
    <w:rsid w:val="00E341F2"/>
    <w:rPr>
      <w:vertAlign w:val="superscript"/>
    </w:rPr>
  </w:style>
  <w:style w:type="paragraph" w:styleId="affff">
    <w:name w:val="caption"/>
    <w:basedOn w:val="a1"/>
    <w:next w:val="a1"/>
    <w:uiPriority w:val="99"/>
    <w:qFormat/>
    <w:rsid w:val="00E341F2"/>
    <w:pPr>
      <w:framePr w:w="4125" w:h="2950" w:hSpace="180" w:wrap="around" w:vAnchor="text" w:hAnchor="page" w:x="1153" w:y="1311"/>
      <w:spacing w:before="1" w:after="114" w:line="300" w:lineRule="atLeast"/>
      <w:ind w:left="1" w:right="1" w:firstLine="1"/>
      <w:jc w:val="center"/>
    </w:pPr>
    <w:rPr>
      <w:rFonts w:ascii="SchoolBook" w:hAnsi="SchoolBook"/>
      <w:b/>
      <w:spacing w:val="15"/>
      <w:sz w:val="32"/>
      <w:szCs w:val="20"/>
    </w:rPr>
  </w:style>
  <w:style w:type="paragraph" w:customStyle="1" w:styleId="ConsPlusDocList">
    <w:name w:val="ConsPlusDocList"/>
    <w:uiPriority w:val="99"/>
    <w:rsid w:val="00E341F2"/>
    <w:pPr>
      <w:autoSpaceDE w:val="0"/>
      <w:autoSpaceDN w:val="0"/>
      <w:adjustRightInd w:val="0"/>
    </w:pPr>
    <w:rPr>
      <w:rFonts w:ascii="Courier New" w:eastAsia="Calibri" w:hAnsi="Courier New" w:cs="Courier New"/>
      <w:lang w:eastAsia="en-US"/>
    </w:rPr>
  </w:style>
  <w:style w:type="paragraph" w:customStyle="1" w:styleId="ConsPlusTitlePage">
    <w:name w:val="ConsPlusTitlePage"/>
    <w:uiPriority w:val="99"/>
    <w:rsid w:val="00E341F2"/>
    <w:pPr>
      <w:autoSpaceDE w:val="0"/>
      <w:autoSpaceDN w:val="0"/>
      <w:adjustRightInd w:val="0"/>
    </w:pPr>
    <w:rPr>
      <w:rFonts w:ascii="Tahoma" w:hAnsi="Tahoma" w:cs="Tahoma"/>
      <w:sz w:val="24"/>
      <w:szCs w:val="24"/>
    </w:rPr>
  </w:style>
  <w:style w:type="paragraph" w:customStyle="1" w:styleId="ConsPlusJurTerm">
    <w:name w:val="ConsPlusJurTerm"/>
    <w:uiPriority w:val="99"/>
    <w:rsid w:val="00E341F2"/>
    <w:pPr>
      <w:autoSpaceDE w:val="0"/>
      <w:autoSpaceDN w:val="0"/>
      <w:adjustRightInd w:val="0"/>
    </w:pPr>
    <w:rPr>
      <w:rFonts w:ascii="Tahoma" w:hAnsi="Tahoma" w:cs="Tahoma"/>
      <w:sz w:val="26"/>
      <w:szCs w:val="26"/>
    </w:rPr>
  </w:style>
  <w:style w:type="paragraph" w:customStyle="1" w:styleId="115">
    <w:name w:val="Обычный11"/>
    <w:rsid w:val="008B6BE9"/>
    <w:rPr>
      <w:snapToGrid w:val="0"/>
      <w:sz w:val="24"/>
    </w:rPr>
  </w:style>
  <w:style w:type="paragraph" w:customStyle="1" w:styleId="Style26">
    <w:name w:val="Style26"/>
    <w:basedOn w:val="a1"/>
    <w:uiPriority w:val="99"/>
    <w:rsid w:val="005860BA"/>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5860BA"/>
    <w:rPr>
      <w:rFonts w:ascii="Times New Roman" w:hAnsi="Times New Roman" w:cs="Times New Roman"/>
      <w:sz w:val="22"/>
      <w:szCs w:val="22"/>
    </w:rPr>
  </w:style>
  <w:style w:type="paragraph" w:customStyle="1" w:styleId="Style23">
    <w:name w:val="Style23"/>
    <w:basedOn w:val="a1"/>
    <w:uiPriority w:val="99"/>
    <w:rsid w:val="005860BA"/>
    <w:pPr>
      <w:widowControl w:val="0"/>
      <w:autoSpaceDE w:val="0"/>
      <w:autoSpaceDN w:val="0"/>
      <w:adjustRightInd w:val="0"/>
      <w:spacing w:line="276" w:lineRule="exact"/>
      <w:ind w:firstLine="576"/>
      <w:jc w:val="both"/>
    </w:pPr>
    <w:rPr>
      <w:rFonts w:eastAsiaTheme="minorEastAsia"/>
    </w:rPr>
  </w:style>
  <w:style w:type="paragraph" w:customStyle="1" w:styleId="Style10">
    <w:name w:val="Style10"/>
    <w:basedOn w:val="a1"/>
    <w:uiPriority w:val="99"/>
    <w:rsid w:val="005860BA"/>
    <w:pPr>
      <w:widowControl w:val="0"/>
      <w:autoSpaceDE w:val="0"/>
      <w:autoSpaceDN w:val="0"/>
      <w:adjustRightInd w:val="0"/>
      <w:jc w:val="center"/>
    </w:pPr>
    <w:rPr>
      <w:rFonts w:eastAsiaTheme="minorEastAsia"/>
    </w:rPr>
  </w:style>
  <w:style w:type="paragraph" w:customStyle="1" w:styleId="Style59">
    <w:name w:val="Style59"/>
    <w:basedOn w:val="a1"/>
    <w:uiPriority w:val="99"/>
    <w:rsid w:val="005860BA"/>
    <w:pPr>
      <w:widowControl w:val="0"/>
      <w:autoSpaceDE w:val="0"/>
      <w:autoSpaceDN w:val="0"/>
      <w:adjustRightInd w:val="0"/>
      <w:spacing w:line="485" w:lineRule="exact"/>
      <w:ind w:firstLine="1234"/>
    </w:pPr>
    <w:rPr>
      <w:rFonts w:eastAsiaTheme="minorEastAsia"/>
    </w:rPr>
  </w:style>
  <w:style w:type="paragraph" w:customStyle="1" w:styleId="Style62">
    <w:name w:val="Style62"/>
    <w:basedOn w:val="a1"/>
    <w:uiPriority w:val="99"/>
    <w:rsid w:val="005860BA"/>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5860BA"/>
    <w:pPr>
      <w:widowControl w:val="0"/>
      <w:autoSpaceDE w:val="0"/>
      <w:autoSpaceDN w:val="0"/>
      <w:adjustRightInd w:val="0"/>
      <w:spacing w:line="276" w:lineRule="exact"/>
      <w:ind w:firstLine="1157"/>
    </w:pPr>
    <w:rPr>
      <w:rFonts w:eastAsiaTheme="minorEastAsia"/>
    </w:rPr>
  </w:style>
  <w:style w:type="paragraph" w:customStyle="1" w:styleId="Style66">
    <w:name w:val="Style66"/>
    <w:basedOn w:val="a1"/>
    <w:uiPriority w:val="99"/>
    <w:rsid w:val="005860BA"/>
    <w:pPr>
      <w:widowControl w:val="0"/>
      <w:autoSpaceDE w:val="0"/>
      <w:autoSpaceDN w:val="0"/>
      <w:adjustRightInd w:val="0"/>
    </w:pPr>
    <w:rPr>
      <w:rFonts w:eastAsiaTheme="minorEastAsia"/>
    </w:rPr>
  </w:style>
  <w:style w:type="paragraph" w:customStyle="1" w:styleId="Style68">
    <w:name w:val="Style68"/>
    <w:basedOn w:val="a1"/>
    <w:uiPriority w:val="99"/>
    <w:rsid w:val="005860BA"/>
    <w:pPr>
      <w:widowControl w:val="0"/>
      <w:autoSpaceDE w:val="0"/>
      <w:autoSpaceDN w:val="0"/>
      <w:adjustRightInd w:val="0"/>
      <w:spacing w:line="274" w:lineRule="exact"/>
      <w:ind w:firstLine="562"/>
    </w:pPr>
    <w:rPr>
      <w:rFonts w:eastAsiaTheme="minorEastAsia"/>
    </w:rPr>
  </w:style>
  <w:style w:type="character" w:customStyle="1" w:styleId="FontStyle184">
    <w:name w:val="Font Style184"/>
    <w:basedOn w:val="a2"/>
    <w:uiPriority w:val="99"/>
    <w:rsid w:val="005860BA"/>
    <w:rPr>
      <w:rFonts w:ascii="Times New Roman" w:hAnsi="Times New Roman" w:cs="Times New Roman"/>
      <w:b/>
      <w:bCs/>
      <w:sz w:val="16"/>
      <w:szCs w:val="16"/>
    </w:rPr>
  </w:style>
  <w:style w:type="character" w:customStyle="1" w:styleId="FontStyle193">
    <w:name w:val="Font Style193"/>
    <w:basedOn w:val="a2"/>
    <w:uiPriority w:val="99"/>
    <w:rsid w:val="005860BA"/>
    <w:rPr>
      <w:rFonts w:ascii="Times New Roman" w:hAnsi="Times New Roman" w:cs="Times New Roman"/>
      <w:b/>
      <w:bCs/>
      <w:sz w:val="22"/>
      <w:szCs w:val="22"/>
    </w:rPr>
  </w:style>
  <w:style w:type="table" w:customStyle="1" w:styleId="131">
    <w:name w:val="Сетка таблицы13"/>
    <w:basedOn w:val="a3"/>
    <w:next w:val="a5"/>
    <w:rsid w:val="00035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itle"/>
    <w:basedOn w:val="a1"/>
    <w:link w:val="affff1"/>
    <w:qFormat/>
    <w:rsid w:val="00D8315B"/>
    <w:pPr>
      <w:tabs>
        <w:tab w:val="left" w:pos="1665"/>
      </w:tabs>
      <w:jc w:val="center"/>
    </w:pPr>
    <w:rPr>
      <w:b/>
      <w:bCs/>
    </w:rPr>
  </w:style>
  <w:style w:type="character" w:customStyle="1" w:styleId="affff1">
    <w:name w:val="Заголовок Знак"/>
    <w:basedOn w:val="a2"/>
    <w:link w:val="affff0"/>
    <w:rsid w:val="00D8315B"/>
    <w:rPr>
      <w:b/>
      <w:bCs/>
      <w:sz w:val="24"/>
      <w:szCs w:val="24"/>
    </w:rPr>
  </w:style>
  <w:style w:type="paragraph" w:customStyle="1" w:styleId="ConsNormal">
    <w:name w:val="ConsNormal"/>
    <w:rsid w:val="004D13AD"/>
    <w:pPr>
      <w:widowControl w:val="0"/>
      <w:autoSpaceDE w:val="0"/>
      <w:autoSpaceDN w:val="0"/>
      <w:adjustRightInd w:val="0"/>
      <w:ind w:firstLine="720"/>
    </w:pPr>
    <w:rPr>
      <w:rFonts w:ascii="Arial" w:hAnsi="Arial" w:cs="Arial"/>
    </w:rPr>
  </w:style>
  <w:style w:type="paragraph" w:customStyle="1" w:styleId="1fd">
    <w:name w:val="Знак Знак Знак1"/>
    <w:basedOn w:val="a1"/>
    <w:rsid w:val="00F537D6"/>
    <w:pPr>
      <w:tabs>
        <w:tab w:val="num" w:pos="360"/>
      </w:tabs>
      <w:spacing w:after="160" w:line="240" w:lineRule="exact"/>
    </w:pPr>
    <w:rPr>
      <w:rFonts w:ascii="Verdana" w:hAnsi="Verdana" w:cs="Verdana"/>
      <w:sz w:val="20"/>
      <w:szCs w:val="20"/>
      <w:lang w:val="en-US" w:eastAsia="en-US"/>
    </w:rPr>
  </w:style>
  <w:style w:type="paragraph" w:styleId="2">
    <w:name w:val="List Number 2"/>
    <w:basedOn w:val="a1"/>
    <w:rsid w:val="00C42B5A"/>
    <w:pPr>
      <w:numPr>
        <w:numId w:val="2"/>
      </w:numPr>
      <w:contextualSpacing/>
    </w:pPr>
  </w:style>
  <w:style w:type="paragraph" w:customStyle="1" w:styleId="1fe">
    <w:name w:val="1"/>
    <w:basedOn w:val="a1"/>
    <w:rsid w:val="00C42B5A"/>
    <w:pPr>
      <w:spacing w:after="160" w:line="240" w:lineRule="exact"/>
    </w:pPr>
    <w:rPr>
      <w:rFonts w:ascii="Verdana" w:hAnsi="Verdana" w:cs="Verdana"/>
      <w:sz w:val="20"/>
      <w:szCs w:val="20"/>
      <w:lang w:val="en-US" w:eastAsia="en-US"/>
    </w:rPr>
  </w:style>
  <w:style w:type="paragraph" w:customStyle="1" w:styleId="a">
    <w:name w:val="Отчет"/>
    <w:basedOn w:val="a1"/>
    <w:autoRedefine/>
    <w:rsid w:val="00C42B5A"/>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0">
    <w:name w:val="List Number"/>
    <w:basedOn w:val="a1"/>
    <w:rsid w:val="00C42B5A"/>
    <w:pPr>
      <w:numPr>
        <w:numId w:val="1"/>
      </w:numPr>
      <w:tabs>
        <w:tab w:val="num" w:pos="360"/>
      </w:tabs>
      <w:ind w:left="360"/>
    </w:pPr>
    <w:rPr>
      <w:snapToGrid w:val="0"/>
      <w:sz w:val="28"/>
      <w:szCs w:val="28"/>
    </w:rPr>
  </w:style>
  <w:style w:type="paragraph" w:customStyle="1" w:styleId="ConsTitle">
    <w:name w:val="ConsTitle"/>
    <w:rsid w:val="00C42B5A"/>
    <w:pPr>
      <w:autoSpaceDE w:val="0"/>
      <w:autoSpaceDN w:val="0"/>
      <w:adjustRightInd w:val="0"/>
      <w:ind w:right="19772"/>
    </w:pPr>
    <w:rPr>
      <w:rFonts w:ascii="Arial" w:hAnsi="Arial" w:cs="Arial"/>
      <w:b/>
      <w:bCs/>
      <w:sz w:val="16"/>
      <w:szCs w:val="16"/>
    </w:rPr>
  </w:style>
  <w:style w:type="paragraph" w:customStyle="1" w:styleId="1ff">
    <w:name w:val="Знак1 Знак Знак Знак Знак Знак Знак"/>
    <w:basedOn w:val="a1"/>
    <w:rsid w:val="00C42B5A"/>
    <w:pPr>
      <w:spacing w:after="160" w:line="240" w:lineRule="exact"/>
      <w:ind w:left="1"/>
    </w:pPr>
    <w:rPr>
      <w:rFonts w:ascii="Verdana" w:hAnsi="Verdana"/>
      <w:b/>
      <w:lang w:val="en-US" w:eastAsia="en-US"/>
    </w:rPr>
  </w:style>
  <w:style w:type="character" w:customStyle="1" w:styleId="1ff0">
    <w:name w:val="Текст примечания Знак1"/>
    <w:uiPriority w:val="99"/>
    <w:rsid w:val="00C42B5A"/>
    <w:rPr>
      <w:rFonts w:ascii="Times New Roman" w:eastAsia="Times New Roman" w:hAnsi="Times New Roman" w:cs="Times New Roman"/>
      <w:sz w:val="20"/>
      <w:szCs w:val="20"/>
      <w:lang w:eastAsia="ru-RU"/>
    </w:rPr>
  </w:style>
  <w:style w:type="paragraph" w:styleId="affff2">
    <w:name w:val="Document Map"/>
    <w:basedOn w:val="a1"/>
    <w:link w:val="affff3"/>
    <w:rsid w:val="00C42B5A"/>
    <w:rPr>
      <w:rFonts w:ascii="Tahoma" w:hAnsi="Tahoma"/>
      <w:sz w:val="16"/>
      <w:szCs w:val="16"/>
      <w:lang w:val="x-none" w:eastAsia="x-none"/>
    </w:rPr>
  </w:style>
  <w:style w:type="character" w:customStyle="1" w:styleId="affff3">
    <w:name w:val="Схема документа Знак"/>
    <w:basedOn w:val="a2"/>
    <w:link w:val="affff2"/>
    <w:rsid w:val="00C42B5A"/>
    <w:rPr>
      <w:rFonts w:ascii="Tahoma" w:hAnsi="Tahoma"/>
      <w:sz w:val="16"/>
      <w:szCs w:val="16"/>
      <w:lang w:val="x-none" w:eastAsia="x-none"/>
    </w:rPr>
  </w:style>
  <w:style w:type="paragraph" w:customStyle="1" w:styleId="msolistparagraph0">
    <w:name w:val="msolistparagraph"/>
    <w:basedOn w:val="a1"/>
    <w:rsid w:val="00C42B5A"/>
    <w:pPr>
      <w:ind w:left="720"/>
      <w:contextualSpacing/>
    </w:pPr>
    <w:rPr>
      <w:rFonts w:ascii="Arial" w:eastAsia="MS Mincho" w:hAnsi="Arial" w:cs="Arial"/>
      <w:color w:val="000000"/>
    </w:rPr>
  </w:style>
  <w:style w:type="paragraph" w:customStyle="1" w:styleId="textjus">
    <w:name w:val="textjus"/>
    <w:basedOn w:val="a1"/>
    <w:rsid w:val="00C42B5A"/>
    <w:pPr>
      <w:spacing w:before="100" w:beforeAutospacing="1" w:after="100" w:afterAutospacing="1"/>
    </w:pPr>
  </w:style>
  <w:style w:type="paragraph" w:styleId="HTML">
    <w:name w:val="HTML Preformatted"/>
    <w:basedOn w:val="a1"/>
    <w:link w:val="HTML0"/>
    <w:rsid w:val="00C42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C42B5A"/>
    <w:rPr>
      <w:rFonts w:ascii="Courier New" w:hAnsi="Courier New" w:cs="Courier New"/>
    </w:rPr>
  </w:style>
  <w:style w:type="paragraph" w:customStyle="1" w:styleId="consplusnonformat0">
    <w:name w:val="consplusnonformat"/>
    <w:basedOn w:val="a1"/>
    <w:rsid w:val="00C42B5A"/>
    <w:pPr>
      <w:spacing w:before="100" w:beforeAutospacing="1" w:after="100" w:afterAutospacing="1"/>
    </w:pPr>
  </w:style>
  <w:style w:type="character" w:customStyle="1" w:styleId="msoins0">
    <w:name w:val="msoins"/>
    <w:rsid w:val="00C42B5A"/>
  </w:style>
  <w:style w:type="paragraph" w:customStyle="1" w:styleId="xl2118">
    <w:name w:val="xl2118"/>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C42B5A"/>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C42B5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C42B5A"/>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C42B5A"/>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C42B5A"/>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C42B5A"/>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C42B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C42B5A"/>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C42B5A"/>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C42B5A"/>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C42B5A"/>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C42B5A"/>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C42B5A"/>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C42B5A"/>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C42B5A"/>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C42B5A"/>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C42B5A"/>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C42B5A"/>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C42B5A"/>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C42B5A"/>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C42B5A"/>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C42B5A"/>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C42B5A"/>
    <w:pPr>
      <w:spacing w:before="100" w:beforeAutospacing="1" w:after="100" w:afterAutospacing="1"/>
    </w:pPr>
  </w:style>
  <w:style w:type="paragraph" w:customStyle="1" w:styleId="xl2170">
    <w:name w:val="xl2170"/>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C42B5A"/>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2f0">
    <w:name w:val="Абзац списка2"/>
    <w:basedOn w:val="a1"/>
    <w:autoRedefine/>
    <w:rsid w:val="00A537CA"/>
    <w:pPr>
      <w:jc w:val="center"/>
    </w:pPr>
    <w:rPr>
      <w:snapToGrid w:val="0"/>
      <w:sz w:val="28"/>
      <w:szCs w:val="28"/>
    </w:rPr>
  </w:style>
  <w:style w:type="paragraph" w:customStyle="1" w:styleId="1ff1">
    <w:name w:val="Знак Знак Знак1"/>
    <w:basedOn w:val="a1"/>
    <w:rsid w:val="00A537CA"/>
    <w:pPr>
      <w:tabs>
        <w:tab w:val="num" w:pos="360"/>
      </w:tabs>
      <w:spacing w:after="160" w:line="240" w:lineRule="exact"/>
    </w:pPr>
    <w:rPr>
      <w:rFonts w:ascii="Verdana" w:hAnsi="Verdana" w:cs="Verdana"/>
      <w:sz w:val="20"/>
      <w:szCs w:val="20"/>
      <w:lang w:val="en-US" w:eastAsia="en-US"/>
    </w:rPr>
  </w:style>
  <w:style w:type="paragraph" w:customStyle="1" w:styleId="affff4">
    <w:name w:val="Знак"/>
    <w:basedOn w:val="a1"/>
    <w:rsid w:val="00A537CA"/>
    <w:pPr>
      <w:spacing w:after="160" w:line="240" w:lineRule="exact"/>
    </w:pPr>
    <w:rPr>
      <w:rFonts w:ascii="Verdana" w:hAnsi="Verdana" w:cs="Verdana"/>
      <w:sz w:val="20"/>
      <w:szCs w:val="20"/>
      <w:lang w:val="en-US" w:eastAsia="en-US"/>
    </w:rPr>
  </w:style>
  <w:style w:type="paragraph" w:customStyle="1" w:styleId="1ff2">
    <w:name w:val="Знак Знак Знак1"/>
    <w:basedOn w:val="a1"/>
    <w:rsid w:val="00F0113B"/>
    <w:pPr>
      <w:tabs>
        <w:tab w:val="num" w:pos="360"/>
      </w:tabs>
      <w:spacing w:after="160" w:line="240" w:lineRule="exact"/>
    </w:pPr>
    <w:rPr>
      <w:rFonts w:ascii="Verdana" w:hAnsi="Verdana" w:cs="Verdana"/>
      <w:sz w:val="20"/>
      <w:szCs w:val="20"/>
      <w:lang w:val="en-US" w:eastAsia="en-US"/>
    </w:rPr>
  </w:style>
  <w:style w:type="table" w:customStyle="1" w:styleId="141">
    <w:name w:val="Сетка таблицы14"/>
    <w:basedOn w:val="a3"/>
    <w:next w:val="a5"/>
    <w:rsid w:val="003F05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4"/>
    <w:semiHidden/>
    <w:rsid w:val="00C82C80"/>
  </w:style>
  <w:style w:type="paragraph" w:customStyle="1" w:styleId="1ff3">
    <w:name w:val="Знак Знак Знак1"/>
    <w:basedOn w:val="a1"/>
    <w:rsid w:val="00C82C80"/>
    <w:pPr>
      <w:tabs>
        <w:tab w:val="num" w:pos="360"/>
      </w:tabs>
      <w:spacing w:after="160" w:line="240" w:lineRule="exact"/>
    </w:pPr>
    <w:rPr>
      <w:rFonts w:ascii="Verdana" w:hAnsi="Verdana" w:cs="Verdana"/>
      <w:sz w:val="20"/>
      <w:szCs w:val="20"/>
      <w:lang w:val="en-US" w:eastAsia="en-US"/>
    </w:rPr>
  </w:style>
  <w:style w:type="numbering" w:customStyle="1" w:styleId="270">
    <w:name w:val="Нет списка27"/>
    <w:next w:val="a4"/>
    <w:uiPriority w:val="99"/>
    <w:semiHidden/>
    <w:unhideWhenUsed/>
    <w:rsid w:val="00D9259B"/>
  </w:style>
  <w:style w:type="table" w:customStyle="1" w:styleId="151">
    <w:name w:val="Сетка таблицы15"/>
    <w:basedOn w:val="a3"/>
    <w:next w:val="a5"/>
    <w:uiPriority w:val="59"/>
    <w:rsid w:val="00D9259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5"/>
    <w:rsid w:val="00D92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Обычный3"/>
    <w:rsid w:val="00A74C0B"/>
    <w:rPr>
      <w:snapToGrid w:val="0"/>
      <w:sz w:val="24"/>
    </w:rPr>
  </w:style>
  <w:style w:type="paragraph" w:customStyle="1" w:styleId="231">
    <w:name w:val="Основной текст 23"/>
    <w:basedOn w:val="a1"/>
    <w:rsid w:val="00A74C0B"/>
    <w:pPr>
      <w:spacing w:before="120"/>
      <w:ind w:firstLine="567"/>
      <w:jc w:val="both"/>
    </w:pPr>
    <w:rPr>
      <w:rFonts w:ascii="TimesDL" w:hAnsi="TimesDL"/>
      <w:szCs w:val="20"/>
    </w:rPr>
  </w:style>
  <w:style w:type="table" w:customStyle="1" w:styleId="171">
    <w:name w:val="Сетка таблицы17"/>
    <w:basedOn w:val="a3"/>
    <w:next w:val="a5"/>
    <w:uiPriority w:val="59"/>
    <w:rsid w:val="00A74C0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5">
    <w:name w:val="Знак Знак Знак Знак Знак Знак Знак Знак Знак Знак Знак Знак"/>
    <w:basedOn w:val="a1"/>
    <w:rsid w:val="00A74C0B"/>
    <w:pPr>
      <w:tabs>
        <w:tab w:val="num" w:pos="360"/>
      </w:tabs>
      <w:spacing w:after="160" w:line="240" w:lineRule="exact"/>
    </w:pPr>
    <w:rPr>
      <w:rFonts w:ascii="Verdana" w:hAnsi="Verdana" w:cs="Verdana"/>
      <w:sz w:val="20"/>
      <w:szCs w:val="20"/>
      <w:lang w:val="en-US" w:eastAsia="en-US"/>
    </w:rPr>
  </w:style>
  <w:style w:type="table" w:customStyle="1" w:styleId="213">
    <w:name w:val="Сетка таблицы21"/>
    <w:basedOn w:val="a3"/>
    <w:next w:val="a5"/>
    <w:uiPriority w:val="39"/>
    <w:rsid w:val="00A74C0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TOC Heading"/>
    <w:basedOn w:val="1"/>
    <w:next w:val="a1"/>
    <w:uiPriority w:val="39"/>
    <w:unhideWhenUsed/>
    <w:qFormat/>
    <w:rsid w:val="00A74C0B"/>
    <w:pPr>
      <w:keepLines/>
      <w:spacing w:before="480" w:after="0" w:line="276" w:lineRule="auto"/>
      <w:outlineLvl w:val="9"/>
    </w:pPr>
    <w:rPr>
      <w:rFonts w:ascii="Cambria" w:hAnsi="Cambria" w:cs="Times New Roman"/>
      <w:color w:val="365F91"/>
      <w:kern w:val="0"/>
      <w:sz w:val="28"/>
      <w:szCs w:val="28"/>
    </w:rPr>
  </w:style>
  <w:style w:type="table" w:customStyle="1" w:styleId="2110">
    <w:name w:val="Сетка таблицы211"/>
    <w:basedOn w:val="a3"/>
    <w:next w:val="a5"/>
    <w:uiPriority w:val="59"/>
    <w:rsid w:val="00A74C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нак Знак Знак1"/>
    <w:basedOn w:val="a1"/>
    <w:rsid w:val="00925DD2"/>
    <w:pPr>
      <w:tabs>
        <w:tab w:val="num" w:pos="360"/>
      </w:tabs>
      <w:spacing w:after="160" w:line="240" w:lineRule="exact"/>
    </w:pPr>
    <w:rPr>
      <w:rFonts w:ascii="Verdana" w:hAnsi="Verdana" w:cs="Verdana"/>
      <w:sz w:val="20"/>
      <w:szCs w:val="20"/>
      <w:lang w:val="en-US" w:eastAsia="en-US"/>
    </w:rPr>
  </w:style>
  <w:style w:type="table" w:customStyle="1" w:styleId="1710">
    <w:name w:val="Сетка таблицы171"/>
    <w:basedOn w:val="a3"/>
    <w:next w:val="a5"/>
    <w:rsid w:val="002B1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5"/>
    <w:rsid w:val="00BE5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нак Знак Знак1"/>
    <w:basedOn w:val="a1"/>
    <w:rsid w:val="00861B3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1"/>
    <w:basedOn w:val="a1"/>
    <w:rsid w:val="00596018"/>
    <w:pPr>
      <w:tabs>
        <w:tab w:val="num" w:pos="360"/>
      </w:tabs>
      <w:spacing w:after="160" w:line="240" w:lineRule="exact"/>
    </w:pPr>
    <w:rPr>
      <w:rFonts w:ascii="Verdana" w:hAnsi="Verdana" w:cs="Verdana"/>
      <w:sz w:val="20"/>
      <w:szCs w:val="20"/>
      <w:lang w:val="en-US" w:eastAsia="en-US"/>
    </w:rPr>
  </w:style>
  <w:style w:type="numbering" w:customStyle="1" w:styleId="280">
    <w:name w:val="Нет списка28"/>
    <w:next w:val="a4"/>
    <w:uiPriority w:val="99"/>
    <w:semiHidden/>
    <w:unhideWhenUsed/>
    <w:rsid w:val="004870F3"/>
  </w:style>
  <w:style w:type="numbering" w:customStyle="1" w:styleId="1100">
    <w:name w:val="Нет списка110"/>
    <w:next w:val="a4"/>
    <w:semiHidden/>
    <w:rsid w:val="004870F3"/>
  </w:style>
  <w:style w:type="table" w:customStyle="1" w:styleId="191">
    <w:name w:val="Сетка таблицы19"/>
    <w:basedOn w:val="a3"/>
    <w:next w:val="a5"/>
    <w:rsid w:val="00487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5"/>
    <w:rsid w:val="007E6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4"/>
    <w:semiHidden/>
    <w:rsid w:val="009159BF"/>
  </w:style>
  <w:style w:type="paragraph" w:customStyle="1" w:styleId="1ff7">
    <w:name w:val="Знак Знак Знак1"/>
    <w:basedOn w:val="a1"/>
    <w:rsid w:val="009159BF"/>
    <w:pPr>
      <w:tabs>
        <w:tab w:val="num" w:pos="360"/>
      </w:tabs>
      <w:spacing w:after="160" w:line="240" w:lineRule="exact"/>
    </w:pPr>
    <w:rPr>
      <w:rFonts w:ascii="Verdana" w:hAnsi="Verdana" w:cs="Verdana"/>
      <w:sz w:val="20"/>
      <w:szCs w:val="20"/>
      <w:lang w:val="en-US" w:eastAsia="en-US"/>
    </w:rPr>
  </w:style>
  <w:style w:type="numbering" w:customStyle="1" w:styleId="300">
    <w:name w:val="Нет списка30"/>
    <w:next w:val="a4"/>
    <w:uiPriority w:val="99"/>
    <w:semiHidden/>
    <w:unhideWhenUsed/>
    <w:rsid w:val="00AD32B5"/>
  </w:style>
  <w:style w:type="table" w:customStyle="1" w:styleId="1101">
    <w:name w:val="Сетка таблицы110"/>
    <w:basedOn w:val="a3"/>
    <w:next w:val="a5"/>
    <w:uiPriority w:val="59"/>
    <w:rsid w:val="00AD32B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3"/>
    <w:next w:val="a5"/>
    <w:rsid w:val="00AD3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7">
    <w:name w:val="line number"/>
    <w:basedOn w:val="a2"/>
    <w:rsid w:val="00AD32B5"/>
  </w:style>
  <w:style w:type="numbering" w:customStyle="1" w:styleId="310">
    <w:name w:val="Нет списка31"/>
    <w:next w:val="a4"/>
    <w:uiPriority w:val="99"/>
    <w:semiHidden/>
    <w:rsid w:val="001C3984"/>
  </w:style>
  <w:style w:type="paragraph" w:customStyle="1" w:styleId="affff8">
    <w:name w:val="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1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1"/>
    <w:rsid w:val="001C3984"/>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1C3984"/>
    <w:pPr>
      <w:tabs>
        <w:tab w:val="num" w:pos="360"/>
      </w:tabs>
      <w:spacing w:after="160" w:line="240" w:lineRule="exact"/>
    </w:pPr>
    <w:rPr>
      <w:rFonts w:ascii="Verdana" w:hAnsi="Verdana" w:cs="Verdana"/>
      <w:sz w:val="20"/>
      <w:szCs w:val="20"/>
      <w:lang w:val="en-US" w:eastAsia="en-US"/>
    </w:rPr>
  </w:style>
  <w:style w:type="numbering" w:customStyle="1" w:styleId="320">
    <w:name w:val="Нет списка32"/>
    <w:next w:val="a4"/>
    <w:uiPriority w:val="99"/>
    <w:semiHidden/>
    <w:unhideWhenUsed/>
    <w:rsid w:val="00654532"/>
  </w:style>
  <w:style w:type="paragraph" w:customStyle="1" w:styleId="1fff">
    <w:name w:val="Знак Знак1 Знак Знак"/>
    <w:basedOn w:val="a1"/>
    <w:rsid w:val="00654532"/>
    <w:pPr>
      <w:tabs>
        <w:tab w:val="left" w:pos="360"/>
      </w:tabs>
      <w:spacing w:after="160" w:line="240" w:lineRule="exact"/>
    </w:pPr>
    <w:rPr>
      <w:rFonts w:ascii="Verdana" w:hAnsi="Verdana" w:cs="Verdana"/>
      <w:sz w:val="20"/>
      <w:szCs w:val="20"/>
      <w:lang w:val="en-US" w:eastAsia="en-US"/>
    </w:rPr>
  </w:style>
  <w:style w:type="table" w:customStyle="1" w:styleId="232">
    <w:name w:val="Сетка таблицы23"/>
    <w:basedOn w:val="a3"/>
    <w:next w:val="a5"/>
    <w:uiPriority w:val="39"/>
    <w:rsid w:val="00654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Intense Emphasis"/>
    <w:uiPriority w:val="21"/>
    <w:qFormat/>
    <w:rsid w:val="00654532"/>
    <w:rPr>
      <w:i/>
      <w:iCs/>
      <w:color w:val="5B9BD5"/>
    </w:rPr>
  </w:style>
  <w:style w:type="paragraph" w:customStyle="1" w:styleId="xl468">
    <w:name w:val="xl4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654532"/>
    <w:pPr>
      <w:spacing w:before="100" w:beforeAutospacing="1" w:after="100" w:afterAutospacing="1"/>
    </w:pPr>
  </w:style>
  <w:style w:type="paragraph" w:customStyle="1" w:styleId="xl471">
    <w:name w:val="xl4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654532"/>
    <w:pPr>
      <w:spacing w:before="100" w:beforeAutospacing="1" w:after="100" w:afterAutospacing="1"/>
    </w:pPr>
    <w:rPr>
      <w:b/>
      <w:bCs/>
    </w:rPr>
  </w:style>
  <w:style w:type="paragraph" w:customStyle="1" w:styleId="xl476">
    <w:name w:val="xl476"/>
    <w:basedOn w:val="a1"/>
    <w:rsid w:val="00654532"/>
    <w:pPr>
      <w:shd w:val="clear" w:color="000000" w:fill="A0A7EE"/>
      <w:spacing w:before="100" w:beforeAutospacing="1" w:after="100" w:afterAutospacing="1"/>
    </w:pPr>
  </w:style>
  <w:style w:type="paragraph" w:customStyle="1" w:styleId="xl477">
    <w:name w:val="xl47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654532"/>
    <w:pPr>
      <w:shd w:val="clear" w:color="000000" w:fill="FFFF00"/>
      <w:spacing w:before="100" w:beforeAutospacing="1" w:after="100" w:afterAutospacing="1"/>
    </w:pPr>
  </w:style>
  <w:style w:type="paragraph" w:customStyle="1" w:styleId="xl479">
    <w:name w:val="xl479"/>
    <w:basedOn w:val="a1"/>
    <w:rsid w:val="00654532"/>
    <w:pPr>
      <w:shd w:val="clear" w:color="000000" w:fill="FFFF00"/>
      <w:spacing w:before="100" w:beforeAutospacing="1" w:after="100" w:afterAutospacing="1"/>
    </w:pPr>
    <w:rPr>
      <w:b/>
      <w:bCs/>
    </w:rPr>
  </w:style>
  <w:style w:type="paragraph" w:customStyle="1" w:styleId="xl480">
    <w:name w:val="xl4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654532"/>
    <w:pPr>
      <w:spacing w:before="100" w:beforeAutospacing="1" w:after="100" w:afterAutospacing="1"/>
    </w:pPr>
    <w:rPr>
      <w:i/>
      <w:iCs/>
    </w:rPr>
  </w:style>
  <w:style w:type="paragraph" w:customStyle="1" w:styleId="xl483">
    <w:name w:val="xl48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654532"/>
    <w:pPr>
      <w:spacing w:before="100" w:beforeAutospacing="1" w:after="100" w:afterAutospacing="1"/>
      <w:jc w:val="right"/>
    </w:pPr>
  </w:style>
  <w:style w:type="paragraph" w:customStyle="1" w:styleId="xl485">
    <w:name w:val="xl48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654532"/>
    <w:pPr>
      <w:spacing w:before="100" w:beforeAutospacing="1" w:after="100" w:afterAutospacing="1"/>
    </w:pPr>
    <w:rPr>
      <w:b/>
      <w:bCs/>
    </w:rPr>
  </w:style>
  <w:style w:type="paragraph" w:customStyle="1" w:styleId="xl488">
    <w:name w:val="xl488"/>
    <w:basedOn w:val="a1"/>
    <w:rsid w:val="00654532"/>
    <w:pPr>
      <w:spacing w:before="100" w:beforeAutospacing="1" w:after="100" w:afterAutospacing="1"/>
    </w:pPr>
    <w:rPr>
      <w:color w:val="FF0000"/>
    </w:rPr>
  </w:style>
  <w:style w:type="paragraph" w:customStyle="1" w:styleId="xl489">
    <w:name w:val="xl48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654532"/>
    <w:pPr>
      <w:spacing w:before="100" w:beforeAutospacing="1" w:after="100" w:afterAutospacing="1"/>
      <w:jc w:val="center"/>
      <w:textAlignment w:val="center"/>
    </w:pPr>
  </w:style>
  <w:style w:type="paragraph" w:customStyle="1" w:styleId="xl511">
    <w:name w:val="xl511"/>
    <w:basedOn w:val="a1"/>
    <w:rsid w:val="00654532"/>
    <w:pPr>
      <w:spacing w:before="100" w:beforeAutospacing="1" w:after="100" w:afterAutospacing="1"/>
    </w:pPr>
  </w:style>
  <w:style w:type="paragraph" w:customStyle="1" w:styleId="xl512">
    <w:name w:val="xl51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65453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654532"/>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654532"/>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65453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654532"/>
    <w:pPr>
      <w:spacing w:before="100" w:beforeAutospacing="1" w:after="100" w:afterAutospacing="1"/>
      <w:jc w:val="center"/>
      <w:textAlignment w:val="center"/>
    </w:pPr>
  </w:style>
  <w:style w:type="paragraph" w:customStyle="1" w:styleId="xl533">
    <w:name w:val="xl533"/>
    <w:basedOn w:val="a1"/>
    <w:rsid w:val="00654532"/>
    <w:pPr>
      <w:spacing w:before="100" w:beforeAutospacing="1" w:after="100" w:afterAutospacing="1"/>
      <w:jc w:val="center"/>
      <w:textAlignment w:val="center"/>
    </w:pPr>
    <w:rPr>
      <w:b/>
      <w:bCs/>
    </w:rPr>
  </w:style>
  <w:style w:type="paragraph" w:customStyle="1" w:styleId="xl534">
    <w:name w:val="xl534"/>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654532"/>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654532"/>
    <w:pPr>
      <w:spacing w:before="100" w:beforeAutospacing="1" w:after="100" w:afterAutospacing="1"/>
      <w:jc w:val="center"/>
    </w:pPr>
  </w:style>
  <w:style w:type="paragraph" w:customStyle="1" w:styleId="xl540">
    <w:name w:val="xl54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65453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65453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6">
    <w:name w:val="xl556"/>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5">
    <w:name w:val="xl56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65453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65453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65453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65453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65453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65453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654532"/>
    <w:pPr>
      <w:spacing w:before="100" w:beforeAutospacing="1" w:after="100" w:afterAutospacing="1"/>
      <w:jc w:val="center"/>
      <w:textAlignment w:val="center"/>
    </w:pPr>
    <w:rPr>
      <w:color w:val="FF0000"/>
    </w:rPr>
  </w:style>
  <w:style w:type="paragraph" w:customStyle="1" w:styleId="xl590">
    <w:name w:val="xl590"/>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65453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65453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654532"/>
    <w:pPr>
      <w:spacing w:before="100" w:beforeAutospacing="1" w:after="100" w:afterAutospacing="1"/>
      <w:textAlignment w:val="center"/>
    </w:pPr>
    <w:rPr>
      <w:b/>
      <w:bCs/>
    </w:rPr>
  </w:style>
  <w:style w:type="paragraph" w:customStyle="1" w:styleId="xl596">
    <w:name w:val="xl596"/>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654532"/>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654532"/>
    <w:pPr>
      <w:spacing w:before="100" w:beforeAutospacing="1" w:after="100" w:afterAutospacing="1"/>
      <w:jc w:val="center"/>
      <w:textAlignment w:val="center"/>
    </w:pPr>
  </w:style>
  <w:style w:type="paragraph" w:customStyle="1" w:styleId="xl602">
    <w:name w:val="xl602"/>
    <w:basedOn w:val="a1"/>
    <w:rsid w:val="0065453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654532"/>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654532"/>
    <w:pPr>
      <w:shd w:val="clear" w:color="000000" w:fill="FFF2CC"/>
      <w:spacing w:before="100" w:beforeAutospacing="1" w:after="100" w:afterAutospacing="1"/>
      <w:jc w:val="center"/>
      <w:textAlignment w:val="center"/>
    </w:pPr>
  </w:style>
  <w:style w:type="paragraph" w:customStyle="1" w:styleId="xl630">
    <w:name w:val="xl630"/>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654532"/>
    <w:pPr>
      <w:shd w:val="clear" w:color="000000" w:fill="FFF2CC"/>
      <w:spacing w:before="100" w:beforeAutospacing="1" w:after="100" w:afterAutospacing="1"/>
    </w:pPr>
  </w:style>
  <w:style w:type="paragraph" w:customStyle="1" w:styleId="xl637">
    <w:name w:val="xl637"/>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654532"/>
    <w:pPr>
      <w:shd w:val="clear" w:color="000000" w:fill="FFF2CC"/>
      <w:spacing w:before="100" w:beforeAutospacing="1" w:after="100" w:afterAutospacing="1"/>
      <w:jc w:val="center"/>
    </w:pPr>
  </w:style>
  <w:style w:type="paragraph" w:customStyle="1" w:styleId="xl641">
    <w:name w:val="xl641"/>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654532"/>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65453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654532"/>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65453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6545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654532"/>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6545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65453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65453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65453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654532"/>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0">
    <w:name w:val="Неразрешенное упоминание1"/>
    <w:uiPriority w:val="99"/>
    <w:semiHidden/>
    <w:unhideWhenUsed/>
    <w:rsid w:val="00654532"/>
    <w:rPr>
      <w:color w:val="808080"/>
      <w:shd w:val="clear" w:color="auto" w:fill="E6E6E6"/>
    </w:rPr>
  </w:style>
  <w:style w:type="paragraph" w:customStyle="1" w:styleId="afffff">
    <w:name w:val="Знак Знак Знак Знак Знак Знак Знак Знак Знак Знак Знак Знак"/>
    <w:basedOn w:val="a1"/>
    <w:rsid w:val="001F0BC9"/>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1"/>
    <w:rsid w:val="005C154B"/>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B90FC6"/>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1"/>
    <w:basedOn w:val="a1"/>
    <w:rsid w:val="0075679E"/>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Знак Знак"/>
    <w:basedOn w:val="a1"/>
    <w:rsid w:val="0097202D"/>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Знак Знак Знак Знак"/>
    <w:basedOn w:val="a1"/>
    <w:rsid w:val="00071949"/>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Знак Знак"/>
    <w:basedOn w:val="a1"/>
    <w:rsid w:val="009D2289"/>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1"/>
    <w:rsid w:val="00EE7266"/>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17">
    <w:name w:val="Знак Знак1 Знак Знак1"/>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3c">
    <w:name w:val="Знак Знак3"/>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38714A"/>
    <w:pPr>
      <w:tabs>
        <w:tab w:val="num" w:pos="360"/>
      </w:tabs>
      <w:spacing w:after="160" w:line="240" w:lineRule="exact"/>
    </w:pPr>
    <w:rPr>
      <w:rFonts w:ascii="Verdana" w:hAnsi="Verdana" w:cs="Verdana"/>
      <w:sz w:val="20"/>
      <w:szCs w:val="20"/>
      <w:lang w:val="en-US" w:eastAsia="en-US"/>
    </w:rPr>
  </w:style>
  <w:style w:type="paragraph" w:customStyle="1" w:styleId="afffffc">
    <w:basedOn w:val="a1"/>
    <w:next w:val="a1"/>
    <w:qFormat/>
    <w:rsid w:val="00861ADA"/>
    <w:pPr>
      <w:spacing w:before="240" w:after="60"/>
      <w:jc w:val="center"/>
      <w:outlineLvl w:val="0"/>
    </w:pPr>
    <w:rPr>
      <w:rFonts w:ascii="Calibri Light" w:hAnsi="Calibri Light"/>
      <w:b/>
      <w:bCs/>
      <w:snapToGrid w:val="0"/>
      <w:kern w:val="28"/>
      <w:sz w:val="32"/>
      <w:szCs w:val="32"/>
    </w:rPr>
  </w:style>
  <w:style w:type="paragraph" w:customStyle="1" w:styleId="3d">
    <w:name w:val="Абзац списка3"/>
    <w:basedOn w:val="a1"/>
    <w:autoRedefine/>
    <w:rsid w:val="00861ADA"/>
    <w:pPr>
      <w:jc w:val="center"/>
    </w:pPr>
    <w:rPr>
      <w:snapToGrid w:val="0"/>
      <w:sz w:val="28"/>
      <w:szCs w:val="28"/>
    </w:rPr>
  </w:style>
  <w:style w:type="paragraph" w:customStyle="1" w:styleId="afffffd">
    <w:name w:val="Знак"/>
    <w:basedOn w:val="a1"/>
    <w:rsid w:val="00861ADA"/>
    <w:pPr>
      <w:spacing w:after="160" w:line="240" w:lineRule="exact"/>
    </w:pPr>
    <w:rPr>
      <w:rFonts w:ascii="Verdana" w:hAnsi="Verdana" w:cs="Verdana"/>
      <w:sz w:val="20"/>
      <w:szCs w:val="20"/>
      <w:lang w:val="en-US" w:eastAsia="en-US"/>
    </w:rPr>
  </w:style>
  <w:style w:type="character" w:styleId="afffffe">
    <w:name w:val="Subtle Emphasis"/>
    <w:uiPriority w:val="19"/>
    <w:qFormat/>
    <w:rsid w:val="00861ADA"/>
    <w:rPr>
      <w:i/>
      <w:iCs/>
      <w:color w:val="404040"/>
    </w:rPr>
  </w:style>
  <w:style w:type="character" w:styleId="affffff">
    <w:name w:val="Placeholder Text"/>
    <w:uiPriority w:val="99"/>
    <w:semiHidden/>
    <w:rsid w:val="00861ADA"/>
    <w:rPr>
      <w:color w:val="808080"/>
    </w:rPr>
  </w:style>
  <w:style w:type="paragraph" w:customStyle="1" w:styleId="311">
    <w:name w:val="Заголовок 31"/>
    <w:basedOn w:val="a1"/>
    <w:next w:val="a1"/>
    <w:unhideWhenUsed/>
    <w:qFormat/>
    <w:rsid w:val="00861ADA"/>
    <w:pPr>
      <w:keepNext/>
      <w:keepLines/>
      <w:spacing w:before="40"/>
      <w:outlineLvl w:val="2"/>
    </w:pPr>
    <w:rPr>
      <w:b/>
      <w:snapToGrid w:val="0"/>
      <w:sz w:val="28"/>
    </w:rPr>
  </w:style>
  <w:style w:type="character" w:customStyle="1" w:styleId="312">
    <w:name w:val="Заголовок 3 Знак1"/>
    <w:uiPriority w:val="9"/>
    <w:semiHidden/>
    <w:rsid w:val="00861ADA"/>
    <w:rPr>
      <w:rFonts w:ascii="Calibri Light" w:eastAsia="Times New Roman" w:hAnsi="Calibri Light" w:cs="Times New Roman"/>
      <w:b/>
      <w:bCs/>
      <w:color w:val="4472C4"/>
    </w:rPr>
  </w:style>
  <w:style w:type="numbering" w:customStyle="1" w:styleId="1111">
    <w:name w:val="Нет списка1111"/>
    <w:next w:val="a4"/>
    <w:uiPriority w:val="99"/>
    <w:semiHidden/>
    <w:unhideWhenUsed/>
    <w:rsid w:val="00861ADA"/>
  </w:style>
  <w:style w:type="table" w:customStyle="1" w:styleId="313">
    <w:name w:val="Сетка таблицы3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4"/>
    <w:uiPriority w:val="99"/>
    <w:semiHidden/>
    <w:unhideWhenUsed/>
    <w:rsid w:val="00861ADA"/>
  </w:style>
  <w:style w:type="numbering" w:customStyle="1" w:styleId="510">
    <w:name w:val="Нет списка51"/>
    <w:next w:val="a4"/>
    <w:uiPriority w:val="99"/>
    <w:semiHidden/>
    <w:unhideWhenUsed/>
    <w:rsid w:val="00861ADA"/>
  </w:style>
  <w:style w:type="table" w:customStyle="1" w:styleId="511">
    <w:name w:val="Сетка таблицы5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861ADA"/>
  </w:style>
  <w:style w:type="table" w:customStyle="1" w:styleId="611">
    <w:name w:val="Сетка таблицы61"/>
    <w:basedOn w:val="a3"/>
    <w:next w:val="a5"/>
    <w:uiPriority w:val="39"/>
    <w:rsid w:val="00861A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a">
    <w:name w:val="Заголовок оглавления1"/>
    <w:basedOn w:val="1"/>
    <w:next w:val="a1"/>
    <w:uiPriority w:val="39"/>
    <w:unhideWhenUsed/>
    <w:qFormat/>
    <w:rsid w:val="00861ADA"/>
    <w:pPr>
      <w:keepLines/>
      <w:spacing w:after="0" w:line="259" w:lineRule="auto"/>
      <w:outlineLvl w:val="9"/>
    </w:pPr>
    <w:rPr>
      <w:rFonts w:ascii="Calibri Light" w:hAnsi="Calibri Light" w:cs="Times New Roman"/>
      <w:b w:val="0"/>
      <w:bCs w:val="0"/>
      <w:color w:val="2F5496"/>
      <w:kern w:val="0"/>
    </w:rPr>
  </w:style>
  <w:style w:type="numbering" w:customStyle="1" w:styleId="710">
    <w:name w:val="Нет списка71"/>
    <w:next w:val="a4"/>
    <w:uiPriority w:val="99"/>
    <w:semiHidden/>
    <w:unhideWhenUsed/>
    <w:rsid w:val="00861ADA"/>
  </w:style>
  <w:style w:type="numbering" w:customStyle="1" w:styleId="1210">
    <w:name w:val="Нет списка121"/>
    <w:next w:val="a4"/>
    <w:uiPriority w:val="99"/>
    <w:semiHidden/>
    <w:unhideWhenUsed/>
    <w:rsid w:val="00861ADA"/>
  </w:style>
  <w:style w:type="numbering" w:customStyle="1" w:styleId="1120">
    <w:name w:val="Нет списка112"/>
    <w:next w:val="a4"/>
    <w:uiPriority w:val="99"/>
    <w:semiHidden/>
    <w:unhideWhenUsed/>
    <w:rsid w:val="00861ADA"/>
  </w:style>
  <w:style w:type="numbering" w:customStyle="1" w:styleId="2111">
    <w:name w:val="Нет списка211"/>
    <w:next w:val="a4"/>
    <w:uiPriority w:val="99"/>
    <w:semiHidden/>
    <w:unhideWhenUsed/>
    <w:rsid w:val="00861ADA"/>
  </w:style>
  <w:style w:type="numbering" w:customStyle="1" w:styleId="3110">
    <w:name w:val="Нет списка311"/>
    <w:next w:val="a4"/>
    <w:uiPriority w:val="99"/>
    <w:semiHidden/>
    <w:unhideWhenUsed/>
    <w:rsid w:val="00861ADA"/>
  </w:style>
  <w:style w:type="numbering" w:customStyle="1" w:styleId="4110">
    <w:name w:val="Нет списка411"/>
    <w:next w:val="a4"/>
    <w:uiPriority w:val="99"/>
    <w:semiHidden/>
    <w:unhideWhenUsed/>
    <w:rsid w:val="00861ADA"/>
  </w:style>
  <w:style w:type="numbering" w:customStyle="1" w:styleId="5110">
    <w:name w:val="Нет списка511"/>
    <w:next w:val="a4"/>
    <w:uiPriority w:val="99"/>
    <w:semiHidden/>
    <w:unhideWhenUsed/>
    <w:rsid w:val="00861ADA"/>
  </w:style>
  <w:style w:type="numbering" w:customStyle="1" w:styleId="6110">
    <w:name w:val="Нет списка611"/>
    <w:next w:val="a4"/>
    <w:uiPriority w:val="99"/>
    <w:semiHidden/>
    <w:unhideWhenUsed/>
    <w:rsid w:val="00861ADA"/>
  </w:style>
  <w:style w:type="character" w:customStyle="1" w:styleId="1fffb">
    <w:name w:val="Основной текст Знак1"/>
    <w:aliases w:val="Основной текст Знак Знак Знак Знак1,Основной текст Знак Знак Знак2"/>
    <w:semiHidden/>
    <w:rsid w:val="00861ADA"/>
    <w:rPr>
      <w:sz w:val="24"/>
    </w:rPr>
  </w:style>
  <w:style w:type="table" w:customStyle="1" w:styleId="TableGrid">
    <w:name w:val="TableGrid"/>
    <w:rsid w:val="00B016B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ff0">
    <w:name w:val="Знак Знак Знак Знак Знак Знак Знак Знак Знак Знак Знак Знак"/>
    <w:basedOn w:val="a1"/>
    <w:rsid w:val="00A025EB"/>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1"/>
    <w:basedOn w:val="a1"/>
    <w:rsid w:val="00C750D3"/>
    <w:pPr>
      <w:tabs>
        <w:tab w:val="num" w:pos="360"/>
      </w:tabs>
      <w:spacing w:after="160" w:line="240" w:lineRule="exact"/>
    </w:pPr>
    <w:rPr>
      <w:rFonts w:ascii="Verdana" w:hAnsi="Verdana" w:cs="Verdana"/>
      <w:sz w:val="20"/>
      <w:szCs w:val="20"/>
      <w:lang w:val="en-US" w:eastAsia="en-US"/>
    </w:rPr>
  </w:style>
  <w:style w:type="paragraph" w:customStyle="1" w:styleId="affffff1">
    <w:basedOn w:val="a1"/>
    <w:next w:val="affff0"/>
    <w:qFormat/>
    <w:rsid w:val="00C750D3"/>
    <w:pPr>
      <w:tabs>
        <w:tab w:val="left" w:pos="1665"/>
      </w:tabs>
      <w:jc w:val="center"/>
    </w:pPr>
    <w:rPr>
      <w:b/>
      <w:bCs/>
    </w:rPr>
  </w:style>
  <w:style w:type="paragraph" w:customStyle="1" w:styleId="affffff2">
    <w:basedOn w:val="a1"/>
    <w:next w:val="affff0"/>
    <w:qFormat/>
    <w:rsid w:val="007D494C"/>
    <w:pPr>
      <w:tabs>
        <w:tab w:val="left" w:pos="1665"/>
      </w:tabs>
      <w:jc w:val="center"/>
    </w:pPr>
    <w:rPr>
      <w:b/>
      <w:bCs/>
    </w:rPr>
  </w:style>
  <w:style w:type="paragraph" w:customStyle="1" w:styleId="p15">
    <w:name w:val="p15"/>
    <w:basedOn w:val="a1"/>
    <w:rsid w:val="00CD45F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70337490">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24488969">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462388733">
      <w:bodyDiv w:val="1"/>
      <w:marLeft w:val="0"/>
      <w:marRight w:val="0"/>
      <w:marTop w:val="0"/>
      <w:marBottom w:val="0"/>
      <w:divBdr>
        <w:top w:val="none" w:sz="0" w:space="0" w:color="auto"/>
        <w:left w:val="none" w:sz="0" w:space="0" w:color="auto"/>
        <w:bottom w:val="none" w:sz="0" w:space="0" w:color="auto"/>
        <w:right w:val="none" w:sz="0" w:space="0" w:color="auto"/>
      </w:divBdr>
    </w:div>
    <w:div w:id="492067385">
      <w:bodyDiv w:val="1"/>
      <w:marLeft w:val="0"/>
      <w:marRight w:val="0"/>
      <w:marTop w:val="0"/>
      <w:marBottom w:val="0"/>
      <w:divBdr>
        <w:top w:val="none" w:sz="0" w:space="0" w:color="auto"/>
        <w:left w:val="none" w:sz="0" w:space="0" w:color="auto"/>
        <w:bottom w:val="none" w:sz="0" w:space="0" w:color="auto"/>
        <w:right w:val="none" w:sz="0" w:space="0" w:color="auto"/>
      </w:divBdr>
    </w:div>
    <w:div w:id="501168852">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53494737">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0595528">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5912484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23945447">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25848769">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legalacts.ru/doc/postanovlenie-pravitelstva-rf-ot-22102012-n-1075/" TargetMode="External"/><Relationship Id="rId18" Type="http://schemas.openxmlformats.org/officeDocument/2006/relationships/hyperlink" Target="consultantplus://offline/ref=65F782067E6E1576C5E35312A20F75D8F5475AFD1B6D41F7090CB7B5D21BD51AF8D9922C5C3DB703q3B0M" TargetMode="External"/><Relationship Id="rId26" Type="http://schemas.openxmlformats.org/officeDocument/2006/relationships/hyperlink" Target="consultantplus://offline/ref=F83A3FE3A7548FAE48FC09F10E117239497F9904CE8E6CCEAA856719F0B93758T926I"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consultantplus://offline/ref=65F782067E6E1576C5E35312A20F75D8F54559F91C6E41F7090CB7B5D21BD51AF8D9922C5C3DB605q3B2M" TargetMode="External"/><Relationship Id="rId34" Type="http://schemas.openxmlformats.org/officeDocument/2006/relationships/hyperlink" Target="consultantplus://offline/ref=65F782067E6E1576C5E35312A20F75D8F5475AFD1B6D41F7090CB7B5D21BD51AF8D9922C5C3DB60Eq3B0M" TargetMode="External"/><Relationship Id="rId42" Type="http://schemas.openxmlformats.org/officeDocument/2006/relationships/hyperlink" Target="consultantplus://offline/ref=F83A3FE3A7548FAE48FC09F10E117239497F9904CE8E62CBAF856719F0B93758T926I" TargetMode="External"/><Relationship Id="rId7" Type="http://schemas.openxmlformats.org/officeDocument/2006/relationships/endnotes" Target="endnotes.xml"/><Relationship Id="rId12" Type="http://schemas.openxmlformats.org/officeDocument/2006/relationships/hyperlink" Target="https://legalacts.ru/doc/prikaz-fst-rossii-ot-13062013-n-760-e/" TargetMode="External"/><Relationship Id="rId17" Type="http://schemas.openxmlformats.org/officeDocument/2006/relationships/hyperlink" Target="consultantplus://offline/ref=65F782067E6E1576C5E35312A20F75D8F5475AFD1B6D41F7090CB7B5D21BD51AF8D9922C5C3DB602q3BAM" TargetMode="External"/><Relationship Id="rId25" Type="http://schemas.openxmlformats.org/officeDocument/2006/relationships/hyperlink" Target="consultantplus://offline/ref=F83A3FE3A7548FAE48FC17FC187D2E3C4C7DCF00CD8C6E9BF7DA3C44A7B03D0FD1218E16A7ED5A29T12CI" TargetMode="External"/><Relationship Id="rId33" Type="http://schemas.openxmlformats.org/officeDocument/2006/relationships/hyperlink" Target="consultantplus://offline/ref=65F782067E6E1576C5E35312A20F75D8F5475AFD1B6D41F7090CB7B5D21BD51AF8D9922C5C3DB703q3B0M" TargetMode="External"/><Relationship Id="rId38" Type="http://schemas.openxmlformats.org/officeDocument/2006/relationships/hyperlink" Target="consultantplus://offline/ref=6158D1BEC5B5B6331C82BA7DBED92440A5261479B45AE3AFA9CDDB609589EE5E3DE235612A55DF89k273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yperlink" Target="consultantplus://offline/ref=65F782067E6E1576C5E35312A20F75D8F5475AFD1B6D41F7090CB7B5D21BD51AF8D9922C5C3DB707q3B7M" TargetMode="External"/><Relationship Id="rId29" Type="http://schemas.openxmlformats.org/officeDocument/2006/relationships/hyperlink" Target="https://legalacts.ru/doc/prikaz-fst-rossii-ot-13062013-n-760-e/" TargetMode="External"/><Relationship Id="rId41" Type="http://schemas.openxmlformats.org/officeDocument/2006/relationships/hyperlink" Target="consultantplus://offline/ref=F83A3FE3A7548FAE48FC09F10E117239497F9904CE8E6CCEAA856719F0B93758T926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acts.ru/doc/postanovlenie-pravitelstva-rf-ot-22102012-n-1075/" TargetMode="External"/><Relationship Id="rId24" Type="http://schemas.openxmlformats.org/officeDocument/2006/relationships/image" Target="media/image4.emf"/><Relationship Id="rId32" Type="http://schemas.openxmlformats.org/officeDocument/2006/relationships/hyperlink" Target="consultantplus://offline/ref=65F782067E6E1576C5E35312A20F75D8F5475AFD1B6D41F7090CB7B5D21BD51AF8D9922C5C3DB602q3BAM" TargetMode="External"/><Relationship Id="rId37" Type="http://schemas.openxmlformats.org/officeDocument/2006/relationships/image" Target="media/image5.emf"/><Relationship Id="rId40" Type="http://schemas.openxmlformats.org/officeDocument/2006/relationships/hyperlink" Target="consultantplus://offline/ref=F83A3FE3A7548FAE48FC17FC187D2E3C4C7DCF00CD8C6E9BF7DA3C44A7B03D0FD1218E16A7ED5A29T12C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65F782067E6E1576C5E35312A20F75D8F5445FFB1D6C41F7090CB7B5D2q1BBM" TargetMode="External"/><Relationship Id="rId23" Type="http://schemas.openxmlformats.org/officeDocument/2006/relationships/hyperlink" Target="consultantplus://offline/ref=6158D1BEC5B5B6331C82BA7DBED92440A5261479B45AE3AFA9CDDB609589EE5E3DE235612A55DF89k273L" TargetMode="External"/><Relationship Id="rId28" Type="http://schemas.openxmlformats.org/officeDocument/2006/relationships/hyperlink" Target="https://legalacts.ru/doc/postanovlenie-pravitelstva-rf-ot-22102012-n-1075/" TargetMode="External"/><Relationship Id="rId36" Type="http://schemas.openxmlformats.org/officeDocument/2006/relationships/hyperlink" Target="consultantplus://offline/ref=65F782067E6E1576C5E35312A20F75D8F54559F91C6E41F7090CB7B5D21BD51AF8D9922C5C3DB605q3B2M" TargetMode="External"/><Relationship Id="rId10" Type="http://schemas.openxmlformats.org/officeDocument/2006/relationships/footer" Target="footer2.xml"/><Relationship Id="rId19" Type="http://schemas.openxmlformats.org/officeDocument/2006/relationships/hyperlink" Target="consultantplus://offline/ref=65F782067E6E1576C5E35312A20F75D8F5475AFD1B6D41F7090CB7B5D21BD51AF8D9922C5C3DB60Eq3B0M" TargetMode="External"/><Relationship Id="rId31" Type="http://schemas.openxmlformats.org/officeDocument/2006/relationships/hyperlink" Target="consultantplus://offline/ref=65F782067E6E1576C5E35312A20F75D8F5445FFB1D6C41F7090CB7B5D2q1BBM"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image" Target="media/image3.emf"/><Relationship Id="rId27" Type="http://schemas.openxmlformats.org/officeDocument/2006/relationships/hyperlink" Target="consultantplus://offline/ref=F83A3FE3A7548FAE48FC09F10E117239497F9904CE8E62CBAF856719F0B93758T926I" TargetMode="External"/><Relationship Id="rId30" Type="http://schemas.openxmlformats.org/officeDocument/2006/relationships/hyperlink" Target="https://legalacts.ru/doc/postanovlenie-pravitelstva-rf-ot-22102012-n-1075/" TargetMode="External"/><Relationship Id="rId35" Type="http://schemas.openxmlformats.org/officeDocument/2006/relationships/hyperlink" Target="consultantplus://offline/ref=65F782067E6E1576C5E35312A20F75D8F5475AFD1B6D41F7090CB7B5D21BD51AF8D9922C5C3DB707q3B7M" TargetMode="External"/><Relationship Id="rId43"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2BAA9-CA81-4661-A9A2-8A917093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2805</TotalTime>
  <Pages>58</Pages>
  <Words>21285</Words>
  <Characters>146495</Characters>
  <Application>Microsoft Office Word</Application>
  <DocSecurity>0</DocSecurity>
  <Lines>1220</Lines>
  <Paragraphs>334</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167446</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Татьяна Сафина</cp:lastModifiedBy>
  <cp:revision>112</cp:revision>
  <cp:lastPrinted>2018-05-07T08:32:00Z</cp:lastPrinted>
  <dcterms:created xsi:type="dcterms:W3CDTF">2018-02-19T07:57:00Z</dcterms:created>
  <dcterms:modified xsi:type="dcterms:W3CDTF">2018-05-08T04:13:00Z</dcterms:modified>
</cp:coreProperties>
</file>