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7C5E20" w:rsidRPr="00B01C8A" w:rsidRDefault="00A86720" w:rsidP="007C5E20">
      <w:pPr>
        <w:ind w:left="5580"/>
        <w:jc w:val="right"/>
      </w:pPr>
      <w:r>
        <w:t>председател</w:t>
      </w:r>
      <w:r w:rsidR="002B5804">
        <w:t>ь</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B86814" w:rsidRPr="00B01C8A" w:rsidRDefault="00B86814" w:rsidP="001149B2"/>
    <w:p w:rsidR="007C5E20" w:rsidRPr="00B01C8A" w:rsidRDefault="007C5E20" w:rsidP="005B0E63">
      <w:pPr>
        <w:ind w:left="3686"/>
        <w:jc w:val="right"/>
      </w:pPr>
      <w:r w:rsidRPr="00B01C8A">
        <w:t xml:space="preserve">_________________ </w:t>
      </w:r>
      <w:r w:rsidR="002B5804">
        <w:t xml:space="preserve">Д.В. </w:t>
      </w:r>
      <w:proofErr w:type="spellStart"/>
      <w:r w:rsidR="002B5804">
        <w:t>Малюта</w:t>
      </w:r>
      <w:proofErr w:type="spellEnd"/>
    </w:p>
    <w:p w:rsidR="007C5E20" w:rsidRDefault="007C5E20" w:rsidP="007C5E20">
      <w:pPr>
        <w:tabs>
          <w:tab w:val="left" w:pos="540"/>
        </w:tabs>
        <w:jc w:val="right"/>
        <w:rPr>
          <w:b/>
        </w:rPr>
      </w:pPr>
    </w:p>
    <w:p w:rsidR="007C5E20" w:rsidRPr="003866BB" w:rsidRDefault="007C5E20" w:rsidP="007C5E20">
      <w:pPr>
        <w:tabs>
          <w:tab w:val="left" w:pos="540"/>
        </w:tabs>
        <w:jc w:val="center"/>
        <w:rPr>
          <w:b/>
        </w:rPr>
      </w:pPr>
      <w:r w:rsidRPr="003866BB">
        <w:rPr>
          <w:b/>
        </w:rPr>
        <w:t>ПРОТОКОЛ</w:t>
      </w:r>
      <w:r w:rsidR="004A4C62" w:rsidRPr="003866BB">
        <w:rPr>
          <w:b/>
        </w:rPr>
        <w:t xml:space="preserve"> № </w:t>
      </w:r>
      <w:r w:rsidR="007F1DF8">
        <w:rPr>
          <w:b/>
        </w:rPr>
        <w:t>3</w:t>
      </w:r>
      <w:r w:rsidR="00760236">
        <w:rPr>
          <w:b/>
        </w:rPr>
        <w:t>2</w:t>
      </w:r>
    </w:p>
    <w:p w:rsidR="007C5E20" w:rsidRPr="003866BB" w:rsidRDefault="007C5E20" w:rsidP="007C5E20">
      <w:pPr>
        <w:tabs>
          <w:tab w:val="left" w:pos="540"/>
        </w:tabs>
        <w:jc w:val="center"/>
        <w:rPr>
          <w:b/>
        </w:rPr>
      </w:pPr>
      <w:r w:rsidRPr="003866BB">
        <w:rPr>
          <w:b/>
        </w:rPr>
        <w:t xml:space="preserve">ЗАСЕДАНИЯ ПРАВЛЕНИЯ РЕГИОНАЛЬНОЙ ЭНЕРГЕТИЧЕСКОЙ КОМИССИИ </w:t>
      </w:r>
    </w:p>
    <w:p w:rsidR="00585D27" w:rsidRPr="003866BB" w:rsidRDefault="007C5E20" w:rsidP="002276E4">
      <w:pPr>
        <w:tabs>
          <w:tab w:val="left" w:pos="540"/>
        </w:tabs>
        <w:jc w:val="center"/>
        <w:rPr>
          <w:b/>
        </w:rPr>
      </w:pPr>
      <w:r w:rsidRPr="003866BB">
        <w:rPr>
          <w:b/>
        </w:rPr>
        <w:t>КЕМЕРОВСКОЙ ОБЛАСТИ</w:t>
      </w:r>
    </w:p>
    <w:p w:rsidR="003E1539" w:rsidRPr="003866BB" w:rsidRDefault="003E1539" w:rsidP="002276E4">
      <w:pPr>
        <w:tabs>
          <w:tab w:val="left" w:pos="540"/>
        </w:tabs>
        <w:jc w:val="center"/>
        <w:rPr>
          <w:b/>
        </w:rPr>
      </w:pPr>
    </w:p>
    <w:p w:rsidR="007C5E20" w:rsidRPr="003866BB" w:rsidRDefault="002141DD" w:rsidP="008311A7">
      <w:r>
        <w:t>0</w:t>
      </w:r>
      <w:r w:rsidR="00760236">
        <w:t>7</w:t>
      </w:r>
      <w:r w:rsidR="00A86720" w:rsidRPr="003866BB">
        <w:t>.</w:t>
      </w:r>
      <w:r w:rsidR="00422D55">
        <w:t>0</w:t>
      </w:r>
      <w:r>
        <w:t>6</w:t>
      </w:r>
      <w:r w:rsidR="003B3901" w:rsidRPr="003866BB">
        <w:t>.201</w:t>
      </w:r>
      <w:r w:rsidR="00422D55">
        <w:t>8</w:t>
      </w:r>
      <w:r w:rsidR="005308D7" w:rsidRPr="003866BB">
        <w:t xml:space="preserve">г. </w:t>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B246C6" w:rsidRPr="003866BB">
        <w:tab/>
      </w:r>
      <w:r w:rsidR="003015EF" w:rsidRPr="003866BB">
        <w:t xml:space="preserve"> </w:t>
      </w:r>
      <w:r w:rsidR="007C5E20" w:rsidRPr="003866BB">
        <w:t>г. Кемерово</w:t>
      </w:r>
    </w:p>
    <w:p w:rsidR="00875F06" w:rsidRDefault="00875F06" w:rsidP="007C5E20">
      <w:pPr>
        <w:jc w:val="both"/>
      </w:pPr>
    </w:p>
    <w:p w:rsidR="007C5E20" w:rsidRPr="003866BB" w:rsidRDefault="007C5E20" w:rsidP="007C5E20">
      <w:pPr>
        <w:jc w:val="both"/>
        <w:rPr>
          <w:b/>
        </w:rPr>
      </w:pPr>
      <w:r w:rsidRPr="003866BB">
        <w:t xml:space="preserve">Председательствующий – </w:t>
      </w:r>
      <w:proofErr w:type="spellStart"/>
      <w:r w:rsidR="002B5804">
        <w:rPr>
          <w:b/>
        </w:rPr>
        <w:t>Малюта</w:t>
      </w:r>
      <w:proofErr w:type="spellEnd"/>
      <w:r w:rsidR="002B5804">
        <w:rPr>
          <w:b/>
        </w:rPr>
        <w:t xml:space="preserve"> Д.В.</w:t>
      </w:r>
    </w:p>
    <w:p w:rsidR="00A40CB4" w:rsidRDefault="007C5E20" w:rsidP="00005BBB">
      <w:pPr>
        <w:jc w:val="both"/>
        <w:rPr>
          <w:b/>
        </w:rPr>
      </w:pPr>
      <w:r w:rsidRPr="003866BB">
        <w:t xml:space="preserve">Секретарь – </w:t>
      </w:r>
      <w:r w:rsidR="00055583">
        <w:rPr>
          <w:b/>
        </w:rPr>
        <w:t>Сафина Т.А.</w:t>
      </w:r>
    </w:p>
    <w:p w:rsidR="00005BBB" w:rsidRDefault="00005BBB" w:rsidP="00005BBB">
      <w:pPr>
        <w:jc w:val="both"/>
        <w:rPr>
          <w:b/>
        </w:rPr>
      </w:pPr>
    </w:p>
    <w:p w:rsidR="007C5E20" w:rsidRPr="00C443F5" w:rsidRDefault="007C5E20" w:rsidP="007C5E20">
      <w:pPr>
        <w:jc w:val="both"/>
        <w:rPr>
          <w:b/>
        </w:rPr>
      </w:pPr>
      <w:r w:rsidRPr="00C443F5">
        <w:rPr>
          <w:b/>
        </w:rPr>
        <w:t>Присутствовали:</w:t>
      </w:r>
    </w:p>
    <w:p w:rsidR="00A40CB4" w:rsidRPr="00C443F5" w:rsidRDefault="00A40CB4" w:rsidP="00635C26">
      <w:pPr>
        <w:ind w:right="-142"/>
        <w:jc w:val="both"/>
      </w:pPr>
    </w:p>
    <w:p w:rsidR="001E17CB" w:rsidRPr="000944E6" w:rsidRDefault="007C5E20" w:rsidP="00F77A10">
      <w:pPr>
        <w:ind w:right="-142"/>
        <w:jc w:val="both"/>
      </w:pPr>
      <w:r w:rsidRPr="00C443F5">
        <w:t>Члены Правления:</w:t>
      </w:r>
      <w:r w:rsidR="002B5804">
        <w:t xml:space="preserve"> </w:t>
      </w:r>
      <w:r w:rsidR="00855BB5" w:rsidRPr="000944E6">
        <w:rPr>
          <w:b/>
        </w:rPr>
        <w:t xml:space="preserve">Чурсина О.А., </w:t>
      </w:r>
      <w:r w:rsidR="000944E6" w:rsidRPr="000944E6">
        <w:rPr>
          <w:b/>
        </w:rPr>
        <w:t xml:space="preserve">Незнанов П.Г., </w:t>
      </w:r>
      <w:r w:rsidR="001F0BC9" w:rsidRPr="000944E6">
        <w:rPr>
          <w:b/>
        </w:rPr>
        <w:t>Дюков А.В.</w:t>
      </w:r>
      <w:r w:rsidR="006B52FC" w:rsidRPr="000944E6">
        <w:rPr>
          <w:b/>
        </w:rPr>
        <w:t xml:space="preserve">, </w:t>
      </w:r>
      <w:proofErr w:type="spellStart"/>
      <w:r w:rsidR="00760236">
        <w:rPr>
          <w:b/>
        </w:rPr>
        <w:t>Горовых</w:t>
      </w:r>
      <w:proofErr w:type="spellEnd"/>
      <w:r w:rsidR="00760236">
        <w:rPr>
          <w:b/>
        </w:rPr>
        <w:t xml:space="preserve"> К.П</w:t>
      </w:r>
      <w:r w:rsidR="00760236" w:rsidRPr="00E64801">
        <w:rPr>
          <w:b/>
        </w:rPr>
        <w:t xml:space="preserve">. </w:t>
      </w:r>
      <w:r w:rsidR="00760236" w:rsidRPr="00E64801">
        <w:t>(с правом совещательного голоса (не принимает участие в голосовании))</w:t>
      </w:r>
      <w:r w:rsidR="00760236" w:rsidRPr="000944E6">
        <w:t>.</w:t>
      </w:r>
    </w:p>
    <w:p w:rsidR="00A55447" w:rsidRDefault="00A55447" w:rsidP="00B943C4">
      <w:pPr>
        <w:rPr>
          <w:b/>
        </w:rPr>
      </w:pPr>
    </w:p>
    <w:p w:rsidR="00B943C4" w:rsidRPr="00C443F5" w:rsidRDefault="00B943C4" w:rsidP="00B943C4">
      <w:pPr>
        <w:rPr>
          <w:b/>
        </w:rPr>
      </w:pPr>
      <w:r w:rsidRPr="00C443F5">
        <w:rPr>
          <w:b/>
        </w:rPr>
        <w:t>Приглашенные:</w:t>
      </w:r>
    </w:p>
    <w:p w:rsidR="005C1A21" w:rsidRPr="00C443F5" w:rsidRDefault="00AB6DFC" w:rsidP="00AB6DFC">
      <w:pPr>
        <w:tabs>
          <w:tab w:val="left" w:pos="4125"/>
        </w:tabs>
        <w:rPr>
          <w:b/>
        </w:rPr>
      </w:pPr>
      <w:r w:rsidRPr="00C443F5">
        <w:rPr>
          <w:b/>
        </w:rPr>
        <w:tab/>
      </w:r>
    </w:p>
    <w:tbl>
      <w:tblPr>
        <w:tblW w:w="5083" w:type="pct"/>
        <w:tblLook w:val="04A0" w:firstRow="1" w:lastRow="0" w:firstColumn="1" w:lastColumn="0" w:noHBand="0" w:noVBand="1"/>
      </w:tblPr>
      <w:tblGrid>
        <w:gridCol w:w="2271"/>
        <w:gridCol w:w="7239"/>
      </w:tblGrid>
      <w:tr w:rsidR="007B6610" w:rsidRPr="00C443F5" w:rsidTr="0059314A">
        <w:trPr>
          <w:trHeight w:val="495"/>
        </w:trPr>
        <w:tc>
          <w:tcPr>
            <w:tcW w:w="2271" w:type="dxa"/>
            <w:shd w:val="clear" w:color="auto" w:fill="auto"/>
          </w:tcPr>
          <w:p w:rsidR="007B6610" w:rsidRDefault="007B6610" w:rsidP="00EA0749">
            <w:pPr>
              <w:rPr>
                <w:b/>
              </w:rPr>
            </w:pPr>
            <w:proofErr w:type="spellStart"/>
            <w:r>
              <w:rPr>
                <w:b/>
              </w:rPr>
              <w:t>Кулебакин</w:t>
            </w:r>
            <w:proofErr w:type="spellEnd"/>
            <w:r>
              <w:rPr>
                <w:b/>
              </w:rPr>
              <w:t xml:space="preserve"> С.В.</w:t>
            </w:r>
          </w:p>
        </w:tc>
        <w:tc>
          <w:tcPr>
            <w:tcW w:w="7240" w:type="dxa"/>
            <w:shd w:val="clear" w:color="auto" w:fill="auto"/>
          </w:tcPr>
          <w:p w:rsidR="00AF0CEE" w:rsidRPr="00C443F5" w:rsidRDefault="007B6610" w:rsidP="00DF5957">
            <w:pPr>
              <w:jc w:val="both"/>
            </w:pPr>
            <w:r>
              <w:t xml:space="preserve">- начальник технического отдела </w:t>
            </w:r>
            <w:r w:rsidRPr="007B6610">
              <w:t>региональной энергетической комиссии Кемеровской области</w:t>
            </w:r>
            <w:r>
              <w:t>;</w:t>
            </w:r>
          </w:p>
        </w:tc>
      </w:tr>
      <w:tr w:rsidR="00AF0CEE" w:rsidRPr="00C443F5" w:rsidTr="0059314A">
        <w:trPr>
          <w:trHeight w:val="364"/>
        </w:trPr>
        <w:tc>
          <w:tcPr>
            <w:tcW w:w="2271" w:type="dxa"/>
            <w:shd w:val="clear" w:color="auto" w:fill="auto"/>
          </w:tcPr>
          <w:p w:rsidR="00AF0CEE" w:rsidRPr="00C443F5" w:rsidRDefault="00AF0CEE" w:rsidP="00AF0CEE">
            <w:pPr>
              <w:rPr>
                <w:b/>
              </w:rPr>
            </w:pPr>
            <w:r>
              <w:rPr>
                <w:b/>
              </w:rPr>
              <w:t>Бушуева О.В.</w:t>
            </w:r>
          </w:p>
        </w:tc>
        <w:tc>
          <w:tcPr>
            <w:tcW w:w="7240" w:type="dxa"/>
            <w:shd w:val="clear" w:color="auto" w:fill="auto"/>
          </w:tcPr>
          <w:p w:rsidR="00AF0CEE" w:rsidRPr="00C443F5" w:rsidRDefault="00AF0CEE" w:rsidP="00AF0CEE">
            <w:pPr>
              <w:jc w:val="both"/>
            </w:pPr>
            <w:r w:rsidRPr="00C443F5">
              <w:t xml:space="preserve">- </w:t>
            </w:r>
            <w:r>
              <w:t xml:space="preserve">начальник контрольно-правового управления </w:t>
            </w:r>
            <w:r w:rsidRPr="00C443F5">
              <w:t>региональной энергетической комиссии Кемеровской области;</w:t>
            </w:r>
          </w:p>
        </w:tc>
      </w:tr>
      <w:tr w:rsidR="00AF0CEE" w:rsidRPr="00C443F5" w:rsidTr="0059314A">
        <w:trPr>
          <w:trHeight w:val="364"/>
        </w:trPr>
        <w:tc>
          <w:tcPr>
            <w:tcW w:w="2271" w:type="dxa"/>
            <w:shd w:val="clear" w:color="auto" w:fill="auto"/>
          </w:tcPr>
          <w:p w:rsidR="00AF0CEE" w:rsidRDefault="00AF0CEE" w:rsidP="00AF0CEE">
            <w:pPr>
              <w:rPr>
                <w:b/>
              </w:rPr>
            </w:pPr>
            <w:proofErr w:type="spellStart"/>
            <w:r>
              <w:rPr>
                <w:b/>
              </w:rPr>
              <w:t>Гаристов</w:t>
            </w:r>
            <w:proofErr w:type="spellEnd"/>
            <w:r>
              <w:rPr>
                <w:b/>
              </w:rPr>
              <w:t xml:space="preserve"> Н.Н.</w:t>
            </w:r>
          </w:p>
        </w:tc>
        <w:tc>
          <w:tcPr>
            <w:tcW w:w="7240" w:type="dxa"/>
            <w:shd w:val="clear" w:color="auto" w:fill="auto"/>
          </w:tcPr>
          <w:p w:rsidR="00AF0CEE" w:rsidRPr="00C443F5" w:rsidRDefault="00AF0CEE" w:rsidP="00AF0CEE">
            <w:pPr>
              <w:jc w:val="both"/>
            </w:pPr>
            <w:r>
              <w:t xml:space="preserve">- генеральный директор ОАО «АЭЭ»; </w:t>
            </w:r>
          </w:p>
        </w:tc>
      </w:tr>
      <w:tr w:rsidR="000944E6" w:rsidRPr="00C443F5" w:rsidTr="0059314A">
        <w:trPr>
          <w:trHeight w:val="364"/>
        </w:trPr>
        <w:tc>
          <w:tcPr>
            <w:tcW w:w="2271" w:type="dxa"/>
            <w:shd w:val="clear" w:color="auto" w:fill="auto"/>
          </w:tcPr>
          <w:p w:rsidR="000944E6" w:rsidRDefault="002141DD" w:rsidP="00AF0CEE">
            <w:pPr>
              <w:rPr>
                <w:b/>
              </w:rPr>
            </w:pPr>
            <w:proofErr w:type="spellStart"/>
            <w:r>
              <w:rPr>
                <w:b/>
              </w:rPr>
              <w:t>Хамзин</w:t>
            </w:r>
            <w:proofErr w:type="spellEnd"/>
            <w:r>
              <w:rPr>
                <w:b/>
              </w:rPr>
              <w:t xml:space="preserve"> Р.Ш.</w:t>
            </w:r>
          </w:p>
        </w:tc>
        <w:tc>
          <w:tcPr>
            <w:tcW w:w="7240" w:type="dxa"/>
            <w:shd w:val="clear" w:color="auto" w:fill="auto"/>
          </w:tcPr>
          <w:p w:rsidR="000944E6" w:rsidRDefault="002141DD" w:rsidP="00AF0CEE">
            <w:pPr>
              <w:jc w:val="both"/>
            </w:pPr>
            <w:r>
              <w:t xml:space="preserve">- главный консультант технического отдела </w:t>
            </w:r>
            <w:r w:rsidRPr="00C443F5">
              <w:t>региональной энергетической комиссии Кемеровской области;</w:t>
            </w:r>
          </w:p>
        </w:tc>
      </w:tr>
      <w:tr w:rsidR="00120516" w:rsidRPr="00C443F5" w:rsidTr="0059314A">
        <w:trPr>
          <w:trHeight w:val="364"/>
        </w:trPr>
        <w:tc>
          <w:tcPr>
            <w:tcW w:w="2271" w:type="dxa"/>
            <w:shd w:val="clear" w:color="auto" w:fill="auto"/>
          </w:tcPr>
          <w:p w:rsidR="00120516" w:rsidRPr="00120516" w:rsidRDefault="002141DD" w:rsidP="00120516">
            <w:pPr>
              <w:rPr>
                <w:b/>
              </w:rPr>
            </w:pPr>
            <w:r>
              <w:rPr>
                <w:b/>
              </w:rPr>
              <w:t>Рюмшина М.Н.</w:t>
            </w:r>
          </w:p>
        </w:tc>
        <w:tc>
          <w:tcPr>
            <w:tcW w:w="7240" w:type="dxa"/>
            <w:shd w:val="clear" w:color="auto" w:fill="auto"/>
          </w:tcPr>
          <w:p w:rsidR="00120516" w:rsidRPr="00120516" w:rsidRDefault="002141DD" w:rsidP="00120516">
            <w:pPr>
              <w:jc w:val="both"/>
            </w:pPr>
            <w:r>
              <w:t xml:space="preserve">- начальник отдела ценообразования транспортных и социально – значимых услуг </w:t>
            </w:r>
            <w:r w:rsidRPr="00C443F5">
              <w:t>региональной энергетической комиссии Кемеровской области</w:t>
            </w:r>
            <w:r w:rsidR="00760236">
              <w:t>;</w:t>
            </w:r>
          </w:p>
        </w:tc>
      </w:tr>
      <w:tr w:rsidR="00760236" w:rsidRPr="00C443F5" w:rsidTr="0059314A">
        <w:trPr>
          <w:trHeight w:val="364"/>
        </w:trPr>
        <w:tc>
          <w:tcPr>
            <w:tcW w:w="2271" w:type="dxa"/>
            <w:shd w:val="clear" w:color="auto" w:fill="auto"/>
          </w:tcPr>
          <w:p w:rsidR="00760236" w:rsidRDefault="00760236" w:rsidP="00120516">
            <w:pPr>
              <w:rPr>
                <w:b/>
              </w:rPr>
            </w:pPr>
            <w:r>
              <w:rPr>
                <w:b/>
              </w:rPr>
              <w:t>Овчинников Д.Г.</w:t>
            </w:r>
          </w:p>
        </w:tc>
        <w:tc>
          <w:tcPr>
            <w:tcW w:w="7240" w:type="dxa"/>
            <w:shd w:val="clear" w:color="auto" w:fill="auto"/>
          </w:tcPr>
          <w:p w:rsidR="00760236" w:rsidRDefault="00760236" w:rsidP="00120516">
            <w:pPr>
              <w:jc w:val="both"/>
            </w:pPr>
            <w:r>
              <w:t>- экономист группы комбинированной выработки отдела ценообразования в теплоэнергетике ОАО «АЭЭ»;</w:t>
            </w:r>
          </w:p>
        </w:tc>
      </w:tr>
      <w:tr w:rsidR="00760236" w:rsidRPr="00C443F5" w:rsidTr="0059314A">
        <w:trPr>
          <w:trHeight w:val="500"/>
        </w:trPr>
        <w:tc>
          <w:tcPr>
            <w:tcW w:w="2271" w:type="dxa"/>
            <w:shd w:val="clear" w:color="auto" w:fill="auto"/>
          </w:tcPr>
          <w:p w:rsidR="00760236" w:rsidRDefault="00760236" w:rsidP="00120516">
            <w:pPr>
              <w:rPr>
                <w:b/>
              </w:rPr>
            </w:pPr>
            <w:r>
              <w:rPr>
                <w:b/>
              </w:rPr>
              <w:t>Десяткин К.А.</w:t>
            </w:r>
          </w:p>
        </w:tc>
        <w:tc>
          <w:tcPr>
            <w:tcW w:w="7240" w:type="dxa"/>
            <w:shd w:val="clear" w:color="auto" w:fill="auto"/>
          </w:tcPr>
          <w:p w:rsidR="00760236" w:rsidRPr="00A91AEC" w:rsidRDefault="00A91AEC" w:rsidP="00A91AEC">
            <w:pPr>
              <w:pStyle w:val="20"/>
              <w:spacing w:before="0" w:after="300"/>
              <w:rPr>
                <w:rFonts w:ascii="Times New Roman" w:hAnsi="Times New Roman" w:cs="Times New Roman"/>
                <w:b w:val="0"/>
                <w:bCs w:val="0"/>
                <w:i w:val="0"/>
                <w:iCs w:val="0"/>
                <w:sz w:val="24"/>
                <w:szCs w:val="24"/>
              </w:rPr>
            </w:pPr>
            <w:r w:rsidRPr="00A91AEC">
              <w:rPr>
                <w:rFonts w:ascii="Times New Roman" w:hAnsi="Times New Roman" w:cs="Times New Roman"/>
                <w:b w:val="0"/>
                <w:bCs w:val="0"/>
                <w:i w:val="0"/>
                <w:iCs w:val="0"/>
                <w:sz w:val="24"/>
                <w:szCs w:val="24"/>
              </w:rPr>
              <w:t xml:space="preserve">- начальник департамента жилищно-коммунального и дорожного комплекса </w:t>
            </w:r>
            <w:r>
              <w:rPr>
                <w:rFonts w:ascii="Times New Roman" w:hAnsi="Times New Roman" w:cs="Times New Roman"/>
                <w:b w:val="0"/>
                <w:bCs w:val="0"/>
                <w:i w:val="0"/>
                <w:iCs w:val="0"/>
                <w:sz w:val="24"/>
                <w:szCs w:val="24"/>
              </w:rPr>
              <w:t xml:space="preserve">Администрации </w:t>
            </w:r>
            <w:r w:rsidRPr="00A91AEC">
              <w:rPr>
                <w:rFonts w:ascii="Times New Roman" w:hAnsi="Times New Roman" w:cs="Times New Roman"/>
                <w:b w:val="0"/>
                <w:bCs w:val="0"/>
                <w:i w:val="0"/>
                <w:iCs w:val="0"/>
                <w:sz w:val="24"/>
                <w:szCs w:val="24"/>
              </w:rPr>
              <w:t>Кемеровской области</w:t>
            </w:r>
            <w:r>
              <w:rPr>
                <w:rFonts w:ascii="Times New Roman" w:hAnsi="Times New Roman" w:cs="Times New Roman"/>
                <w:b w:val="0"/>
                <w:bCs w:val="0"/>
                <w:i w:val="0"/>
                <w:iCs w:val="0"/>
                <w:sz w:val="24"/>
                <w:szCs w:val="24"/>
              </w:rPr>
              <w:t>;</w:t>
            </w:r>
          </w:p>
        </w:tc>
      </w:tr>
      <w:tr w:rsidR="00A91AEC" w:rsidRPr="00C443F5" w:rsidTr="0059314A">
        <w:trPr>
          <w:trHeight w:val="246"/>
        </w:trPr>
        <w:tc>
          <w:tcPr>
            <w:tcW w:w="2271" w:type="dxa"/>
            <w:shd w:val="clear" w:color="auto" w:fill="auto"/>
          </w:tcPr>
          <w:p w:rsidR="00A91AEC" w:rsidRDefault="00A91AEC" w:rsidP="00120516">
            <w:pPr>
              <w:rPr>
                <w:b/>
              </w:rPr>
            </w:pPr>
            <w:r>
              <w:rPr>
                <w:b/>
              </w:rPr>
              <w:t>Крамаренко Д.Н.</w:t>
            </w:r>
          </w:p>
        </w:tc>
        <w:tc>
          <w:tcPr>
            <w:tcW w:w="7240" w:type="dxa"/>
            <w:shd w:val="clear" w:color="auto" w:fill="auto"/>
          </w:tcPr>
          <w:p w:rsidR="00A91AEC" w:rsidRPr="00A91AEC" w:rsidRDefault="00A91AEC" w:rsidP="00A91AEC">
            <w:pPr>
              <w:pStyle w:val="20"/>
              <w:spacing w:before="0" w:after="300"/>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 xml:space="preserve">- директор </w:t>
            </w:r>
            <w:r w:rsidRPr="00A91AEC">
              <w:rPr>
                <w:rFonts w:ascii="Times New Roman" w:hAnsi="Times New Roman" w:cs="Times New Roman"/>
                <w:b w:val="0"/>
                <w:bCs w:val="0"/>
                <w:i w:val="0"/>
                <w:color w:val="000000"/>
                <w:sz w:val="24"/>
                <w:szCs w:val="24"/>
              </w:rPr>
              <w:t>МУП «МТСК»</w:t>
            </w:r>
            <w:r>
              <w:rPr>
                <w:rFonts w:ascii="Times New Roman" w:hAnsi="Times New Roman" w:cs="Times New Roman"/>
                <w:b w:val="0"/>
                <w:bCs w:val="0"/>
                <w:i w:val="0"/>
                <w:color w:val="000000"/>
                <w:sz w:val="24"/>
                <w:szCs w:val="24"/>
              </w:rPr>
              <w:t>;</w:t>
            </w:r>
          </w:p>
        </w:tc>
      </w:tr>
      <w:tr w:rsidR="00A91AEC" w:rsidRPr="00C443F5" w:rsidTr="0059314A">
        <w:trPr>
          <w:trHeight w:val="367"/>
        </w:trPr>
        <w:tc>
          <w:tcPr>
            <w:tcW w:w="2271" w:type="dxa"/>
            <w:shd w:val="clear" w:color="auto" w:fill="auto"/>
          </w:tcPr>
          <w:p w:rsidR="00A91AEC" w:rsidRDefault="00A91AEC" w:rsidP="00120516">
            <w:pPr>
              <w:rPr>
                <w:b/>
              </w:rPr>
            </w:pPr>
            <w:proofErr w:type="spellStart"/>
            <w:r>
              <w:rPr>
                <w:b/>
              </w:rPr>
              <w:t>Сдвижкова</w:t>
            </w:r>
            <w:proofErr w:type="spellEnd"/>
            <w:r>
              <w:rPr>
                <w:b/>
              </w:rPr>
              <w:t xml:space="preserve"> Л.В.</w:t>
            </w:r>
          </w:p>
        </w:tc>
        <w:tc>
          <w:tcPr>
            <w:tcW w:w="7240" w:type="dxa"/>
            <w:shd w:val="clear" w:color="auto" w:fill="auto"/>
          </w:tcPr>
          <w:p w:rsidR="00A91AEC" w:rsidRDefault="00A91AEC" w:rsidP="00A91AEC">
            <w:pPr>
              <w:pStyle w:val="20"/>
              <w:spacing w:before="0" w:after="300"/>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 xml:space="preserve">- </w:t>
            </w:r>
            <w:r w:rsidRPr="00A91AEC">
              <w:rPr>
                <w:rFonts w:ascii="Times New Roman" w:hAnsi="Times New Roman" w:cs="Times New Roman"/>
                <w:b w:val="0"/>
                <w:bCs w:val="0"/>
                <w:i w:val="0"/>
                <w:iCs w:val="0"/>
                <w:sz w:val="24"/>
                <w:szCs w:val="24"/>
              </w:rPr>
              <w:t>заместитель главы Междуреченского городского округа по городскому хозяйству</w:t>
            </w:r>
            <w:r>
              <w:rPr>
                <w:rFonts w:ascii="Times New Roman" w:hAnsi="Times New Roman" w:cs="Times New Roman"/>
                <w:b w:val="0"/>
                <w:bCs w:val="0"/>
                <w:i w:val="0"/>
                <w:iCs w:val="0"/>
                <w:sz w:val="24"/>
                <w:szCs w:val="24"/>
              </w:rPr>
              <w:t>.</w:t>
            </w:r>
          </w:p>
        </w:tc>
      </w:tr>
    </w:tbl>
    <w:p w:rsidR="007C5E20" w:rsidRDefault="007C5E20" w:rsidP="007C5E20">
      <w:pPr>
        <w:ind w:right="-426"/>
        <w:jc w:val="both"/>
        <w:rPr>
          <w:b/>
        </w:rPr>
      </w:pPr>
      <w:r w:rsidRPr="003866BB">
        <w:rPr>
          <w:b/>
        </w:rPr>
        <w:t>Повестка дня:</w:t>
      </w:r>
    </w:p>
    <w:p w:rsidR="00A55447" w:rsidRPr="003866BB" w:rsidRDefault="00A55447" w:rsidP="007C5E20">
      <w:pPr>
        <w:ind w:right="-426"/>
        <w:jc w:val="both"/>
        <w:rPr>
          <w:b/>
        </w:rPr>
      </w:pP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7"/>
        <w:gridCol w:w="9048"/>
      </w:tblGrid>
      <w:tr w:rsidR="00A91AEC" w:rsidRPr="008B4C7B" w:rsidTr="00F77A10">
        <w:trPr>
          <w:trHeight w:val="287"/>
          <w:jc w:val="center"/>
        </w:trPr>
        <w:tc>
          <w:tcPr>
            <w:tcW w:w="557" w:type="dxa"/>
            <w:shd w:val="clear" w:color="auto" w:fill="auto"/>
          </w:tcPr>
          <w:p w:rsidR="00A91AEC" w:rsidRPr="00E650A9" w:rsidRDefault="00A91AEC" w:rsidP="00A91AEC">
            <w:pPr>
              <w:jc w:val="both"/>
            </w:pPr>
            <w:r>
              <w:t>1.</w:t>
            </w:r>
          </w:p>
        </w:tc>
        <w:tc>
          <w:tcPr>
            <w:tcW w:w="9048" w:type="dxa"/>
            <w:shd w:val="clear" w:color="auto" w:fill="auto"/>
          </w:tcPr>
          <w:p w:rsidR="00A91AEC" w:rsidRPr="005F2E56" w:rsidRDefault="00A91AEC" w:rsidP="00A91AEC">
            <w:pPr>
              <w:tabs>
                <w:tab w:val="left" w:pos="8108"/>
              </w:tabs>
              <w:ind w:left="28" w:right="38"/>
              <w:jc w:val="both"/>
              <w:rPr>
                <w:bCs/>
                <w:color w:val="000000"/>
                <w:kern w:val="32"/>
              </w:rPr>
            </w:pPr>
            <w:r w:rsidRPr="005F2E56">
              <w:rPr>
                <w:bCs/>
                <w:color w:val="000000"/>
                <w:kern w:val="32"/>
              </w:rPr>
              <w:t>Об утверждении нормативов технологических потерь при передаче тепловой энергии, теплоносителя по тепловым сетям МУП «МТСК» (г. Междуреченск) на 2018 год</w:t>
            </w:r>
          </w:p>
        </w:tc>
      </w:tr>
      <w:tr w:rsidR="00A91AEC" w:rsidRPr="008B4C7B" w:rsidTr="00F77A10">
        <w:trPr>
          <w:trHeight w:val="287"/>
          <w:jc w:val="center"/>
        </w:trPr>
        <w:tc>
          <w:tcPr>
            <w:tcW w:w="557" w:type="dxa"/>
            <w:shd w:val="clear" w:color="auto" w:fill="auto"/>
          </w:tcPr>
          <w:p w:rsidR="00A91AEC" w:rsidRDefault="00A91AEC" w:rsidP="00A91AEC">
            <w:pPr>
              <w:jc w:val="both"/>
            </w:pPr>
            <w:r>
              <w:t>2.</w:t>
            </w:r>
          </w:p>
        </w:tc>
        <w:tc>
          <w:tcPr>
            <w:tcW w:w="9048" w:type="dxa"/>
            <w:shd w:val="clear" w:color="auto" w:fill="auto"/>
          </w:tcPr>
          <w:p w:rsidR="00A91AEC" w:rsidRPr="005F2E56" w:rsidRDefault="00A91AEC" w:rsidP="00A91AEC">
            <w:pPr>
              <w:tabs>
                <w:tab w:val="left" w:pos="8108"/>
              </w:tabs>
              <w:ind w:left="28" w:right="38"/>
              <w:jc w:val="both"/>
              <w:rPr>
                <w:bCs/>
                <w:color w:val="000000"/>
                <w:kern w:val="32"/>
              </w:rPr>
            </w:pPr>
            <w:r w:rsidRPr="005F2E56">
              <w:rPr>
                <w:bCs/>
                <w:color w:val="000000"/>
                <w:kern w:val="32"/>
              </w:rPr>
              <w:t>Об утверждении норматива удельного расхода топлива при производстве тепловой энергии источниками тепловой энергии, за исключением</w:t>
            </w:r>
            <w:r>
              <w:rPr>
                <w:bCs/>
                <w:color w:val="000000"/>
                <w:kern w:val="32"/>
              </w:rPr>
              <w:br/>
            </w:r>
            <w:r w:rsidRPr="005F2E56">
              <w:rPr>
                <w:bCs/>
                <w:color w:val="000000"/>
                <w:kern w:val="32"/>
              </w:rPr>
              <w:t>источников тепловой энергии, функционирующих в режиме</w:t>
            </w:r>
            <w:r>
              <w:rPr>
                <w:bCs/>
                <w:color w:val="000000"/>
                <w:kern w:val="32"/>
              </w:rPr>
              <w:br/>
            </w:r>
            <w:r w:rsidRPr="005F2E56">
              <w:rPr>
                <w:bCs/>
                <w:color w:val="000000"/>
                <w:kern w:val="32"/>
              </w:rPr>
              <w:t>комбинированной выработки электрической и тепловой энергии</w:t>
            </w:r>
            <w:r>
              <w:rPr>
                <w:bCs/>
                <w:color w:val="000000"/>
                <w:kern w:val="32"/>
              </w:rPr>
              <w:br/>
            </w:r>
            <w:r w:rsidRPr="005F2E56">
              <w:rPr>
                <w:bCs/>
                <w:color w:val="000000"/>
                <w:kern w:val="32"/>
              </w:rPr>
              <w:t>с установленной мощностью производства электрической энергии 25 МВт</w:t>
            </w:r>
            <w:r>
              <w:rPr>
                <w:bCs/>
                <w:color w:val="000000"/>
                <w:kern w:val="32"/>
              </w:rPr>
              <w:br/>
            </w:r>
            <w:r w:rsidRPr="005F2E56">
              <w:rPr>
                <w:bCs/>
                <w:color w:val="000000"/>
                <w:kern w:val="32"/>
              </w:rPr>
              <w:t>и более, для МУП «МТСК» (г. Междуреченск) на 2018 год</w:t>
            </w:r>
          </w:p>
        </w:tc>
      </w:tr>
      <w:tr w:rsidR="00A91AEC" w:rsidRPr="008B4C7B" w:rsidTr="00F77A10">
        <w:trPr>
          <w:trHeight w:val="287"/>
          <w:jc w:val="center"/>
        </w:trPr>
        <w:tc>
          <w:tcPr>
            <w:tcW w:w="557" w:type="dxa"/>
            <w:shd w:val="clear" w:color="auto" w:fill="auto"/>
          </w:tcPr>
          <w:p w:rsidR="00A91AEC" w:rsidRDefault="00A91AEC" w:rsidP="00A91AEC">
            <w:pPr>
              <w:jc w:val="both"/>
            </w:pPr>
            <w:r>
              <w:t>3.</w:t>
            </w:r>
          </w:p>
        </w:tc>
        <w:tc>
          <w:tcPr>
            <w:tcW w:w="9048" w:type="dxa"/>
            <w:shd w:val="clear" w:color="auto" w:fill="auto"/>
          </w:tcPr>
          <w:p w:rsidR="00A91AEC" w:rsidRPr="005F2E56" w:rsidRDefault="00A91AEC" w:rsidP="00A91AEC">
            <w:pPr>
              <w:tabs>
                <w:tab w:val="left" w:pos="8108"/>
              </w:tabs>
              <w:ind w:left="28" w:right="38"/>
              <w:jc w:val="both"/>
              <w:rPr>
                <w:bCs/>
                <w:color w:val="000000"/>
                <w:kern w:val="32"/>
              </w:rPr>
            </w:pPr>
            <w:r w:rsidRPr="005F2E56">
              <w:rPr>
                <w:bCs/>
                <w:color w:val="000000"/>
                <w:kern w:val="32"/>
              </w:rPr>
              <w:t>Об утверждении нормативов запасов топлива на источниках тепловой</w:t>
            </w:r>
            <w:r>
              <w:rPr>
                <w:bCs/>
                <w:color w:val="000000"/>
                <w:kern w:val="32"/>
              </w:rPr>
              <w:br/>
            </w:r>
            <w:r w:rsidRPr="005F2E56">
              <w:rPr>
                <w:bCs/>
                <w:color w:val="000000"/>
                <w:kern w:val="32"/>
              </w:rPr>
              <w:t xml:space="preserve">энергии Кемеровской области за исключением источников тепловой энергии, </w:t>
            </w:r>
            <w:r w:rsidRPr="005F2E56">
              <w:rPr>
                <w:bCs/>
                <w:color w:val="000000"/>
                <w:kern w:val="32"/>
              </w:rPr>
              <w:lastRenderedPageBreak/>
              <w:t>функционирующих в режиме комбинированной выработки электрической</w:t>
            </w:r>
            <w:r>
              <w:rPr>
                <w:bCs/>
                <w:color w:val="000000"/>
                <w:kern w:val="32"/>
              </w:rPr>
              <w:br/>
            </w:r>
            <w:r w:rsidRPr="005F2E56">
              <w:rPr>
                <w:bCs/>
                <w:color w:val="000000"/>
                <w:kern w:val="32"/>
              </w:rPr>
              <w:t>и тепловой энергии с установленной мощностью производства электрической энергии 25 МВт и более, для МУП «МТСК» (г. Междуреченск) на 2018 год</w:t>
            </w:r>
          </w:p>
        </w:tc>
      </w:tr>
      <w:tr w:rsidR="00A91AEC" w:rsidRPr="008B4C7B" w:rsidTr="00F77A10">
        <w:trPr>
          <w:trHeight w:val="287"/>
          <w:jc w:val="center"/>
        </w:trPr>
        <w:tc>
          <w:tcPr>
            <w:tcW w:w="557" w:type="dxa"/>
            <w:shd w:val="clear" w:color="auto" w:fill="auto"/>
          </w:tcPr>
          <w:p w:rsidR="00A91AEC" w:rsidRDefault="00A91AEC" w:rsidP="00A91AEC">
            <w:pPr>
              <w:jc w:val="both"/>
            </w:pPr>
            <w:r>
              <w:lastRenderedPageBreak/>
              <w:t>4.</w:t>
            </w:r>
          </w:p>
        </w:tc>
        <w:tc>
          <w:tcPr>
            <w:tcW w:w="9048" w:type="dxa"/>
            <w:shd w:val="clear" w:color="auto" w:fill="auto"/>
          </w:tcPr>
          <w:p w:rsidR="00A91AEC" w:rsidRPr="00A6009C" w:rsidRDefault="00A91AEC" w:rsidP="00A91AEC">
            <w:pPr>
              <w:tabs>
                <w:tab w:val="left" w:pos="8108"/>
              </w:tabs>
              <w:ind w:left="28" w:right="38"/>
              <w:jc w:val="both"/>
              <w:rPr>
                <w:bCs/>
                <w:kern w:val="32"/>
              </w:rPr>
            </w:pPr>
            <w:r w:rsidRPr="00A6009C">
              <w:rPr>
                <w:bCs/>
                <w:color w:val="000000"/>
                <w:kern w:val="32"/>
              </w:rPr>
              <w:t>Об установлении МУП «МТСК» тарифов на тепловую энергию, реализуемую на потребительском рынке г. Междуреченска, на 2018 год</w:t>
            </w:r>
          </w:p>
        </w:tc>
      </w:tr>
      <w:tr w:rsidR="00A91AEC" w:rsidRPr="008B4C7B" w:rsidTr="00F77A10">
        <w:trPr>
          <w:trHeight w:val="287"/>
          <w:jc w:val="center"/>
        </w:trPr>
        <w:tc>
          <w:tcPr>
            <w:tcW w:w="557" w:type="dxa"/>
            <w:shd w:val="clear" w:color="auto" w:fill="auto"/>
          </w:tcPr>
          <w:p w:rsidR="00A91AEC" w:rsidRDefault="00A91AEC" w:rsidP="00A91AEC">
            <w:pPr>
              <w:jc w:val="both"/>
            </w:pPr>
            <w:r>
              <w:t>5.</w:t>
            </w:r>
          </w:p>
        </w:tc>
        <w:tc>
          <w:tcPr>
            <w:tcW w:w="9048" w:type="dxa"/>
            <w:shd w:val="clear" w:color="auto" w:fill="auto"/>
          </w:tcPr>
          <w:p w:rsidR="00A91AEC" w:rsidRPr="00A6009C" w:rsidRDefault="00A91AEC" w:rsidP="00A91AEC">
            <w:pPr>
              <w:tabs>
                <w:tab w:val="left" w:pos="7683"/>
              </w:tabs>
              <w:ind w:left="28" w:right="-2"/>
              <w:jc w:val="both"/>
            </w:pPr>
            <w:r w:rsidRPr="00A6009C">
              <w:rPr>
                <w:bCs/>
                <w:color w:val="000000"/>
              </w:rPr>
              <w:t xml:space="preserve">Об установлении МУП «МТСК» </w:t>
            </w:r>
            <w:r w:rsidRPr="00A6009C">
              <w:rPr>
                <w:bCs/>
                <w:color w:val="000000"/>
                <w:kern w:val="32"/>
              </w:rPr>
              <w:t>тарифов на теплоноситель, реализуемый</w:t>
            </w:r>
            <w:r>
              <w:rPr>
                <w:bCs/>
                <w:color w:val="000000"/>
                <w:kern w:val="32"/>
              </w:rPr>
              <w:br/>
            </w:r>
            <w:r w:rsidRPr="00A6009C">
              <w:rPr>
                <w:bCs/>
                <w:color w:val="000000"/>
                <w:kern w:val="32"/>
              </w:rPr>
              <w:t>на потребительском рынке</w:t>
            </w:r>
            <w:r>
              <w:rPr>
                <w:bCs/>
                <w:color w:val="000000"/>
                <w:kern w:val="32"/>
              </w:rPr>
              <w:t xml:space="preserve"> </w:t>
            </w:r>
            <w:r w:rsidRPr="00A6009C">
              <w:rPr>
                <w:bCs/>
                <w:color w:val="000000"/>
                <w:kern w:val="32"/>
              </w:rPr>
              <w:t>г. Междуреченска, на 2018 год</w:t>
            </w:r>
          </w:p>
        </w:tc>
      </w:tr>
      <w:tr w:rsidR="00A91AEC" w:rsidRPr="008B4C7B" w:rsidTr="00F77A10">
        <w:trPr>
          <w:trHeight w:val="287"/>
          <w:jc w:val="center"/>
        </w:trPr>
        <w:tc>
          <w:tcPr>
            <w:tcW w:w="557" w:type="dxa"/>
            <w:shd w:val="clear" w:color="auto" w:fill="auto"/>
          </w:tcPr>
          <w:p w:rsidR="00A91AEC" w:rsidRDefault="00A91AEC" w:rsidP="00A91AEC">
            <w:pPr>
              <w:jc w:val="both"/>
            </w:pPr>
            <w:r>
              <w:t>6.</w:t>
            </w:r>
          </w:p>
        </w:tc>
        <w:tc>
          <w:tcPr>
            <w:tcW w:w="9048" w:type="dxa"/>
            <w:shd w:val="clear" w:color="auto" w:fill="auto"/>
          </w:tcPr>
          <w:p w:rsidR="00A91AEC" w:rsidRPr="00A6009C" w:rsidRDefault="00A91AEC" w:rsidP="00A91AEC">
            <w:pPr>
              <w:tabs>
                <w:tab w:val="left" w:pos="7683"/>
              </w:tabs>
              <w:ind w:left="28"/>
              <w:jc w:val="both"/>
            </w:pPr>
            <w:r w:rsidRPr="00A6009C">
              <w:rPr>
                <w:bCs/>
                <w:color w:val="000000"/>
              </w:rPr>
              <w:t>Об установлении МУП «МТСК»</w:t>
            </w:r>
            <w:r w:rsidRPr="00A6009C">
              <w:rPr>
                <w:bCs/>
              </w:rPr>
              <w:t xml:space="preserve"> </w:t>
            </w:r>
            <w:r w:rsidRPr="00A6009C">
              <w:t xml:space="preserve">тарифов на горячую воду в открытой системе горячего водоснабжения (теплоснабжения), реализуемую </w:t>
            </w:r>
            <w:r w:rsidRPr="00A6009C">
              <w:rPr>
                <w:bCs/>
              </w:rPr>
              <w:t>на потребительском рынке г. Междуреченска</w:t>
            </w:r>
            <w:r w:rsidRPr="00A6009C">
              <w:t>,</w:t>
            </w:r>
            <w:r w:rsidRPr="00A6009C">
              <w:rPr>
                <w:bCs/>
                <w:color w:val="000000"/>
                <w:kern w:val="32"/>
              </w:rPr>
              <w:t xml:space="preserve"> на 2018 год</w:t>
            </w:r>
          </w:p>
        </w:tc>
      </w:tr>
      <w:tr w:rsidR="00A91AEC" w:rsidRPr="008B4C7B" w:rsidTr="00F77A10">
        <w:trPr>
          <w:trHeight w:val="287"/>
          <w:jc w:val="center"/>
        </w:trPr>
        <w:tc>
          <w:tcPr>
            <w:tcW w:w="557" w:type="dxa"/>
            <w:shd w:val="clear" w:color="auto" w:fill="auto"/>
          </w:tcPr>
          <w:p w:rsidR="00A91AEC" w:rsidRDefault="00A91AEC" w:rsidP="00A91AEC">
            <w:pPr>
              <w:jc w:val="both"/>
            </w:pPr>
            <w:r>
              <w:t>7.</w:t>
            </w:r>
          </w:p>
        </w:tc>
        <w:tc>
          <w:tcPr>
            <w:tcW w:w="9048" w:type="dxa"/>
            <w:shd w:val="clear" w:color="auto" w:fill="auto"/>
          </w:tcPr>
          <w:p w:rsidR="00A91AEC" w:rsidRPr="00A6009C" w:rsidRDefault="00A91AEC" w:rsidP="00A91AEC">
            <w:pPr>
              <w:tabs>
                <w:tab w:val="left" w:pos="7683"/>
              </w:tabs>
              <w:ind w:left="28"/>
              <w:jc w:val="both"/>
              <w:rPr>
                <w:bCs/>
                <w:color w:val="000000"/>
              </w:rPr>
            </w:pPr>
            <w:r w:rsidRPr="00885C5A">
              <w:rPr>
                <w:bCs/>
                <w:color w:val="000000"/>
              </w:rPr>
              <w:t>О признании утратившими силу некоторых постановлений региональной энергетической комиссии Кемеровской области</w:t>
            </w:r>
            <w:r>
              <w:rPr>
                <w:bCs/>
                <w:color w:val="000000"/>
              </w:rPr>
              <w:t xml:space="preserve"> </w:t>
            </w:r>
            <w:r w:rsidRPr="00885C5A">
              <w:rPr>
                <w:bCs/>
                <w:color w:val="000000"/>
              </w:rPr>
              <w:t>(ПАО «Тепло»,</w:t>
            </w:r>
            <w:r>
              <w:rPr>
                <w:bCs/>
                <w:color w:val="000000"/>
              </w:rPr>
              <w:br/>
            </w:r>
            <w:r w:rsidRPr="00885C5A">
              <w:rPr>
                <w:bCs/>
                <w:color w:val="000000"/>
              </w:rPr>
              <w:t>г. Междуреченск)</w:t>
            </w:r>
          </w:p>
        </w:tc>
      </w:tr>
      <w:tr w:rsidR="00A91AEC" w:rsidRPr="008B4C7B" w:rsidTr="00F77A10">
        <w:trPr>
          <w:trHeight w:val="287"/>
          <w:jc w:val="center"/>
        </w:trPr>
        <w:tc>
          <w:tcPr>
            <w:tcW w:w="557" w:type="dxa"/>
            <w:shd w:val="clear" w:color="auto" w:fill="auto"/>
          </w:tcPr>
          <w:p w:rsidR="00A91AEC" w:rsidRDefault="00A91AEC" w:rsidP="00A91AEC">
            <w:pPr>
              <w:jc w:val="both"/>
            </w:pPr>
            <w:r>
              <w:t>8.</w:t>
            </w:r>
          </w:p>
        </w:tc>
        <w:tc>
          <w:tcPr>
            <w:tcW w:w="9048" w:type="dxa"/>
            <w:shd w:val="clear" w:color="auto" w:fill="auto"/>
          </w:tcPr>
          <w:p w:rsidR="00A91AEC" w:rsidRPr="00A6009C" w:rsidRDefault="00A91AEC" w:rsidP="00A91AEC">
            <w:pPr>
              <w:tabs>
                <w:tab w:val="left" w:pos="7683"/>
              </w:tabs>
              <w:ind w:left="28"/>
              <w:jc w:val="both"/>
              <w:rPr>
                <w:bCs/>
                <w:color w:val="000000"/>
              </w:rPr>
            </w:pPr>
            <w:r w:rsidRPr="00885C5A">
              <w:rPr>
                <w:bCs/>
                <w:color w:val="000000"/>
              </w:rPr>
              <w:t>Об установлении тарифов на тепловую энергию, теплоноситель и горячую</w:t>
            </w:r>
            <w:r>
              <w:rPr>
                <w:bCs/>
                <w:color w:val="000000"/>
              </w:rPr>
              <w:br/>
            </w:r>
            <w:r w:rsidRPr="00885C5A">
              <w:rPr>
                <w:bCs/>
                <w:color w:val="000000"/>
              </w:rPr>
              <w:t>воду в открытой системе теплоснабжения, реализуемые на потребительском рынке г. Междуреченска на 2019-2023 годы</w:t>
            </w:r>
          </w:p>
        </w:tc>
      </w:tr>
      <w:tr w:rsidR="00A91AEC" w:rsidRPr="008B4C7B" w:rsidTr="00F77A10">
        <w:trPr>
          <w:trHeight w:val="287"/>
          <w:jc w:val="center"/>
        </w:trPr>
        <w:tc>
          <w:tcPr>
            <w:tcW w:w="557" w:type="dxa"/>
            <w:shd w:val="clear" w:color="auto" w:fill="auto"/>
          </w:tcPr>
          <w:p w:rsidR="00A91AEC" w:rsidRDefault="00A91AEC" w:rsidP="00A91AEC">
            <w:pPr>
              <w:jc w:val="both"/>
            </w:pPr>
            <w:r>
              <w:t>9.</w:t>
            </w:r>
          </w:p>
        </w:tc>
        <w:tc>
          <w:tcPr>
            <w:tcW w:w="9048" w:type="dxa"/>
            <w:shd w:val="clear" w:color="auto" w:fill="auto"/>
          </w:tcPr>
          <w:p w:rsidR="00A91AEC" w:rsidRPr="00885C5A" w:rsidRDefault="00A91AEC" w:rsidP="00A91AEC">
            <w:pPr>
              <w:tabs>
                <w:tab w:val="left" w:pos="7683"/>
              </w:tabs>
              <w:ind w:left="28"/>
              <w:jc w:val="both"/>
              <w:rPr>
                <w:bCs/>
                <w:color w:val="000000"/>
              </w:rPr>
            </w:pPr>
            <w:r w:rsidRPr="001F46E5">
              <w:rPr>
                <w:bCs/>
                <w:color w:val="000000"/>
              </w:rPr>
              <w:t>О внесении изменений в постановление региональной энергетической</w:t>
            </w:r>
            <w:r>
              <w:rPr>
                <w:bCs/>
                <w:color w:val="000000"/>
              </w:rPr>
              <w:br/>
            </w:r>
            <w:r w:rsidRPr="001F46E5">
              <w:rPr>
                <w:bCs/>
                <w:color w:val="000000"/>
              </w:rPr>
              <w:t>комиссии Кемеровской области от 20.01.2015 № 5 «Об утверждении порядка организации доступа к информации о деятельности региональной</w:t>
            </w:r>
            <w:r>
              <w:rPr>
                <w:bCs/>
                <w:color w:val="000000"/>
              </w:rPr>
              <w:br/>
            </w:r>
            <w:r w:rsidRPr="001F46E5">
              <w:rPr>
                <w:bCs/>
                <w:color w:val="000000"/>
              </w:rPr>
              <w:t>энергетической комиссии Кемеровской области, а также перечня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w:t>
            </w:r>
            <w:r>
              <w:rPr>
                <w:b/>
                <w:sz w:val="28"/>
                <w:szCs w:val="28"/>
              </w:rPr>
              <w:t>»</w:t>
            </w:r>
          </w:p>
        </w:tc>
      </w:tr>
      <w:tr w:rsidR="00A91AEC" w:rsidRPr="008B4C7B" w:rsidTr="00F77A10">
        <w:trPr>
          <w:trHeight w:val="287"/>
          <w:jc w:val="center"/>
        </w:trPr>
        <w:tc>
          <w:tcPr>
            <w:tcW w:w="557" w:type="dxa"/>
            <w:shd w:val="clear" w:color="auto" w:fill="auto"/>
          </w:tcPr>
          <w:p w:rsidR="00A91AEC" w:rsidRDefault="00A91AEC" w:rsidP="00A91AEC">
            <w:pPr>
              <w:jc w:val="both"/>
            </w:pPr>
            <w:r>
              <w:t>10.</w:t>
            </w:r>
          </w:p>
        </w:tc>
        <w:tc>
          <w:tcPr>
            <w:tcW w:w="9048" w:type="dxa"/>
            <w:shd w:val="clear" w:color="auto" w:fill="auto"/>
          </w:tcPr>
          <w:p w:rsidR="00A91AEC" w:rsidRPr="001F46E5" w:rsidRDefault="00A91AEC" w:rsidP="00A91AEC">
            <w:pPr>
              <w:tabs>
                <w:tab w:val="left" w:pos="7683"/>
              </w:tabs>
              <w:ind w:left="28"/>
              <w:jc w:val="both"/>
              <w:rPr>
                <w:bCs/>
                <w:color w:val="000000"/>
              </w:rPr>
            </w:pPr>
            <w:r w:rsidRPr="0028081A">
              <w:rPr>
                <w:bCs/>
                <w:color w:val="000000"/>
              </w:rPr>
              <w:t>О внесении изменений в постановление региональной энергетической</w:t>
            </w:r>
            <w:r>
              <w:rPr>
                <w:bCs/>
                <w:color w:val="000000"/>
              </w:rPr>
              <w:br/>
            </w:r>
            <w:r w:rsidRPr="0028081A">
              <w:rPr>
                <w:bCs/>
                <w:color w:val="000000"/>
              </w:rPr>
              <w:t>комиссии Кемеровской области от 02.02.2017 № 14 «Об установлении</w:t>
            </w:r>
            <w:r>
              <w:rPr>
                <w:bCs/>
                <w:color w:val="000000"/>
              </w:rPr>
              <w:br/>
            </w:r>
            <w:r w:rsidRPr="0028081A">
              <w:rPr>
                <w:bCs/>
                <w:color w:val="000000"/>
              </w:rPr>
              <w:t>розничных цен на уголь и дрова, реализуемые гражданам, управляющим</w:t>
            </w:r>
            <w:r>
              <w:rPr>
                <w:bCs/>
                <w:color w:val="000000"/>
              </w:rPr>
              <w:br/>
            </w:r>
            <w:r w:rsidRPr="0028081A">
              <w:rPr>
                <w:bCs/>
                <w:color w:val="000000"/>
              </w:rPr>
              <w:t>организациям, товариществам собственников жилья, жилищным,</w:t>
            </w:r>
            <w:r>
              <w:rPr>
                <w:bCs/>
                <w:color w:val="000000"/>
              </w:rPr>
              <w:br/>
            </w:r>
            <w:r w:rsidRPr="0028081A">
              <w:rPr>
                <w:bCs/>
                <w:color w:val="000000"/>
              </w:rPr>
              <w:t>жилищно-строительным или иным специализированным потребительским</w:t>
            </w:r>
            <w:r>
              <w:rPr>
                <w:bCs/>
                <w:color w:val="000000"/>
              </w:rPr>
              <w:br/>
            </w:r>
            <w:r w:rsidRPr="0028081A">
              <w:rPr>
                <w:bCs/>
                <w:color w:val="000000"/>
              </w:rPr>
              <w:t>кооперативам, созданным в целях удовлетворения потребностей граждан</w:t>
            </w:r>
            <w:r>
              <w:rPr>
                <w:bCs/>
                <w:color w:val="000000"/>
              </w:rPr>
              <w:br/>
            </w:r>
            <w:r w:rsidRPr="0028081A">
              <w:rPr>
                <w:bCs/>
                <w:color w:val="000000"/>
              </w:rPr>
              <w:t>в жилье»</w:t>
            </w:r>
          </w:p>
        </w:tc>
      </w:tr>
    </w:tbl>
    <w:p w:rsidR="002141DD" w:rsidRDefault="002141DD" w:rsidP="002141DD">
      <w:pPr>
        <w:jc w:val="both"/>
        <w:rPr>
          <w:b/>
        </w:rPr>
      </w:pPr>
    </w:p>
    <w:p w:rsidR="00A91AEC" w:rsidRDefault="00051CC0" w:rsidP="00A91AEC">
      <w:pPr>
        <w:ind w:firstLine="567"/>
        <w:jc w:val="both"/>
      </w:pPr>
      <w:proofErr w:type="spellStart"/>
      <w:r>
        <w:rPr>
          <w:b/>
        </w:rPr>
        <w:t>Малюта</w:t>
      </w:r>
      <w:proofErr w:type="spellEnd"/>
      <w:r>
        <w:rPr>
          <w:b/>
        </w:rPr>
        <w:t xml:space="preserve"> Д.В</w:t>
      </w:r>
      <w:r w:rsidR="00174B22">
        <w:rPr>
          <w:b/>
        </w:rPr>
        <w:t>.</w:t>
      </w:r>
      <w:r w:rsidR="00EE7266" w:rsidRPr="009A1884">
        <w:t xml:space="preserve"> ознакомил присутствующих с повесткой дня, обратил внимание, что предприяти</w:t>
      </w:r>
      <w:r w:rsidR="005A4979">
        <w:t>ям</w:t>
      </w:r>
      <w:r w:rsidR="00EE7266" w:rsidRPr="009A1884">
        <w:t xml:space="preserve"> в установленный срок было направлено уведомление о дате проведения Правления, и предоставил слово докладчику.</w:t>
      </w:r>
      <w:bookmarkStart w:id="0" w:name="_Hlk508612479"/>
    </w:p>
    <w:p w:rsidR="00A91AEC" w:rsidRDefault="00A91AEC" w:rsidP="00A91AEC">
      <w:pPr>
        <w:ind w:firstLine="567"/>
        <w:jc w:val="both"/>
        <w:rPr>
          <w:b/>
        </w:rPr>
      </w:pPr>
    </w:p>
    <w:p w:rsidR="00A91AEC" w:rsidRPr="00A91AEC" w:rsidRDefault="00C53713" w:rsidP="00A91AEC">
      <w:pPr>
        <w:ind w:firstLine="567"/>
        <w:jc w:val="both"/>
        <w:rPr>
          <w:b/>
        </w:rPr>
      </w:pPr>
      <w:r w:rsidRPr="00A91AEC">
        <w:rPr>
          <w:b/>
        </w:rPr>
        <w:t xml:space="preserve">1. </w:t>
      </w:r>
      <w:r w:rsidR="00A91AEC" w:rsidRPr="00A91AEC">
        <w:rPr>
          <w:b/>
          <w:bCs/>
          <w:color w:val="000000"/>
          <w:kern w:val="32"/>
        </w:rPr>
        <w:t>Об утверждении нормативов технологических потерь при передаче тепловой энергии, теплоносителя по тепловым сетям МУП «МТСК» (г. Междуреченск) на 2018 год</w:t>
      </w:r>
    </w:p>
    <w:p w:rsidR="005A4979" w:rsidRPr="00AF0CEE" w:rsidRDefault="005A4979" w:rsidP="008A67BB">
      <w:pPr>
        <w:ind w:firstLine="567"/>
        <w:jc w:val="both"/>
        <w:rPr>
          <w:b/>
        </w:rPr>
      </w:pPr>
    </w:p>
    <w:bookmarkEnd w:id="0"/>
    <w:p w:rsidR="002141DD" w:rsidRPr="002141DD" w:rsidRDefault="00967BC7" w:rsidP="002141DD">
      <w:pPr>
        <w:pStyle w:val="a8"/>
        <w:ind w:firstLine="709"/>
        <w:jc w:val="both"/>
      </w:pPr>
      <w:r>
        <w:t xml:space="preserve">Докладчик </w:t>
      </w:r>
      <w:proofErr w:type="spellStart"/>
      <w:r w:rsidR="002141DD" w:rsidRPr="00993DB4">
        <w:rPr>
          <w:b/>
        </w:rPr>
        <w:t>Хамзин</w:t>
      </w:r>
      <w:proofErr w:type="spellEnd"/>
      <w:r w:rsidR="002141DD" w:rsidRPr="00993DB4">
        <w:rPr>
          <w:b/>
        </w:rPr>
        <w:t xml:space="preserve"> Р</w:t>
      </w:r>
      <w:r w:rsidR="00AF0CEE" w:rsidRPr="00993DB4">
        <w:rPr>
          <w:b/>
        </w:rPr>
        <w:t>.</w:t>
      </w:r>
      <w:r w:rsidR="002141DD" w:rsidRPr="00993DB4">
        <w:rPr>
          <w:b/>
        </w:rPr>
        <w:t>Ш.</w:t>
      </w:r>
      <w:r>
        <w:t xml:space="preserve"> </w:t>
      </w:r>
      <w:r w:rsidR="00BC76AB">
        <w:t>согласно экспертному заключению</w:t>
      </w:r>
      <w:r w:rsidR="009001C8">
        <w:t xml:space="preserve"> (</w:t>
      </w:r>
      <w:r w:rsidR="009001C8" w:rsidRPr="009001C8">
        <w:t>приложение № 1 к настоящему протоколу</w:t>
      </w:r>
      <w:r w:rsidR="009001C8">
        <w:t xml:space="preserve">) </w:t>
      </w:r>
      <w:r>
        <w:t>предлагает</w:t>
      </w:r>
      <w:r w:rsidR="002141DD">
        <w:t xml:space="preserve"> </w:t>
      </w:r>
      <w:r w:rsidR="00A50631" w:rsidRPr="00A50631">
        <w:t xml:space="preserve">утвердить нормативы технологических потерь при передаче тепловой энергии, теплоносителя по тепловым сетям МУП «МТСК» (г. Междуреченск), ИНН 4214039620 на 2018 год согласно </w:t>
      </w:r>
      <w:hyperlink r:id="rId8" w:history="1">
        <w:r w:rsidR="002141DD" w:rsidRPr="002141DD">
          <w:t xml:space="preserve">приложению </w:t>
        </w:r>
      </w:hyperlink>
      <w:r w:rsidR="002141DD">
        <w:t xml:space="preserve">№ 2 </w:t>
      </w:r>
      <w:r w:rsidR="002141DD" w:rsidRPr="002141DD">
        <w:t xml:space="preserve">к настоящему </w:t>
      </w:r>
      <w:r w:rsidR="002141DD">
        <w:t>протоколу</w:t>
      </w:r>
      <w:r w:rsidR="002141DD" w:rsidRPr="002141DD">
        <w:t>.</w:t>
      </w:r>
    </w:p>
    <w:p w:rsidR="002141DD" w:rsidRPr="00120516" w:rsidRDefault="002141DD" w:rsidP="002141DD">
      <w:pPr>
        <w:pStyle w:val="a8"/>
        <w:jc w:val="both"/>
      </w:pPr>
    </w:p>
    <w:p w:rsidR="00967BC7" w:rsidRDefault="00967BC7" w:rsidP="00967BC7">
      <w:pPr>
        <w:ind w:firstLine="567"/>
        <w:jc w:val="both"/>
      </w:pPr>
      <w:r>
        <w:t>Рассмотрев представленные материалы, Правление региональной энергетической комиссии Кемеровской области</w:t>
      </w:r>
    </w:p>
    <w:p w:rsidR="00967BC7" w:rsidRDefault="00967BC7" w:rsidP="00967BC7">
      <w:pPr>
        <w:ind w:firstLine="567"/>
        <w:jc w:val="both"/>
      </w:pPr>
    </w:p>
    <w:p w:rsidR="00967BC7" w:rsidRPr="00967BC7" w:rsidRDefault="00967BC7" w:rsidP="00967BC7">
      <w:pPr>
        <w:ind w:firstLine="567"/>
        <w:jc w:val="both"/>
        <w:rPr>
          <w:b/>
        </w:rPr>
      </w:pPr>
      <w:r w:rsidRPr="00967BC7">
        <w:rPr>
          <w:b/>
        </w:rPr>
        <w:t>ПОСТАНОВИЛО:</w:t>
      </w:r>
    </w:p>
    <w:p w:rsidR="00967BC7" w:rsidRPr="00967BC7" w:rsidRDefault="00967BC7" w:rsidP="00967BC7">
      <w:pPr>
        <w:ind w:firstLine="567"/>
        <w:jc w:val="both"/>
        <w:rPr>
          <w:b/>
        </w:rPr>
      </w:pPr>
    </w:p>
    <w:p w:rsidR="00967BC7" w:rsidRPr="00967BC7" w:rsidRDefault="00967BC7" w:rsidP="00967BC7">
      <w:pPr>
        <w:ind w:firstLine="567"/>
        <w:jc w:val="both"/>
      </w:pPr>
      <w:r w:rsidRPr="00967BC7">
        <w:t>Согласиться с предложением докладчика.</w:t>
      </w:r>
    </w:p>
    <w:p w:rsidR="00A721BE" w:rsidRDefault="00967BC7" w:rsidP="00753410">
      <w:pPr>
        <w:ind w:firstLine="567"/>
        <w:jc w:val="both"/>
        <w:rPr>
          <w:b/>
        </w:rPr>
      </w:pPr>
      <w:r w:rsidRPr="00967BC7">
        <w:rPr>
          <w:b/>
        </w:rPr>
        <w:t>Голосовали «ЗА» –</w:t>
      </w:r>
      <w:r w:rsidR="00A721BE">
        <w:rPr>
          <w:b/>
        </w:rPr>
        <w:t xml:space="preserve"> </w:t>
      </w:r>
      <w:r w:rsidR="00993DB4">
        <w:rPr>
          <w:b/>
        </w:rPr>
        <w:t>единогласно.</w:t>
      </w:r>
    </w:p>
    <w:p w:rsidR="00753410" w:rsidRDefault="00753410" w:rsidP="00753410">
      <w:pPr>
        <w:ind w:firstLine="567"/>
        <w:jc w:val="both"/>
        <w:rPr>
          <w:b/>
        </w:rPr>
      </w:pPr>
    </w:p>
    <w:p w:rsidR="00B17E99" w:rsidRPr="00B17E99" w:rsidRDefault="00B17E99" w:rsidP="00B17E99">
      <w:pPr>
        <w:ind w:firstLine="567"/>
        <w:jc w:val="both"/>
        <w:rPr>
          <w:b/>
          <w:bCs/>
          <w:color w:val="000000"/>
          <w:kern w:val="32"/>
        </w:rPr>
      </w:pPr>
      <w:r w:rsidRPr="00B17E99">
        <w:rPr>
          <w:b/>
          <w:bCs/>
          <w:color w:val="000000"/>
          <w:kern w:val="32"/>
        </w:rPr>
        <w:t>2. Об утверждении норматива удельного расхода топлива при производстве тепловой энергии источниками тепловой энергии, за исключением</w:t>
      </w:r>
      <w:r w:rsidRPr="00B17E99">
        <w:rPr>
          <w:b/>
          <w:bCs/>
          <w:color w:val="000000"/>
          <w:kern w:val="32"/>
        </w:rPr>
        <w:br/>
        <w:t>источников тепловой энергии, функционирующих в режиме</w:t>
      </w:r>
      <w:r>
        <w:rPr>
          <w:b/>
          <w:bCs/>
          <w:color w:val="000000"/>
          <w:kern w:val="32"/>
        </w:rPr>
        <w:t xml:space="preserve"> </w:t>
      </w:r>
      <w:r w:rsidRPr="00B17E99">
        <w:rPr>
          <w:b/>
          <w:bCs/>
          <w:color w:val="000000"/>
          <w:kern w:val="32"/>
        </w:rPr>
        <w:t>комбинированной выработки электрической и тепловой энергии</w:t>
      </w:r>
      <w:r>
        <w:rPr>
          <w:b/>
          <w:bCs/>
          <w:color w:val="000000"/>
          <w:kern w:val="32"/>
        </w:rPr>
        <w:t xml:space="preserve"> </w:t>
      </w:r>
      <w:r w:rsidRPr="00B17E99">
        <w:rPr>
          <w:b/>
          <w:bCs/>
          <w:color w:val="000000"/>
          <w:kern w:val="32"/>
        </w:rPr>
        <w:t>с установленной мощностью производства электрической энергии 25 МВт</w:t>
      </w:r>
      <w:r>
        <w:rPr>
          <w:b/>
          <w:bCs/>
          <w:color w:val="000000"/>
          <w:kern w:val="32"/>
        </w:rPr>
        <w:t xml:space="preserve"> </w:t>
      </w:r>
      <w:r w:rsidRPr="00B17E99">
        <w:rPr>
          <w:b/>
          <w:bCs/>
          <w:color w:val="000000"/>
          <w:kern w:val="32"/>
        </w:rPr>
        <w:t>и более, для МУП «МТСК» (г. Междуреченск) на 2018 год</w:t>
      </w:r>
    </w:p>
    <w:p w:rsidR="00B17E99" w:rsidRDefault="00B17E99" w:rsidP="00B17E99">
      <w:pPr>
        <w:ind w:firstLine="567"/>
        <w:jc w:val="both"/>
        <w:rPr>
          <w:color w:val="000000"/>
        </w:rPr>
      </w:pPr>
    </w:p>
    <w:p w:rsidR="00721A28" w:rsidRPr="00B17E99" w:rsidRDefault="00721A28" w:rsidP="00B17E99">
      <w:pPr>
        <w:ind w:firstLine="567"/>
        <w:jc w:val="both"/>
        <w:rPr>
          <w:color w:val="000000"/>
        </w:rPr>
      </w:pPr>
      <w:r w:rsidRPr="00721A28">
        <w:rPr>
          <w:color w:val="000000"/>
        </w:rPr>
        <w:t>Докладчик</w:t>
      </w:r>
      <w:r w:rsidR="004410AE">
        <w:rPr>
          <w:color w:val="000000"/>
        </w:rPr>
        <w:t xml:space="preserve"> </w:t>
      </w:r>
      <w:proofErr w:type="spellStart"/>
      <w:r w:rsidR="00B17E99" w:rsidRPr="00993DB4">
        <w:rPr>
          <w:b/>
        </w:rPr>
        <w:t>Хамзин</w:t>
      </w:r>
      <w:proofErr w:type="spellEnd"/>
      <w:r w:rsidR="00B17E99" w:rsidRPr="00993DB4">
        <w:rPr>
          <w:b/>
        </w:rPr>
        <w:t xml:space="preserve"> Р.Ш.</w:t>
      </w:r>
      <w:r w:rsidR="00B17E99">
        <w:rPr>
          <w:b/>
        </w:rPr>
        <w:t>,</w:t>
      </w:r>
      <w:r w:rsidR="00B17E99">
        <w:t xml:space="preserve"> </w:t>
      </w:r>
      <w:r w:rsidR="004410AE">
        <w:rPr>
          <w:color w:val="000000"/>
        </w:rPr>
        <w:t>согласно экспертному заключению (приложение № 3 к настоящему протоколу)</w:t>
      </w:r>
      <w:r w:rsidRPr="00721A28">
        <w:rPr>
          <w:color w:val="000000"/>
        </w:rPr>
        <w:t xml:space="preserve"> предлагает </w:t>
      </w:r>
      <w:r w:rsidR="00B17E99" w:rsidRPr="00B17E99">
        <w:rPr>
          <w:color w:val="000000"/>
        </w:rPr>
        <w:t>утвердить норматив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МУП «МТСК» (г. Междуреченск), ИНН 4214039620 на 2018 год</w:t>
      </w:r>
      <w:r w:rsidRPr="00B17E99">
        <w:rPr>
          <w:color w:val="000000"/>
        </w:rPr>
        <w:t xml:space="preserve">, согласно приложению № </w:t>
      </w:r>
      <w:r w:rsidR="004410AE" w:rsidRPr="00B17E99">
        <w:rPr>
          <w:color w:val="000000"/>
        </w:rPr>
        <w:t xml:space="preserve">4 </w:t>
      </w:r>
      <w:r w:rsidRPr="00B17E99">
        <w:rPr>
          <w:color w:val="000000"/>
        </w:rPr>
        <w:t>к настоящему протоколу.</w:t>
      </w:r>
    </w:p>
    <w:p w:rsidR="00721A28" w:rsidRDefault="00721A28" w:rsidP="00993DB4">
      <w:pPr>
        <w:pStyle w:val="a8"/>
        <w:ind w:firstLine="709"/>
        <w:jc w:val="both"/>
      </w:pPr>
    </w:p>
    <w:p w:rsidR="007D5822" w:rsidRDefault="007D5822" w:rsidP="00993DB4">
      <w:pPr>
        <w:pStyle w:val="a8"/>
        <w:ind w:firstLine="709"/>
        <w:jc w:val="both"/>
      </w:pPr>
      <w:r>
        <w:t>Рассмотрев представленные материалы, Правление региональной энергетической комиссии Кемеровской области</w:t>
      </w:r>
    </w:p>
    <w:p w:rsidR="007D5822" w:rsidRDefault="007D5822" w:rsidP="007D5822">
      <w:pPr>
        <w:ind w:firstLine="567"/>
        <w:jc w:val="both"/>
      </w:pPr>
    </w:p>
    <w:p w:rsidR="007D5822" w:rsidRPr="00967BC7" w:rsidRDefault="007D5822" w:rsidP="007D5822">
      <w:pPr>
        <w:ind w:firstLine="567"/>
        <w:jc w:val="both"/>
        <w:rPr>
          <w:b/>
        </w:rPr>
      </w:pPr>
      <w:r w:rsidRPr="00967BC7">
        <w:rPr>
          <w:b/>
        </w:rPr>
        <w:t>ПОСТАНОВИЛО:</w:t>
      </w:r>
    </w:p>
    <w:p w:rsidR="007D5822" w:rsidRPr="00967BC7" w:rsidRDefault="007D5822" w:rsidP="007D5822">
      <w:pPr>
        <w:ind w:firstLine="567"/>
        <w:jc w:val="both"/>
        <w:rPr>
          <w:b/>
        </w:rPr>
      </w:pPr>
    </w:p>
    <w:p w:rsidR="007D5822" w:rsidRPr="00967BC7" w:rsidRDefault="007D5822" w:rsidP="007D5822">
      <w:pPr>
        <w:ind w:firstLine="567"/>
        <w:jc w:val="both"/>
      </w:pPr>
      <w:r w:rsidRPr="00967BC7">
        <w:t>Согласиться с предложением докладчика.</w:t>
      </w:r>
    </w:p>
    <w:p w:rsidR="007D5822" w:rsidRPr="00967BC7" w:rsidRDefault="007D5822" w:rsidP="007D5822">
      <w:pPr>
        <w:ind w:firstLine="567"/>
        <w:jc w:val="both"/>
        <w:rPr>
          <w:b/>
        </w:rPr>
      </w:pPr>
    </w:p>
    <w:p w:rsidR="007D5822" w:rsidRDefault="007D5822" w:rsidP="007D5822">
      <w:pPr>
        <w:ind w:firstLine="567"/>
        <w:jc w:val="both"/>
        <w:rPr>
          <w:b/>
        </w:rPr>
      </w:pPr>
      <w:r w:rsidRPr="00967BC7">
        <w:rPr>
          <w:b/>
        </w:rPr>
        <w:t>Голосовали «ЗА» – единогласно</w:t>
      </w:r>
      <w:r w:rsidR="00721A28">
        <w:rPr>
          <w:b/>
        </w:rPr>
        <w:t>.</w:t>
      </w:r>
    </w:p>
    <w:p w:rsidR="007D5822" w:rsidRDefault="007D5822" w:rsidP="007D5822">
      <w:pPr>
        <w:ind w:firstLine="567"/>
        <w:jc w:val="both"/>
        <w:rPr>
          <w:b/>
        </w:rPr>
      </w:pPr>
    </w:p>
    <w:p w:rsidR="00B17E99" w:rsidRDefault="007D5822" w:rsidP="00B17E99">
      <w:pPr>
        <w:ind w:firstLine="567"/>
        <w:jc w:val="both"/>
        <w:rPr>
          <w:b/>
          <w:bCs/>
          <w:color w:val="000000"/>
          <w:kern w:val="32"/>
        </w:rPr>
      </w:pPr>
      <w:r w:rsidRPr="00B17E99">
        <w:rPr>
          <w:b/>
        </w:rPr>
        <w:t xml:space="preserve">3. </w:t>
      </w:r>
      <w:r w:rsidR="00B17E99" w:rsidRPr="00B17E99">
        <w:rPr>
          <w:b/>
          <w:bCs/>
          <w:color w:val="000000"/>
          <w:kern w:val="32"/>
        </w:rPr>
        <w:t>Об утверждении нормативов запасов топлива на источниках тепловой</w:t>
      </w:r>
      <w:r w:rsidR="00B17E99" w:rsidRPr="00B17E99">
        <w:rPr>
          <w:b/>
          <w:bCs/>
          <w:color w:val="000000"/>
          <w:kern w:val="32"/>
        </w:rPr>
        <w:br/>
        <w:t>энергии Кемеровской области за исключением источников тепловой энергии, функционирующих в режиме комбинированной выработки электрической</w:t>
      </w:r>
      <w:r w:rsidR="00B17E99" w:rsidRPr="00B17E99">
        <w:rPr>
          <w:b/>
          <w:bCs/>
          <w:color w:val="000000"/>
          <w:kern w:val="32"/>
        </w:rPr>
        <w:br/>
        <w:t>и тепловой энергии с установленной мощностью производства электрической энергии 25 МВт и более, для МУП «МТСК» (г. Междуреченск) на 2018 год</w:t>
      </w:r>
    </w:p>
    <w:p w:rsidR="00B17E99" w:rsidRDefault="00B17E99" w:rsidP="00B17E99">
      <w:pPr>
        <w:ind w:firstLine="567"/>
        <w:jc w:val="both"/>
        <w:rPr>
          <w:color w:val="000000"/>
        </w:rPr>
      </w:pPr>
    </w:p>
    <w:p w:rsidR="00B17E99" w:rsidRPr="00B17E99" w:rsidRDefault="00B17E99" w:rsidP="00B17E99">
      <w:pPr>
        <w:ind w:firstLine="567"/>
        <w:jc w:val="both"/>
        <w:rPr>
          <w:bCs/>
          <w:color w:val="000000"/>
          <w:kern w:val="32"/>
        </w:rPr>
      </w:pPr>
      <w:r w:rsidRPr="00721A28">
        <w:rPr>
          <w:color w:val="000000"/>
        </w:rPr>
        <w:t>Докладчик</w:t>
      </w:r>
      <w:r>
        <w:rPr>
          <w:color w:val="000000"/>
        </w:rPr>
        <w:t xml:space="preserve"> </w:t>
      </w:r>
      <w:proofErr w:type="spellStart"/>
      <w:r w:rsidRPr="00993DB4">
        <w:rPr>
          <w:b/>
        </w:rPr>
        <w:t>Хамзин</w:t>
      </w:r>
      <w:proofErr w:type="spellEnd"/>
      <w:r w:rsidRPr="00993DB4">
        <w:rPr>
          <w:b/>
        </w:rPr>
        <w:t xml:space="preserve"> Р.Ш.</w:t>
      </w:r>
      <w:r w:rsidR="005870E9">
        <w:rPr>
          <w:b/>
        </w:rPr>
        <w:t>,</w:t>
      </w:r>
      <w:r>
        <w:t xml:space="preserve"> </w:t>
      </w:r>
      <w:r w:rsidRPr="00B17E99">
        <w:rPr>
          <w:color w:val="000000"/>
        </w:rPr>
        <w:t xml:space="preserve">согласно экспертному заключению (приложение № </w:t>
      </w:r>
      <w:r>
        <w:rPr>
          <w:color w:val="000000"/>
        </w:rPr>
        <w:t>5</w:t>
      </w:r>
      <w:r w:rsidRPr="00B17E99">
        <w:rPr>
          <w:color w:val="000000"/>
        </w:rPr>
        <w:t xml:space="preserve"> к настоящему протоколу) предлагает </w:t>
      </w:r>
      <w:r w:rsidRPr="00B17E99">
        <w:rPr>
          <w:rFonts w:asciiTheme="minorHAnsi" w:hAnsiTheme="minorHAnsi"/>
          <w:szCs w:val="28"/>
        </w:rPr>
        <w:t>у</w:t>
      </w:r>
      <w:r w:rsidRPr="00B17E99">
        <w:rPr>
          <w:szCs w:val="28"/>
        </w:rPr>
        <w:t xml:space="preserve">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 для МУП «МТСК» (г. Междуреченск), ИНН 4214039620 согласно приложению </w:t>
      </w:r>
      <w:r>
        <w:rPr>
          <w:szCs w:val="28"/>
        </w:rPr>
        <w:t xml:space="preserve">№ 6 </w:t>
      </w:r>
      <w:r w:rsidRPr="00B17E99">
        <w:rPr>
          <w:szCs w:val="28"/>
        </w:rPr>
        <w:t xml:space="preserve">к настоящему </w:t>
      </w:r>
      <w:r>
        <w:rPr>
          <w:szCs w:val="28"/>
        </w:rPr>
        <w:t>протоколу</w:t>
      </w:r>
      <w:r w:rsidRPr="00B17E99">
        <w:rPr>
          <w:szCs w:val="28"/>
        </w:rPr>
        <w:t>.</w:t>
      </w:r>
    </w:p>
    <w:p w:rsidR="004410AE" w:rsidRPr="00C73A6B" w:rsidRDefault="004410AE" w:rsidP="00B210ED">
      <w:pPr>
        <w:ind w:firstLine="709"/>
        <w:jc w:val="both"/>
        <w:rPr>
          <w:bCs/>
          <w:kern w:val="32"/>
        </w:rPr>
      </w:pPr>
    </w:p>
    <w:p w:rsidR="005870E9" w:rsidRDefault="005870E9" w:rsidP="005870E9">
      <w:pPr>
        <w:pStyle w:val="a8"/>
        <w:ind w:firstLine="709"/>
        <w:jc w:val="both"/>
      </w:pPr>
      <w:r>
        <w:t>Рассмотрев представленные материалы, Правление региональной энергетической комиссии Кемеровской области</w:t>
      </w:r>
    </w:p>
    <w:p w:rsidR="00B210ED" w:rsidRDefault="00B210ED" w:rsidP="005870E9">
      <w:pPr>
        <w:jc w:val="both"/>
        <w:rPr>
          <w:bCs/>
          <w:kern w:val="32"/>
        </w:rPr>
      </w:pPr>
    </w:p>
    <w:p w:rsidR="00B210ED" w:rsidRDefault="00B210ED" w:rsidP="00B210ED">
      <w:pPr>
        <w:ind w:firstLine="709"/>
        <w:jc w:val="both"/>
        <w:rPr>
          <w:bCs/>
          <w:kern w:val="32"/>
        </w:rPr>
      </w:pPr>
      <w:r>
        <w:rPr>
          <w:b/>
        </w:rPr>
        <w:t>ПОСТАНОВИЛО</w:t>
      </w:r>
      <w:r w:rsidRPr="001A729C">
        <w:rPr>
          <w:b/>
        </w:rPr>
        <w:t>:</w:t>
      </w:r>
    </w:p>
    <w:p w:rsidR="00B210ED" w:rsidRDefault="00B210ED" w:rsidP="00B210ED">
      <w:pPr>
        <w:ind w:firstLine="709"/>
        <w:jc w:val="both"/>
        <w:rPr>
          <w:bCs/>
          <w:kern w:val="32"/>
        </w:rPr>
      </w:pPr>
    </w:p>
    <w:p w:rsidR="00B210ED" w:rsidRDefault="00B210ED" w:rsidP="00B210ED">
      <w:pPr>
        <w:ind w:firstLine="709"/>
        <w:jc w:val="both"/>
        <w:rPr>
          <w:bCs/>
          <w:kern w:val="32"/>
        </w:rPr>
      </w:pPr>
      <w:r w:rsidRPr="007A1095">
        <w:t>Согласиться с предложением докладчика.</w:t>
      </w:r>
    </w:p>
    <w:p w:rsidR="00B210ED" w:rsidRDefault="00B210ED" w:rsidP="00B210ED">
      <w:pPr>
        <w:ind w:firstLine="709"/>
        <w:jc w:val="both"/>
        <w:rPr>
          <w:bCs/>
          <w:kern w:val="32"/>
        </w:rPr>
      </w:pPr>
    </w:p>
    <w:p w:rsidR="00B210ED" w:rsidRDefault="00B210ED" w:rsidP="00B210ED">
      <w:pPr>
        <w:ind w:firstLine="709"/>
        <w:jc w:val="both"/>
        <w:rPr>
          <w:bCs/>
          <w:kern w:val="32"/>
        </w:rPr>
      </w:pPr>
      <w:r>
        <w:rPr>
          <w:b/>
          <w:sz w:val="23"/>
          <w:szCs w:val="23"/>
        </w:rPr>
        <w:t>Голосовали ЗА – единогласно.</w:t>
      </w:r>
    </w:p>
    <w:p w:rsidR="007D5822" w:rsidRPr="00B210ED" w:rsidRDefault="007D5822" w:rsidP="00174B22">
      <w:pPr>
        <w:ind w:firstLine="567"/>
        <w:jc w:val="both"/>
        <w:rPr>
          <w:b/>
        </w:rPr>
      </w:pPr>
    </w:p>
    <w:p w:rsidR="005F20A1" w:rsidRPr="005870E9" w:rsidRDefault="007D5822" w:rsidP="00BC76AB">
      <w:pPr>
        <w:ind w:firstLine="567"/>
        <w:jc w:val="both"/>
        <w:rPr>
          <w:b/>
          <w:bCs/>
          <w:color w:val="000000"/>
          <w:kern w:val="32"/>
        </w:rPr>
      </w:pPr>
      <w:r w:rsidRPr="005870E9">
        <w:rPr>
          <w:b/>
        </w:rPr>
        <w:t xml:space="preserve">4. </w:t>
      </w:r>
      <w:r w:rsidR="005870E9" w:rsidRPr="005870E9">
        <w:rPr>
          <w:b/>
          <w:bCs/>
          <w:color w:val="000000"/>
          <w:kern w:val="32"/>
        </w:rPr>
        <w:t>Об установлении МУП «МТСК» тарифов на тепловую энергию, реализуемую на потребительском рынке г. Междуреченска, на 2018 год</w:t>
      </w:r>
    </w:p>
    <w:p w:rsidR="005870E9" w:rsidRPr="005F20A1" w:rsidRDefault="005870E9" w:rsidP="00BC76AB">
      <w:pPr>
        <w:ind w:firstLine="567"/>
        <w:jc w:val="both"/>
        <w:rPr>
          <w:b/>
        </w:rPr>
      </w:pPr>
    </w:p>
    <w:p w:rsidR="002F73A2" w:rsidRPr="002F73A2" w:rsidRDefault="00BC76AB" w:rsidP="002F73A2">
      <w:pPr>
        <w:ind w:firstLine="567"/>
        <w:jc w:val="both"/>
        <w:rPr>
          <w:color w:val="000000"/>
        </w:rPr>
      </w:pPr>
      <w:r w:rsidRPr="002F73A2">
        <w:rPr>
          <w:color w:val="000000"/>
        </w:rPr>
        <w:t xml:space="preserve">Докладчик </w:t>
      </w:r>
      <w:r w:rsidR="005870E9" w:rsidRPr="002F73A2">
        <w:rPr>
          <w:b/>
          <w:color w:val="000000"/>
        </w:rPr>
        <w:t>Незнанов П</w:t>
      </w:r>
      <w:r w:rsidRPr="002F73A2">
        <w:rPr>
          <w:b/>
          <w:color w:val="000000"/>
        </w:rPr>
        <w:t>.</w:t>
      </w:r>
      <w:r w:rsidR="005870E9" w:rsidRPr="002F73A2">
        <w:rPr>
          <w:b/>
          <w:color w:val="000000"/>
        </w:rPr>
        <w:t>Г</w:t>
      </w:r>
      <w:r w:rsidR="005870E9" w:rsidRPr="002F73A2">
        <w:rPr>
          <w:color w:val="000000"/>
        </w:rPr>
        <w:t>.,</w:t>
      </w:r>
      <w:r w:rsidR="002A0C82" w:rsidRPr="002F73A2">
        <w:rPr>
          <w:color w:val="000000"/>
        </w:rPr>
        <w:t xml:space="preserve"> </w:t>
      </w:r>
      <w:r w:rsidR="005870E9" w:rsidRPr="00B17E99">
        <w:rPr>
          <w:color w:val="000000"/>
        </w:rPr>
        <w:t xml:space="preserve">согласно экспертному заключению (приложение № </w:t>
      </w:r>
      <w:r w:rsidR="005870E9">
        <w:rPr>
          <w:color w:val="000000"/>
        </w:rPr>
        <w:t>7</w:t>
      </w:r>
      <w:r w:rsidR="005870E9" w:rsidRPr="00B17E99">
        <w:rPr>
          <w:color w:val="000000"/>
        </w:rPr>
        <w:t xml:space="preserve"> к настоящему протоколу)</w:t>
      </w:r>
      <w:r w:rsidR="005870E9">
        <w:rPr>
          <w:color w:val="000000"/>
        </w:rPr>
        <w:t xml:space="preserve"> предлагает</w:t>
      </w:r>
      <w:r w:rsidR="002F73A2">
        <w:rPr>
          <w:color w:val="000000"/>
        </w:rPr>
        <w:t xml:space="preserve"> </w:t>
      </w:r>
      <w:r w:rsidR="002F73A2" w:rsidRPr="002F73A2">
        <w:rPr>
          <w:color w:val="000000"/>
        </w:rPr>
        <w:t>установить МУП «МТСК», ИНН 4214039620, тарифы на тепловую энергию, реализуемую на потребительском рынке г. Междуреченска, с применением метода экономически обоснованных расходов на период с 08.06.2018 по 31.12.2018 согласно приложению</w:t>
      </w:r>
      <w:r w:rsidR="002F73A2">
        <w:rPr>
          <w:color w:val="000000"/>
        </w:rPr>
        <w:t xml:space="preserve"> № 8</w:t>
      </w:r>
      <w:r w:rsidR="002F73A2" w:rsidRPr="002F73A2">
        <w:rPr>
          <w:color w:val="000000"/>
        </w:rPr>
        <w:t xml:space="preserve"> к настоящему </w:t>
      </w:r>
      <w:r w:rsidR="002F73A2">
        <w:rPr>
          <w:color w:val="000000"/>
        </w:rPr>
        <w:t>протоколу</w:t>
      </w:r>
      <w:r w:rsidR="002F73A2" w:rsidRPr="002F73A2">
        <w:rPr>
          <w:color w:val="000000"/>
        </w:rPr>
        <w:t>.</w:t>
      </w:r>
    </w:p>
    <w:p w:rsidR="005870E9" w:rsidRDefault="005870E9" w:rsidP="002F73A2">
      <w:pPr>
        <w:ind w:firstLine="567"/>
        <w:jc w:val="both"/>
        <w:rPr>
          <w:color w:val="000000"/>
        </w:rPr>
      </w:pPr>
    </w:p>
    <w:p w:rsidR="0031302C" w:rsidRPr="00327A70" w:rsidRDefault="00327A70" w:rsidP="005C2D40">
      <w:pPr>
        <w:ind w:firstLine="567"/>
        <w:jc w:val="both"/>
      </w:pPr>
      <w:proofErr w:type="spellStart"/>
      <w:r w:rsidRPr="00327A70">
        <w:rPr>
          <w:b/>
          <w:color w:val="000000"/>
        </w:rPr>
        <w:t>Сдвижкова</w:t>
      </w:r>
      <w:proofErr w:type="spellEnd"/>
      <w:r w:rsidRPr="00327A70">
        <w:rPr>
          <w:b/>
          <w:color w:val="000000"/>
        </w:rPr>
        <w:t xml:space="preserve"> Л.В. </w:t>
      </w:r>
      <w:r w:rsidRPr="001976BE">
        <w:rPr>
          <w:color w:val="000000"/>
        </w:rPr>
        <w:t>(</w:t>
      </w:r>
      <w:r w:rsidRPr="001976BE">
        <w:t>з</w:t>
      </w:r>
      <w:r w:rsidRPr="00327A70">
        <w:t>аместитель</w:t>
      </w:r>
      <w:r w:rsidR="00ED35D7">
        <w:t xml:space="preserve"> </w:t>
      </w:r>
      <w:r w:rsidRPr="00327A70">
        <w:t>главы</w:t>
      </w:r>
      <w:r w:rsidR="001976BE">
        <w:t xml:space="preserve"> </w:t>
      </w:r>
      <w:r w:rsidRPr="00327A70">
        <w:t>Междуреченского городского округа по городскому хозяйству</w:t>
      </w:r>
      <w:r>
        <w:t xml:space="preserve">) </w:t>
      </w:r>
      <w:r w:rsidR="001976BE">
        <w:t xml:space="preserve">доложила, что </w:t>
      </w:r>
      <w:r w:rsidR="005C2D40">
        <w:t>д</w:t>
      </w:r>
      <w:r w:rsidR="005C2D40">
        <w:t>енежные средства на выплату компенсации выпадающих доходов при планируемом повышении тарифов в бюджете Междуреченского городского округа имеются.</w:t>
      </w:r>
      <w:r w:rsidR="005C2D40">
        <w:t xml:space="preserve"> Плата населения за коммунальные услуги в результате повышения тарифов не изменится. </w:t>
      </w:r>
      <w:bookmarkStart w:id="1" w:name="_GoBack"/>
      <w:bookmarkEnd w:id="1"/>
      <w:r w:rsidR="001976BE">
        <w:t xml:space="preserve">Администрацией Междуреченского городского округа проведена работа по информированию предпринимателей города об изменении тарифов. </w:t>
      </w:r>
    </w:p>
    <w:p w:rsidR="005870E9" w:rsidRDefault="002F73A2" w:rsidP="00BC76AB">
      <w:pPr>
        <w:ind w:firstLine="567"/>
        <w:jc w:val="both"/>
      </w:pPr>
      <w:proofErr w:type="spellStart"/>
      <w:r w:rsidRPr="002F73A2">
        <w:rPr>
          <w:b/>
        </w:rPr>
        <w:t>Малют</w:t>
      </w:r>
      <w:r>
        <w:rPr>
          <w:b/>
        </w:rPr>
        <w:t>а</w:t>
      </w:r>
      <w:proofErr w:type="spellEnd"/>
      <w:r w:rsidRPr="002F73A2">
        <w:rPr>
          <w:b/>
        </w:rPr>
        <w:t xml:space="preserve"> Д.В.</w:t>
      </w:r>
      <w:r>
        <w:t xml:space="preserve"> отметил, что </w:t>
      </w:r>
      <w:r w:rsidR="00C64C9E">
        <w:t xml:space="preserve">Администрация </w:t>
      </w:r>
      <w:r w:rsidR="00327A70">
        <w:t>Междуреченского городского округа</w:t>
      </w:r>
      <w:r>
        <w:t xml:space="preserve"> предостав</w:t>
      </w:r>
      <w:r w:rsidR="00327A70">
        <w:t>ила</w:t>
      </w:r>
      <w:r>
        <w:t xml:space="preserve"> протокол заседания Совета предпринимателей при главе Междуреченского городского округа</w:t>
      </w:r>
      <w:r w:rsidR="00D44948">
        <w:t xml:space="preserve"> от 26.02.2018 г</w:t>
      </w:r>
      <w:r>
        <w:t>.</w:t>
      </w:r>
      <w:r w:rsidR="00541C34">
        <w:t>, на котором Совет был проинформирован</w:t>
      </w:r>
      <w:r w:rsidR="00B77813">
        <w:t xml:space="preserve"> о планах по изменению схемы теплоснабжения и тарифов на тепловую энергию и горячую воду.</w:t>
      </w:r>
      <w:r w:rsidR="00500BA5">
        <w:t xml:space="preserve"> Копию протокола совещания предлагается приобщить к протоколу настоящего заседания Правления региональной энергетической комиссии Кемеровской области (приложение </w:t>
      </w:r>
      <w:r w:rsidR="00500BA5">
        <w:br/>
        <w:t>№ 13 к настоящему протоколу).</w:t>
      </w:r>
    </w:p>
    <w:p w:rsidR="001F3235" w:rsidRDefault="001F3235" w:rsidP="00BC76AB">
      <w:pPr>
        <w:ind w:firstLine="567"/>
        <w:jc w:val="both"/>
      </w:pPr>
      <w:r w:rsidRPr="00B77813">
        <w:t>Также отмечено, что тариф предприятию устанавливается до 31.12.2018 года</w:t>
      </w:r>
      <w:r w:rsidR="00B77813" w:rsidRPr="00B77813">
        <w:t>. Для дальнейшего установления тарифов на долгосрочный период с 01.01.2019 года</w:t>
      </w:r>
      <w:r w:rsidR="00B77813">
        <w:t xml:space="preserve"> предприятию необходимо до 01.10.2018 года представить договор аренды объектов теплоснабжения на соответствующий период и решение Совета кредиторов, разрешающее заключение такого договора.</w:t>
      </w:r>
    </w:p>
    <w:p w:rsidR="002F73A2" w:rsidRDefault="002F73A2" w:rsidP="00BC76AB">
      <w:pPr>
        <w:ind w:firstLine="567"/>
        <w:jc w:val="both"/>
      </w:pPr>
    </w:p>
    <w:p w:rsidR="00BC76AB" w:rsidRDefault="00BC76AB" w:rsidP="00BC76AB">
      <w:pPr>
        <w:ind w:firstLine="567"/>
        <w:jc w:val="both"/>
      </w:pPr>
      <w:r>
        <w:t>Рассмотрев представленные материалы, Правление региональной энергетической комиссии Кемеровской области</w:t>
      </w:r>
    </w:p>
    <w:p w:rsidR="00BC76AB" w:rsidRDefault="00BC76AB" w:rsidP="00BC76AB">
      <w:pPr>
        <w:ind w:firstLine="567"/>
        <w:jc w:val="both"/>
      </w:pPr>
    </w:p>
    <w:p w:rsidR="002A0C82" w:rsidRDefault="00BC76AB" w:rsidP="002A0C82">
      <w:pPr>
        <w:ind w:firstLine="567"/>
        <w:jc w:val="both"/>
        <w:rPr>
          <w:b/>
        </w:rPr>
      </w:pPr>
      <w:r w:rsidRPr="00967BC7">
        <w:rPr>
          <w:b/>
        </w:rPr>
        <w:t>ПОСТАНОВИЛО:</w:t>
      </w:r>
    </w:p>
    <w:p w:rsidR="002A0C82" w:rsidRDefault="002A0C82" w:rsidP="002A0C82">
      <w:pPr>
        <w:ind w:firstLine="567"/>
        <w:jc w:val="both"/>
        <w:rPr>
          <w:b/>
          <w:sz w:val="28"/>
          <w:szCs w:val="28"/>
          <w:lang w:eastAsia="en-US"/>
        </w:rPr>
      </w:pPr>
    </w:p>
    <w:p w:rsidR="002A0C82" w:rsidRPr="002A0C82" w:rsidRDefault="002F73A2" w:rsidP="002A0C82">
      <w:pPr>
        <w:ind w:firstLine="567"/>
        <w:jc w:val="both"/>
        <w:rPr>
          <w:bCs/>
          <w:kern w:val="32"/>
        </w:rPr>
      </w:pPr>
      <w:r>
        <w:rPr>
          <w:bCs/>
          <w:kern w:val="32"/>
        </w:rPr>
        <w:t>Согласиться с предложением докладчика.</w:t>
      </w:r>
    </w:p>
    <w:p w:rsidR="002A0C82" w:rsidRPr="00967BC7" w:rsidRDefault="002A0C82" w:rsidP="00BC76AB">
      <w:pPr>
        <w:ind w:firstLine="567"/>
        <w:jc w:val="both"/>
        <w:rPr>
          <w:b/>
        </w:rPr>
      </w:pPr>
    </w:p>
    <w:p w:rsidR="00BC76AB" w:rsidRDefault="00BC76AB" w:rsidP="00BC76AB">
      <w:pPr>
        <w:ind w:firstLine="567"/>
        <w:jc w:val="both"/>
        <w:rPr>
          <w:b/>
        </w:rPr>
      </w:pPr>
      <w:r w:rsidRPr="00967BC7">
        <w:rPr>
          <w:b/>
        </w:rPr>
        <w:t>Голосовали «ЗА» – единогласно.</w:t>
      </w:r>
    </w:p>
    <w:p w:rsidR="00BC76AB" w:rsidRPr="00D44948" w:rsidRDefault="00BC76AB" w:rsidP="00174B22">
      <w:pPr>
        <w:ind w:firstLine="567"/>
        <w:jc w:val="both"/>
        <w:rPr>
          <w:b/>
        </w:rPr>
      </w:pPr>
    </w:p>
    <w:p w:rsidR="002A0C82" w:rsidRPr="00D44948" w:rsidRDefault="00BC76AB" w:rsidP="002A0C82">
      <w:pPr>
        <w:ind w:firstLine="567"/>
        <w:jc w:val="both"/>
        <w:rPr>
          <w:b/>
          <w:bCs/>
          <w:color w:val="000000"/>
          <w:kern w:val="32"/>
        </w:rPr>
      </w:pPr>
      <w:r w:rsidRPr="00D44948">
        <w:rPr>
          <w:b/>
        </w:rPr>
        <w:t xml:space="preserve">5. </w:t>
      </w:r>
      <w:r w:rsidR="00D44948" w:rsidRPr="00D44948">
        <w:rPr>
          <w:b/>
          <w:bCs/>
          <w:color w:val="000000"/>
        </w:rPr>
        <w:t xml:space="preserve">Об установлении МУП «МТСК» </w:t>
      </w:r>
      <w:r w:rsidR="00D44948" w:rsidRPr="00D44948">
        <w:rPr>
          <w:b/>
          <w:bCs/>
          <w:color w:val="000000"/>
          <w:kern w:val="32"/>
        </w:rPr>
        <w:t>тарифов на теплоноситель, реализуемый</w:t>
      </w:r>
      <w:r w:rsidR="00D44948" w:rsidRPr="00D44948">
        <w:rPr>
          <w:b/>
          <w:bCs/>
          <w:color w:val="000000"/>
          <w:kern w:val="32"/>
        </w:rPr>
        <w:br/>
        <w:t>на потребительском рынке г. Междуреченска, на 2018 год</w:t>
      </w:r>
    </w:p>
    <w:p w:rsidR="00D44948" w:rsidRPr="00D44948" w:rsidRDefault="00D44948" w:rsidP="002A0C82">
      <w:pPr>
        <w:ind w:firstLine="567"/>
        <w:jc w:val="both"/>
        <w:rPr>
          <w:b/>
          <w:sz w:val="28"/>
          <w:szCs w:val="28"/>
        </w:rPr>
      </w:pPr>
    </w:p>
    <w:p w:rsidR="00D44948" w:rsidRPr="00D44948" w:rsidRDefault="00BC76AB" w:rsidP="00D44948">
      <w:pPr>
        <w:ind w:firstLine="567"/>
        <w:jc w:val="both"/>
        <w:rPr>
          <w:color w:val="000000"/>
        </w:rPr>
      </w:pPr>
      <w:r w:rsidRPr="00D44948">
        <w:rPr>
          <w:color w:val="000000"/>
        </w:rPr>
        <w:t xml:space="preserve">Докладчик </w:t>
      </w:r>
      <w:r w:rsidR="00D44948" w:rsidRPr="00D44948">
        <w:rPr>
          <w:color w:val="000000"/>
        </w:rPr>
        <w:t>Незнанов П.Г. согласно экспертному заключению (приложение № 7 к настоящему протоколу) предлагает установить МУП «МТСК», ИНН 4214039620, тарифы                              на теплоноситель, на период с 08.06.2018 по 31.12.2018 согласно приложению № 9 к настоящему протоколу.</w:t>
      </w:r>
    </w:p>
    <w:p w:rsidR="00C12556" w:rsidRPr="00D44948" w:rsidRDefault="00C12556" w:rsidP="00D44948">
      <w:pPr>
        <w:tabs>
          <w:tab w:val="left" w:pos="709"/>
        </w:tabs>
        <w:ind w:right="-2"/>
        <w:jc w:val="both"/>
        <w:rPr>
          <w:b/>
        </w:rPr>
      </w:pPr>
    </w:p>
    <w:p w:rsidR="00BC76AB" w:rsidRDefault="00BC76AB" w:rsidP="00BC76AB">
      <w:pPr>
        <w:ind w:firstLine="567"/>
        <w:jc w:val="both"/>
      </w:pPr>
      <w:r>
        <w:t>Рассмотрев представленные материалы, Правление региональной энергетической комиссии Кемеровской области</w:t>
      </w:r>
    </w:p>
    <w:p w:rsidR="00BC76AB" w:rsidRDefault="00BC76AB" w:rsidP="00BC76AB">
      <w:pPr>
        <w:ind w:firstLine="567"/>
        <w:jc w:val="both"/>
      </w:pPr>
    </w:p>
    <w:p w:rsidR="00D44948" w:rsidRDefault="00BC76AB" w:rsidP="00D44948">
      <w:pPr>
        <w:ind w:firstLine="567"/>
        <w:jc w:val="both"/>
        <w:rPr>
          <w:b/>
        </w:rPr>
      </w:pPr>
      <w:r w:rsidRPr="00967BC7">
        <w:rPr>
          <w:b/>
        </w:rPr>
        <w:t>ПОСТАНОВИЛО:</w:t>
      </w:r>
    </w:p>
    <w:p w:rsidR="00D44948" w:rsidRDefault="00D44948" w:rsidP="00D44948">
      <w:pPr>
        <w:ind w:firstLine="567"/>
        <w:jc w:val="both"/>
      </w:pPr>
    </w:p>
    <w:p w:rsidR="00BC76AB" w:rsidRPr="00967BC7" w:rsidRDefault="00D44948" w:rsidP="00D44948">
      <w:pPr>
        <w:ind w:firstLine="567"/>
        <w:jc w:val="both"/>
        <w:rPr>
          <w:b/>
        </w:rPr>
      </w:pPr>
      <w:r>
        <w:t>Согласиться с предложением докладчика.</w:t>
      </w:r>
    </w:p>
    <w:p w:rsidR="00D44948" w:rsidRDefault="00D44948" w:rsidP="00BC76AB">
      <w:pPr>
        <w:ind w:firstLine="567"/>
        <w:jc w:val="both"/>
        <w:rPr>
          <w:b/>
        </w:rPr>
      </w:pPr>
    </w:p>
    <w:p w:rsidR="00D44948" w:rsidRDefault="00BC76AB" w:rsidP="00D44948">
      <w:pPr>
        <w:ind w:firstLine="567"/>
        <w:jc w:val="both"/>
        <w:rPr>
          <w:b/>
        </w:rPr>
      </w:pPr>
      <w:r w:rsidRPr="00967BC7">
        <w:rPr>
          <w:b/>
        </w:rPr>
        <w:t>Голосовали «ЗА» – единогласно.</w:t>
      </w:r>
    </w:p>
    <w:p w:rsidR="00D44948" w:rsidRDefault="00D44948" w:rsidP="00D44948">
      <w:pPr>
        <w:ind w:firstLine="567"/>
        <w:jc w:val="both"/>
        <w:rPr>
          <w:b/>
          <w:bCs/>
          <w:color w:val="000000"/>
        </w:rPr>
      </w:pPr>
    </w:p>
    <w:p w:rsidR="00D44948" w:rsidRDefault="00D44948" w:rsidP="00D44948">
      <w:pPr>
        <w:ind w:firstLine="567"/>
        <w:jc w:val="both"/>
        <w:rPr>
          <w:b/>
        </w:rPr>
      </w:pPr>
      <w:r w:rsidRPr="00D44948">
        <w:rPr>
          <w:b/>
          <w:bCs/>
          <w:color w:val="000000"/>
        </w:rPr>
        <w:t>6. Об установлении МУП «МТСК» тарифов на горячую воду в открытой системе горячего водоснабжения (теплоснабжения), реализуемую на потребительском рынке г. Междуреченска, на 2018 год</w:t>
      </w:r>
    </w:p>
    <w:p w:rsidR="00D44948" w:rsidRDefault="00D44948" w:rsidP="00D44948">
      <w:pPr>
        <w:ind w:firstLine="567"/>
        <w:jc w:val="both"/>
      </w:pPr>
    </w:p>
    <w:p w:rsidR="00D44948" w:rsidRPr="00D44948" w:rsidRDefault="00D44948" w:rsidP="00D44948">
      <w:pPr>
        <w:ind w:firstLine="567"/>
        <w:jc w:val="both"/>
        <w:rPr>
          <w:b/>
        </w:rPr>
      </w:pPr>
      <w:r>
        <w:t xml:space="preserve">Докладчик </w:t>
      </w:r>
      <w:r w:rsidRPr="00D44948">
        <w:rPr>
          <w:b/>
          <w:color w:val="000000"/>
        </w:rPr>
        <w:t>Незнанов П.Г</w:t>
      </w:r>
      <w:r w:rsidRPr="00D44948">
        <w:rPr>
          <w:color w:val="000000"/>
        </w:rPr>
        <w:t>.</w:t>
      </w:r>
      <w:r w:rsidR="001A185C">
        <w:rPr>
          <w:color w:val="000000"/>
        </w:rPr>
        <w:t>,</w:t>
      </w:r>
      <w:r w:rsidRPr="00D44948">
        <w:rPr>
          <w:color w:val="000000"/>
        </w:rPr>
        <w:t xml:space="preserve"> согласно </w:t>
      </w:r>
      <w:r>
        <w:rPr>
          <w:color w:val="000000"/>
        </w:rPr>
        <w:t>пояснительной записке</w:t>
      </w:r>
      <w:r w:rsidRPr="00D44948">
        <w:rPr>
          <w:color w:val="000000"/>
        </w:rPr>
        <w:t xml:space="preserve"> (приложение № </w:t>
      </w:r>
      <w:r>
        <w:rPr>
          <w:color w:val="000000"/>
        </w:rPr>
        <w:t>10</w:t>
      </w:r>
      <w:r w:rsidRPr="00D44948">
        <w:rPr>
          <w:color w:val="000000"/>
        </w:rPr>
        <w:t xml:space="preserve"> к настоящему протоколу) предлагает</w:t>
      </w:r>
      <w:r>
        <w:rPr>
          <w:color w:val="000000"/>
        </w:rPr>
        <w:t xml:space="preserve"> </w:t>
      </w:r>
      <w:r w:rsidRPr="00D44948">
        <w:rPr>
          <w:color w:val="000000"/>
        </w:rPr>
        <w:t xml:space="preserve">установить МУП «МТСК», ИНН 4214039620, тарифы                           на горячую воду в открытой системе горячего водоснабжения (теплоснабжения), реализуемую на потребительском рынке г. Междуреченска, на период с 08.06.2018 по 31.12.2018 согласно приложению </w:t>
      </w:r>
      <w:r>
        <w:rPr>
          <w:color w:val="000000"/>
        </w:rPr>
        <w:t xml:space="preserve">№ 11 </w:t>
      </w:r>
      <w:r w:rsidRPr="00D44948">
        <w:rPr>
          <w:color w:val="000000"/>
        </w:rPr>
        <w:t xml:space="preserve">к настоящему </w:t>
      </w:r>
      <w:r>
        <w:rPr>
          <w:color w:val="000000"/>
        </w:rPr>
        <w:t>протоколу</w:t>
      </w:r>
      <w:r w:rsidRPr="00D44948">
        <w:rPr>
          <w:color w:val="000000"/>
        </w:rPr>
        <w:t>.</w:t>
      </w:r>
    </w:p>
    <w:p w:rsidR="00D44948" w:rsidRDefault="00D44948" w:rsidP="00174B22">
      <w:pPr>
        <w:ind w:firstLine="567"/>
        <w:jc w:val="both"/>
        <w:rPr>
          <w:b/>
          <w:lang w:val="x-none"/>
        </w:rPr>
      </w:pPr>
    </w:p>
    <w:p w:rsidR="00D44948" w:rsidRDefault="00D44948" w:rsidP="00D44948">
      <w:pPr>
        <w:ind w:firstLine="567"/>
        <w:jc w:val="both"/>
      </w:pPr>
      <w:r>
        <w:t>Рассмотрев представленные материалы, Правление региональной энергетической комиссии Кемеровской области</w:t>
      </w:r>
    </w:p>
    <w:p w:rsidR="00D44948" w:rsidRDefault="00D44948" w:rsidP="00D44948">
      <w:pPr>
        <w:ind w:firstLine="567"/>
        <w:jc w:val="both"/>
      </w:pPr>
    </w:p>
    <w:p w:rsidR="00D44948" w:rsidRDefault="00D44948" w:rsidP="00D44948">
      <w:pPr>
        <w:ind w:firstLine="567"/>
        <w:jc w:val="both"/>
        <w:rPr>
          <w:b/>
        </w:rPr>
      </w:pPr>
      <w:r w:rsidRPr="00967BC7">
        <w:rPr>
          <w:b/>
        </w:rPr>
        <w:t>ПОСТАНОВИЛО:</w:t>
      </w:r>
    </w:p>
    <w:p w:rsidR="00D44948" w:rsidRDefault="00D44948" w:rsidP="00D44948">
      <w:pPr>
        <w:ind w:firstLine="567"/>
        <w:jc w:val="both"/>
      </w:pPr>
    </w:p>
    <w:p w:rsidR="00D44948" w:rsidRPr="00967BC7" w:rsidRDefault="00D44948" w:rsidP="00D44948">
      <w:pPr>
        <w:ind w:firstLine="567"/>
        <w:jc w:val="both"/>
        <w:rPr>
          <w:b/>
        </w:rPr>
      </w:pPr>
      <w:r>
        <w:t>Согласиться с предложением докладчика.</w:t>
      </w:r>
    </w:p>
    <w:p w:rsidR="00D44948" w:rsidRDefault="00D44948" w:rsidP="00D44948">
      <w:pPr>
        <w:ind w:firstLine="567"/>
        <w:jc w:val="both"/>
        <w:rPr>
          <w:b/>
        </w:rPr>
      </w:pPr>
    </w:p>
    <w:p w:rsidR="00D44948" w:rsidRDefault="00D44948" w:rsidP="00D44948">
      <w:pPr>
        <w:ind w:firstLine="567"/>
        <w:jc w:val="both"/>
        <w:rPr>
          <w:b/>
        </w:rPr>
      </w:pPr>
      <w:r w:rsidRPr="00967BC7">
        <w:rPr>
          <w:b/>
        </w:rPr>
        <w:t>Голосовали «ЗА» – единогласно.</w:t>
      </w:r>
    </w:p>
    <w:p w:rsidR="00D44948" w:rsidRPr="001A185C" w:rsidRDefault="001A185C" w:rsidP="00174B22">
      <w:pPr>
        <w:ind w:firstLine="567"/>
        <w:jc w:val="both"/>
        <w:rPr>
          <w:b/>
        </w:rPr>
      </w:pPr>
      <w:r w:rsidRPr="001A185C">
        <w:rPr>
          <w:b/>
        </w:rPr>
        <w:t xml:space="preserve">7. </w:t>
      </w:r>
      <w:r w:rsidRPr="001A185C">
        <w:rPr>
          <w:b/>
          <w:bCs/>
          <w:color w:val="000000"/>
        </w:rPr>
        <w:t>О признании утратившими силу некоторых постановлений региональной энергетической комиссии Кемеровской области (ПАО «Тепло»,</w:t>
      </w:r>
      <w:r>
        <w:rPr>
          <w:b/>
          <w:bCs/>
          <w:color w:val="000000"/>
        </w:rPr>
        <w:t xml:space="preserve"> </w:t>
      </w:r>
      <w:r w:rsidRPr="001A185C">
        <w:rPr>
          <w:b/>
          <w:bCs/>
          <w:color w:val="000000"/>
        </w:rPr>
        <w:t>г. Междуреченск)</w:t>
      </w:r>
    </w:p>
    <w:p w:rsidR="001A185C" w:rsidRDefault="001A185C" w:rsidP="00174B22">
      <w:pPr>
        <w:ind w:firstLine="567"/>
        <w:jc w:val="both"/>
        <w:rPr>
          <w:b/>
        </w:rPr>
      </w:pPr>
    </w:p>
    <w:p w:rsidR="001A185C" w:rsidRDefault="001A185C" w:rsidP="00174B22">
      <w:pPr>
        <w:ind w:firstLine="567"/>
        <w:jc w:val="both"/>
        <w:rPr>
          <w:color w:val="000000"/>
        </w:rPr>
      </w:pPr>
      <w:r>
        <w:t xml:space="preserve">Докладчик </w:t>
      </w:r>
      <w:r w:rsidRPr="00D44948">
        <w:rPr>
          <w:b/>
          <w:color w:val="000000"/>
        </w:rPr>
        <w:t>Незнанов П.Г</w:t>
      </w:r>
      <w:r w:rsidRPr="00D44948">
        <w:rPr>
          <w:color w:val="000000"/>
        </w:rPr>
        <w:t>.</w:t>
      </w:r>
      <w:r>
        <w:rPr>
          <w:color w:val="000000"/>
        </w:rPr>
        <w:t xml:space="preserve"> пояснил:</w:t>
      </w:r>
    </w:p>
    <w:p w:rsidR="001A185C" w:rsidRDefault="001A185C" w:rsidP="00174B22">
      <w:pPr>
        <w:ind w:firstLine="567"/>
        <w:jc w:val="both"/>
        <w:rPr>
          <w:b/>
        </w:rPr>
      </w:pPr>
    </w:p>
    <w:p w:rsidR="001A185C" w:rsidRPr="001A185C" w:rsidRDefault="001A185C" w:rsidP="001A185C">
      <w:pPr>
        <w:ind w:firstLine="709"/>
        <w:jc w:val="both"/>
      </w:pPr>
      <w:r w:rsidRPr="001A185C">
        <w:t>Имущественный комплекс, ранее обслуживаемый ПАО «Тепло», передан МУП «МТСК» во временное владение в соответствии с договором аренды № 1 от 11.05.2018, заключенным между ПАО «Тепло» и МУП «МТСК». В состав имущества входят 14 котельных (в т.ч. 6 модульных ОАИТ «</w:t>
      </w:r>
      <w:proofErr w:type="spellStart"/>
      <w:r w:rsidRPr="001A185C">
        <w:t>Терморобот</w:t>
      </w:r>
      <w:proofErr w:type="spellEnd"/>
      <w:r w:rsidRPr="001A185C">
        <w:t>»), 18 центральных тепловых пунктов, 80,73 км тепловых сетей. Срок аренды – 11 месяцев с момента передачи. Для МУП «МТСК» установлены тарифы. Предлагается со дня опубликования постановления признать утратившими силу постановления региональной энергетической комиссии Кемеровской области:</w:t>
      </w:r>
    </w:p>
    <w:p w:rsidR="001A185C" w:rsidRPr="001A185C" w:rsidRDefault="001A185C" w:rsidP="001A185C">
      <w:pPr>
        <w:autoSpaceDE w:val="0"/>
        <w:autoSpaceDN w:val="0"/>
        <w:adjustRightInd w:val="0"/>
        <w:ind w:firstLine="709"/>
        <w:jc w:val="both"/>
      </w:pPr>
      <w:r w:rsidRPr="001A185C">
        <w:t>от 15.12.2015 № 841 «Об установлении ПАО «Тепло» (г. Междуреченск) долгосрочных параметров регулирования и долгосрочных тарифов на тепловую энергию, реализуемую на потребительском рынке, на 2016-2018 годы»;</w:t>
      </w:r>
    </w:p>
    <w:p w:rsidR="001A185C" w:rsidRPr="001A185C" w:rsidRDefault="001A185C" w:rsidP="001A185C">
      <w:pPr>
        <w:autoSpaceDE w:val="0"/>
        <w:autoSpaceDN w:val="0"/>
        <w:adjustRightInd w:val="0"/>
        <w:ind w:firstLine="709"/>
        <w:jc w:val="both"/>
      </w:pPr>
      <w:r w:rsidRPr="001A185C">
        <w:t>от 15.12.2015 № 842 «Об установлении ПАО «Тепло» (г. Междуреченск) долгосрочных параметров регулирования и долгосрочных тарифов на теплоноситель, реализуемый на потребительском рынке, на 2016-2018 годы»;</w:t>
      </w:r>
    </w:p>
    <w:p w:rsidR="001A185C" w:rsidRPr="001A185C" w:rsidRDefault="001A185C" w:rsidP="001A185C">
      <w:pPr>
        <w:autoSpaceDE w:val="0"/>
        <w:autoSpaceDN w:val="0"/>
        <w:adjustRightInd w:val="0"/>
        <w:ind w:firstLine="709"/>
        <w:jc w:val="both"/>
      </w:pPr>
      <w:r w:rsidRPr="001A185C">
        <w:t>от 15.12.2015 № 843 «Об установлении ПАО «Тепло» (г. Междуреченск) долгосрочных тарифов на горячую воду в открытой системе горячего водоснабжения (теплоснабжения), реализуемую на потребительском рынке, на 2016-2018 годы»;</w:t>
      </w:r>
    </w:p>
    <w:p w:rsidR="001A185C" w:rsidRPr="001A185C" w:rsidRDefault="001A185C" w:rsidP="001A185C">
      <w:pPr>
        <w:autoSpaceDE w:val="0"/>
        <w:autoSpaceDN w:val="0"/>
        <w:adjustRightInd w:val="0"/>
        <w:ind w:firstLine="709"/>
        <w:jc w:val="both"/>
      </w:pPr>
      <w:r w:rsidRPr="001A185C">
        <w:t>от 05.04.2016 № 42 «О внесении изменения в постановление региональной энергетической комиссии Кемеровской области от 15.12.2015</w:t>
      </w:r>
      <w:r w:rsidRPr="001A185C">
        <w:br/>
        <w:t>№ 843 «Об установлении ПАО «Тепло» (г. Междуреченск) долгосрочных тарифов на горячую воду в открытой системе горячего водоснабжения (теплоснабжения), реализуемую на потребительском рынке, на 2016-2018 годы»;</w:t>
      </w:r>
    </w:p>
    <w:p w:rsidR="001A185C" w:rsidRPr="001A185C" w:rsidRDefault="001A185C" w:rsidP="001A185C">
      <w:pPr>
        <w:autoSpaceDE w:val="0"/>
        <w:autoSpaceDN w:val="0"/>
        <w:adjustRightInd w:val="0"/>
        <w:ind w:firstLine="709"/>
        <w:jc w:val="both"/>
      </w:pPr>
      <w:r w:rsidRPr="001A185C">
        <w:t>от 13.12.2016 № 461 «О внесении изменений в постановление региональной энергетической комиссии Кемеровской области от 15.12.2015</w:t>
      </w:r>
      <w:r w:rsidRPr="001A185C">
        <w:br/>
        <w:t>№ 841 «Об установлении ПАО «Тепло» (г. Междуреченск) долгосрочных параметров регулирования и долгосрочных тарифов на тепловую энергию, реализуемую на потребительском рынке, на 2016-2018 годы», в части 2017 года»;</w:t>
      </w:r>
    </w:p>
    <w:p w:rsidR="001A185C" w:rsidRPr="001A185C" w:rsidRDefault="001A185C" w:rsidP="001A185C">
      <w:pPr>
        <w:autoSpaceDE w:val="0"/>
        <w:autoSpaceDN w:val="0"/>
        <w:adjustRightInd w:val="0"/>
        <w:ind w:firstLine="709"/>
        <w:jc w:val="both"/>
      </w:pPr>
      <w:r w:rsidRPr="001A185C">
        <w:t>от 13.12.2016 № 462 «О внесении изменений в постановление региональной энергетической комиссии Кемеровской области от 15.12.2015</w:t>
      </w:r>
      <w:r w:rsidRPr="001A185C">
        <w:br/>
        <w:t>№ 842 «Об установлении ПАО «Тепло» (г. Междуреченск) долгосрочных параметров регулирования и долгосрочных тарифов на теплоноситель, реализуемый на потребительском рынке, на 2016-2018 годы», в части 2017 года»;</w:t>
      </w:r>
    </w:p>
    <w:p w:rsidR="001A185C" w:rsidRPr="001A185C" w:rsidRDefault="001A185C" w:rsidP="001A185C">
      <w:pPr>
        <w:autoSpaceDE w:val="0"/>
        <w:autoSpaceDN w:val="0"/>
        <w:adjustRightInd w:val="0"/>
        <w:ind w:firstLine="709"/>
        <w:jc w:val="both"/>
      </w:pPr>
      <w:r w:rsidRPr="001A185C">
        <w:t>от 13.12.2016 № 463 «О внесении изменений в постановление региональной энергетической комиссии Кемеровской области от 15.12.2015</w:t>
      </w:r>
      <w:r w:rsidRPr="001A185C">
        <w:br/>
        <w:t>№ 843 «Об установлении ПАО «Тепло» (г. Междуреченск) долгосрочных тарифов на горячую воду в открытой системе горячего водоснабжения (теплоснабжения), реализуемую на потребительском рынке, на 2016-2018 годы» в части 2017 года»;</w:t>
      </w:r>
    </w:p>
    <w:p w:rsidR="001A185C" w:rsidRPr="001A185C" w:rsidRDefault="001A185C" w:rsidP="001A185C">
      <w:pPr>
        <w:autoSpaceDE w:val="0"/>
        <w:autoSpaceDN w:val="0"/>
        <w:adjustRightInd w:val="0"/>
        <w:ind w:firstLine="709"/>
        <w:jc w:val="both"/>
      </w:pPr>
      <w:r w:rsidRPr="001A185C">
        <w:t>от 05.12.2017 № 441 «О внесении изменений в постановление региональной энергетической комиссии Кемеровской области от 15.12.2015</w:t>
      </w:r>
      <w:r w:rsidRPr="001A185C">
        <w:br/>
        <w:t>№ 841 «Об установлении ПАО «Тепло» (г. Междуреченск) долгосрочных параметров регулирования и долгосрочных тарифов на тепловую энергию, реализуемую на потребительском рынке, на 2016-2018 годы», в части 2018 года»;</w:t>
      </w:r>
    </w:p>
    <w:p w:rsidR="001A185C" w:rsidRPr="001A185C" w:rsidRDefault="001A185C" w:rsidP="001A185C">
      <w:pPr>
        <w:autoSpaceDE w:val="0"/>
        <w:autoSpaceDN w:val="0"/>
        <w:adjustRightInd w:val="0"/>
        <w:ind w:firstLine="709"/>
        <w:jc w:val="both"/>
      </w:pPr>
      <w:r w:rsidRPr="001A185C">
        <w:t>от 05.12.2017 № 442 «О внесении изменений в постановление региональной энергетической комиссии Кемеровской области от 15.12.2015</w:t>
      </w:r>
      <w:r w:rsidRPr="001A185C">
        <w:br/>
        <w:t>№ 842 «Об установлении ПАО «Тепло» (г. Междуреченск) долгосрочных параметров регулирования и долгосрочных тарифов на теплоноситель, реализуемый на потребительском рынке, на 2016-2018 годы», в части 2018 года»;</w:t>
      </w:r>
    </w:p>
    <w:p w:rsidR="001A185C" w:rsidRPr="001A185C" w:rsidRDefault="001A185C" w:rsidP="001A185C">
      <w:pPr>
        <w:autoSpaceDE w:val="0"/>
        <w:autoSpaceDN w:val="0"/>
        <w:adjustRightInd w:val="0"/>
        <w:ind w:firstLine="709"/>
        <w:jc w:val="both"/>
      </w:pPr>
      <w:r w:rsidRPr="001A185C">
        <w:t>от 20.12.2017 № 739 «О внесении изменений в постановление региональной энергетической комиссии Кемеровской области от 15.12.2015</w:t>
      </w:r>
      <w:r w:rsidR="00A57EE0">
        <w:t xml:space="preserve"> </w:t>
      </w:r>
      <w:r w:rsidRPr="001A185C">
        <w:t>№ 843 «Об установлении ПАО «Тепло» (г. Междуреченск) долгосрочных тарифов на горячую воду в открытой системе горячего водоснабжения (теплоснабжения), реализуемую на потребительском рынке, на 2016-2018 годы» в части 2018 года».</w:t>
      </w:r>
    </w:p>
    <w:p w:rsidR="001A185C" w:rsidRDefault="001A185C" w:rsidP="00174B22">
      <w:pPr>
        <w:ind w:firstLine="567"/>
        <w:jc w:val="both"/>
        <w:rPr>
          <w:b/>
        </w:rPr>
      </w:pPr>
    </w:p>
    <w:p w:rsidR="001A185C" w:rsidRDefault="001A185C" w:rsidP="001A185C">
      <w:pPr>
        <w:ind w:firstLine="567"/>
        <w:jc w:val="both"/>
      </w:pPr>
      <w:r>
        <w:t>Рассмотрев представленные материалы, Правление региональной энергетической комиссии Кемеровской области</w:t>
      </w:r>
    </w:p>
    <w:p w:rsidR="001A185C" w:rsidRDefault="001A185C" w:rsidP="001A185C">
      <w:pPr>
        <w:ind w:firstLine="567"/>
        <w:jc w:val="both"/>
      </w:pPr>
    </w:p>
    <w:p w:rsidR="001A185C" w:rsidRDefault="001A185C" w:rsidP="001A185C">
      <w:pPr>
        <w:ind w:firstLine="567"/>
        <w:jc w:val="both"/>
        <w:rPr>
          <w:b/>
        </w:rPr>
      </w:pPr>
      <w:r w:rsidRPr="00967BC7">
        <w:rPr>
          <w:b/>
        </w:rPr>
        <w:t>ПОСТАНОВИЛО:</w:t>
      </w:r>
    </w:p>
    <w:p w:rsidR="001A185C" w:rsidRDefault="001A185C" w:rsidP="001A185C">
      <w:pPr>
        <w:ind w:firstLine="567"/>
        <w:jc w:val="both"/>
      </w:pPr>
    </w:p>
    <w:p w:rsidR="001A185C" w:rsidRPr="00967BC7" w:rsidRDefault="001A185C" w:rsidP="001A185C">
      <w:pPr>
        <w:ind w:firstLine="567"/>
        <w:jc w:val="both"/>
        <w:rPr>
          <w:b/>
        </w:rPr>
      </w:pPr>
      <w:r>
        <w:t>Согласиться с предложением докладчика.</w:t>
      </w:r>
    </w:p>
    <w:p w:rsidR="001A185C" w:rsidRDefault="001A185C" w:rsidP="001A185C">
      <w:pPr>
        <w:ind w:firstLine="567"/>
        <w:jc w:val="both"/>
        <w:rPr>
          <w:b/>
        </w:rPr>
      </w:pPr>
    </w:p>
    <w:p w:rsidR="001A185C" w:rsidRDefault="001A185C" w:rsidP="001A185C">
      <w:pPr>
        <w:ind w:firstLine="567"/>
        <w:jc w:val="both"/>
        <w:rPr>
          <w:b/>
        </w:rPr>
      </w:pPr>
      <w:r w:rsidRPr="00967BC7">
        <w:rPr>
          <w:b/>
        </w:rPr>
        <w:t>Голосовали «ЗА» – единогласно.</w:t>
      </w:r>
    </w:p>
    <w:p w:rsidR="001A185C" w:rsidRDefault="001A185C" w:rsidP="00174B22">
      <w:pPr>
        <w:ind w:firstLine="567"/>
        <w:jc w:val="both"/>
        <w:rPr>
          <w:b/>
        </w:rPr>
      </w:pPr>
    </w:p>
    <w:p w:rsidR="001A185C" w:rsidRPr="001A185C" w:rsidRDefault="001A185C" w:rsidP="00174B22">
      <w:pPr>
        <w:ind w:firstLine="567"/>
        <w:jc w:val="both"/>
        <w:rPr>
          <w:b/>
          <w:bCs/>
          <w:color w:val="000000"/>
        </w:rPr>
      </w:pPr>
      <w:r w:rsidRPr="001A185C">
        <w:rPr>
          <w:b/>
        </w:rPr>
        <w:t xml:space="preserve">8. </w:t>
      </w:r>
      <w:r w:rsidRPr="001A185C">
        <w:rPr>
          <w:b/>
          <w:bCs/>
          <w:color w:val="000000"/>
        </w:rPr>
        <w:t>Об установлении тарифов на тепловую энергию, теплоноситель и горячую</w:t>
      </w:r>
      <w:r w:rsidRPr="001A185C">
        <w:rPr>
          <w:b/>
          <w:bCs/>
          <w:color w:val="000000"/>
        </w:rPr>
        <w:br/>
        <w:t>воду в открытой системе теплоснабжения, реализуемые на потребительском рынке г. Междуреченска на 2019-2023 годы</w:t>
      </w:r>
    </w:p>
    <w:p w:rsidR="001A185C" w:rsidRDefault="001A185C" w:rsidP="00174B22">
      <w:pPr>
        <w:ind w:firstLine="567"/>
        <w:jc w:val="both"/>
        <w:rPr>
          <w:b/>
        </w:rPr>
      </w:pPr>
    </w:p>
    <w:p w:rsidR="001A185C" w:rsidRDefault="001A185C" w:rsidP="001A185C">
      <w:pPr>
        <w:ind w:firstLine="567"/>
        <w:jc w:val="both"/>
        <w:rPr>
          <w:color w:val="000000"/>
        </w:rPr>
      </w:pPr>
      <w:r>
        <w:t xml:space="preserve">Докладчик </w:t>
      </w:r>
      <w:r w:rsidRPr="00D44948">
        <w:rPr>
          <w:b/>
          <w:color w:val="000000"/>
        </w:rPr>
        <w:t>Незнанов П.Г</w:t>
      </w:r>
      <w:r w:rsidRPr="00D44948">
        <w:rPr>
          <w:color w:val="000000"/>
        </w:rPr>
        <w:t>.</w:t>
      </w:r>
      <w:r>
        <w:rPr>
          <w:color w:val="000000"/>
        </w:rPr>
        <w:t xml:space="preserve"> пояснил:</w:t>
      </w:r>
    </w:p>
    <w:p w:rsidR="001A185C" w:rsidRDefault="001A185C" w:rsidP="00174B22">
      <w:pPr>
        <w:ind w:firstLine="567"/>
        <w:jc w:val="both"/>
        <w:rPr>
          <w:b/>
        </w:rPr>
      </w:pPr>
    </w:p>
    <w:p w:rsidR="001A185C" w:rsidRPr="001A185C" w:rsidRDefault="001A185C" w:rsidP="001A185C">
      <w:pPr>
        <w:autoSpaceDE w:val="0"/>
        <w:autoSpaceDN w:val="0"/>
        <w:adjustRightInd w:val="0"/>
        <w:ind w:firstLine="709"/>
        <w:jc w:val="both"/>
      </w:pPr>
      <w:r w:rsidRPr="001A185C">
        <w:t>Региональной энергетической комиссией Кемеровской области на основании заявления от 26.04.2018 № 480 ПАО «Тепло» об установлении тарифов на тепловую энергию, теплоноситель и горячую воду, реализуемые на потребительском рынке г. Междуреченска на 2019-2023 годы год открыто тарифное дело № РЭК/53-ТеплоМ-2019 от 07.05.2018.</w:t>
      </w:r>
    </w:p>
    <w:p w:rsidR="001A185C" w:rsidRPr="001A185C" w:rsidRDefault="001A185C" w:rsidP="001A185C">
      <w:pPr>
        <w:autoSpaceDE w:val="0"/>
        <w:autoSpaceDN w:val="0"/>
        <w:adjustRightInd w:val="0"/>
        <w:ind w:firstLine="709"/>
        <w:jc w:val="both"/>
      </w:pPr>
      <w:r w:rsidRPr="001A185C">
        <w:t xml:space="preserve">По состоянию на 11.05.2018 имущественный комплекс в составе </w:t>
      </w:r>
      <w:r w:rsidRPr="001A185C">
        <w:br/>
        <w:t>14 котельных (в т.ч. 6 модульных ОАИТ «</w:t>
      </w:r>
      <w:proofErr w:type="spellStart"/>
      <w:r w:rsidRPr="001A185C">
        <w:t>Терморобот</w:t>
      </w:r>
      <w:proofErr w:type="spellEnd"/>
      <w:r w:rsidRPr="001A185C">
        <w:t>»), 18 центральных тепловых пунктов и 80,73 км тепловых сетей, принадлежащий и обслуживаемый ранее ПАО «Тепло», передан во временное владение в соответствии с договором аренды № 1 от 11.05.2018, заключенным между ПАО «Тепло» и МУП «МТСК», сроком аренды на 11 месяцев с момента передачи.</w:t>
      </w:r>
    </w:p>
    <w:p w:rsidR="001A185C" w:rsidRPr="001A185C" w:rsidRDefault="001A185C" w:rsidP="001A185C">
      <w:pPr>
        <w:autoSpaceDE w:val="0"/>
        <w:autoSpaceDN w:val="0"/>
        <w:adjustRightInd w:val="0"/>
        <w:ind w:firstLine="709"/>
        <w:jc w:val="both"/>
      </w:pPr>
      <w:r w:rsidRPr="001A185C">
        <w:t>На основании вышеизложенного в рамках открытого тарифного дела экспертами сделан вывод о невозможности установления ПАО «Тепло» тарифов на тепловую энергию, теплоноситель и горячую воду в открытой системе теплоснабжения, реализуемые на потребительском рынке г. Междуреченска на 2019-2023 годы.</w:t>
      </w:r>
    </w:p>
    <w:p w:rsidR="001A185C" w:rsidRDefault="001A185C" w:rsidP="00174B22">
      <w:pPr>
        <w:ind w:firstLine="567"/>
        <w:jc w:val="both"/>
        <w:rPr>
          <w:b/>
        </w:rPr>
      </w:pPr>
    </w:p>
    <w:p w:rsidR="00C63026" w:rsidRDefault="00C63026" w:rsidP="00C63026">
      <w:pPr>
        <w:ind w:firstLine="567"/>
        <w:jc w:val="both"/>
      </w:pPr>
      <w:r>
        <w:t>Рассмотрев представленные материалы, Правление региональной энергетической комиссии Кемеровской области</w:t>
      </w:r>
    </w:p>
    <w:p w:rsidR="00C63026" w:rsidRDefault="00C63026" w:rsidP="00C63026">
      <w:pPr>
        <w:ind w:firstLine="567"/>
        <w:jc w:val="both"/>
      </w:pPr>
    </w:p>
    <w:p w:rsidR="00C63026" w:rsidRDefault="00C63026" w:rsidP="00C63026">
      <w:pPr>
        <w:ind w:firstLine="567"/>
        <w:jc w:val="both"/>
        <w:rPr>
          <w:b/>
        </w:rPr>
      </w:pPr>
      <w:r w:rsidRPr="00967BC7">
        <w:rPr>
          <w:b/>
        </w:rPr>
        <w:t>ПОСТАНОВИЛО:</w:t>
      </w:r>
    </w:p>
    <w:p w:rsidR="00C63026" w:rsidRDefault="00C63026" w:rsidP="00C63026">
      <w:pPr>
        <w:ind w:firstLine="567"/>
        <w:jc w:val="both"/>
      </w:pPr>
    </w:p>
    <w:p w:rsidR="00C63026" w:rsidRPr="00967BC7" w:rsidRDefault="00C63026" w:rsidP="00C63026">
      <w:pPr>
        <w:ind w:firstLine="567"/>
        <w:jc w:val="both"/>
        <w:rPr>
          <w:b/>
        </w:rPr>
      </w:pPr>
      <w:r>
        <w:t>Согласиться с предложением докладчика.</w:t>
      </w:r>
    </w:p>
    <w:p w:rsidR="00C63026" w:rsidRDefault="00C63026" w:rsidP="00C63026">
      <w:pPr>
        <w:ind w:firstLine="567"/>
        <w:jc w:val="both"/>
        <w:rPr>
          <w:b/>
        </w:rPr>
      </w:pPr>
    </w:p>
    <w:p w:rsidR="00C63026" w:rsidRDefault="00C63026" w:rsidP="00C63026">
      <w:pPr>
        <w:ind w:firstLine="567"/>
        <w:jc w:val="both"/>
        <w:rPr>
          <w:b/>
        </w:rPr>
      </w:pPr>
      <w:r w:rsidRPr="00967BC7">
        <w:rPr>
          <w:b/>
        </w:rPr>
        <w:t>Голосовали «ЗА» – единогласно.</w:t>
      </w:r>
    </w:p>
    <w:p w:rsidR="00C63026" w:rsidRDefault="00C63026" w:rsidP="00174B22">
      <w:pPr>
        <w:ind w:firstLine="567"/>
        <w:jc w:val="both"/>
        <w:rPr>
          <w:b/>
        </w:rPr>
      </w:pPr>
    </w:p>
    <w:p w:rsidR="00C63026" w:rsidRPr="00C63026" w:rsidRDefault="00C63026" w:rsidP="00174B22">
      <w:pPr>
        <w:ind w:firstLine="567"/>
        <w:jc w:val="both"/>
        <w:rPr>
          <w:b/>
          <w:sz w:val="28"/>
          <w:szCs w:val="28"/>
        </w:rPr>
      </w:pPr>
      <w:r w:rsidRPr="00C63026">
        <w:rPr>
          <w:b/>
        </w:rPr>
        <w:t xml:space="preserve">9. </w:t>
      </w:r>
      <w:r w:rsidRPr="00C63026">
        <w:rPr>
          <w:b/>
          <w:bCs/>
          <w:color w:val="000000"/>
        </w:rPr>
        <w:t>О внесении изменений в постановление региональной энергетической</w:t>
      </w:r>
      <w:r w:rsidRPr="00C63026">
        <w:rPr>
          <w:b/>
          <w:bCs/>
          <w:color w:val="000000"/>
        </w:rPr>
        <w:br/>
        <w:t>комиссии Кемеровской области от 20.01.2015 № 5 «Об утверждении порядка организации доступа к информации о деятельности региональной</w:t>
      </w:r>
      <w:r w:rsidRPr="00C63026">
        <w:rPr>
          <w:b/>
          <w:bCs/>
          <w:color w:val="000000"/>
        </w:rPr>
        <w:br/>
        <w:t>энергетической комиссии Кемеровской области, а также перечня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w:t>
      </w:r>
      <w:r w:rsidRPr="00C63026">
        <w:rPr>
          <w:b/>
          <w:sz w:val="28"/>
          <w:szCs w:val="28"/>
        </w:rPr>
        <w:t>»</w:t>
      </w:r>
    </w:p>
    <w:p w:rsidR="00C63026" w:rsidRDefault="00C63026" w:rsidP="00174B22">
      <w:pPr>
        <w:ind w:firstLine="567"/>
        <w:jc w:val="both"/>
        <w:rPr>
          <w:b/>
        </w:rPr>
      </w:pPr>
    </w:p>
    <w:p w:rsidR="00C63026" w:rsidRDefault="00C63026" w:rsidP="00174B22">
      <w:pPr>
        <w:ind w:firstLine="567"/>
        <w:jc w:val="both"/>
        <w:rPr>
          <w:color w:val="000000"/>
        </w:rPr>
      </w:pPr>
      <w:r>
        <w:t xml:space="preserve">Докладчик </w:t>
      </w:r>
      <w:r>
        <w:rPr>
          <w:b/>
          <w:color w:val="000000"/>
        </w:rPr>
        <w:t>Бушуева О</w:t>
      </w:r>
      <w:r w:rsidRPr="00C63026">
        <w:rPr>
          <w:b/>
          <w:color w:val="000000"/>
        </w:rPr>
        <w:t>.В.</w:t>
      </w:r>
      <w:r>
        <w:rPr>
          <w:color w:val="000000"/>
        </w:rPr>
        <w:t xml:space="preserve"> пояснила:</w:t>
      </w:r>
    </w:p>
    <w:p w:rsidR="00C63026" w:rsidRDefault="00C63026" w:rsidP="00174B22">
      <w:pPr>
        <w:ind w:firstLine="567"/>
        <w:jc w:val="both"/>
        <w:rPr>
          <w:b/>
        </w:rPr>
      </w:pPr>
    </w:p>
    <w:p w:rsidR="00C63026" w:rsidRPr="00C63026" w:rsidRDefault="00C63026" w:rsidP="00C63026">
      <w:pPr>
        <w:autoSpaceDE w:val="0"/>
        <w:autoSpaceDN w:val="0"/>
        <w:adjustRightInd w:val="0"/>
        <w:ind w:firstLine="709"/>
        <w:jc w:val="both"/>
      </w:pPr>
      <w:r w:rsidRPr="00C63026">
        <w:t>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Законом Кемеровской области от 28.06.2010 № 73-ОЗ «Об обеспечении доступа к информации о деятельности органов государственной власти Кемеровской области» органы исполнительной власти обеспечивают доступ пользователей информацией к информации о деятельности органов государственной власти.</w:t>
      </w:r>
    </w:p>
    <w:p w:rsidR="00C63026" w:rsidRPr="00C63026" w:rsidRDefault="00C63026" w:rsidP="00C63026">
      <w:pPr>
        <w:autoSpaceDE w:val="0"/>
        <w:autoSpaceDN w:val="0"/>
        <w:adjustRightInd w:val="0"/>
        <w:ind w:firstLine="709"/>
        <w:jc w:val="both"/>
      </w:pPr>
      <w:r w:rsidRPr="00C63026">
        <w:t>Постановлением региональной энергетической комиссии Кемеровской области от 20.01.2015 № 5 утвержден порядок организации доступа к информации о деятельности региональной энергетической комиссии Кемеровской области (далее – комиссии), а также перечня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 (далее – порядок организации доступа).</w:t>
      </w:r>
    </w:p>
    <w:p w:rsidR="00C63026" w:rsidRPr="00C63026" w:rsidRDefault="00C63026" w:rsidP="00C63026">
      <w:pPr>
        <w:autoSpaceDE w:val="0"/>
        <w:autoSpaceDN w:val="0"/>
        <w:adjustRightInd w:val="0"/>
        <w:ind w:firstLine="709"/>
        <w:jc w:val="both"/>
      </w:pPr>
      <w:r w:rsidRPr="00C63026">
        <w:t>В соответствии с протоколом Правительственной комиссии по координации деятельности открытого правительства от 14.02.2018 № 1 Координационный совет по формированию электронного правительства в Кемеровской области и использованию информационных технологий при предоставлении государственных и муниципальных услуг протоколом заседания от 05.04.2018 № 01/03 утвердил перечень дополнительной информации, размещаемой органами государственной власти Кемеровской области в форме открытых данных, а именно размещение информацию в  форме открытых данных по перечню источников открытых данных, размещенных органами исполнительной власти субъекта Российской Федерации.</w:t>
      </w:r>
    </w:p>
    <w:p w:rsidR="00C63026" w:rsidRPr="00C63026" w:rsidRDefault="00C63026" w:rsidP="00C63026">
      <w:pPr>
        <w:autoSpaceDE w:val="0"/>
        <w:autoSpaceDN w:val="0"/>
        <w:adjustRightInd w:val="0"/>
        <w:ind w:firstLine="709"/>
        <w:jc w:val="both"/>
      </w:pPr>
      <w:r w:rsidRPr="00C63026">
        <w:t>Таким образом необходимо внести в перечень информации о деятельности региональной энергетической комиссии Кемеровской области, размещаемой в сети «Интернет» информацию по перечню источников открытых данных, размещенных органами исполнительной власти субъекта Российской Федерации.</w:t>
      </w:r>
    </w:p>
    <w:p w:rsidR="00C63026" w:rsidRPr="00C63026" w:rsidRDefault="00C63026" w:rsidP="00C63026">
      <w:pPr>
        <w:autoSpaceDE w:val="0"/>
        <w:autoSpaceDN w:val="0"/>
        <w:adjustRightInd w:val="0"/>
        <w:ind w:firstLine="709"/>
        <w:jc w:val="both"/>
      </w:pPr>
      <w:r w:rsidRPr="00C63026">
        <w:t xml:space="preserve">За размещение информации ответствен отдел правового обеспечения и организации закупок. </w:t>
      </w:r>
    </w:p>
    <w:p w:rsidR="00C63026" w:rsidRPr="00C63026" w:rsidRDefault="00C63026" w:rsidP="00C63026">
      <w:pPr>
        <w:autoSpaceDE w:val="0"/>
        <w:autoSpaceDN w:val="0"/>
        <w:adjustRightInd w:val="0"/>
        <w:ind w:firstLine="709"/>
        <w:jc w:val="both"/>
      </w:pPr>
    </w:p>
    <w:p w:rsidR="00C63026" w:rsidRDefault="00C63026" w:rsidP="00C63026">
      <w:pPr>
        <w:ind w:firstLine="567"/>
        <w:jc w:val="both"/>
      </w:pPr>
      <w:r>
        <w:t>Рассмотрев представленные материалы, Правление региональной энергетической комиссии Кемеровской области</w:t>
      </w:r>
    </w:p>
    <w:p w:rsidR="00C63026" w:rsidRDefault="00C63026" w:rsidP="00C63026">
      <w:pPr>
        <w:ind w:firstLine="567"/>
        <w:jc w:val="both"/>
      </w:pPr>
    </w:p>
    <w:p w:rsidR="00A57EE0" w:rsidRDefault="00C63026" w:rsidP="00A57EE0">
      <w:pPr>
        <w:ind w:firstLine="567"/>
        <w:jc w:val="both"/>
        <w:rPr>
          <w:b/>
        </w:rPr>
      </w:pPr>
      <w:r w:rsidRPr="00967BC7">
        <w:rPr>
          <w:b/>
        </w:rPr>
        <w:t>ПОСТАНОВИЛО:</w:t>
      </w:r>
    </w:p>
    <w:p w:rsidR="00A57EE0" w:rsidRDefault="00A57EE0" w:rsidP="00A57EE0">
      <w:pPr>
        <w:ind w:firstLine="567"/>
        <w:jc w:val="both"/>
        <w:rPr>
          <w:sz w:val="28"/>
          <w:szCs w:val="28"/>
        </w:rPr>
      </w:pPr>
    </w:p>
    <w:p w:rsidR="00C63026" w:rsidRPr="00A57EE0" w:rsidRDefault="00A57EE0" w:rsidP="00A57EE0">
      <w:pPr>
        <w:ind w:firstLine="567"/>
        <w:jc w:val="both"/>
      </w:pPr>
      <w:r w:rsidRPr="00A57EE0">
        <w:t>Внести в Перечень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 утвержденный постановлением региональной энергетической комиссии Кемеровской области от 20.01.2015 № 5 (в редакции постановлений региональной энергетической комиссии Кемеровской области от 18.04.2017 № 45, от 15.06.2017 № 93, от 31.10.2017 № 316), изменения, и изложить его в новой редакции.</w:t>
      </w:r>
    </w:p>
    <w:p w:rsidR="00A57EE0" w:rsidRDefault="00A57EE0" w:rsidP="00A57EE0">
      <w:pPr>
        <w:tabs>
          <w:tab w:val="left" w:pos="993"/>
        </w:tabs>
        <w:autoSpaceDE w:val="0"/>
        <w:autoSpaceDN w:val="0"/>
        <w:adjustRightInd w:val="0"/>
        <w:ind w:left="567"/>
        <w:jc w:val="both"/>
      </w:pPr>
    </w:p>
    <w:p w:rsidR="00C63026" w:rsidRDefault="00C63026" w:rsidP="00C63026">
      <w:pPr>
        <w:ind w:firstLine="567"/>
        <w:jc w:val="both"/>
        <w:rPr>
          <w:b/>
        </w:rPr>
      </w:pPr>
      <w:r w:rsidRPr="00967BC7">
        <w:rPr>
          <w:b/>
        </w:rPr>
        <w:t>Голосовали «ЗА» – единогласно.</w:t>
      </w:r>
    </w:p>
    <w:p w:rsidR="00C63026" w:rsidRDefault="00C63026" w:rsidP="00174B22">
      <w:pPr>
        <w:ind w:firstLine="567"/>
        <w:jc w:val="both"/>
        <w:rPr>
          <w:b/>
        </w:rPr>
      </w:pPr>
    </w:p>
    <w:p w:rsidR="00A57EE0" w:rsidRPr="00A57EE0" w:rsidRDefault="00A57EE0" w:rsidP="00A57EE0">
      <w:pPr>
        <w:ind w:firstLine="567"/>
        <w:jc w:val="both"/>
        <w:rPr>
          <w:b/>
        </w:rPr>
      </w:pPr>
      <w:r>
        <w:rPr>
          <w:b/>
        </w:rPr>
        <w:t xml:space="preserve">10. </w:t>
      </w:r>
      <w:r w:rsidRPr="00A57EE0">
        <w:rPr>
          <w:b/>
        </w:rPr>
        <w:t>О внесении изменений в постановление региональной энергетической комиссии Кемеровской области от 02.02.2017 № 14 «Об установлении розничных цен на уголь и дрова,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p w:rsidR="00A57EE0" w:rsidRDefault="00A57EE0" w:rsidP="00174B22">
      <w:pPr>
        <w:ind w:firstLine="567"/>
        <w:jc w:val="both"/>
        <w:rPr>
          <w:b/>
        </w:rPr>
      </w:pPr>
    </w:p>
    <w:p w:rsidR="00A57EE0" w:rsidRDefault="00A57EE0" w:rsidP="00A57EE0">
      <w:pPr>
        <w:ind w:firstLine="567"/>
        <w:jc w:val="both"/>
        <w:rPr>
          <w:color w:val="000000"/>
        </w:rPr>
      </w:pPr>
      <w:r>
        <w:t xml:space="preserve">Докладчик </w:t>
      </w:r>
      <w:r>
        <w:rPr>
          <w:b/>
          <w:color w:val="000000"/>
        </w:rPr>
        <w:t>Рюмшина М.Н</w:t>
      </w:r>
      <w:r w:rsidRPr="00C63026">
        <w:rPr>
          <w:b/>
          <w:color w:val="000000"/>
        </w:rPr>
        <w:t>.</w:t>
      </w:r>
      <w:r>
        <w:rPr>
          <w:color w:val="000000"/>
        </w:rPr>
        <w:t>,</w:t>
      </w:r>
      <w:r w:rsidRPr="00D44948">
        <w:rPr>
          <w:color w:val="000000"/>
        </w:rPr>
        <w:t xml:space="preserve"> согласно </w:t>
      </w:r>
      <w:r>
        <w:rPr>
          <w:color w:val="000000"/>
        </w:rPr>
        <w:t>экспертному заключению</w:t>
      </w:r>
      <w:r w:rsidRPr="00D44948">
        <w:rPr>
          <w:color w:val="000000"/>
        </w:rPr>
        <w:t xml:space="preserve"> (приложение № </w:t>
      </w:r>
      <w:r>
        <w:rPr>
          <w:color w:val="000000"/>
        </w:rPr>
        <w:t>12</w:t>
      </w:r>
      <w:r w:rsidRPr="00D44948">
        <w:rPr>
          <w:color w:val="000000"/>
        </w:rPr>
        <w:t xml:space="preserve"> к настоящему протоколу) </w:t>
      </w:r>
      <w:r>
        <w:rPr>
          <w:color w:val="000000"/>
        </w:rPr>
        <w:t>предлагает:</w:t>
      </w:r>
    </w:p>
    <w:p w:rsidR="00A57EE0" w:rsidRDefault="00A57EE0" w:rsidP="00A57EE0">
      <w:pPr>
        <w:ind w:firstLine="567"/>
        <w:jc w:val="both"/>
        <w:rPr>
          <w:color w:val="000000"/>
        </w:rPr>
      </w:pPr>
    </w:p>
    <w:p w:rsidR="00A57EE0" w:rsidRPr="00A57EE0" w:rsidRDefault="00A57EE0" w:rsidP="00A57EE0">
      <w:pPr>
        <w:ind w:firstLine="567"/>
        <w:jc w:val="both"/>
      </w:pPr>
      <w:r w:rsidRPr="00A57EE0">
        <w:t>1. Внести в постановление региональной энергетической комиссии Кемеровской области от 02.02.2017 № 14 «Об установлении розничных цен на уголь и дрова,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следующие изменения, изложив пункт 2 в новой редакции:</w:t>
      </w:r>
    </w:p>
    <w:p w:rsidR="00A57EE0" w:rsidRPr="00A57EE0" w:rsidRDefault="00A57EE0" w:rsidP="00A57EE0">
      <w:pPr>
        <w:jc w:val="both"/>
      </w:pPr>
      <w:r w:rsidRPr="00A57EE0">
        <w:t xml:space="preserve">         «2. Установить розничные цены на уголь, реализуемый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(без учета транспортных расходов по доставке до абонента на условиях «франко-склад предприятия») в пределах установленных нормативов потребления:</w:t>
      </w:r>
    </w:p>
    <w:p w:rsidR="00A57EE0" w:rsidRPr="00A57EE0" w:rsidRDefault="00A57EE0" w:rsidP="00A57EE0">
      <w:pPr>
        <w:ind w:firstLine="708"/>
        <w:jc w:val="both"/>
      </w:pPr>
      <w:r w:rsidRPr="00A57EE0">
        <w:t>1083 рублей - за 1 тонну марки «СС»;</w:t>
      </w:r>
    </w:p>
    <w:p w:rsidR="00A57EE0" w:rsidRPr="00A57EE0" w:rsidRDefault="00A57EE0" w:rsidP="00A57EE0">
      <w:pPr>
        <w:ind w:firstLine="708"/>
        <w:jc w:val="both"/>
      </w:pPr>
      <w:r w:rsidRPr="00A57EE0">
        <w:t>951 рублей - за 1 тонну других рядовых марок;</w:t>
      </w:r>
    </w:p>
    <w:p w:rsidR="00A57EE0" w:rsidRPr="00A57EE0" w:rsidRDefault="00A57EE0" w:rsidP="00A57EE0">
      <w:pPr>
        <w:ind w:firstLine="708"/>
        <w:jc w:val="both"/>
      </w:pPr>
      <w:r w:rsidRPr="00A57EE0">
        <w:t>315 рублей - за 1 тонну бурого угля;</w:t>
      </w:r>
    </w:p>
    <w:p w:rsidR="00A57EE0" w:rsidRPr="00A57EE0" w:rsidRDefault="00A57EE0" w:rsidP="00A57EE0">
      <w:pPr>
        <w:ind w:firstLine="708"/>
        <w:jc w:val="both"/>
      </w:pPr>
      <w:r w:rsidRPr="00A57EE0">
        <w:t>1492 рубля - за 1 тонну сортового угля.».</w:t>
      </w:r>
    </w:p>
    <w:p w:rsidR="00A57EE0" w:rsidRDefault="00A57EE0" w:rsidP="00174B22">
      <w:pPr>
        <w:ind w:firstLine="567"/>
        <w:jc w:val="both"/>
        <w:rPr>
          <w:b/>
        </w:rPr>
      </w:pPr>
    </w:p>
    <w:p w:rsidR="00A57EE0" w:rsidRDefault="00A57EE0" w:rsidP="00A57EE0">
      <w:pPr>
        <w:ind w:firstLine="567"/>
        <w:jc w:val="both"/>
      </w:pPr>
      <w:r>
        <w:t>Рассмотрев представленные материалы, Правление региональной энергетической комиссии Кемеровской области</w:t>
      </w:r>
    </w:p>
    <w:p w:rsidR="00A57EE0" w:rsidRDefault="00A57EE0" w:rsidP="00A57EE0">
      <w:pPr>
        <w:ind w:firstLine="567"/>
        <w:jc w:val="both"/>
      </w:pPr>
    </w:p>
    <w:p w:rsidR="00A57EE0" w:rsidRDefault="00A57EE0" w:rsidP="00A57EE0">
      <w:pPr>
        <w:ind w:firstLine="567"/>
        <w:jc w:val="both"/>
        <w:rPr>
          <w:b/>
        </w:rPr>
      </w:pPr>
      <w:r w:rsidRPr="00967BC7">
        <w:rPr>
          <w:b/>
        </w:rPr>
        <w:t>ПОСТАНОВИЛО:</w:t>
      </w:r>
    </w:p>
    <w:p w:rsidR="00A57EE0" w:rsidRDefault="00A57EE0" w:rsidP="00A57EE0">
      <w:pPr>
        <w:ind w:firstLine="567"/>
        <w:jc w:val="both"/>
        <w:rPr>
          <w:sz w:val="28"/>
          <w:szCs w:val="28"/>
        </w:rPr>
      </w:pPr>
    </w:p>
    <w:p w:rsidR="00A57EE0" w:rsidRPr="00A57EE0" w:rsidRDefault="00A57EE0" w:rsidP="00A57EE0">
      <w:pPr>
        <w:ind w:firstLine="567"/>
        <w:jc w:val="both"/>
      </w:pPr>
      <w:r w:rsidRPr="00A57EE0">
        <w:t>Согласиться с предложением докладчика.</w:t>
      </w:r>
    </w:p>
    <w:p w:rsidR="00A57EE0" w:rsidRPr="00A57EE0" w:rsidRDefault="00A57EE0" w:rsidP="00A57EE0">
      <w:pPr>
        <w:ind w:firstLine="567"/>
        <w:jc w:val="both"/>
      </w:pPr>
    </w:p>
    <w:p w:rsidR="00A57EE0" w:rsidRDefault="00A57EE0" w:rsidP="00A57EE0">
      <w:pPr>
        <w:ind w:firstLine="567"/>
        <w:jc w:val="both"/>
        <w:rPr>
          <w:b/>
        </w:rPr>
      </w:pPr>
      <w:r w:rsidRPr="00967BC7">
        <w:rPr>
          <w:b/>
        </w:rPr>
        <w:t>Голосовали «ЗА» – единогласно.</w:t>
      </w:r>
    </w:p>
    <w:p w:rsidR="00A57EE0" w:rsidRPr="001A185C" w:rsidRDefault="00A57EE0" w:rsidP="00174B22">
      <w:pPr>
        <w:ind w:firstLine="567"/>
        <w:jc w:val="both"/>
        <w:rPr>
          <w:b/>
        </w:rPr>
      </w:pPr>
    </w:p>
    <w:p w:rsidR="00C53713" w:rsidRPr="00672099" w:rsidRDefault="00C53713" w:rsidP="00672099">
      <w:pPr>
        <w:ind w:firstLine="567"/>
        <w:jc w:val="both"/>
        <w:rPr>
          <w:b/>
        </w:rPr>
      </w:pPr>
      <w:r>
        <w:t>Члены Правления региональной энергетической комиссии Кемеровской области:</w:t>
      </w:r>
    </w:p>
    <w:p w:rsidR="00C12556" w:rsidRDefault="00C12556" w:rsidP="00C12556">
      <w:pPr>
        <w:ind w:firstLine="567"/>
        <w:jc w:val="both"/>
      </w:pPr>
    </w:p>
    <w:p w:rsidR="00C12556" w:rsidRDefault="00C12556" w:rsidP="00C12556">
      <w:pPr>
        <w:ind w:firstLine="567"/>
        <w:jc w:val="both"/>
      </w:pPr>
    </w:p>
    <w:p w:rsidR="00C12556" w:rsidRDefault="00C12556" w:rsidP="00C12556">
      <w:pPr>
        <w:ind w:firstLine="567"/>
        <w:jc w:val="both"/>
      </w:pPr>
      <w:r>
        <w:t>_____________________О.А. Чурсина</w:t>
      </w:r>
    </w:p>
    <w:p w:rsidR="00C53713" w:rsidRDefault="00C53713" w:rsidP="00AF0CEE">
      <w:pPr>
        <w:jc w:val="both"/>
      </w:pPr>
    </w:p>
    <w:p w:rsidR="006F43EB" w:rsidRDefault="006F43EB" w:rsidP="00AF0CEE">
      <w:pPr>
        <w:jc w:val="both"/>
      </w:pPr>
    </w:p>
    <w:p w:rsidR="000303EF" w:rsidRDefault="000303EF" w:rsidP="00C53713">
      <w:pPr>
        <w:ind w:firstLine="567"/>
        <w:jc w:val="both"/>
      </w:pPr>
      <w:r>
        <w:t>_____________________А.В. Дюков</w:t>
      </w:r>
    </w:p>
    <w:p w:rsidR="000303EF" w:rsidRDefault="000303EF" w:rsidP="00C53713">
      <w:pPr>
        <w:ind w:firstLine="567"/>
        <w:jc w:val="both"/>
      </w:pPr>
    </w:p>
    <w:p w:rsidR="00C12556" w:rsidRDefault="00C12556" w:rsidP="00C53713">
      <w:pPr>
        <w:ind w:firstLine="567"/>
        <w:jc w:val="both"/>
      </w:pPr>
    </w:p>
    <w:p w:rsidR="00C12556" w:rsidRDefault="00C12556" w:rsidP="00C12556">
      <w:pPr>
        <w:ind w:firstLine="567"/>
        <w:jc w:val="both"/>
      </w:pPr>
      <w:r>
        <w:t>_____________________П.Г. Незнанов</w:t>
      </w:r>
    </w:p>
    <w:p w:rsidR="00C53713" w:rsidRDefault="00C53713" w:rsidP="00A57EE0">
      <w:pPr>
        <w:jc w:val="both"/>
      </w:pPr>
    </w:p>
    <w:p w:rsidR="009001C8" w:rsidRDefault="009001C8" w:rsidP="002A0C82">
      <w:pPr>
        <w:jc w:val="both"/>
      </w:pPr>
    </w:p>
    <w:p w:rsidR="006F43EB" w:rsidRDefault="006F43EB" w:rsidP="00C53713">
      <w:pPr>
        <w:ind w:firstLine="567"/>
        <w:jc w:val="both"/>
      </w:pPr>
    </w:p>
    <w:p w:rsidR="00176905" w:rsidRDefault="00C53713" w:rsidP="00C53713">
      <w:pPr>
        <w:ind w:firstLine="567"/>
        <w:jc w:val="both"/>
        <w:sectPr w:rsidR="00176905" w:rsidSect="0059314A">
          <w:headerReference w:type="default" r:id="rId9"/>
          <w:pgSz w:w="11906" w:h="16838"/>
          <w:pgMar w:top="567" w:right="850" w:bottom="851" w:left="1701" w:header="426" w:footer="709" w:gutter="0"/>
          <w:cols w:space="708"/>
          <w:titlePg/>
          <w:docGrid w:linePitch="360"/>
        </w:sectPr>
      </w:pPr>
      <w:r>
        <w:t xml:space="preserve">Секретарь заседания: ____________________ </w:t>
      </w:r>
      <w:r w:rsidR="00055583">
        <w:t>Т.А. Сафина</w:t>
      </w:r>
    </w:p>
    <w:p w:rsidR="00C53713" w:rsidRDefault="00176905" w:rsidP="003671BD">
      <w:pPr>
        <w:ind w:firstLine="5245"/>
        <w:jc w:val="both"/>
      </w:pPr>
      <w:r>
        <w:t xml:space="preserve">Приложение № 1 к </w:t>
      </w:r>
      <w:r w:rsidR="003671BD">
        <w:t xml:space="preserve">протоколу № </w:t>
      </w:r>
      <w:r w:rsidR="00DD3BD2">
        <w:t>3</w:t>
      </w:r>
      <w:r w:rsidR="00A50631">
        <w:t>2</w:t>
      </w:r>
    </w:p>
    <w:p w:rsidR="003671BD" w:rsidRDefault="003671BD" w:rsidP="003671BD">
      <w:pPr>
        <w:ind w:firstLine="5245"/>
        <w:jc w:val="both"/>
      </w:pPr>
      <w:r>
        <w:t>заседания Правления региональной</w:t>
      </w:r>
    </w:p>
    <w:p w:rsidR="003671BD" w:rsidRDefault="003671BD" w:rsidP="003671BD">
      <w:pPr>
        <w:ind w:firstLine="5245"/>
        <w:jc w:val="both"/>
      </w:pPr>
      <w:r>
        <w:t>энергетической комиссии Кемеровской</w:t>
      </w:r>
    </w:p>
    <w:p w:rsidR="003671BD" w:rsidRDefault="003671BD" w:rsidP="003671BD">
      <w:pPr>
        <w:ind w:firstLine="5245"/>
        <w:jc w:val="both"/>
      </w:pPr>
      <w:r>
        <w:t xml:space="preserve">области от </w:t>
      </w:r>
      <w:r w:rsidR="00993DB4">
        <w:t>0</w:t>
      </w:r>
      <w:r w:rsidR="00A50631">
        <w:t>7</w:t>
      </w:r>
      <w:r>
        <w:t>.0</w:t>
      </w:r>
      <w:r w:rsidR="00993DB4">
        <w:t>6</w:t>
      </w:r>
      <w:r>
        <w:t>.2018</w:t>
      </w:r>
    </w:p>
    <w:p w:rsidR="000960DC" w:rsidRPr="000960DC" w:rsidRDefault="000960DC" w:rsidP="000960DC">
      <w:pPr>
        <w:pStyle w:val="1"/>
        <w:jc w:val="center"/>
        <w:rPr>
          <w:sz w:val="24"/>
          <w:szCs w:val="24"/>
        </w:rPr>
      </w:pPr>
      <w:bookmarkStart w:id="2" w:name="_Hlt483802884"/>
      <w:r w:rsidRPr="000960DC">
        <w:rPr>
          <w:iCs/>
          <w:sz w:val="24"/>
          <w:szCs w:val="24"/>
        </w:rPr>
        <w:t>Экспертное заключение р</w:t>
      </w:r>
      <w:r w:rsidRPr="000960DC">
        <w:rPr>
          <w:sz w:val="24"/>
          <w:szCs w:val="24"/>
        </w:rPr>
        <w:t xml:space="preserve">егиональной энергетической комиссии Кемеровской </w:t>
      </w:r>
      <w:bookmarkEnd w:id="2"/>
      <w:r w:rsidRPr="000960DC">
        <w:rPr>
          <w:sz w:val="24"/>
          <w:szCs w:val="24"/>
        </w:rPr>
        <w:t xml:space="preserve">области </w:t>
      </w:r>
      <w:r w:rsidRPr="000960DC">
        <w:rPr>
          <w:iCs/>
          <w:sz w:val="24"/>
          <w:szCs w:val="24"/>
        </w:rPr>
        <w:t>по</w:t>
      </w:r>
      <w:r w:rsidRPr="000960DC">
        <w:rPr>
          <w:sz w:val="24"/>
          <w:szCs w:val="24"/>
        </w:rPr>
        <w:t xml:space="preserve"> материалам, представленным МУП «МТСК» (г. Междуреченск), для утверждения нормативов технологических потерь при передаче тепловой энергии по тепловым сетям МУП «МТСК» на 2018 год</w:t>
      </w:r>
    </w:p>
    <w:p w:rsidR="000960DC" w:rsidRPr="000960DC" w:rsidRDefault="000960DC" w:rsidP="000960DC">
      <w:pPr>
        <w:ind w:firstLine="567"/>
        <w:jc w:val="both"/>
      </w:pPr>
    </w:p>
    <w:p w:rsidR="000960DC" w:rsidRPr="000960DC" w:rsidRDefault="000960DC" w:rsidP="000960DC">
      <w:pPr>
        <w:ind w:firstLine="567"/>
        <w:jc w:val="both"/>
      </w:pPr>
      <w:r w:rsidRPr="000960DC">
        <w:t>В Региональную энергетическую комиссию Кемеровской области обратилось МУП «МТСК» (г. Междуреченск) (далее – Предприятие) с заявкой на утверждение нормативов технологических потерь при передаче тепловой энергии.</w:t>
      </w:r>
    </w:p>
    <w:p w:rsidR="000960DC" w:rsidRPr="000960DC" w:rsidRDefault="000960DC" w:rsidP="000960DC">
      <w:pPr>
        <w:ind w:firstLine="709"/>
        <w:jc w:val="both"/>
      </w:pPr>
      <w:r w:rsidRPr="000960DC">
        <w:t>В МУП «МТСК» г. Междуреченска Кемеровской области на балансе находится – 14 котельных.</w:t>
      </w:r>
    </w:p>
    <w:p w:rsidR="000960DC" w:rsidRPr="000960DC" w:rsidRDefault="000960DC" w:rsidP="000960DC">
      <w:pPr>
        <w:ind w:firstLine="709"/>
        <w:jc w:val="both"/>
      </w:pPr>
      <w:r w:rsidRPr="000960DC">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0960DC" w:rsidRPr="000960DC" w:rsidRDefault="000960DC" w:rsidP="000960DC">
      <w:pPr>
        <w:ind w:firstLine="709"/>
        <w:jc w:val="both"/>
      </w:pPr>
      <w:r w:rsidRPr="000960DC">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0960DC" w:rsidRPr="000960DC" w:rsidRDefault="000960DC" w:rsidP="000960DC">
      <w:pPr>
        <w:ind w:firstLine="709"/>
        <w:jc w:val="both"/>
      </w:pPr>
      <w:r w:rsidRPr="000960DC">
        <w:t xml:space="preserve"> Поселковые котельные расположены за чертой города и подают горячую воду и отопление объектам в поселках.  </w:t>
      </w:r>
    </w:p>
    <w:p w:rsidR="000960DC" w:rsidRPr="000960DC" w:rsidRDefault="000960DC" w:rsidP="000960DC">
      <w:pPr>
        <w:ind w:firstLine="709"/>
        <w:jc w:val="both"/>
      </w:pPr>
      <w:r w:rsidRPr="000960DC">
        <w:t>Котлы районной котельной оборудованы механизированной подачей топлива, остальные котельные с ручным забросом топлив (каменный уголь).</w:t>
      </w:r>
    </w:p>
    <w:p w:rsidR="000960DC" w:rsidRPr="000960DC" w:rsidRDefault="000960DC" w:rsidP="000960DC">
      <w:pPr>
        <w:ind w:firstLine="709"/>
        <w:jc w:val="both"/>
      </w:pPr>
      <w:r w:rsidRPr="000960DC">
        <w:t xml:space="preserve">  Районная котельная    работает по температурному графику – 110 – 70</w:t>
      </w:r>
      <w:r w:rsidRPr="000960DC">
        <w:rPr>
          <w:vertAlign w:val="superscript"/>
        </w:rPr>
        <w:t>0</w:t>
      </w:r>
      <w:r w:rsidRPr="000960DC">
        <w:t>С, остальные котельные по графику – 95 – 70</w:t>
      </w:r>
      <w:r w:rsidRPr="000960DC">
        <w:rPr>
          <w:vertAlign w:val="superscript"/>
        </w:rPr>
        <w:t>0</w:t>
      </w:r>
      <w:r w:rsidRPr="000960DC">
        <w:t>С.</w:t>
      </w:r>
    </w:p>
    <w:p w:rsidR="000960DC" w:rsidRPr="000960DC" w:rsidRDefault="000960DC" w:rsidP="000960DC">
      <w:pPr>
        <w:ind w:firstLine="709"/>
        <w:jc w:val="both"/>
      </w:pPr>
      <w:r w:rsidRPr="000960DC">
        <w:t>Котельные предназначены для подачи горячего водоснабжения и отопления.</w:t>
      </w:r>
    </w:p>
    <w:p w:rsidR="000960DC" w:rsidRPr="000960DC" w:rsidRDefault="000960DC" w:rsidP="000960DC">
      <w:pPr>
        <w:ind w:firstLine="709"/>
        <w:jc w:val="both"/>
      </w:pPr>
      <w:r w:rsidRPr="000960DC">
        <w:t xml:space="preserve">На котельных: РК, № 4, ОАИТ №7, ОАИТ </w:t>
      </w:r>
      <w:proofErr w:type="gramStart"/>
      <w:r w:rsidRPr="000960DC">
        <w:t>Новый  Улус</w:t>
      </w:r>
      <w:proofErr w:type="gramEnd"/>
      <w:r w:rsidRPr="000960DC">
        <w:t xml:space="preserve">, ОАИТ Верхняя Терраса, ОАИТ ЮПЗ,   ОАИТ </w:t>
      </w:r>
      <w:proofErr w:type="spellStart"/>
      <w:r w:rsidRPr="000960DC">
        <w:t>Чебал</w:t>
      </w:r>
      <w:proofErr w:type="spellEnd"/>
      <w:r w:rsidRPr="000960DC">
        <w:t xml:space="preserve">-Су,  Широкий Лог  система теплоснабжения открытая, двухтрубная, на кварталах от ЦТП – смешанная, двух и </w:t>
      </w:r>
      <w:proofErr w:type="spellStart"/>
      <w:r w:rsidRPr="000960DC">
        <w:t>четырехтрубная</w:t>
      </w:r>
      <w:proofErr w:type="spellEnd"/>
      <w:r w:rsidRPr="000960DC">
        <w:t>.</w:t>
      </w:r>
    </w:p>
    <w:p w:rsidR="000960DC" w:rsidRPr="000960DC" w:rsidRDefault="000960DC" w:rsidP="000960DC">
      <w:pPr>
        <w:ind w:firstLine="709"/>
        <w:jc w:val="both"/>
      </w:pPr>
      <w:r w:rsidRPr="000960DC">
        <w:t xml:space="preserve">  На квартальных </w:t>
      </w:r>
      <w:proofErr w:type="gramStart"/>
      <w:r w:rsidRPr="000960DC">
        <w:t>котельных:  №</w:t>
      </w:r>
      <w:proofErr w:type="gramEnd"/>
      <w:r w:rsidRPr="000960DC">
        <w:t xml:space="preserve"> 11, № 21, № 23, № 26, и поселковых: № 2, ОАИТ ДОЛ «Чайка» система теплоснабжения закрытая, </w:t>
      </w:r>
      <w:proofErr w:type="spellStart"/>
      <w:r w:rsidRPr="000960DC">
        <w:t>четырехтрубная</w:t>
      </w:r>
      <w:proofErr w:type="spellEnd"/>
      <w:r w:rsidRPr="000960DC">
        <w:t>.</w:t>
      </w:r>
    </w:p>
    <w:p w:rsidR="000960DC" w:rsidRPr="000960DC" w:rsidRDefault="000960DC" w:rsidP="000960DC">
      <w:pPr>
        <w:ind w:firstLine="709"/>
        <w:jc w:val="both"/>
      </w:pPr>
      <w:r w:rsidRPr="000960DC">
        <w:t xml:space="preserve">Холодная вода подается на крупные котельные, квартальные </w:t>
      </w:r>
      <w:proofErr w:type="gramStart"/>
      <w:r w:rsidRPr="000960DC">
        <w:t>котельные,  ОАИТ</w:t>
      </w:r>
      <w:proofErr w:type="gramEnd"/>
      <w:r w:rsidRPr="000960DC">
        <w:t xml:space="preserve"> ЮПЗ  и часть поселковых: № 2, № 4, ОАИТ Верхняя Терраса, с городского водозабора в отопительный период с температурой - 5</w:t>
      </w:r>
      <w:r w:rsidRPr="000960DC">
        <w:rPr>
          <w:vertAlign w:val="superscript"/>
        </w:rPr>
        <w:t>0</w:t>
      </w:r>
      <w:r w:rsidRPr="000960DC">
        <w:t>С, в неотопительный период – 15</w:t>
      </w:r>
      <w:r w:rsidRPr="000960DC">
        <w:rPr>
          <w:vertAlign w:val="superscript"/>
        </w:rPr>
        <w:t>0</w:t>
      </w:r>
      <w:r w:rsidRPr="000960DC">
        <w:t xml:space="preserve">С. </w:t>
      </w:r>
    </w:p>
    <w:p w:rsidR="000960DC" w:rsidRPr="000960DC" w:rsidRDefault="000960DC" w:rsidP="000960DC">
      <w:pPr>
        <w:ind w:firstLine="709"/>
        <w:jc w:val="both"/>
      </w:pPr>
      <w:r w:rsidRPr="000960DC">
        <w:t xml:space="preserve">В поселковые котельные   ОАИТ Новый Улус, ОАИТ № </w:t>
      </w:r>
      <w:proofErr w:type="gramStart"/>
      <w:r w:rsidRPr="000960DC">
        <w:t>7,  ОАИТ</w:t>
      </w:r>
      <w:proofErr w:type="gramEnd"/>
      <w:r w:rsidRPr="000960DC">
        <w:t xml:space="preserve"> ДОЛ «Чайка» – холодная вода подается со скважин. </w:t>
      </w:r>
    </w:p>
    <w:p w:rsidR="000960DC" w:rsidRPr="000960DC" w:rsidRDefault="000960DC" w:rsidP="000960DC">
      <w:pPr>
        <w:ind w:firstLine="709"/>
        <w:jc w:val="both"/>
      </w:pPr>
      <w:r w:rsidRPr="000960DC">
        <w:t>Температура наружного воздуха в отопительный период колеблется от 0 до - 45</w:t>
      </w:r>
      <w:r w:rsidRPr="000960DC">
        <w:rPr>
          <w:vertAlign w:val="superscript"/>
        </w:rPr>
        <w:t>0</w:t>
      </w:r>
      <w:r w:rsidRPr="000960DC">
        <w:t>С, средняя температура (-8,1</w:t>
      </w:r>
      <w:r w:rsidRPr="000960DC">
        <w:rPr>
          <w:vertAlign w:val="superscript"/>
        </w:rPr>
        <w:t>0</w:t>
      </w:r>
      <w:r w:rsidRPr="000960DC">
        <w:t>С).</w:t>
      </w:r>
    </w:p>
    <w:p w:rsidR="000960DC" w:rsidRPr="000960DC" w:rsidRDefault="000960DC" w:rsidP="000960DC">
      <w:pPr>
        <w:ind w:firstLine="709"/>
        <w:jc w:val="both"/>
      </w:pPr>
      <w:r w:rsidRPr="000960DC">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0960DC" w:rsidRPr="000960DC" w:rsidRDefault="000960DC" w:rsidP="000960DC">
      <w:pPr>
        <w:ind w:firstLine="709"/>
        <w:jc w:val="both"/>
      </w:pPr>
      <w:r w:rsidRPr="000960DC">
        <w:t>На котельных: РК и ОАИТ принудительная тяга создается дымососами, на остальных котельных естественная тяга создается дымовыми трубами.</w:t>
      </w:r>
    </w:p>
    <w:p w:rsidR="000960DC" w:rsidRPr="000960DC" w:rsidRDefault="000960DC" w:rsidP="000960DC">
      <w:pPr>
        <w:ind w:firstLine="709"/>
        <w:jc w:val="both"/>
      </w:pPr>
      <w:r w:rsidRPr="000960DC">
        <w:t xml:space="preserve">На котельные города и поселковые, уголь завозят автотранспортом с центрального угольного склада, на который уголь </w:t>
      </w:r>
      <w:proofErr w:type="gramStart"/>
      <w:r w:rsidRPr="000960DC">
        <w:t>поступает  ж</w:t>
      </w:r>
      <w:proofErr w:type="gramEnd"/>
      <w:r w:rsidRPr="000960DC">
        <w:t>/д  полувагонами.</w:t>
      </w:r>
    </w:p>
    <w:p w:rsidR="000960DC" w:rsidRPr="000960DC" w:rsidRDefault="000960DC" w:rsidP="000960DC">
      <w:pPr>
        <w:ind w:firstLine="709"/>
        <w:jc w:val="both"/>
      </w:pPr>
      <w:r w:rsidRPr="000960DC">
        <w:t>Центральный и угольные склады котельных, (кроме РК и ЮПЗ) – открытые, предварительной подготовки топлива на складах нет.</w:t>
      </w:r>
    </w:p>
    <w:p w:rsidR="000960DC" w:rsidRPr="000960DC" w:rsidRDefault="000960DC" w:rsidP="000960DC">
      <w:pPr>
        <w:ind w:firstLine="709"/>
        <w:jc w:val="both"/>
      </w:pPr>
      <w:r w:rsidRPr="000960D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0960DC" w:rsidRPr="000960DC" w:rsidRDefault="000960DC" w:rsidP="000960DC">
      <w:pPr>
        <w:ind w:firstLine="709"/>
        <w:jc w:val="both"/>
      </w:pPr>
      <w:r w:rsidRPr="000960DC">
        <w:t>- копия Устава (для организаций);</w:t>
      </w:r>
    </w:p>
    <w:p w:rsidR="000960DC" w:rsidRPr="000960DC" w:rsidRDefault="000960DC" w:rsidP="000960DC">
      <w:pPr>
        <w:ind w:firstLine="709"/>
        <w:jc w:val="both"/>
      </w:pPr>
      <w:r w:rsidRPr="000960DC">
        <w:t>- копия свидетельства о государственной регистрации;</w:t>
      </w:r>
    </w:p>
    <w:p w:rsidR="000960DC" w:rsidRPr="000960DC" w:rsidRDefault="000960DC" w:rsidP="000960DC">
      <w:pPr>
        <w:ind w:firstLine="709"/>
        <w:jc w:val="both"/>
      </w:pPr>
      <w:r w:rsidRPr="000960DC">
        <w:t>- копия свидетельства о постановке на учет в налоговом органе;</w:t>
      </w:r>
    </w:p>
    <w:p w:rsidR="000960DC" w:rsidRPr="000960DC" w:rsidRDefault="000960DC" w:rsidP="000960DC">
      <w:pPr>
        <w:ind w:firstLine="709"/>
        <w:jc w:val="both"/>
      </w:pPr>
      <w:r w:rsidRPr="000960DC">
        <w:t>- температурный график работы котлов;</w:t>
      </w:r>
    </w:p>
    <w:p w:rsidR="000960DC" w:rsidRPr="000960DC" w:rsidRDefault="000960DC" w:rsidP="000960DC">
      <w:pPr>
        <w:ind w:firstLine="709"/>
        <w:jc w:val="both"/>
      </w:pPr>
      <w:r w:rsidRPr="000960DC">
        <w:t>- сведения о климатических факторах, влияющих на работу тепловых сетей;</w:t>
      </w:r>
    </w:p>
    <w:p w:rsidR="000960DC" w:rsidRPr="000960DC" w:rsidRDefault="000960DC" w:rsidP="000960DC">
      <w:pPr>
        <w:ind w:firstLine="709"/>
        <w:jc w:val="both"/>
      </w:pPr>
      <w:r w:rsidRPr="000960DC">
        <w:t>- данные о теплотрассах;</w:t>
      </w:r>
    </w:p>
    <w:p w:rsidR="000960DC" w:rsidRPr="000960DC" w:rsidRDefault="000960DC" w:rsidP="000960DC">
      <w:pPr>
        <w:ind w:firstLine="709"/>
        <w:jc w:val="both"/>
      </w:pPr>
      <w:r w:rsidRPr="000960DC">
        <w:t>- структура отпуска тепловой энергии на 2018 г.;</w:t>
      </w:r>
    </w:p>
    <w:p w:rsidR="000960DC" w:rsidRPr="000960DC" w:rsidRDefault="000960DC" w:rsidP="000960DC">
      <w:pPr>
        <w:ind w:firstLine="709"/>
        <w:jc w:val="both"/>
        <w:rPr>
          <w:b/>
        </w:rPr>
      </w:pPr>
      <w:r w:rsidRPr="000960DC">
        <w:t>- расчет нормативных эксплуатационных технологических затрат и потерь теплоносителей;</w:t>
      </w:r>
    </w:p>
    <w:p w:rsidR="000960DC" w:rsidRPr="000960DC" w:rsidRDefault="000960DC" w:rsidP="000960DC">
      <w:pPr>
        <w:ind w:firstLine="709"/>
        <w:jc w:val="both"/>
      </w:pPr>
      <w:r w:rsidRPr="000960D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0960DC" w:rsidRPr="000960DC" w:rsidRDefault="000960DC" w:rsidP="000960DC">
      <w:pPr>
        <w:ind w:firstLine="709"/>
        <w:jc w:val="both"/>
      </w:pPr>
      <w:r w:rsidRPr="000960DC">
        <w:t>- заключение экспертизы материалов, обосновывающих значение нормативов технологических потерь при передаче тепловой энергии, выполненной ООО «ГЭТ».</w:t>
      </w:r>
    </w:p>
    <w:p w:rsidR="000960DC" w:rsidRPr="000960DC" w:rsidRDefault="000960DC" w:rsidP="000960DC">
      <w:pPr>
        <w:ind w:firstLine="709"/>
        <w:jc w:val="both"/>
      </w:pPr>
      <w:r w:rsidRPr="000960DC">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0960DC" w:rsidRPr="000960DC" w:rsidRDefault="000960DC" w:rsidP="000960DC">
      <w:pPr>
        <w:ind w:firstLine="709"/>
        <w:jc w:val="both"/>
      </w:pPr>
      <w:r w:rsidRPr="000960DC">
        <w:t xml:space="preserve">По расчетам специалистов МУП «МТСК» (г. Междуреченск) нормативы технологических затрат и потерь энергоресурсов при передаче тепловой энергии на 2018 год должны составить: </w:t>
      </w:r>
    </w:p>
    <w:p w:rsidR="000960DC" w:rsidRPr="000960DC" w:rsidRDefault="000960DC" w:rsidP="000960DC">
      <w:pPr>
        <w:ind w:firstLine="709"/>
        <w:jc w:val="both"/>
      </w:pPr>
      <w:r w:rsidRPr="000960DC">
        <w:t xml:space="preserve">- Потери теплоносителя при передаче тепла сторонним потребителям – 157 038,695 </w:t>
      </w:r>
      <w:proofErr w:type="spellStart"/>
      <w:r w:rsidRPr="000960DC">
        <w:t>м.куб</w:t>
      </w:r>
      <w:proofErr w:type="spellEnd"/>
      <w:r w:rsidRPr="000960DC">
        <w:t>.</w:t>
      </w:r>
    </w:p>
    <w:p w:rsidR="000960DC" w:rsidRPr="000960DC" w:rsidRDefault="000960DC" w:rsidP="000960DC">
      <w:pPr>
        <w:ind w:firstLine="709"/>
        <w:jc w:val="both"/>
      </w:pPr>
      <w:r w:rsidRPr="000960DC">
        <w:t>- Потери теплоэнергии при передаче тепла сторонним потребителям по тепловым сетям 54,271 тыс. Гкал (11% от общего отпуска предприятия).</w:t>
      </w:r>
    </w:p>
    <w:p w:rsidR="000960DC" w:rsidRPr="000960DC" w:rsidRDefault="000960DC" w:rsidP="000960DC">
      <w:pPr>
        <w:ind w:firstLine="709"/>
        <w:jc w:val="both"/>
      </w:pPr>
      <w:proofErr w:type="gramStart"/>
      <w:r w:rsidRPr="000960DC">
        <w:t>Экспертная</w:t>
      </w:r>
      <w:proofErr w:type="gramEnd"/>
      <w:r w:rsidRPr="000960DC">
        <w:t xml:space="preserve"> рассмотрев представленные расчетно-обосновывающие материалы приняла решение об исключении из расчета поправочного коэффициента К</w:t>
      </w:r>
      <w:r w:rsidRPr="000960DC">
        <w:rPr>
          <w:vertAlign w:val="subscript"/>
        </w:rPr>
        <w:t xml:space="preserve">и, </w:t>
      </w:r>
      <w:r w:rsidRPr="000960DC">
        <w:t>в связи с отсутствием нормативных энергетических характеристик тепловых сетей.</w:t>
      </w:r>
    </w:p>
    <w:p w:rsidR="000960DC" w:rsidRPr="000960DC" w:rsidRDefault="000960DC" w:rsidP="000960DC">
      <w:pPr>
        <w:ind w:firstLine="709"/>
        <w:jc w:val="both"/>
      </w:pPr>
      <w:r w:rsidRPr="000960DC">
        <w:t>В таблице 1 представлена динамика основных показателей технологических потерь при передаче тепловой энергии.</w:t>
      </w:r>
    </w:p>
    <w:p w:rsidR="000960DC" w:rsidRPr="000960DC" w:rsidRDefault="000960DC" w:rsidP="000960DC">
      <w:pPr>
        <w:ind w:firstLine="709"/>
        <w:jc w:val="both"/>
      </w:pPr>
    </w:p>
    <w:p w:rsidR="000960DC" w:rsidRPr="000960DC" w:rsidRDefault="000960DC" w:rsidP="000960DC">
      <w:pPr>
        <w:ind w:firstLine="709"/>
        <w:jc w:val="both"/>
      </w:pPr>
    </w:p>
    <w:p w:rsidR="000960DC" w:rsidRPr="000960DC" w:rsidRDefault="000960DC" w:rsidP="000960DC">
      <w:pPr>
        <w:ind w:firstLine="709"/>
        <w:jc w:val="both"/>
      </w:pPr>
    </w:p>
    <w:p w:rsidR="000960DC" w:rsidRPr="000960DC" w:rsidRDefault="000960DC" w:rsidP="000960DC">
      <w:pPr>
        <w:ind w:firstLine="567"/>
        <w:jc w:val="right"/>
      </w:pPr>
      <w:r w:rsidRPr="000960DC">
        <w:t>Таблица 1</w:t>
      </w:r>
    </w:p>
    <w:p w:rsidR="000960DC" w:rsidRPr="000960DC" w:rsidRDefault="000960DC" w:rsidP="000960DC">
      <w:pPr>
        <w:jc w:val="center"/>
        <w:rPr>
          <w:b/>
        </w:rPr>
      </w:pPr>
      <w:r w:rsidRPr="000960DC">
        <w:rPr>
          <w:b/>
        </w:rPr>
        <w:t>ДИНАМИКА ОСНОВНЫХ ПОКАЗАТЕЛЕЙ</w:t>
      </w:r>
    </w:p>
    <w:tbl>
      <w:tblPr>
        <w:tblW w:w="10151" w:type="dxa"/>
        <w:jc w:val="center"/>
        <w:tblLook w:val="04A0" w:firstRow="1" w:lastRow="0" w:firstColumn="1" w:lastColumn="0" w:noHBand="0" w:noVBand="1"/>
      </w:tblPr>
      <w:tblGrid>
        <w:gridCol w:w="660"/>
        <w:gridCol w:w="5289"/>
        <w:gridCol w:w="1067"/>
        <w:gridCol w:w="992"/>
        <w:gridCol w:w="992"/>
        <w:gridCol w:w="1151"/>
      </w:tblGrid>
      <w:tr w:rsidR="000960DC" w:rsidRPr="000D68BF" w:rsidTr="000960DC">
        <w:trPr>
          <w:trHeight w:val="284"/>
          <w:tblHeader/>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 xml:space="preserve">№№ </w:t>
            </w:r>
            <w:proofErr w:type="spellStart"/>
            <w:r w:rsidRPr="000D68BF">
              <w:rPr>
                <w:b/>
                <w:bCs/>
                <w:sz w:val="22"/>
                <w:szCs w:val="22"/>
              </w:rPr>
              <w:t>пп</w:t>
            </w:r>
            <w:proofErr w:type="spellEnd"/>
            <w:r w:rsidRPr="000D68BF">
              <w:rPr>
                <w:b/>
                <w:bCs/>
                <w:sz w:val="22"/>
                <w:szCs w:val="22"/>
              </w:rPr>
              <w:t>.</w:t>
            </w:r>
          </w:p>
        </w:tc>
        <w:tc>
          <w:tcPr>
            <w:tcW w:w="5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Показатели</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2015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2016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2017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2018 г.</w:t>
            </w:r>
          </w:p>
        </w:tc>
      </w:tr>
      <w:tr w:rsidR="000960DC" w:rsidRPr="000D68BF" w:rsidTr="000960DC">
        <w:trPr>
          <w:trHeight w:val="284"/>
          <w:tblHeader/>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rsidR="000960DC" w:rsidRPr="000D68BF" w:rsidRDefault="000960DC" w:rsidP="005870E9">
            <w:pPr>
              <w:rPr>
                <w:b/>
                <w:bCs/>
                <w:sz w:val="22"/>
                <w:szCs w:val="22"/>
              </w:rPr>
            </w:pPr>
          </w:p>
        </w:tc>
        <w:tc>
          <w:tcPr>
            <w:tcW w:w="5289" w:type="dxa"/>
            <w:vMerge/>
            <w:tcBorders>
              <w:top w:val="single" w:sz="4" w:space="0" w:color="auto"/>
              <w:left w:val="single" w:sz="4" w:space="0" w:color="auto"/>
              <w:bottom w:val="single" w:sz="4" w:space="0" w:color="auto"/>
              <w:right w:val="single" w:sz="4" w:space="0" w:color="auto"/>
            </w:tcBorders>
            <w:vAlign w:val="center"/>
            <w:hideMark/>
          </w:tcPr>
          <w:p w:rsidR="000960DC" w:rsidRPr="000D68BF" w:rsidRDefault="000960DC" w:rsidP="005870E9">
            <w:pPr>
              <w:rPr>
                <w:b/>
                <w:bCs/>
                <w:sz w:val="22"/>
                <w:szCs w:val="22"/>
              </w:rPr>
            </w:pP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отчет</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отчет</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план</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sz w:val="22"/>
                <w:szCs w:val="22"/>
              </w:rPr>
            </w:pPr>
            <w:r w:rsidRPr="000D68BF">
              <w:rPr>
                <w:b/>
                <w:bCs/>
                <w:sz w:val="22"/>
                <w:szCs w:val="22"/>
              </w:rPr>
              <w:t>расчет</w:t>
            </w:r>
          </w:p>
        </w:tc>
      </w:tr>
      <w:tr w:rsidR="000960DC" w:rsidRPr="000D68BF" w:rsidTr="000960DC">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w:t>
            </w:r>
          </w:p>
        </w:tc>
        <w:tc>
          <w:tcPr>
            <w:tcW w:w="9491" w:type="dxa"/>
            <w:gridSpan w:val="5"/>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т е п л о н о с и т е л ь</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1.1</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потери и затраты теплоносителя, т(м</w:t>
            </w:r>
            <w:r w:rsidRPr="000D68BF">
              <w:rPr>
                <w:vertAlign w:val="superscript"/>
              </w:rPr>
              <w:t>3</w:t>
            </w:r>
            <w:r w:rsidRPr="000D68BF">
              <w:t>):</w:t>
            </w:r>
          </w:p>
        </w:tc>
        <w:tc>
          <w:tcPr>
            <w:tcW w:w="4202" w:type="dxa"/>
            <w:gridSpan w:val="4"/>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157038,69</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1.2</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среднегодовой объем тепловых сетей, м</w:t>
            </w:r>
            <w:r w:rsidRPr="000D68BF">
              <w:rPr>
                <w:vertAlign w:val="superscript"/>
              </w:rPr>
              <w:t>3</w:t>
            </w:r>
            <w:r w:rsidRPr="000D68BF">
              <w:t>:</w:t>
            </w:r>
          </w:p>
        </w:tc>
        <w:tc>
          <w:tcPr>
            <w:tcW w:w="4202" w:type="dxa"/>
            <w:gridSpan w:val="4"/>
            <w:tcBorders>
              <w:top w:val="single" w:sz="4" w:space="0" w:color="auto"/>
              <w:left w:val="nil"/>
              <w:bottom w:val="single" w:sz="4" w:space="0" w:color="auto"/>
              <w:right w:val="single" w:sz="4" w:space="0" w:color="000000"/>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7712,82</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1.3</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отношение потерь и затрат теплоносителя к среднегодовому объему тепловых сетей, %:</w:t>
            </w:r>
          </w:p>
        </w:tc>
        <w:tc>
          <w:tcPr>
            <w:tcW w:w="4202" w:type="dxa"/>
            <w:gridSpan w:val="4"/>
            <w:tcBorders>
              <w:top w:val="single" w:sz="4" w:space="0" w:color="auto"/>
              <w:left w:val="nil"/>
              <w:bottom w:val="single" w:sz="4" w:space="0" w:color="auto"/>
              <w:right w:val="single" w:sz="4" w:space="0" w:color="000000"/>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 xml:space="preserve">пар </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2036,07%</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1.4</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отношение потерь и затрат теплоносителя к среднегодовому объему тепловых сетей, %/час (п.1.3:8 760):</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0,242%</w:t>
            </w:r>
          </w:p>
        </w:tc>
      </w:tr>
      <w:tr w:rsidR="000960DC" w:rsidRPr="000D68BF" w:rsidTr="000960DC">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w:t>
            </w:r>
          </w:p>
        </w:tc>
        <w:tc>
          <w:tcPr>
            <w:tcW w:w="9491" w:type="dxa"/>
            <w:gridSpan w:val="5"/>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т е п л о в а я   э н е р г и я</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2.1</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потери тепловой энергии, тыс. Гкал:</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47,71</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47,71</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2.2</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материальная характеристика тепловых сетей в однотрубном исчислении, м</w:t>
            </w:r>
            <w:r w:rsidRPr="000D68BF">
              <w:rPr>
                <w:vertAlign w:val="superscript"/>
              </w:rPr>
              <w:t>2</w:t>
            </w:r>
          </w:p>
        </w:tc>
        <w:tc>
          <w:tcPr>
            <w:tcW w:w="4202" w:type="dxa"/>
            <w:gridSpan w:val="4"/>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30442,49</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2.3</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отпуск тепловой энергии в сеть, тыс. Гкал:</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511,36</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511,36</w:t>
            </w:r>
          </w:p>
        </w:tc>
      </w:tr>
      <w:tr w:rsidR="000960DC" w:rsidRPr="000D68BF" w:rsidTr="000960DC">
        <w:trPr>
          <w:trHeight w:val="509"/>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2.4</w:t>
            </w:r>
          </w:p>
        </w:tc>
        <w:tc>
          <w:tcPr>
            <w:tcW w:w="5289"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r w:rsidRPr="000D68BF">
              <w:t>суммарная присоединенная тепловая нагрузка к тепловой сети, Гкал/ч:</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p w:rsidR="000960DC" w:rsidRPr="000D68BF" w:rsidRDefault="000960DC" w:rsidP="005870E9">
            <w:pPr>
              <w:jc w:val="center"/>
              <w:rPr>
                <w:sz w:val="22"/>
                <w:szCs w:val="22"/>
              </w:rPr>
            </w:pPr>
            <w:r>
              <w:rPr>
                <w:sz w:val="22"/>
                <w:szCs w:val="22"/>
              </w:rPr>
              <w:t>*</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p w:rsidR="000960DC" w:rsidRPr="000D68BF" w:rsidRDefault="000960DC" w:rsidP="005870E9">
            <w:pPr>
              <w:jc w:val="center"/>
              <w:rPr>
                <w:sz w:val="22"/>
                <w:szCs w:val="22"/>
              </w:rPr>
            </w:pPr>
            <w:r>
              <w:rPr>
                <w:sz w:val="22"/>
                <w:szCs w:val="22"/>
              </w:rPr>
              <w:t>*</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p w:rsidR="000960DC" w:rsidRPr="000D68BF" w:rsidRDefault="000960DC" w:rsidP="005870E9">
            <w:pPr>
              <w:jc w:val="center"/>
              <w:rPr>
                <w:sz w:val="22"/>
                <w:szCs w:val="22"/>
              </w:rPr>
            </w:pPr>
            <w:r>
              <w:rPr>
                <w:sz w:val="22"/>
                <w:szCs w:val="22"/>
              </w:rPr>
              <w:t>*</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177,72</w:t>
            </w:r>
          </w:p>
        </w:tc>
      </w:tr>
      <w:tr w:rsidR="000960DC" w:rsidRPr="000D68BF" w:rsidTr="000960DC">
        <w:trPr>
          <w:trHeight w:val="481"/>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1067"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992"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992"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1151"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0,00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177,72</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2.5</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отношение потерь тепловой энергии относительно материальной характеристики, Гкал/м</w:t>
            </w:r>
            <w:r w:rsidRPr="000D68BF">
              <w:rPr>
                <w:vertAlign w:val="superscript"/>
              </w:rPr>
              <w:t>2</w:t>
            </w:r>
            <w:r w:rsidRPr="000D68BF">
              <w:t>:</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конденсат</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rPr>
                <w:i/>
                <w:iCs/>
              </w:rPr>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1,57</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2.6</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отношение потерь тепловой энергии к отпуску тепловой энергии в сеть, %:</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 </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t>пар</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rPr>
                <w:rFonts w:ascii="Symbol" w:hAnsi="Symbol" w:cs="Arial"/>
              </w:rPr>
            </w:pPr>
            <w:r w:rsidRPr="000D68BF">
              <w:rPr>
                <w:rFonts w:ascii="Symbol" w:hAnsi="Symbol" w:cs="Arial"/>
              </w:rPr>
              <w:t></w:t>
            </w:r>
            <w:r w:rsidRPr="000D68BF">
              <w:rPr>
                <w:sz w:val="14"/>
                <w:szCs w:val="14"/>
              </w:rPr>
              <w:t xml:space="preserve">       </w:t>
            </w:r>
            <w:r w:rsidRPr="000D68BF">
              <w:t>вода</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9,33%</w:t>
            </w:r>
          </w:p>
        </w:tc>
      </w:tr>
      <w:tr w:rsidR="000960DC" w:rsidRPr="000D68BF" w:rsidTr="000960DC">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rPr>
                <w:rFonts w:ascii="Symbol" w:hAnsi="Symbol" w:cs="Arial"/>
              </w:rPr>
            </w:pPr>
            <w:r w:rsidRPr="000D68BF">
              <w:rPr>
                <w:rFonts w:ascii="Symbol" w:cs="Arial"/>
              </w:rPr>
              <w:t></w:t>
            </w:r>
          </w:p>
        </w:tc>
        <w:tc>
          <w:tcPr>
            <w:tcW w:w="9491" w:type="dxa"/>
            <w:gridSpan w:val="5"/>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 </w:t>
            </w:r>
          </w:p>
        </w:tc>
      </w:tr>
      <w:tr w:rsidR="000960DC" w:rsidRPr="000D68BF" w:rsidTr="000960DC">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3</w:t>
            </w:r>
          </w:p>
        </w:tc>
        <w:tc>
          <w:tcPr>
            <w:tcW w:w="9491" w:type="dxa"/>
            <w:gridSpan w:val="5"/>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b/>
                <w:bCs/>
              </w:rPr>
            </w:pPr>
            <w:r w:rsidRPr="000D68BF">
              <w:rPr>
                <w:b/>
                <w:bCs/>
              </w:rPr>
              <w:t>э л е к т р и ч е с к а я   э н е р г и я</w:t>
            </w:r>
          </w:p>
        </w:tc>
      </w:tr>
      <w:tr w:rsidR="000960DC" w:rsidRPr="000D68BF" w:rsidTr="000960DC">
        <w:trPr>
          <w:trHeight w:val="284"/>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3.1</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 xml:space="preserve">расход электроэнергии. </w:t>
            </w:r>
            <w:proofErr w:type="spellStart"/>
            <w:proofErr w:type="gramStart"/>
            <w:r w:rsidRPr="000D68BF">
              <w:t>тыс.кВт</w:t>
            </w:r>
            <w:proofErr w:type="spellEnd"/>
            <w:proofErr w:type="gramEnd"/>
            <w:r w:rsidRPr="000D68BF">
              <w:t>*ч</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10049,8</w:t>
            </w:r>
          </w:p>
        </w:tc>
      </w:tr>
      <w:tr w:rsidR="000960DC" w:rsidRPr="000D68BF" w:rsidTr="000960DC">
        <w:trPr>
          <w:trHeight w:val="284"/>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0960DC" w:rsidRPr="000D68BF" w:rsidRDefault="000960DC" w:rsidP="005870E9">
            <w:pPr>
              <w:jc w:val="center"/>
            </w:pPr>
            <w:r w:rsidRPr="000D68BF">
              <w:t>3.1</w:t>
            </w:r>
          </w:p>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 xml:space="preserve">количество, </w:t>
            </w:r>
            <w:proofErr w:type="spellStart"/>
            <w:r w:rsidRPr="000D68BF">
              <w:t>ед</w:t>
            </w:r>
            <w:proofErr w:type="spellEnd"/>
            <w:r w:rsidRPr="000D68BF">
              <w:t>:</w:t>
            </w:r>
          </w:p>
        </w:tc>
        <w:tc>
          <w:tcPr>
            <w:tcW w:w="4202" w:type="dxa"/>
            <w:gridSpan w:val="4"/>
            <w:tcBorders>
              <w:top w:val="single" w:sz="4" w:space="0" w:color="auto"/>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18</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 xml:space="preserve">          ПНС</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0</w:t>
            </w:r>
          </w:p>
        </w:tc>
      </w:tr>
      <w:tr w:rsidR="000960DC" w:rsidRPr="000D68BF" w:rsidTr="000960DC">
        <w:trPr>
          <w:trHeight w:val="284"/>
          <w:jc w:val="center"/>
        </w:trPr>
        <w:tc>
          <w:tcPr>
            <w:tcW w:w="660" w:type="dxa"/>
            <w:vMerge/>
            <w:tcBorders>
              <w:top w:val="nil"/>
              <w:left w:val="single" w:sz="4" w:space="0" w:color="auto"/>
              <w:bottom w:val="single" w:sz="4" w:space="0" w:color="auto"/>
              <w:right w:val="single" w:sz="4" w:space="0" w:color="auto"/>
            </w:tcBorders>
            <w:vAlign w:val="center"/>
            <w:hideMark/>
          </w:tcPr>
          <w:p w:rsidR="000960DC" w:rsidRPr="000D68BF" w:rsidRDefault="000960DC" w:rsidP="005870E9"/>
        </w:tc>
        <w:tc>
          <w:tcPr>
            <w:tcW w:w="5289"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r w:rsidRPr="000D68BF">
              <w:t xml:space="preserve">          ЦТП</w:t>
            </w:r>
          </w:p>
        </w:tc>
        <w:tc>
          <w:tcPr>
            <w:tcW w:w="1067"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0960DC" w:rsidRPr="000D68BF" w:rsidRDefault="000960DC" w:rsidP="005870E9">
            <w:pPr>
              <w:jc w:val="center"/>
              <w:rPr>
                <w:sz w:val="22"/>
                <w:szCs w:val="22"/>
              </w:rPr>
            </w:pPr>
            <w:r w:rsidRPr="000D68BF">
              <w:rPr>
                <w:sz w:val="22"/>
                <w:szCs w:val="22"/>
              </w:rPr>
              <w:t>18</w:t>
            </w:r>
          </w:p>
        </w:tc>
      </w:tr>
    </w:tbl>
    <w:p w:rsidR="000960DC" w:rsidRPr="0090125E" w:rsidRDefault="000960DC" w:rsidP="000960DC">
      <w:pPr>
        <w:jc w:val="center"/>
        <w:rPr>
          <w:b/>
          <w:sz w:val="22"/>
          <w:szCs w:val="22"/>
        </w:rPr>
      </w:pPr>
    </w:p>
    <w:p w:rsidR="000960DC" w:rsidRPr="000960DC" w:rsidRDefault="000960DC" w:rsidP="000960DC">
      <w:pPr>
        <w:ind w:firstLine="720"/>
        <w:jc w:val="both"/>
      </w:pPr>
      <w:r w:rsidRPr="000960D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0960DC">
          <w:t>2010 г</w:t>
        </w:r>
      </w:smartTag>
      <w:r w:rsidRPr="000960DC">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0960DC" w:rsidRPr="000960DC" w:rsidRDefault="000960DC" w:rsidP="000960DC">
      <w:pPr>
        <w:ind w:firstLine="720"/>
        <w:jc w:val="both"/>
      </w:pPr>
    </w:p>
    <w:p w:rsidR="000960DC" w:rsidRPr="000960DC" w:rsidRDefault="000960DC" w:rsidP="000960DC">
      <w:pPr>
        <w:pStyle w:val="affffff9"/>
      </w:pPr>
      <w:r w:rsidRPr="000960DC">
        <w:t>ПРЕДЛОЖЕНИЕ</w:t>
      </w:r>
    </w:p>
    <w:p w:rsidR="000960DC" w:rsidRPr="000960DC" w:rsidRDefault="000960DC" w:rsidP="000960DC">
      <w:pPr>
        <w:pStyle w:val="a6"/>
        <w:jc w:val="center"/>
      </w:pPr>
      <w:r w:rsidRPr="000960DC">
        <w:t xml:space="preserve">по утверждению нормативов технологических потерь при передаче тепловой </w:t>
      </w:r>
    </w:p>
    <w:p w:rsidR="000960DC" w:rsidRPr="000960DC" w:rsidRDefault="000960DC" w:rsidP="000960DC">
      <w:pPr>
        <w:pStyle w:val="a6"/>
        <w:jc w:val="center"/>
      </w:pPr>
      <w:r w:rsidRPr="000960DC">
        <w:t>энергии на 2018 год</w:t>
      </w:r>
    </w:p>
    <w:p w:rsidR="000960DC" w:rsidRPr="0090125E" w:rsidRDefault="000960DC" w:rsidP="000960DC">
      <w:pPr>
        <w:pStyle w:val="a6"/>
        <w:jc w:val="center"/>
        <w:rPr>
          <w:sz w:val="28"/>
          <w:szCs w:val="28"/>
        </w:rPr>
      </w:pPr>
    </w:p>
    <w:tbl>
      <w:tblPr>
        <w:tblW w:w="9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187"/>
        <w:gridCol w:w="2501"/>
        <w:gridCol w:w="2158"/>
      </w:tblGrid>
      <w:tr w:rsidR="000960DC" w:rsidRPr="000960DC" w:rsidTr="005870E9">
        <w:trPr>
          <w:trHeight w:val="284"/>
        </w:trPr>
        <w:tc>
          <w:tcPr>
            <w:tcW w:w="2835" w:type="dxa"/>
            <w:vMerge w:val="restart"/>
            <w:shd w:val="clear" w:color="auto" w:fill="auto"/>
            <w:vAlign w:val="center"/>
          </w:tcPr>
          <w:p w:rsidR="000960DC" w:rsidRPr="000960DC" w:rsidRDefault="000960DC" w:rsidP="005870E9">
            <w:pPr>
              <w:spacing w:line="216" w:lineRule="auto"/>
              <w:jc w:val="center"/>
            </w:pPr>
            <w:r w:rsidRPr="000960DC">
              <w:t>Организация</w:t>
            </w:r>
          </w:p>
        </w:tc>
        <w:tc>
          <w:tcPr>
            <w:tcW w:w="6846" w:type="dxa"/>
            <w:gridSpan w:val="3"/>
            <w:vAlign w:val="center"/>
          </w:tcPr>
          <w:p w:rsidR="000960DC" w:rsidRPr="000960DC" w:rsidRDefault="000960DC" w:rsidP="005870E9">
            <w:pPr>
              <w:spacing w:line="216" w:lineRule="auto"/>
              <w:jc w:val="center"/>
            </w:pPr>
            <w:r w:rsidRPr="000960DC">
              <w:t>нормативы</w:t>
            </w:r>
          </w:p>
        </w:tc>
      </w:tr>
      <w:tr w:rsidR="000960DC" w:rsidRPr="000960DC" w:rsidTr="005870E9">
        <w:trPr>
          <w:trHeight w:val="284"/>
        </w:trPr>
        <w:tc>
          <w:tcPr>
            <w:tcW w:w="2835" w:type="dxa"/>
            <w:vMerge/>
            <w:shd w:val="clear" w:color="auto" w:fill="auto"/>
            <w:vAlign w:val="center"/>
          </w:tcPr>
          <w:p w:rsidR="000960DC" w:rsidRPr="000960DC" w:rsidRDefault="000960DC" w:rsidP="005870E9">
            <w:pPr>
              <w:spacing w:line="216" w:lineRule="auto"/>
              <w:jc w:val="center"/>
            </w:pPr>
          </w:p>
        </w:tc>
        <w:tc>
          <w:tcPr>
            <w:tcW w:w="2187" w:type="dxa"/>
            <w:vAlign w:val="center"/>
          </w:tcPr>
          <w:p w:rsidR="000960DC" w:rsidRPr="000960DC" w:rsidRDefault="000960DC" w:rsidP="005870E9">
            <w:pPr>
              <w:spacing w:line="216" w:lineRule="auto"/>
              <w:jc w:val="center"/>
            </w:pPr>
            <w:r w:rsidRPr="000960DC">
              <w:t>потери и затраты</w:t>
            </w:r>
          </w:p>
          <w:p w:rsidR="000960DC" w:rsidRPr="000960DC" w:rsidRDefault="000960DC" w:rsidP="005870E9">
            <w:pPr>
              <w:spacing w:line="216" w:lineRule="auto"/>
              <w:jc w:val="center"/>
            </w:pPr>
            <w:r w:rsidRPr="000960DC">
              <w:t>теплоносителей,</w:t>
            </w:r>
          </w:p>
          <w:p w:rsidR="000960DC" w:rsidRPr="000960DC" w:rsidRDefault="000960DC" w:rsidP="005870E9">
            <w:pPr>
              <w:spacing w:line="216" w:lineRule="auto"/>
              <w:jc w:val="center"/>
            </w:pPr>
            <w:r w:rsidRPr="000960DC">
              <w:t>т(м</w:t>
            </w:r>
            <w:r w:rsidRPr="000960DC">
              <w:rPr>
                <w:vertAlign w:val="superscript"/>
              </w:rPr>
              <w:t>3</w:t>
            </w:r>
            <w:r w:rsidRPr="000960DC">
              <w:t>)</w:t>
            </w:r>
          </w:p>
        </w:tc>
        <w:tc>
          <w:tcPr>
            <w:tcW w:w="2501" w:type="dxa"/>
            <w:vAlign w:val="center"/>
          </w:tcPr>
          <w:p w:rsidR="000960DC" w:rsidRPr="000960DC" w:rsidRDefault="000960DC" w:rsidP="005870E9">
            <w:pPr>
              <w:spacing w:line="216" w:lineRule="auto"/>
              <w:jc w:val="center"/>
            </w:pPr>
            <w:r w:rsidRPr="000960DC">
              <w:t>потери</w:t>
            </w:r>
          </w:p>
          <w:p w:rsidR="000960DC" w:rsidRPr="000960DC" w:rsidRDefault="000960DC" w:rsidP="005870E9">
            <w:pPr>
              <w:spacing w:line="216" w:lineRule="auto"/>
              <w:jc w:val="center"/>
            </w:pPr>
            <w:r w:rsidRPr="000960DC">
              <w:t>тепловой энергии,</w:t>
            </w:r>
          </w:p>
          <w:p w:rsidR="000960DC" w:rsidRPr="000960DC" w:rsidRDefault="000960DC" w:rsidP="005870E9">
            <w:pPr>
              <w:spacing w:line="216" w:lineRule="auto"/>
              <w:jc w:val="center"/>
            </w:pPr>
            <w:r w:rsidRPr="000960DC">
              <w:t>тыс. Гкал</w:t>
            </w:r>
          </w:p>
        </w:tc>
        <w:tc>
          <w:tcPr>
            <w:tcW w:w="2158" w:type="dxa"/>
            <w:vAlign w:val="center"/>
          </w:tcPr>
          <w:p w:rsidR="000960DC" w:rsidRPr="000960DC" w:rsidRDefault="000960DC" w:rsidP="005870E9">
            <w:pPr>
              <w:spacing w:line="216" w:lineRule="auto"/>
              <w:jc w:val="center"/>
            </w:pPr>
            <w:r w:rsidRPr="000960DC">
              <w:t>расход</w:t>
            </w:r>
          </w:p>
          <w:p w:rsidR="000960DC" w:rsidRPr="000960DC" w:rsidRDefault="000960DC" w:rsidP="005870E9">
            <w:pPr>
              <w:spacing w:line="216" w:lineRule="auto"/>
              <w:jc w:val="center"/>
            </w:pPr>
            <w:r w:rsidRPr="000960DC">
              <w:t xml:space="preserve">электроэнергии, </w:t>
            </w:r>
            <w:proofErr w:type="spellStart"/>
            <w:proofErr w:type="gramStart"/>
            <w:r w:rsidRPr="000960DC">
              <w:t>тыс.кВтч</w:t>
            </w:r>
            <w:proofErr w:type="spellEnd"/>
            <w:proofErr w:type="gramEnd"/>
          </w:p>
        </w:tc>
      </w:tr>
      <w:tr w:rsidR="000960DC" w:rsidRPr="000960DC" w:rsidTr="005870E9">
        <w:trPr>
          <w:trHeight w:val="284"/>
        </w:trPr>
        <w:tc>
          <w:tcPr>
            <w:tcW w:w="2835" w:type="dxa"/>
            <w:vMerge w:val="restart"/>
            <w:shd w:val="clear" w:color="auto" w:fill="auto"/>
            <w:vAlign w:val="center"/>
          </w:tcPr>
          <w:p w:rsidR="000960DC" w:rsidRPr="000960DC" w:rsidRDefault="000960DC" w:rsidP="005870E9">
            <w:pPr>
              <w:jc w:val="center"/>
            </w:pPr>
            <w:r w:rsidRPr="000960DC">
              <w:t>МУП «МТСК» (г. Междуреченск)</w:t>
            </w:r>
          </w:p>
        </w:tc>
        <w:tc>
          <w:tcPr>
            <w:tcW w:w="6846" w:type="dxa"/>
            <w:gridSpan w:val="3"/>
            <w:vAlign w:val="center"/>
          </w:tcPr>
          <w:p w:rsidR="000960DC" w:rsidRPr="000960DC" w:rsidRDefault="000960DC" w:rsidP="005870E9">
            <w:pPr>
              <w:jc w:val="center"/>
            </w:pPr>
            <w:r w:rsidRPr="000960DC">
              <w:t>Теплоноситель-пар</w:t>
            </w:r>
          </w:p>
        </w:tc>
      </w:tr>
      <w:tr w:rsidR="000960DC" w:rsidRPr="000960DC" w:rsidTr="005870E9">
        <w:trPr>
          <w:trHeight w:val="284"/>
        </w:trPr>
        <w:tc>
          <w:tcPr>
            <w:tcW w:w="2835" w:type="dxa"/>
            <w:vMerge/>
            <w:shd w:val="clear" w:color="auto" w:fill="auto"/>
            <w:vAlign w:val="center"/>
          </w:tcPr>
          <w:p w:rsidR="000960DC" w:rsidRPr="000960DC" w:rsidRDefault="000960DC" w:rsidP="005870E9">
            <w:pPr>
              <w:jc w:val="center"/>
            </w:pPr>
          </w:p>
        </w:tc>
        <w:tc>
          <w:tcPr>
            <w:tcW w:w="2187" w:type="dxa"/>
            <w:vAlign w:val="center"/>
          </w:tcPr>
          <w:p w:rsidR="000960DC" w:rsidRPr="000960DC" w:rsidRDefault="000960DC" w:rsidP="005870E9">
            <w:pPr>
              <w:jc w:val="center"/>
            </w:pPr>
          </w:p>
        </w:tc>
        <w:tc>
          <w:tcPr>
            <w:tcW w:w="2501" w:type="dxa"/>
            <w:vAlign w:val="center"/>
          </w:tcPr>
          <w:p w:rsidR="000960DC" w:rsidRPr="000960DC" w:rsidRDefault="000960DC" w:rsidP="005870E9">
            <w:pPr>
              <w:jc w:val="center"/>
            </w:pPr>
          </w:p>
        </w:tc>
        <w:tc>
          <w:tcPr>
            <w:tcW w:w="2158" w:type="dxa"/>
            <w:vAlign w:val="center"/>
          </w:tcPr>
          <w:p w:rsidR="000960DC" w:rsidRPr="000960DC" w:rsidRDefault="000960DC" w:rsidP="005870E9">
            <w:pPr>
              <w:jc w:val="center"/>
            </w:pPr>
          </w:p>
        </w:tc>
      </w:tr>
      <w:tr w:rsidR="000960DC" w:rsidRPr="000960DC" w:rsidTr="005870E9">
        <w:trPr>
          <w:trHeight w:val="284"/>
        </w:trPr>
        <w:tc>
          <w:tcPr>
            <w:tcW w:w="2835" w:type="dxa"/>
            <w:vMerge/>
            <w:shd w:val="clear" w:color="auto" w:fill="auto"/>
            <w:vAlign w:val="center"/>
          </w:tcPr>
          <w:p w:rsidR="000960DC" w:rsidRPr="000960DC" w:rsidRDefault="000960DC" w:rsidP="005870E9">
            <w:pPr>
              <w:jc w:val="center"/>
            </w:pPr>
          </w:p>
        </w:tc>
        <w:tc>
          <w:tcPr>
            <w:tcW w:w="6846" w:type="dxa"/>
            <w:gridSpan w:val="3"/>
            <w:vAlign w:val="center"/>
          </w:tcPr>
          <w:p w:rsidR="000960DC" w:rsidRPr="000960DC" w:rsidRDefault="000960DC" w:rsidP="005870E9">
            <w:pPr>
              <w:jc w:val="center"/>
            </w:pPr>
            <w:r w:rsidRPr="000960DC">
              <w:t>Теплоноситель-конденсат</w:t>
            </w:r>
          </w:p>
        </w:tc>
      </w:tr>
      <w:tr w:rsidR="000960DC" w:rsidRPr="000960DC" w:rsidTr="005870E9">
        <w:trPr>
          <w:trHeight w:val="284"/>
        </w:trPr>
        <w:tc>
          <w:tcPr>
            <w:tcW w:w="2835" w:type="dxa"/>
            <w:vMerge/>
            <w:shd w:val="clear" w:color="auto" w:fill="auto"/>
            <w:vAlign w:val="center"/>
          </w:tcPr>
          <w:p w:rsidR="000960DC" w:rsidRPr="000960DC" w:rsidRDefault="000960DC" w:rsidP="005870E9">
            <w:pPr>
              <w:jc w:val="center"/>
            </w:pPr>
          </w:p>
        </w:tc>
        <w:tc>
          <w:tcPr>
            <w:tcW w:w="2187" w:type="dxa"/>
            <w:vAlign w:val="center"/>
          </w:tcPr>
          <w:p w:rsidR="000960DC" w:rsidRPr="000960DC" w:rsidRDefault="000960DC" w:rsidP="005870E9">
            <w:pPr>
              <w:jc w:val="center"/>
            </w:pPr>
          </w:p>
        </w:tc>
        <w:tc>
          <w:tcPr>
            <w:tcW w:w="2501" w:type="dxa"/>
            <w:vAlign w:val="center"/>
          </w:tcPr>
          <w:p w:rsidR="000960DC" w:rsidRPr="000960DC" w:rsidRDefault="000960DC" w:rsidP="005870E9">
            <w:pPr>
              <w:jc w:val="center"/>
            </w:pPr>
          </w:p>
        </w:tc>
        <w:tc>
          <w:tcPr>
            <w:tcW w:w="2158" w:type="dxa"/>
            <w:vAlign w:val="center"/>
          </w:tcPr>
          <w:p w:rsidR="000960DC" w:rsidRPr="000960DC" w:rsidRDefault="000960DC" w:rsidP="005870E9">
            <w:pPr>
              <w:jc w:val="center"/>
            </w:pPr>
          </w:p>
        </w:tc>
      </w:tr>
      <w:tr w:rsidR="000960DC" w:rsidRPr="000960DC" w:rsidTr="005870E9">
        <w:trPr>
          <w:trHeight w:val="284"/>
        </w:trPr>
        <w:tc>
          <w:tcPr>
            <w:tcW w:w="2835" w:type="dxa"/>
            <w:vMerge/>
            <w:shd w:val="clear" w:color="auto" w:fill="auto"/>
            <w:vAlign w:val="center"/>
          </w:tcPr>
          <w:p w:rsidR="000960DC" w:rsidRPr="000960DC" w:rsidRDefault="000960DC" w:rsidP="005870E9">
            <w:pPr>
              <w:jc w:val="center"/>
            </w:pPr>
          </w:p>
        </w:tc>
        <w:tc>
          <w:tcPr>
            <w:tcW w:w="6846" w:type="dxa"/>
            <w:gridSpan w:val="3"/>
            <w:vAlign w:val="center"/>
          </w:tcPr>
          <w:p w:rsidR="000960DC" w:rsidRPr="000960DC" w:rsidRDefault="000960DC" w:rsidP="005870E9">
            <w:pPr>
              <w:jc w:val="center"/>
            </w:pPr>
            <w:r w:rsidRPr="000960DC">
              <w:t>Теплоноситель-вода</w:t>
            </w:r>
          </w:p>
        </w:tc>
      </w:tr>
      <w:tr w:rsidR="000960DC" w:rsidRPr="000960DC" w:rsidTr="005870E9">
        <w:trPr>
          <w:trHeight w:val="284"/>
        </w:trPr>
        <w:tc>
          <w:tcPr>
            <w:tcW w:w="2835" w:type="dxa"/>
            <w:vMerge/>
            <w:shd w:val="clear" w:color="auto" w:fill="auto"/>
            <w:vAlign w:val="center"/>
          </w:tcPr>
          <w:p w:rsidR="000960DC" w:rsidRPr="000960DC" w:rsidRDefault="000960DC" w:rsidP="005870E9">
            <w:pPr>
              <w:jc w:val="center"/>
            </w:pPr>
          </w:p>
        </w:tc>
        <w:tc>
          <w:tcPr>
            <w:tcW w:w="2187" w:type="dxa"/>
            <w:vAlign w:val="center"/>
          </w:tcPr>
          <w:p w:rsidR="000960DC" w:rsidRPr="000960DC" w:rsidRDefault="000960DC" w:rsidP="005870E9">
            <w:pPr>
              <w:jc w:val="center"/>
            </w:pPr>
            <w:r w:rsidRPr="000960DC">
              <w:t>157 038,695</w:t>
            </w:r>
          </w:p>
        </w:tc>
        <w:tc>
          <w:tcPr>
            <w:tcW w:w="2501" w:type="dxa"/>
            <w:vAlign w:val="center"/>
          </w:tcPr>
          <w:p w:rsidR="000960DC" w:rsidRPr="000960DC" w:rsidRDefault="000960DC" w:rsidP="005870E9">
            <w:pPr>
              <w:jc w:val="center"/>
            </w:pPr>
            <w:r w:rsidRPr="000960DC">
              <w:t>47,706</w:t>
            </w:r>
          </w:p>
        </w:tc>
        <w:tc>
          <w:tcPr>
            <w:tcW w:w="2158" w:type="dxa"/>
            <w:vAlign w:val="center"/>
          </w:tcPr>
          <w:p w:rsidR="000960DC" w:rsidRPr="000960DC" w:rsidRDefault="000960DC" w:rsidP="005870E9">
            <w:pPr>
              <w:jc w:val="center"/>
            </w:pPr>
            <w:r w:rsidRPr="000960DC">
              <w:t>10 049,756</w:t>
            </w:r>
          </w:p>
        </w:tc>
      </w:tr>
    </w:tbl>
    <w:p w:rsidR="000960DC" w:rsidRDefault="000960DC" w:rsidP="000960DC">
      <w:pPr>
        <w:pStyle w:val="33"/>
        <w:ind w:firstLine="0"/>
        <w:jc w:val="both"/>
        <w:rPr>
          <w:sz w:val="28"/>
          <w:szCs w:val="28"/>
        </w:rPr>
        <w:sectPr w:rsidR="000960DC" w:rsidSect="00A50631">
          <w:pgSz w:w="11906" w:h="16838"/>
          <w:pgMar w:top="851" w:right="991" w:bottom="993" w:left="1418" w:header="709" w:footer="709" w:gutter="0"/>
          <w:cols w:space="708"/>
          <w:docGrid w:linePitch="360"/>
        </w:sectPr>
      </w:pPr>
    </w:p>
    <w:p w:rsidR="000960DC" w:rsidRDefault="000960DC" w:rsidP="000960DC">
      <w:pPr>
        <w:ind w:firstLine="5245"/>
        <w:jc w:val="both"/>
      </w:pPr>
      <w:r>
        <w:t>Приложение № 2 к протоколу № 32</w:t>
      </w:r>
    </w:p>
    <w:p w:rsidR="000960DC" w:rsidRDefault="000960DC" w:rsidP="000960DC">
      <w:pPr>
        <w:ind w:firstLine="5245"/>
        <w:jc w:val="both"/>
      </w:pPr>
      <w:r>
        <w:t>заседания Правления региональной</w:t>
      </w:r>
    </w:p>
    <w:p w:rsidR="000960DC" w:rsidRDefault="000960DC" w:rsidP="000960DC">
      <w:pPr>
        <w:ind w:firstLine="5245"/>
        <w:jc w:val="both"/>
      </w:pPr>
      <w:r>
        <w:t>энергетической комиссии Кемеровской</w:t>
      </w:r>
    </w:p>
    <w:p w:rsidR="000960DC" w:rsidRDefault="000960DC" w:rsidP="000960DC">
      <w:pPr>
        <w:ind w:firstLine="5245"/>
        <w:jc w:val="both"/>
      </w:pPr>
      <w:r>
        <w:t>области от 07.06.2018</w:t>
      </w:r>
    </w:p>
    <w:p w:rsidR="00F934EA" w:rsidRPr="00F57CFF" w:rsidRDefault="00F934EA" w:rsidP="000960DC">
      <w:pPr>
        <w:ind w:firstLine="5245"/>
        <w:jc w:val="both"/>
      </w:pPr>
    </w:p>
    <w:p w:rsidR="00F934EA" w:rsidRPr="00F57CFF" w:rsidRDefault="00F934EA" w:rsidP="00F934EA">
      <w:pPr>
        <w:jc w:val="center"/>
        <w:rPr>
          <w:b/>
        </w:rPr>
      </w:pPr>
      <w:r w:rsidRPr="00F57CFF">
        <w:rPr>
          <w:b/>
        </w:rPr>
        <w:t xml:space="preserve">Нормативы технологических потерь при передаче </w:t>
      </w:r>
    </w:p>
    <w:p w:rsidR="00F934EA" w:rsidRPr="00F57CFF" w:rsidRDefault="00F934EA" w:rsidP="00F934EA">
      <w:pPr>
        <w:jc w:val="center"/>
        <w:rPr>
          <w:b/>
        </w:rPr>
      </w:pPr>
      <w:r w:rsidRPr="00F57CFF">
        <w:rPr>
          <w:b/>
        </w:rPr>
        <w:t>тепловой энергии, теплоносителя по тепловым сетям</w:t>
      </w:r>
      <w:r w:rsidRPr="00F57CFF">
        <w:t xml:space="preserve"> </w:t>
      </w:r>
      <w:r w:rsidRPr="00F57CFF">
        <w:rPr>
          <w:b/>
        </w:rPr>
        <w:t>МУП «МТСК» (г. Междуреченск) на 2018 год</w:t>
      </w:r>
    </w:p>
    <w:p w:rsidR="00F934EA" w:rsidRPr="00F57CFF" w:rsidRDefault="00F934EA" w:rsidP="00F934EA">
      <w:pPr>
        <w:rPr>
          <w:bCs/>
          <w:color w:val="000000"/>
        </w:rPr>
      </w:pPr>
    </w:p>
    <w:tbl>
      <w:tblPr>
        <w:tblW w:w="981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70"/>
        <w:gridCol w:w="2265"/>
        <w:gridCol w:w="2165"/>
      </w:tblGrid>
      <w:tr w:rsidR="00F934EA" w:rsidRPr="00F57CFF" w:rsidTr="005870E9">
        <w:trPr>
          <w:trHeight w:val="1279"/>
        </w:trPr>
        <w:tc>
          <w:tcPr>
            <w:tcW w:w="3119" w:type="dxa"/>
            <w:vMerge w:val="restart"/>
            <w:shd w:val="clear" w:color="000000" w:fill="FFFFFF"/>
            <w:tcMar>
              <w:left w:w="57" w:type="dxa"/>
              <w:right w:w="57" w:type="dxa"/>
            </w:tcMar>
            <w:vAlign w:val="center"/>
            <w:hideMark/>
          </w:tcPr>
          <w:p w:rsidR="00F934EA" w:rsidRPr="00F57CFF" w:rsidRDefault="00F934EA" w:rsidP="005870E9">
            <w:pPr>
              <w:jc w:val="center"/>
              <w:rPr>
                <w:color w:val="000000"/>
              </w:rPr>
            </w:pPr>
            <w:r w:rsidRPr="00F57CFF">
              <w:rPr>
                <w:color w:val="000000"/>
              </w:rPr>
              <w:t>Наименование регулируемой организации</w:t>
            </w:r>
          </w:p>
        </w:tc>
        <w:tc>
          <w:tcPr>
            <w:tcW w:w="6700" w:type="dxa"/>
            <w:gridSpan w:val="3"/>
            <w:shd w:val="clear" w:color="000000" w:fill="FFFFFF"/>
            <w:tcMar>
              <w:left w:w="57" w:type="dxa"/>
              <w:right w:w="57" w:type="dxa"/>
            </w:tcMar>
            <w:vAlign w:val="center"/>
            <w:hideMark/>
          </w:tcPr>
          <w:p w:rsidR="00F934EA" w:rsidRPr="00F57CFF" w:rsidRDefault="00F934EA" w:rsidP="005870E9">
            <w:pPr>
              <w:jc w:val="center"/>
              <w:rPr>
                <w:color w:val="000000"/>
              </w:rPr>
            </w:pPr>
            <w:r w:rsidRPr="00F57CFF">
              <w:rPr>
                <w:color w:val="000000"/>
              </w:rPr>
              <w:t xml:space="preserve">Нормативы технологических потерь </w:t>
            </w:r>
          </w:p>
          <w:p w:rsidR="00F934EA" w:rsidRPr="00F57CFF" w:rsidRDefault="00F934EA" w:rsidP="005870E9">
            <w:pPr>
              <w:jc w:val="center"/>
              <w:rPr>
                <w:color w:val="000000"/>
              </w:rPr>
            </w:pPr>
            <w:r w:rsidRPr="00F57CFF">
              <w:rPr>
                <w:color w:val="000000"/>
              </w:rPr>
              <w:t>при передаче тепловой энергии, теплоносителя по тепловым сетям</w:t>
            </w:r>
          </w:p>
        </w:tc>
      </w:tr>
      <w:tr w:rsidR="00F934EA" w:rsidRPr="00F57CFF" w:rsidTr="005870E9">
        <w:trPr>
          <w:trHeight w:val="312"/>
        </w:trPr>
        <w:tc>
          <w:tcPr>
            <w:tcW w:w="3119" w:type="dxa"/>
            <w:vMerge/>
            <w:tcMar>
              <w:left w:w="57" w:type="dxa"/>
              <w:right w:w="57" w:type="dxa"/>
            </w:tcMar>
            <w:vAlign w:val="center"/>
            <w:hideMark/>
          </w:tcPr>
          <w:p w:rsidR="00F934EA" w:rsidRPr="00F57CFF" w:rsidRDefault="00F934EA" w:rsidP="005870E9">
            <w:pPr>
              <w:jc w:val="center"/>
              <w:rPr>
                <w:color w:val="000000"/>
              </w:rPr>
            </w:pPr>
          </w:p>
        </w:tc>
        <w:tc>
          <w:tcPr>
            <w:tcW w:w="2270" w:type="dxa"/>
            <w:shd w:val="clear" w:color="000000" w:fill="FFFFFF"/>
            <w:tcMar>
              <w:left w:w="57" w:type="dxa"/>
              <w:right w:w="57" w:type="dxa"/>
            </w:tcMar>
            <w:vAlign w:val="center"/>
            <w:hideMark/>
          </w:tcPr>
          <w:p w:rsidR="00F934EA" w:rsidRPr="00F57CFF" w:rsidRDefault="00F934EA" w:rsidP="005870E9">
            <w:pPr>
              <w:jc w:val="center"/>
              <w:rPr>
                <w:color w:val="000000"/>
              </w:rPr>
            </w:pPr>
            <w:r w:rsidRPr="00F57CFF">
              <w:rPr>
                <w:color w:val="000000"/>
              </w:rPr>
              <w:t>Потери и затраты теплоносителей, пар (т), вода (м</w:t>
            </w:r>
            <w:r w:rsidRPr="00F57CFF">
              <w:rPr>
                <w:color w:val="000000"/>
                <w:vertAlign w:val="superscript"/>
              </w:rPr>
              <w:t>3</w:t>
            </w:r>
            <w:r w:rsidRPr="00F57CFF">
              <w:rPr>
                <w:color w:val="000000"/>
              </w:rPr>
              <w:t>)</w:t>
            </w:r>
          </w:p>
        </w:tc>
        <w:tc>
          <w:tcPr>
            <w:tcW w:w="2265" w:type="dxa"/>
            <w:shd w:val="clear" w:color="000000" w:fill="FFFFFF"/>
            <w:tcMar>
              <w:left w:w="57" w:type="dxa"/>
              <w:right w:w="57" w:type="dxa"/>
            </w:tcMar>
            <w:vAlign w:val="center"/>
            <w:hideMark/>
          </w:tcPr>
          <w:p w:rsidR="00F934EA" w:rsidRPr="00F57CFF" w:rsidRDefault="00F934EA" w:rsidP="005870E9">
            <w:pPr>
              <w:jc w:val="center"/>
              <w:rPr>
                <w:color w:val="000000"/>
              </w:rPr>
            </w:pPr>
            <w:r w:rsidRPr="00F57CFF">
              <w:rPr>
                <w:color w:val="000000"/>
              </w:rPr>
              <w:t>Потери тепловой энергии, тыс. Гкал</w:t>
            </w:r>
          </w:p>
        </w:tc>
        <w:tc>
          <w:tcPr>
            <w:tcW w:w="2165" w:type="dxa"/>
            <w:shd w:val="clear" w:color="000000" w:fill="FFFFFF"/>
            <w:tcMar>
              <w:left w:w="57" w:type="dxa"/>
              <w:right w:w="57" w:type="dxa"/>
            </w:tcMar>
            <w:vAlign w:val="center"/>
            <w:hideMark/>
          </w:tcPr>
          <w:p w:rsidR="00F934EA" w:rsidRPr="00F57CFF" w:rsidRDefault="00F934EA" w:rsidP="005870E9">
            <w:pPr>
              <w:jc w:val="center"/>
              <w:rPr>
                <w:color w:val="000000"/>
              </w:rPr>
            </w:pPr>
            <w:r w:rsidRPr="00F57CFF">
              <w:rPr>
                <w:color w:val="000000"/>
              </w:rPr>
              <w:t>Расход электроэнергии, тыс. кВт*ч</w:t>
            </w:r>
          </w:p>
        </w:tc>
      </w:tr>
      <w:tr w:rsidR="00F934EA" w:rsidRPr="00F57CFF" w:rsidTr="005870E9">
        <w:trPr>
          <w:trHeight w:val="312"/>
        </w:trPr>
        <w:tc>
          <w:tcPr>
            <w:tcW w:w="3119" w:type="dxa"/>
            <w:vMerge w:val="restart"/>
            <w:shd w:val="clear" w:color="000000" w:fill="FFFFFF"/>
            <w:tcMar>
              <w:left w:w="57" w:type="dxa"/>
              <w:right w:w="57" w:type="dxa"/>
            </w:tcMar>
            <w:vAlign w:val="center"/>
          </w:tcPr>
          <w:p w:rsidR="00F934EA" w:rsidRPr="00F57CFF" w:rsidRDefault="00F934EA" w:rsidP="005870E9">
            <w:pPr>
              <w:rPr>
                <w:color w:val="000000"/>
              </w:rPr>
            </w:pPr>
            <w:r w:rsidRPr="00F57CFF">
              <w:t>МУП «МТСК» (г. Междуреченск), ИНН 4214039620</w:t>
            </w:r>
          </w:p>
        </w:tc>
        <w:tc>
          <w:tcPr>
            <w:tcW w:w="6700" w:type="dxa"/>
            <w:gridSpan w:val="3"/>
            <w:shd w:val="clear" w:color="000000" w:fill="FFFFFF"/>
            <w:tcMar>
              <w:left w:w="57" w:type="dxa"/>
              <w:right w:w="57" w:type="dxa"/>
            </w:tcMar>
            <w:vAlign w:val="center"/>
            <w:hideMark/>
          </w:tcPr>
          <w:p w:rsidR="00F934EA" w:rsidRPr="00F57CFF" w:rsidRDefault="00F934EA" w:rsidP="005870E9">
            <w:pPr>
              <w:jc w:val="center"/>
              <w:rPr>
                <w:bCs/>
              </w:rPr>
            </w:pPr>
            <w:r w:rsidRPr="00F57CFF">
              <w:rPr>
                <w:bCs/>
              </w:rPr>
              <w:t>теплоноситель - пар</w:t>
            </w:r>
          </w:p>
        </w:tc>
      </w:tr>
      <w:tr w:rsidR="00F934EA" w:rsidRPr="00F57CFF" w:rsidTr="005870E9">
        <w:trPr>
          <w:trHeight w:val="312"/>
        </w:trPr>
        <w:tc>
          <w:tcPr>
            <w:tcW w:w="3119" w:type="dxa"/>
            <w:vMerge/>
            <w:shd w:val="clear" w:color="000000" w:fill="FFFFFF"/>
            <w:tcMar>
              <w:left w:w="57" w:type="dxa"/>
              <w:right w:w="57" w:type="dxa"/>
            </w:tcMar>
            <w:vAlign w:val="center"/>
          </w:tcPr>
          <w:p w:rsidR="00F934EA" w:rsidRPr="00F57CFF" w:rsidRDefault="00F934EA" w:rsidP="005870E9">
            <w:pPr>
              <w:jc w:val="center"/>
              <w:rPr>
                <w:color w:val="000000"/>
              </w:rPr>
            </w:pPr>
          </w:p>
        </w:tc>
        <w:tc>
          <w:tcPr>
            <w:tcW w:w="2270" w:type="dxa"/>
            <w:shd w:val="clear" w:color="000000" w:fill="FFFFFF"/>
            <w:tcMar>
              <w:left w:w="57" w:type="dxa"/>
              <w:right w:w="57" w:type="dxa"/>
            </w:tcMar>
          </w:tcPr>
          <w:p w:rsidR="00F934EA" w:rsidRPr="00F57CFF" w:rsidRDefault="00F934EA" w:rsidP="005870E9">
            <w:pPr>
              <w:tabs>
                <w:tab w:val="left" w:pos="1110"/>
              </w:tabs>
              <w:jc w:val="center"/>
            </w:pPr>
            <w:r w:rsidRPr="00F57CFF">
              <w:rPr>
                <w:bCs/>
              </w:rPr>
              <w:t>0,000</w:t>
            </w:r>
          </w:p>
        </w:tc>
        <w:tc>
          <w:tcPr>
            <w:tcW w:w="2265" w:type="dxa"/>
            <w:shd w:val="clear" w:color="000000" w:fill="FFFFFF"/>
            <w:tcMar>
              <w:left w:w="57" w:type="dxa"/>
              <w:right w:w="57" w:type="dxa"/>
            </w:tcMar>
          </w:tcPr>
          <w:p w:rsidR="00F934EA" w:rsidRPr="00F57CFF" w:rsidRDefault="00F934EA" w:rsidP="005870E9">
            <w:pPr>
              <w:jc w:val="center"/>
            </w:pPr>
            <w:r w:rsidRPr="00F57CFF">
              <w:rPr>
                <w:bCs/>
              </w:rPr>
              <w:t>0,000</w:t>
            </w:r>
          </w:p>
        </w:tc>
        <w:tc>
          <w:tcPr>
            <w:tcW w:w="2165" w:type="dxa"/>
            <w:shd w:val="clear" w:color="000000" w:fill="FFFFFF"/>
            <w:tcMar>
              <w:left w:w="57" w:type="dxa"/>
              <w:right w:w="57" w:type="dxa"/>
            </w:tcMar>
          </w:tcPr>
          <w:p w:rsidR="00F934EA" w:rsidRPr="00F57CFF" w:rsidRDefault="00F934EA" w:rsidP="005870E9">
            <w:pPr>
              <w:jc w:val="center"/>
            </w:pPr>
            <w:r w:rsidRPr="00F57CFF">
              <w:rPr>
                <w:bCs/>
              </w:rPr>
              <w:t>0,000</w:t>
            </w:r>
          </w:p>
        </w:tc>
      </w:tr>
      <w:tr w:rsidR="00F934EA" w:rsidRPr="00F57CFF" w:rsidTr="005870E9">
        <w:trPr>
          <w:trHeight w:val="312"/>
        </w:trPr>
        <w:tc>
          <w:tcPr>
            <w:tcW w:w="3119" w:type="dxa"/>
            <w:vMerge/>
            <w:shd w:val="clear" w:color="000000" w:fill="FFFFFF"/>
            <w:tcMar>
              <w:left w:w="57" w:type="dxa"/>
              <w:right w:w="57" w:type="dxa"/>
            </w:tcMar>
            <w:vAlign w:val="center"/>
          </w:tcPr>
          <w:p w:rsidR="00F934EA" w:rsidRPr="00F57CFF" w:rsidRDefault="00F934EA" w:rsidP="005870E9">
            <w:pPr>
              <w:jc w:val="center"/>
              <w:rPr>
                <w:color w:val="000000"/>
              </w:rPr>
            </w:pPr>
          </w:p>
        </w:tc>
        <w:tc>
          <w:tcPr>
            <w:tcW w:w="6700" w:type="dxa"/>
            <w:gridSpan w:val="3"/>
            <w:shd w:val="clear" w:color="000000" w:fill="FFFFFF"/>
            <w:tcMar>
              <w:left w:w="57" w:type="dxa"/>
              <w:right w:w="57" w:type="dxa"/>
            </w:tcMar>
            <w:vAlign w:val="center"/>
            <w:hideMark/>
          </w:tcPr>
          <w:p w:rsidR="00F934EA" w:rsidRPr="00F57CFF" w:rsidRDefault="00F934EA" w:rsidP="005870E9">
            <w:pPr>
              <w:jc w:val="center"/>
            </w:pPr>
            <w:r w:rsidRPr="00F57CFF">
              <w:t>теплоноситель - конденсат</w:t>
            </w:r>
          </w:p>
        </w:tc>
      </w:tr>
      <w:tr w:rsidR="00F934EA" w:rsidRPr="00F57CFF" w:rsidTr="005870E9">
        <w:trPr>
          <w:trHeight w:val="312"/>
        </w:trPr>
        <w:tc>
          <w:tcPr>
            <w:tcW w:w="3119" w:type="dxa"/>
            <w:vMerge/>
            <w:shd w:val="clear" w:color="000000" w:fill="FFFFFF"/>
            <w:tcMar>
              <w:left w:w="57" w:type="dxa"/>
              <w:right w:w="57" w:type="dxa"/>
            </w:tcMar>
            <w:vAlign w:val="center"/>
          </w:tcPr>
          <w:p w:rsidR="00F934EA" w:rsidRPr="00F57CFF" w:rsidRDefault="00F934EA" w:rsidP="005870E9">
            <w:pPr>
              <w:jc w:val="center"/>
              <w:rPr>
                <w:color w:val="000000"/>
              </w:rPr>
            </w:pPr>
          </w:p>
        </w:tc>
        <w:tc>
          <w:tcPr>
            <w:tcW w:w="2270" w:type="dxa"/>
            <w:shd w:val="clear" w:color="000000" w:fill="FFFFFF"/>
            <w:tcMar>
              <w:left w:w="57" w:type="dxa"/>
              <w:right w:w="57" w:type="dxa"/>
            </w:tcMar>
          </w:tcPr>
          <w:p w:rsidR="00F934EA" w:rsidRPr="00F57CFF" w:rsidRDefault="00F934EA" w:rsidP="005870E9">
            <w:pPr>
              <w:jc w:val="center"/>
            </w:pPr>
            <w:r w:rsidRPr="00F57CFF">
              <w:rPr>
                <w:bCs/>
              </w:rPr>
              <w:t>0,000</w:t>
            </w:r>
          </w:p>
        </w:tc>
        <w:tc>
          <w:tcPr>
            <w:tcW w:w="2265" w:type="dxa"/>
            <w:shd w:val="clear" w:color="000000" w:fill="FFFFFF"/>
            <w:tcMar>
              <w:left w:w="57" w:type="dxa"/>
              <w:right w:w="57" w:type="dxa"/>
            </w:tcMar>
          </w:tcPr>
          <w:p w:rsidR="00F934EA" w:rsidRPr="00F57CFF" w:rsidRDefault="00F934EA" w:rsidP="005870E9">
            <w:pPr>
              <w:jc w:val="center"/>
            </w:pPr>
            <w:r w:rsidRPr="00F57CFF">
              <w:rPr>
                <w:bCs/>
              </w:rPr>
              <w:t>0,000</w:t>
            </w:r>
          </w:p>
        </w:tc>
        <w:tc>
          <w:tcPr>
            <w:tcW w:w="2165" w:type="dxa"/>
            <w:shd w:val="clear" w:color="000000" w:fill="FFFFFF"/>
            <w:tcMar>
              <w:left w:w="57" w:type="dxa"/>
              <w:right w:w="57" w:type="dxa"/>
            </w:tcMar>
          </w:tcPr>
          <w:p w:rsidR="00F934EA" w:rsidRPr="00F57CFF" w:rsidRDefault="00F934EA" w:rsidP="005870E9">
            <w:pPr>
              <w:jc w:val="center"/>
            </w:pPr>
            <w:r w:rsidRPr="00F57CFF">
              <w:rPr>
                <w:bCs/>
              </w:rPr>
              <w:t>0,000</w:t>
            </w:r>
          </w:p>
        </w:tc>
      </w:tr>
      <w:tr w:rsidR="00F934EA" w:rsidRPr="00F57CFF" w:rsidTr="005870E9">
        <w:trPr>
          <w:trHeight w:val="312"/>
        </w:trPr>
        <w:tc>
          <w:tcPr>
            <w:tcW w:w="3119" w:type="dxa"/>
            <w:vMerge/>
            <w:shd w:val="clear" w:color="000000" w:fill="FFFFFF"/>
            <w:tcMar>
              <w:left w:w="57" w:type="dxa"/>
              <w:right w:w="57" w:type="dxa"/>
            </w:tcMar>
            <w:vAlign w:val="center"/>
          </w:tcPr>
          <w:p w:rsidR="00F934EA" w:rsidRPr="00F57CFF" w:rsidRDefault="00F934EA" w:rsidP="005870E9">
            <w:pPr>
              <w:jc w:val="center"/>
              <w:rPr>
                <w:color w:val="000000"/>
              </w:rPr>
            </w:pPr>
          </w:p>
        </w:tc>
        <w:tc>
          <w:tcPr>
            <w:tcW w:w="6700" w:type="dxa"/>
            <w:gridSpan w:val="3"/>
            <w:shd w:val="clear" w:color="000000" w:fill="FFFFFF"/>
            <w:tcMar>
              <w:left w:w="57" w:type="dxa"/>
              <w:right w:w="57" w:type="dxa"/>
            </w:tcMar>
            <w:vAlign w:val="center"/>
            <w:hideMark/>
          </w:tcPr>
          <w:p w:rsidR="00F934EA" w:rsidRPr="00F57CFF" w:rsidRDefault="00F934EA" w:rsidP="005870E9">
            <w:pPr>
              <w:jc w:val="center"/>
            </w:pPr>
            <w:r w:rsidRPr="00F57CFF">
              <w:t>теплоноситель - вода</w:t>
            </w:r>
          </w:p>
        </w:tc>
      </w:tr>
      <w:tr w:rsidR="00F934EA" w:rsidRPr="00F57CFF" w:rsidTr="005870E9">
        <w:trPr>
          <w:trHeight w:val="312"/>
        </w:trPr>
        <w:tc>
          <w:tcPr>
            <w:tcW w:w="3119" w:type="dxa"/>
            <w:vMerge/>
            <w:shd w:val="clear" w:color="000000" w:fill="FFFFFF"/>
            <w:tcMar>
              <w:left w:w="57" w:type="dxa"/>
              <w:right w:w="57" w:type="dxa"/>
            </w:tcMar>
            <w:vAlign w:val="center"/>
          </w:tcPr>
          <w:p w:rsidR="00F934EA" w:rsidRPr="00F57CFF" w:rsidRDefault="00F934EA" w:rsidP="005870E9">
            <w:pPr>
              <w:jc w:val="center"/>
              <w:rPr>
                <w:color w:val="000000"/>
              </w:rPr>
            </w:pPr>
          </w:p>
        </w:tc>
        <w:tc>
          <w:tcPr>
            <w:tcW w:w="2270" w:type="dxa"/>
            <w:shd w:val="clear" w:color="000000" w:fill="FFFFFF"/>
            <w:tcMar>
              <w:left w:w="57" w:type="dxa"/>
              <w:right w:w="57" w:type="dxa"/>
            </w:tcMar>
            <w:vAlign w:val="center"/>
          </w:tcPr>
          <w:p w:rsidR="00F934EA" w:rsidRPr="00F57CFF" w:rsidRDefault="00F934EA" w:rsidP="005870E9">
            <w:pPr>
              <w:jc w:val="center"/>
            </w:pPr>
            <w:r w:rsidRPr="00F57CFF">
              <w:t>157 038,695</w:t>
            </w:r>
          </w:p>
        </w:tc>
        <w:tc>
          <w:tcPr>
            <w:tcW w:w="2265" w:type="dxa"/>
            <w:shd w:val="clear" w:color="000000" w:fill="FFFFFF"/>
            <w:tcMar>
              <w:left w:w="57" w:type="dxa"/>
              <w:right w:w="57" w:type="dxa"/>
            </w:tcMar>
            <w:vAlign w:val="center"/>
          </w:tcPr>
          <w:p w:rsidR="00F934EA" w:rsidRPr="00F57CFF" w:rsidRDefault="00F934EA" w:rsidP="005870E9">
            <w:pPr>
              <w:jc w:val="center"/>
            </w:pPr>
            <w:r w:rsidRPr="00F57CFF">
              <w:t>47,706</w:t>
            </w:r>
          </w:p>
        </w:tc>
        <w:tc>
          <w:tcPr>
            <w:tcW w:w="2165" w:type="dxa"/>
            <w:shd w:val="clear" w:color="000000" w:fill="FFFFFF"/>
            <w:tcMar>
              <w:left w:w="57" w:type="dxa"/>
              <w:right w:w="57" w:type="dxa"/>
            </w:tcMar>
            <w:vAlign w:val="center"/>
          </w:tcPr>
          <w:p w:rsidR="00F934EA" w:rsidRPr="00F57CFF" w:rsidRDefault="00F934EA" w:rsidP="005870E9">
            <w:pPr>
              <w:jc w:val="center"/>
            </w:pPr>
            <w:r w:rsidRPr="00F57CFF">
              <w:t>10 049,756</w:t>
            </w:r>
          </w:p>
        </w:tc>
      </w:tr>
    </w:tbl>
    <w:p w:rsidR="00F934EA" w:rsidRPr="004B46CC" w:rsidRDefault="00F934EA" w:rsidP="00F934EA">
      <w:pPr>
        <w:rPr>
          <w:bCs/>
          <w:color w:val="000000"/>
        </w:rPr>
      </w:pPr>
    </w:p>
    <w:p w:rsidR="00F934EA" w:rsidRDefault="00F934EA" w:rsidP="000960DC">
      <w:pPr>
        <w:pStyle w:val="33"/>
        <w:ind w:firstLine="0"/>
        <w:jc w:val="both"/>
        <w:rPr>
          <w:sz w:val="28"/>
          <w:szCs w:val="28"/>
        </w:rPr>
        <w:sectPr w:rsidR="00F934EA" w:rsidSect="00A50631">
          <w:pgSz w:w="11906" w:h="16838"/>
          <w:pgMar w:top="851" w:right="991" w:bottom="993" w:left="1418" w:header="709" w:footer="709" w:gutter="0"/>
          <w:cols w:space="708"/>
          <w:docGrid w:linePitch="360"/>
        </w:sectPr>
      </w:pPr>
    </w:p>
    <w:p w:rsidR="00F934EA" w:rsidRDefault="00F934EA" w:rsidP="00F934EA">
      <w:pPr>
        <w:ind w:firstLine="5245"/>
        <w:jc w:val="both"/>
      </w:pPr>
      <w:r>
        <w:t>Приложение № 3 к протоколу № 32</w:t>
      </w:r>
    </w:p>
    <w:p w:rsidR="00F934EA" w:rsidRDefault="00F934EA" w:rsidP="00F934EA">
      <w:pPr>
        <w:ind w:firstLine="5245"/>
        <w:jc w:val="both"/>
      </w:pPr>
      <w:r>
        <w:t>заседания Правления региональной</w:t>
      </w:r>
    </w:p>
    <w:p w:rsidR="00F934EA" w:rsidRDefault="00F934EA" w:rsidP="00F934EA">
      <w:pPr>
        <w:ind w:firstLine="5245"/>
        <w:jc w:val="both"/>
      </w:pPr>
      <w:r>
        <w:t>энергетической комиссии Кемеровской</w:t>
      </w:r>
    </w:p>
    <w:p w:rsidR="00F934EA" w:rsidRDefault="00F934EA" w:rsidP="00F934EA">
      <w:pPr>
        <w:ind w:firstLine="5245"/>
        <w:jc w:val="both"/>
      </w:pPr>
      <w:r>
        <w:t>области от 07.06.2018</w:t>
      </w:r>
    </w:p>
    <w:p w:rsidR="00F934EA" w:rsidRDefault="00F934EA" w:rsidP="00F934EA">
      <w:pPr>
        <w:ind w:firstLine="5245"/>
        <w:jc w:val="both"/>
      </w:pPr>
    </w:p>
    <w:p w:rsidR="00F934EA" w:rsidRPr="00F934EA" w:rsidRDefault="00F934EA" w:rsidP="00F934EA">
      <w:pPr>
        <w:pStyle w:val="1"/>
        <w:jc w:val="center"/>
        <w:rPr>
          <w:iCs/>
          <w:sz w:val="24"/>
          <w:szCs w:val="24"/>
        </w:rPr>
      </w:pPr>
      <w:r w:rsidRPr="00F934EA">
        <w:rPr>
          <w:iCs/>
          <w:sz w:val="24"/>
          <w:szCs w:val="24"/>
        </w:rPr>
        <w:t>Экспертное заключение региональной энергетической комиссии Кемеровской области</w:t>
      </w:r>
      <w:r w:rsidRPr="00F934EA">
        <w:rPr>
          <w:b w:val="0"/>
          <w:iCs/>
          <w:sz w:val="24"/>
          <w:szCs w:val="24"/>
        </w:rPr>
        <w:t xml:space="preserve"> </w:t>
      </w:r>
      <w:r w:rsidRPr="00F934EA">
        <w:rPr>
          <w:iCs/>
          <w:sz w:val="24"/>
          <w:szCs w:val="24"/>
        </w:rPr>
        <w:t xml:space="preserve">по материалам, представленным </w:t>
      </w:r>
      <w:r w:rsidRPr="00F934EA">
        <w:rPr>
          <w:sz w:val="24"/>
          <w:szCs w:val="24"/>
        </w:rPr>
        <w:t>МУП «МТСК» (г. Междуреченск)</w:t>
      </w:r>
      <w:r w:rsidRPr="00F934EA">
        <w:rPr>
          <w:iCs/>
          <w:sz w:val="24"/>
          <w:szCs w:val="24"/>
        </w:rPr>
        <w:t xml:space="preserve">, для утверждения норматива удельного расхода топлива на </w:t>
      </w:r>
      <w:proofErr w:type="gramStart"/>
      <w:r w:rsidRPr="00F934EA">
        <w:rPr>
          <w:iCs/>
          <w:sz w:val="24"/>
          <w:szCs w:val="24"/>
        </w:rPr>
        <w:t>отпущенную  тепловую</w:t>
      </w:r>
      <w:proofErr w:type="gramEnd"/>
      <w:r w:rsidRPr="00F934EA">
        <w:rPr>
          <w:iCs/>
          <w:sz w:val="24"/>
          <w:szCs w:val="24"/>
        </w:rPr>
        <w:t xml:space="preserve"> энергию от тепловых электрических станций и котельных на 2018 год</w:t>
      </w:r>
    </w:p>
    <w:p w:rsidR="00F934EA" w:rsidRPr="00F934EA" w:rsidRDefault="00F934EA" w:rsidP="00F934EA">
      <w:pPr>
        <w:ind w:firstLine="567"/>
        <w:jc w:val="both"/>
      </w:pPr>
    </w:p>
    <w:p w:rsidR="00F934EA" w:rsidRPr="00F934EA" w:rsidRDefault="00F934EA" w:rsidP="00F934EA">
      <w:pPr>
        <w:ind w:firstLine="567"/>
        <w:jc w:val="both"/>
      </w:pPr>
      <w:r w:rsidRPr="00F934EA">
        <w:t xml:space="preserve">В региональную энергетическую комиссию Кемеровской области обратилось МУП «МТСК» (г. Междуреченск) (далее – </w:t>
      </w:r>
      <w:proofErr w:type="gramStart"/>
      <w:r w:rsidRPr="00F934EA">
        <w:t>Предприятие)  с</w:t>
      </w:r>
      <w:proofErr w:type="gramEnd"/>
      <w:r w:rsidRPr="00F934EA">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F934EA" w:rsidRPr="00F934EA" w:rsidRDefault="00F934EA" w:rsidP="00F934EA">
      <w:pPr>
        <w:ind w:firstLine="709"/>
        <w:jc w:val="both"/>
      </w:pPr>
      <w:r w:rsidRPr="00F934EA">
        <w:t>В МУП «МТСК» г. Междуреченска Кемеровской области на балансе находится – 14 котельных.</w:t>
      </w:r>
    </w:p>
    <w:p w:rsidR="00F934EA" w:rsidRPr="00F934EA" w:rsidRDefault="00F934EA" w:rsidP="00F934EA">
      <w:pPr>
        <w:ind w:firstLine="709"/>
        <w:jc w:val="both"/>
      </w:pPr>
      <w:r w:rsidRPr="00F934EA">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F934EA" w:rsidRPr="00F934EA" w:rsidRDefault="00F934EA" w:rsidP="00F934EA">
      <w:pPr>
        <w:ind w:firstLine="709"/>
        <w:jc w:val="both"/>
      </w:pPr>
      <w:r w:rsidRPr="00F934EA">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F934EA" w:rsidRPr="00F934EA" w:rsidRDefault="00F934EA" w:rsidP="00F934EA">
      <w:pPr>
        <w:ind w:firstLine="709"/>
        <w:jc w:val="both"/>
      </w:pPr>
      <w:r w:rsidRPr="00F934EA">
        <w:t xml:space="preserve"> Поселковые котельные расположены за чертой города и подают горячую воду и отопление объектам в поселках.  </w:t>
      </w:r>
    </w:p>
    <w:p w:rsidR="00F934EA" w:rsidRPr="00F934EA" w:rsidRDefault="00F934EA" w:rsidP="00F934EA">
      <w:pPr>
        <w:ind w:firstLine="709"/>
        <w:jc w:val="both"/>
      </w:pPr>
      <w:r w:rsidRPr="00F934EA">
        <w:t>Котлы районной котельной оборудованы механизированной подачей топлива, остальные котельные с ручным забросом топлив (каменный уголь).</w:t>
      </w:r>
    </w:p>
    <w:p w:rsidR="00F934EA" w:rsidRPr="00F934EA" w:rsidRDefault="00F934EA" w:rsidP="00F934EA">
      <w:pPr>
        <w:ind w:firstLine="709"/>
        <w:jc w:val="both"/>
      </w:pPr>
      <w:r w:rsidRPr="00F934EA">
        <w:t xml:space="preserve">  Районная котельная    </w:t>
      </w:r>
      <w:proofErr w:type="gramStart"/>
      <w:r w:rsidRPr="00F934EA">
        <w:t>работает  по</w:t>
      </w:r>
      <w:proofErr w:type="gramEnd"/>
      <w:r w:rsidRPr="00F934EA">
        <w:t xml:space="preserve"> температурному графику – 110 – 70</w:t>
      </w:r>
      <w:r w:rsidRPr="00F934EA">
        <w:rPr>
          <w:vertAlign w:val="superscript"/>
        </w:rPr>
        <w:t>0</w:t>
      </w:r>
      <w:r w:rsidRPr="00F934EA">
        <w:t>С, остальные котельные по графику – 95 – 70</w:t>
      </w:r>
      <w:r w:rsidRPr="00F934EA">
        <w:rPr>
          <w:vertAlign w:val="superscript"/>
        </w:rPr>
        <w:t>0</w:t>
      </w:r>
      <w:r w:rsidRPr="00F934EA">
        <w:t>С.</w:t>
      </w:r>
    </w:p>
    <w:p w:rsidR="00F934EA" w:rsidRPr="00F934EA" w:rsidRDefault="00F934EA" w:rsidP="00F934EA">
      <w:pPr>
        <w:ind w:firstLine="709"/>
        <w:jc w:val="both"/>
      </w:pPr>
      <w:r w:rsidRPr="00F934EA">
        <w:t>Котельные предназначены для подачи горячего водоснабжения и отопления.</w:t>
      </w:r>
    </w:p>
    <w:p w:rsidR="00F934EA" w:rsidRPr="00F934EA" w:rsidRDefault="00F934EA" w:rsidP="00F934EA">
      <w:pPr>
        <w:ind w:firstLine="709"/>
        <w:jc w:val="both"/>
      </w:pPr>
      <w:r w:rsidRPr="00F934EA">
        <w:t xml:space="preserve">На </w:t>
      </w:r>
      <w:proofErr w:type="gramStart"/>
      <w:r w:rsidRPr="00F934EA">
        <w:t>котельных:  РК</w:t>
      </w:r>
      <w:proofErr w:type="gramEnd"/>
      <w:r w:rsidRPr="00F934EA">
        <w:t xml:space="preserve">, № 4, ОАИТ №7, ОАИТ Новый  Улус, ОАИТ Верхняя Терраса, ОАИТ ЮПЗ,   ОАИТ </w:t>
      </w:r>
      <w:proofErr w:type="spellStart"/>
      <w:r w:rsidRPr="00F934EA">
        <w:t>Чебал</w:t>
      </w:r>
      <w:proofErr w:type="spellEnd"/>
      <w:r w:rsidRPr="00F934EA">
        <w:t xml:space="preserve">-Су,  Широкий Лог  система теплоснабжения открытая, двухтрубная, на кварталах от ЦТП – смешанная, двух и </w:t>
      </w:r>
      <w:proofErr w:type="spellStart"/>
      <w:r w:rsidRPr="00F934EA">
        <w:t>четырехтрубная</w:t>
      </w:r>
      <w:proofErr w:type="spellEnd"/>
      <w:r w:rsidRPr="00F934EA">
        <w:t>.</w:t>
      </w:r>
    </w:p>
    <w:p w:rsidR="00F934EA" w:rsidRPr="00F934EA" w:rsidRDefault="00F934EA" w:rsidP="00F934EA">
      <w:pPr>
        <w:ind w:firstLine="709"/>
        <w:jc w:val="both"/>
      </w:pPr>
      <w:r w:rsidRPr="00F934EA">
        <w:t xml:space="preserve">  На квартальных </w:t>
      </w:r>
      <w:proofErr w:type="gramStart"/>
      <w:r w:rsidRPr="00F934EA">
        <w:t>котельных:  №</w:t>
      </w:r>
      <w:proofErr w:type="gramEnd"/>
      <w:r w:rsidRPr="00F934EA">
        <w:t xml:space="preserve"> 11, № 21, № 23, № 26, и поселковых: № 2, ОАИТ ДОЛ «Чайка» система теплоснабжения закрытая, </w:t>
      </w:r>
      <w:proofErr w:type="spellStart"/>
      <w:r w:rsidRPr="00F934EA">
        <w:t>четырехтрубная</w:t>
      </w:r>
      <w:proofErr w:type="spellEnd"/>
      <w:r w:rsidRPr="00F934EA">
        <w:t>.</w:t>
      </w:r>
    </w:p>
    <w:p w:rsidR="00F934EA" w:rsidRPr="00F934EA" w:rsidRDefault="00F934EA" w:rsidP="00F934EA">
      <w:pPr>
        <w:ind w:firstLine="709"/>
        <w:jc w:val="both"/>
      </w:pPr>
      <w:r w:rsidRPr="00F934EA">
        <w:t xml:space="preserve">Холодная вода подается на крупные котельные, квартальные </w:t>
      </w:r>
      <w:proofErr w:type="gramStart"/>
      <w:r w:rsidRPr="00F934EA">
        <w:t>котельные,  ОАИТ</w:t>
      </w:r>
      <w:proofErr w:type="gramEnd"/>
      <w:r w:rsidRPr="00F934EA">
        <w:t xml:space="preserve"> ЮПЗ  и часть поселковых: № 2, № 4, ОАИТ Верхняя Терраса, с городского водозабора в отопительный период с температурой - 5</w:t>
      </w:r>
      <w:r w:rsidRPr="00F934EA">
        <w:rPr>
          <w:vertAlign w:val="superscript"/>
        </w:rPr>
        <w:t>0</w:t>
      </w:r>
      <w:r w:rsidRPr="00F934EA">
        <w:t>С, в неотопительный период – 15</w:t>
      </w:r>
      <w:r w:rsidRPr="00F934EA">
        <w:rPr>
          <w:vertAlign w:val="superscript"/>
        </w:rPr>
        <w:t>0</w:t>
      </w:r>
      <w:r w:rsidRPr="00F934EA">
        <w:t xml:space="preserve">С. </w:t>
      </w:r>
    </w:p>
    <w:p w:rsidR="00F934EA" w:rsidRPr="00F934EA" w:rsidRDefault="00F934EA" w:rsidP="00F934EA">
      <w:pPr>
        <w:ind w:firstLine="709"/>
        <w:jc w:val="both"/>
      </w:pPr>
      <w:r w:rsidRPr="00F934EA">
        <w:t xml:space="preserve">В поселковые котельные   ОАИТ Новый Улус, ОАИТ № </w:t>
      </w:r>
      <w:proofErr w:type="gramStart"/>
      <w:r w:rsidRPr="00F934EA">
        <w:t>7,  ОАИТ</w:t>
      </w:r>
      <w:proofErr w:type="gramEnd"/>
      <w:r w:rsidRPr="00F934EA">
        <w:t xml:space="preserve"> ДОЛ «Чайка» – холодная вода подается со скважин. </w:t>
      </w:r>
    </w:p>
    <w:p w:rsidR="00F934EA" w:rsidRPr="00F934EA" w:rsidRDefault="00F934EA" w:rsidP="00F934EA">
      <w:pPr>
        <w:ind w:firstLine="709"/>
        <w:jc w:val="both"/>
      </w:pPr>
      <w:r w:rsidRPr="00F934EA">
        <w:t>Температура наружного воздуха в отопительный период колеблется от 0 до - 45</w:t>
      </w:r>
      <w:r w:rsidRPr="00F934EA">
        <w:rPr>
          <w:vertAlign w:val="superscript"/>
        </w:rPr>
        <w:t>0</w:t>
      </w:r>
      <w:r w:rsidRPr="00F934EA">
        <w:t>С, средняя температура (-8,1</w:t>
      </w:r>
      <w:r w:rsidRPr="00F934EA">
        <w:rPr>
          <w:vertAlign w:val="superscript"/>
        </w:rPr>
        <w:t>0</w:t>
      </w:r>
      <w:r w:rsidRPr="00F934EA">
        <w:t>С).</w:t>
      </w:r>
    </w:p>
    <w:p w:rsidR="00F934EA" w:rsidRPr="00F934EA" w:rsidRDefault="00F934EA" w:rsidP="00F934EA">
      <w:pPr>
        <w:ind w:firstLine="709"/>
        <w:jc w:val="both"/>
      </w:pPr>
      <w:r w:rsidRPr="00F934EA">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F934EA" w:rsidRPr="00F934EA" w:rsidRDefault="00F934EA" w:rsidP="00F934EA">
      <w:pPr>
        <w:ind w:firstLine="709"/>
        <w:jc w:val="both"/>
      </w:pPr>
      <w:r w:rsidRPr="00F934EA">
        <w:t>На котельных: РК и ОАИТ принудительная тяга создается дымососами, на остальных котельных естественная тяга создается дымовыми трубами.</w:t>
      </w:r>
    </w:p>
    <w:p w:rsidR="00F934EA" w:rsidRPr="00F934EA" w:rsidRDefault="00F934EA" w:rsidP="00F934EA">
      <w:pPr>
        <w:ind w:firstLine="709"/>
        <w:jc w:val="both"/>
      </w:pPr>
      <w:r w:rsidRPr="00F934EA">
        <w:t xml:space="preserve">На котельные города и поселковые, уголь завозят автотранспортом с центрального угольного склада, на который уголь </w:t>
      </w:r>
      <w:proofErr w:type="gramStart"/>
      <w:r w:rsidRPr="00F934EA">
        <w:t>поступает  ж</w:t>
      </w:r>
      <w:proofErr w:type="gramEnd"/>
      <w:r w:rsidRPr="00F934EA">
        <w:t>/д  полувагонами.</w:t>
      </w:r>
    </w:p>
    <w:p w:rsidR="00F934EA" w:rsidRPr="00F934EA" w:rsidRDefault="00F934EA" w:rsidP="00F934EA">
      <w:pPr>
        <w:ind w:firstLine="709"/>
        <w:jc w:val="both"/>
      </w:pPr>
      <w:r w:rsidRPr="00F934EA">
        <w:t>Центральный и угольные склады котельных, (кроме РК и ЮПЗ) – открытые, предварительной подготовки топлива на складах нет.</w:t>
      </w:r>
    </w:p>
    <w:p w:rsidR="00F934EA" w:rsidRPr="00F934EA" w:rsidRDefault="00F934EA" w:rsidP="00F934EA">
      <w:pPr>
        <w:ind w:firstLine="567"/>
        <w:jc w:val="both"/>
      </w:pPr>
      <w:r w:rsidRPr="00F934EA">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F934EA" w:rsidRPr="00F934EA" w:rsidRDefault="00F934EA" w:rsidP="00F934EA">
      <w:pPr>
        <w:ind w:firstLine="567"/>
        <w:jc w:val="both"/>
      </w:pPr>
      <w:r w:rsidRPr="00F934EA">
        <w:t>- копия Устава;</w:t>
      </w:r>
    </w:p>
    <w:p w:rsidR="00F934EA" w:rsidRPr="00F934EA" w:rsidRDefault="00F934EA" w:rsidP="00F934EA">
      <w:pPr>
        <w:ind w:firstLine="567"/>
        <w:jc w:val="both"/>
      </w:pPr>
      <w:r w:rsidRPr="00F934EA">
        <w:t>- копия свидетельства о государственной регистрации;</w:t>
      </w:r>
    </w:p>
    <w:p w:rsidR="00F934EA" w:rsidRPr="00F934EA" w:rsidRDefault="00F934EA" w:rsidP="00F934EA">
      <w:pPr>
        <w:ind w:firstLine="567"/>
        <w:jc w:val="both"/>
      </w:pPr>
      <w:r w:rsidRPr="00F934EA">
        <w:t>- копия свидетельства о постановке на учет в налоговом органе;</w:t>
      </w:r>
    </w:p>
    <w:p w:rsidR="00F934EA" w:rsidRPr="00F934EA" w:rsidRDefault="00F934EA" w:rsidP="00F934EA">
      <w:pPr>
        <w:ind w:firstLine="567"/>
        <w:jc w:val="both"/>
      </w:pPr>
      <w:r w:rsidRPr="00F934EA">
        <w:t>- перечень оборудования котельных, его технические характеристики;</w:t>
      </w:r>
    </w:p>
    <w:p w:rsidR="00F934EA" w:rsidRPr="00F934EA" w:rsidRDefault="00F934EA" w:rsidP="00F934EA">
      <w:pPr>
        <w:ind w:firstLine="567"/>
        <w:jc w:val="both"/>
      </w:pPr>
      <w:r w:rsidRPr="00F934EA">
        <w:t>- договор аренды имущественного комплекса (подтверждает площадь котельной);</w:t>
      </w:r>
    </w:p>
    <w:p w:rsidR="00F934EA" w:rsidRPr="00F934EA" w:rsidRDefault="00F934EA" w:rsidP="00F934EA">
      <w:pPr>
        <w:ind w:firstLine="567"/>
        <w:jc w:val="both"/>
      </w:pPr>
      <w:r w:rsidRPr="00F934EA">
        <w:t>- пояснительная записка;</w:t>
      </w:r>
    </w:p>
    <w:p w:rsidR="00F934EA" w:rsidRPr="00F934EA" w:rsidRDefault="00F934EA" w:rsidP="00F934EA">
      <w:pPr>
        <w:ind w:firstLine="567"/>
        <w:jc w:val="both"/>
      </w:pPr>
      <w:r w:rsidRPr="00F934EA">
        <w:t>- температурный график работы;</w:t>
      </w:r>
    </w:p>
    <w:p w:rsidR="00F934EA" w:rsidRPr="00F934EA" w:rsidRDefault="00F934EA" w:rsidP="00F934EA">
      <w:pPr>
        <w:ind w:firstLine="567"/>
        <w:jc w:val="both"/>
      </w:pPr>
      <w:r w:rsidRPr="00F934EA">
        <w:t>- сведения о режимах работы котлоагрегатов на планируемый период работы;</w:t>
      </w:r>
    </w:p>
    <w:p w:rsidR="00F934EA" w:rsidRPr="00F934EA" w:rsidRDefault="00F934EA" w:rsidP="00F934EA">
      <w:pPr>
        <w:ind w:firstLine="567"/>
        <w:jc w:val="both"/>
      </w:pPr>
      <w:r w:rsidRPr="00F934EA">
        <w:t>- плановое значение расхода топлива на планируемый период регулирования;</w:t>
      </w:r>
    </w:p>
    <w:p w:rsidR="00F934EA" w:rsidRPr="00F934EA" w:rsidRDefault="00F934EA" w:rsidP="00F934EA">
      <w:pPr>
        <w:ind w:firstLine="567"/>
        <w:jc w:val="both"/>
      </w:pPr>
      <w:r w:rsidRPr="00F934EA">
        <w:t>- плановое значение выработки тепловой энергии на регулируемый период;</w:t>
      </w:r>
    </w:p>
    <w:p w:rsidR="00F934EA" w:rsidRPr="00F934EA" w:rsidRDefault="00F934EA" w:rsidP="00F934EA">
      <w:pPr>
        <w:ind w:firstLine="567"/>
        <w:jc w:val="both"/>
      </w:pPr>
      <w:r w:rsidRPr="00F934EA">
        <w:t>- расчет норматива удельного расхода топлива;</w:t>
      </w:r>
    </w:p>
    <w:p w:rsidR="00F934EA" w:rsidRPr="00F934EA" w:rsidRDefault="00F934EA" w:rsidP="00F934EA">
      <w:pPr>
        <w:ind w:firstLine="567"/>
        <w:jc w:val="both"/>
      </w:pPr>
      <w:r w:rsidRPr="00F934EA">
        <w:t>- расчет полезного отпуска на отопление и ГВС жилых, общественных зданий;</w:t>
      </w:r>
    </w:p>
    <w:p w:rsidR="00F934EA" w:rsidRPr="00F934EA" w:rsidRDefault="00F934EA" w:rsidP="00F934EA">
      <w:pPr>
        <w:ind w:firstLine="567"/>
        <w:jc w:val="both"/>
      </w:pPr>
      <w:r w:rsidRPr="00F934EA">
        <w:t>- расчет расхода тепловой энергии на собственные нужды;</w:t>
      </w:r>
    </w:p>
    <w:p w:rsidR="00F934EA" w:rsidRPr="00F934EA" w:rsidRDefault="00F934EA" w:rsidP="00F934EA">
      <w:pPr>
        <w:ind w:firstLine="567"/>
        <w:jc w:val="both"/>
      </w:pPr>
      <w:r w:rsidRPr="00F934EA">
        <w:t>- расчет потерь тепла при передаче тепловой энергии;</w:t>
      </w:r>
    </w:p>
    <w:p w:rsidR="00F934EA" w:rsidRPr="00F934EA" w:rsidRDefault="00F934EA" w:rsidP="00F934EA">
      <w:pPr>
        <w:ind w:firstLine="567"/>
        <w:jc w:val="both"/>
      </w:pPr>
      <w:r w:rsidRPr="00F934EA">
        <w:t>- сертификаты используемого топлива;</w:t>
      </w:r>
    </w:p>
    <w:p w:rsidR="00F934EA" w:rsidRPr="00F934EA" w:rsidRDefault="00F934EA" w:rsidP="00F934EA">
      <w:pPr>
        <w:ind w:firstLine="567"/>
        <w:jc w:val="both"/>
      </w:pPr>
      <w:r w:rsidRPr="00F934EA">
        <w:t>- копии паспортов котлов;</w:t>
      </w:r>
    </w:p>
    <w:p w:rsidR="00F934EA" w:rsidRPr="00F934EA" w:rsidRDefault="00F934EA" w:rsidP="00F934EA">
      <w:pPr>
        <w:ind w:firstLine="567"/>
        <w:jc w:val="both"/>
      </w:pPr>
      <w:r w:rsidRPr="00F934EA">
        <w:t>- расчеты удельных расходов топлива по каждой котельной на каждый месяц периода регулирования и в целом за расчетный период;</w:t>
      </w:r>
    </w:p>
    <w:p w:rsidR="00F934EA" w:rsidRPr="00F934EA" w:rsidRDefault="00F934EA" w:rsidP="00F934EA">
      <w:pPr>
        <w:ind w:firstLine="567"/>
        <w:jc w:val="both"/>
      </w:pPr>
      <w:r w:rsidRPr="00F934EA">
        <w:t>- значения нормативов на год расчетный, текущий и за два года, предшествующих году текущему, включенных в тариф;</w:t>
      </w:r>
    </w:p>
    <w:p w:rsidR="00F934EA" w:rsidRPr="00F934EA" w:rsidRDefault="00F934EA" w:rsidP="00F934EA">
      <w:pPr>
        <w:ind w:firstLine="567"/>
        <w:jc w:val="both"/>
      </w:pPr>
      <w:r w:rsidRPr="00F934EA">
        <w:t>- заключение экспертизы материалов, обосновывающих значение нормативов удельных расходов топлива, выполненное ООО «ГЭТ».</w:t>
      </w:r>
    </w:p>
    <w:p w:rsidR="00F934EA" w:rsidRPr="00F934EA" w:rsidRDefault="00F934EA" w:rsidP="00F934EA">
      <w:pPr>
        <w:ind w:firstLine="567"/>
        <w:jc w:val="both"/>
      </w:pPr>
    </w:p>
    <w:p w:rsidR="00F934EA" w:rsidRPr="00F934EA" w:rsidRDefault="00F934EA" w:rsidP="00F934EA">
      <w:pPr>
        <w:ind w:firstLine="567"/>
        <w:jc w:val="both"/>
      </w:pPr>
      <w:r w:rsidRPr="00F934E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F934EA">
          <w:t>2009 г</w:t>
        </w:r>
      </w:smartTag>
      <w:r w:rsidRPr="00F934EA">
        <w:t xml:space="preserve">., утвержденную Приказом Минэнерго России от 30 декабря </w:t>
      </w:r>
      <w:smartTag w:uri="urn:schemas-microsoft-com:office:smarttags" w:element="metricconverter">
        <w:smartTagPr>
          <w:attr w:name="ProductID" w:val="2008 г"/>
        </w:smartTagPr>
        <w:r w:rsidRPr="00F934EA">
          <w:t>2008 г</w:t>
        </w:r>
      </w:smartTag>
      <w:r w:rsidRPr="00F934EA">
        <w:t>. № 323.</w:t>
      </w:r>
    </w:p>
    <w:p w:rsidR="00F934EA" w:rsidRPr="00F934EA" w:rsidRDefault="00F934EA" w:rsidP="00F934EA">
      <w:pPr>
        <w:ind w:firstLine="567"/>
        <w:jc w:val="both"/>
      </w:pPr>
    </w:p>
    <w:p w:rsidR="00F934EA" w:rsidRPr="00F934EA" w:rsidRDefault="00F934EA" w:rsidP="00F934EA">
      <w:pPr>
        <w:ind w:firstLine="567"/>
        <w:jc w:val="both"/>
      </w:pPr>
      <w:r w:rsidRPr="00F934EA">
        <w:t>В таблице 1 представлена динамика основных показателей удельного расхода топлива на отпущенную тепловую энергию.</w:t>
      </w:r>
    </w:p>
    <w:p w:rsidR="00F934EA" w:rsidRPr="00F934EA" w:rsidRDefault="00F934EA" w:rsidP="00F934EA">
      <w:pPr>
        <w:ind w:firstLine="567"/>
        <w:jc w:val="both"/>
      </w:pPr>
    </w:p>
    <w:p w:rsidR="00F934EA" w:rsidRPr="00F934EA" w:rsidRDefault="00F934EA" w:rsidP="00F934EA">
      <w:pPr>
        <w:jc w:val="right"/>
        <w:rPr>
          <w:b/>
        </w:rPr>
      </w:pPr>
      <w:r w:rsidRPr="00F934EA">
        <w:rPr>
          <w:b/>
        </w:rPr>
        <w:t>Таблица 1</w:t>
      </w:r>
    </w:p>
    <w:p w:rsidR="00F934EA" w:rsidRPr="00F934EA" w:rsidRDefault="00F934EA" w:rsidP="00F934EA">
      <w:pPr>
        <w:jc w:val="center"/>
        <w:rPr>
          <w:b/>
        </w:rPr>
      </w:pPr>
      <w:r w:rsidRPr="00F934EA">
        <w:rPr>
          <w:b/>
        </w:rPr>
        <w:t>ДИНАМИКА ОСНОВНЫХ ПОКАЗАТЕЛЕЙ</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992"/>
        <w:gridCol w:w="992"/>
        <w:gridCol w:w="993"/>
        <w:gridCol w:w="1276"/>
      </w:tblGrid>
      <w:tr w:rsidR="00F934EA" w:rsidRPr="003C419D" w:rsidTr="00F934EA">
        <w:trPr>
          <w:trHeight w:val="284"/>
          <w:tblHeader/>
          <w:jc w:val="center"/>
        </w:trPr>
        <w:tc>
          <w:tcPr>
            <w:tcW w:w="5812" w:type="dxa"/>
            <w:vMerge w:val="restart"/>
            <w:vAlign w:val="center"/>
          </w:tcPr>
          <w:p w:rsidR="00F934EA" w:rsidRPr="003C419D" w:rsidRDefault="00F934EA" w:rsidP="005870E9">
            <w:pPr>
              <w:jc w:val="center"/>
              <w:rPr>
                <w:sz w:val="22"/>
                <w:szCs w:val="22"/>
              </w:rPr>
            </w:pPr>
            <w:r w:rsidRPr="003C419D">
              <w:rPr>
                <w:sz w:val="22"/>
                <w:szCs w:val="22"/>
              </w:rPr>
              <w:t>показатели</w:t>
            </w:r>
          </w:p>
        </w:tc>
        <w:tc>
          <w:tcPr>
            <w:tcW w:w="992" w:type="dxa"/>
            <w:vAlign w:val="center"/>
          </w:tcPr>
          <w:p w:rsidR="00F934EA" w:rsidRPr="003C419D" w:rsidRDefault="00F934EA" w:rsidP="005870E9">
            <w:pPr>
              <w:jc w:val="center"/>
              <w:rPr>
                <w:sz w:val="22"/>
                <w:szCs w:val="22"/>
              </w:rPr>
            </w:pPr>
            <w:r w:rsidRPr="003C419D">
              <w:rPr>
                <w:sz w:val="22"/>
                <w:szCs w:val="22"/>
              </w:rPr>
              <w:t>201</w:t>
            </w:r>
            <w:r>
              <w:rPr>
                <w:sz w:val="22"/>
                <w:szCs w:val="22"/>
              </w:rPr>
              <w:t>5</w:t>
            </w:r>
            <w:r w:rsidRPr="003C419D">
              <w:rPr>
                <w:sz w:val="22"/>
                <w:szCs w:val="22"/>
              </w:rPr>
              <w:t xml:space="preserve"> г.</w:t>
            </w:r>
          </w:p>
        </w:tc>
        <w:tc>
          <w:tcPr>
            <w:tcW w:w="992" w:type="dxa"/>
            <w:vAlign w:val="center"/>
          </w:tcPr>
          <w:p w:rsidR="00F934EA" w:rsidRPr="003C419D" w:rsidRDefault="00F934EA" w:rsidP="005870E9">
            <w:pPr>
              <w:jc w:val="center"/>
              <w:rPr>
                <w:sz w:val="22"/>
                <w:szCs w:val="22"/>
              </w:rPr>
            </w:pPr>
            <w:r w:rsidRPr="003C419D">
              <w:rPr>
                <w:sz w:val="22"/>
                <w:szCs w:val="22"/>
              </w:rPr>
              <w:t>201</w:t>
            </w:r>
            <w:r>
              <w:rPr>
                <w:sz w:val="22"/>
                <w:szCs w:val="22"/>
              </w:rPr>
              <w:t>6</w:t>
            </w:r>
            <w:r w:rsidRPr="003C419D">
              <w:rPr>
                <w:sz w:val="22"/>
                <w:szCs w:val="22"/>
              </w:rPr>
              <w:t xml:space="preserve"> г.</w:t>
            </w:r>
          </w:p>
        </w:tc>
        <w:tc>
          <w:tcPr>
            <w:tcW w:w="993" w:type="dxa"/>
            <w:vAlign w:val="center"/>
          </w:tcPr>
          <w:p w:rsidR="00F934EA" w:rsidRPr="003C419D" w:rsidRDefault="00F934EA" w:rsidP="005870E9">
            <w:pPr>
              <w:jc w:val="center"/>
              <w:rPr>
                <w:sz w:val="22"/>
                <w:szCs w:val="22"/>
              </w:rPr>
            </w:pPr>
            <w:r w:rsidRPr="003C419D">
              <w:rPr>
                <w:sz w:val="22"/>
                <w:szCs w:val="22"/>
              </w:rPr>
              <w:t>201</w:t>
            </w:r>
            <w:r>
              <w:rPr>
                <w:sz w:val="22"/>
                <w:szCs w:val="22"/>
              </w:rPr>
              <w:t>7</w:t>
            </w:r>
            <w:r w:rsidRPr="003C419D">
              <w:rPr>
                <w:sz w:val="22"/>
                <w:szCs w:val="22"/>
              </w:rPr>
              <w:t xml:space="preserve"> г.</w:t>
            </w:r>
          </w:p>
        </w:tc>
        <w:tc>
          <w:tcPr>
            <w:tcW w:w="1276" w:type="dxa"/>
            <w:vAlign w:val="center"/>
          </w:tcPr>
          <w:p w:rsidR="00F934EA" w:rsidRPr="003C419D" w:rsidRDefault="00F934EA" w:rsidP="005870E9">
            <w:pPr>
              <w:jc w:val="center"/>
              <w:rPr>
                <w:sz w:val="22"/>
                <w:szCs w:val="22"/>
              </w:rPr>
            </w:pPr>
            <w:r>
              <w:rPr>
                <w:sz w:val="22"/>
                <w:szCs w:val="22"/>
              </w:rPr>
              <w:t>2018</w:t>
            </w:r>
            <w:r w:rsidRPr="003C419D">
              <w:rPr>
                <w:sz w:val="22"/>
                <w:szCs w:val="22"/>
              </w:rPr>
              <w:t xml:space="preserve"> г.</w:t>
            </w:r>
          </w:p>
        </w:tc>
      </w:tr>
      <w:tr w:rsidR="00F934EA" w:rsidRPr="003C419D" w:rsidTr="00F934EA">
        <w:trPr>
          <w:trHeight w:val="284"/>
          <w:tblHeader/>
          <w:jc w:val="center"/>
        </w:trPr>
        <w:tc>
          <w:tcPr>
            <w:tcW w:w="5812" w:type="dxa"/>
            <w:vMerge/>
            <w:vAlign w:val="center"/>
          </w:tcPr>
          <w:p w:rsidR="00F934EA" w:rsidRPr="003C419D" w:rsidRDefault="00F934EA" w:rsidP="005870E9">
            <w:pPr>
              <w:rPr>
                <w:sz w:val="22"/>
                <w:szCs w:val="22"/>
              </w:rPr>
            </w:pPr>
          </w:p>
        </w:tc>
        <w:tc>
          <w:tcPr>
            <w:tcW w:w="992" w:type="dxa"/>
            <w:vAlign w:val="center"/>
          </w:tcPr>
          <w:p w:rsidR="00F934EA" w:rsidRPr="003C419D" w:rsidRDefault="00F934EA" w:rsidP="005870E9">
            <w:pPr>
              <w:jc w:val="center"/>
              <w:rPr>
                <w:sz w:val="22"/>
                <w:szCs w:val="22"/>
              </w:rPr>
            </w:pPr>
            <w:r w:rsidRPr="003C419D">
              <w:rPr>
                <w:sz w:val="22"/>
                <w:szCs w:val="22"/>
              </w:rPr>
              <w:t>план</w:t>
            </w:r>
          </w:p>
        </w:tc>
        <w:tc>
          <w:tcPr>
            <w:tcW w:w="992" w:type="dxa"/>
            <w:vAlign w:val="center"/>
          </w:tcPr>
          <w:p w:rsidR="00F934EA" w:rsidRPr="003C419D" w:rsidRDefault="00F934EA" w:rsidP="005870E9">
            <w:pPr>
              <w:jc w:val="center"/>
              <w:rPr>
                <w:sz w:val="22"/>
                <w:szCs w:val="22"/>
              </w:rPr>
            </w:pPr>
            <w:r w:rsidRPr="003C419D">
              <w:rPr>
                <w:sz w:val="22"/>
                <w:szCs w:val="22"/>
              </w:rPr>
              <w:t>план</w:t>
            </w:r>
          </w:p>
        </w:tc>
        <w:tc>
          <w:tcPr>
            <w:tcW w:w="993" w:type="dxa"/>
            <w:vAlign w:val="center"/>
          </w:tcPr>
          <w:p w:rsidR="00F934EA" w:rsidRPr="003C419D" w:rsidRDefault="00F934EA" w:rsidP="005870E9">
            <w:pPr>
              <w:jc w:val="center"/>
              <w:rPr>
                <w:sz w:val="22"/>
                <w:szCs w:val="22"/>
              </w:rPr>
            </w:pPr>
            <w:r w:rsidRPr="003C419D">
              <w:rPr>
                <w:sz w:val="22"/>
                <w:szCs w:val="22"/>
              </w:rPr>
              <w:t>план</w:t>
            </w:r>
          </w:p>
        </w:tc>
        <w:tc>
          <w:tcPr>
            <w:tcW w:w="1276" w:type="dxa"/>
            <w:vAlign w:val="center"/>
          </w:tcPr>
          <w:p w:rsidR="00F934EA" w:rsidRPr="003C419D" w:rsidRDefault="00F934EA" w:rsidP="005870E9">
            <w:pPr>
              <w:jc w:val="center"/>
              <w:rPr>
                <w:sz w:val="22"/>
                <w:szCs w:val="22"/>
              </w:rPr>
            </w:pPr>
            <w:r w:rsidRPr="003C419D">
              <w:rPr>
                <w:sz w:val="22"/>
                <w:szCs w:val="22"/>
              </w:rPr>
              <w:t>расчет</w:t>
            </w:r>
          </w:p>
        </w:tc>
      </w:tr>
      <w:tr w:rsidR="00F934EA" w:rsidRPr="003C419D" w:rsidTr="00F934EA">
        <w:trPr>
          <w:trHeight w:val="284"/>
          <w:jc w:val="center"/>
        </w:trPr>
        <w:tc>
          <w:tcPr>
            <w:tcW w:w="10065" w:type="dxa"/>
            <w:gridSpan w:val="5"/>
            <w:vAlign w:val="center"/>
          </w:tcPr>
          <w:p w:rsidR="00F934EA" w:rsidRPr="003C419D" w:rsidRDefault="00F934EA" w:rsidP="005870E9">
            <w:pPr>
              <w:jc w:val="center"/>
              <w:rPr>
                <w:sz w:val="22"/>
                <w:szCs w:val="22"/>
              </w:rPr>
            </w:pPr>
            <w:r w:rsidRPr="003C419D">
              <w:rPr>
                <w:sz w:val="22"/>
                <w:szCs w:val="22"/>
              </w:rPr>
              <w:t>по организации (в целом)</w:t>
            </w:r>
          </w:p>
        </w:tc>
      </w:tr>
      <w:tr w:rsidR="00F934EA" w:rsidRPr="003C419D" w:rsidTr="00F934EA">
        <w:trPr>
          <w:trHeight w:val="284"/>
          <w:jc w:val="center"/>
        </w:trPr>
        <w:tc>
          <w:tcPr>
            <w:tcW w:w="5812" w:type="dxa"/>
            <w:vAlign w:val="center"/>
          </w:tcPr>
          <w:p w:rsidR="00F934EA" w:rsidRPr="003C419D" w:rsidRDefault="00F934EA" w:rsidP="005870E9">
            <w:r w:rsidRPr="003C419D">
              <w:t>Производство тепловой энергии, 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632242,34</w:t>
            </w:r>
          </w:p>
        </w:tc>
      </w:tr>
      <w:tr w:rsidR="00F934EA" w:rsidRPr="003C419D" w:rsidTr="00F934EA">
        <w:trPr>
          <w:trHeight w:val="284"/>
          <w:jc w:val="center"/>
        </w:trPr>
        <w:tc>
          <w:tcPr>
            <w:tcW w:w="5812" w:type="dxa"/>
            <w:vAlign w:val="center"/>
          </w:tcPr>
          <w:p w:rsidR="00F934EA" w:rsidRPr="003C419D" w:rsidRDefault="00F934EA" w:rsidP="005870E9">
            <w:r w:rsidRPr="003C419D">
              <w:t>Средневзвешенный норматив удельного расход</w:t>
            </w:r>
            <w:r>
              <w:t>а топлива на производство тепло</w:t>
            </w:r>
            <w:r w:rsidRPr="003C419D">
              <w:t xml:space="preserve">вой энергии, кг </w:t>
            </w:r>
            <w:proofErr w:type="spellStart"/>
            <w:r w:rsidRPr="003C419D">
              <w:t>у.т</w:t>
            </w:r>
            <w:proofErr w:type="spellEnd"/>
            <w:r w:rsidRPr="003C419D">
              <w:t>./кал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179,52</w:t>
            </w:r>
          </w:p>
        </w:tc>
      </w:tr>
      <w:tr w:rsidR="00F934EA" w:rsidRPr="003C419D" w:rsidTr="00F934EA">
        <w:trPr>
          <w:trHeight w:val="284"/>
          <w:jc w:val="center"/>
        </w:trPr>
        <w:tc>
          <w:tcPr>
            <w:tcW w:w="5812" w:type="dxa"/>
            <w:vAlign w:val="center"/>
          </w:tcPr>
          <w:p w:rsidR="00F934EA" w:rsidRPr="003C419D" w:rsidRDefault="00F934EA" w:rsidP="005870E9">
            <w:r w:rsidRPr="003C419D">
              <w:t>Расход тепловой энергии на собственные нужды, 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20087,85</w:t>
            </w:r>
          </w:p>
        </w:tc>
      </w:tr>
      <w:tr w:rsidR="00F934EA" w:rsidRPr="003C419D" w:rsidTr="00F934EA">
        <w:trPr>
          <w:trHeight w:val="284"/>
          <w:jc w:val="center"/>
        </w:trPr>
        <w:tc>
          <w:tcPr>
            <w:tcW w:w="5812" w:type="dxa"/>
            <w:vAlign w:val="center"/>
          </w:tcPr>
          <w:p w:rsidR="00F934EA" w:rsidRPr="003C419D" w:rsidRDefault="00F934EA" w:rsidP="005870E9">
            <w:r w:rsidRPr="003C419D">
              <w:t>%</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3,18</w:t>
            </w:r>
          </w:p>
        </w:tc>
      </w:tr>
      <w:tr w:rsidR="00F934EA" w:rsidRPr="003C419D" w:rsidTr="00F934EA">
        <w:trPr>
          <w:trHeight w:val="284"/>
          <w:jc w:val="center"/>
        </w:trPr>
        <w:tc>
          <w:tcPr>
            <w:tcW w:w="5812" w:type="dxa"/>
            <w:vAlign w:val="center"/>
          </w:tcPr>
          <w:p w:rsidR="00F934EA" w:rsidRPr="003C419D" w:rsidRDefault="00F934EA" w:rsidP="005870E9">
            <w:r w:rsidRPr="003C419D">
              <w:t>Выработка тепловой энергии (отпуск в тепловую сеть), 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612154,49</w:t>
            </w:r>
          </w:p>
        </w:tc>
      </w:tr>
      <w:tr w:rsidR="00F934EA" w:rsidRPr="003C419D" w:rsidTr="00F934EA">
        <w:trPr>
          <w:trHeight w:val="284"/>
          <w:jc w:val="center"/>
        </w:trPr>
        <w:tc>
          <w:tcPr>
            <w:tcW w:w="5812" w:type="dxa"/>
            <w:vAlign w:val="center"/>
          </w:tcPr>
          <w:p w:rsidR="00F934EA" w:rsidRPr="003C419D" w:rsidRDefault="00F934EA" w:rsidP="005870E9">
            <w:r w:rsidRPr="003C419D">
              <w:t xml:space="preserve">Норматив удельного расхода топлива на отпущенную тепловую энергию, кг </w:t>
            </w:r>
            <w:proofErr w:type="spellStart"/>
            <w:r w:rsidRPr="003C419D">
              <w:t>у.т</w:t>
            </w:r>
            <w:proofErr w:type="spellEnd"/>
            <w:r w:rsidRPr="003C419D">
              <w:t>./Гкал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185,41</w:t>
            </w:r>
          </w:p>
        </w:tc>
      </w:tr>
      <w:tr w:rsidR="00F934EA" w:rsidRPr="003C419D" w:rsidTr="00F934EA">
        <w:trPr>
          <w:trHeight w:val="284"/>
          <w:jc w:val="center"/>
        </w:trPr>
        <w:tc>
          <w:tcPr>
            <w:tcW w:w="10065" w:type="dxa"/>
            <w:gridSpan w:val="5"/>
            <w:vAlign w:val="center"/>
          </w:tcPr>
          <w:p w:rsidR="00F934EA" w:rsidRPr="003C419D" w:rsidRDefault="00F934EA" w:rsidP="005870E9">
            <w:pPr>
              <w:jc w:val="center"/>
              <w:rPr>
                <w:sz w:val="22"/>
                <w:szCs w:val="22"/>
              </w:rPr>
            </w:pPr>
            <w:r w:rsidRPr="003C419D">
              <w:rPr>
                <w:sz w:val="22"/>
                <w:szCs w:val="22"/>
              </w:rPr>
              <w:t>по видам топлива</w:t>
            </w:r>
          </w:p>
        </w:tc>
      </w:tr>
      <w:tr w:rsidR="00F934EA" w:rsidRPr="003C419D" w:rsidTr="00F934EA">
        <w:trPr>
          <w:trHeight w:val="284"/>
          <w:jc w:val="center"/>
        </w:trPr>
        <w:tc>
          <w:tcPr>
            <w:tcW w:w="10065" w:type="dxa"/>
            <w:gridSpan w:val="5"/>
            <w:vAlign w:val="center"/>
          </w:tcPr>
          <w:p w:rsidR="00F934EA" w:rsidRPr="003C419D" w:rsidRDefault="00F934EA" w:rsidP="005870E9">
            <w:pPr>
              <w:jc w:val="center"/>
              <w:rPr>
                <w:sz w:val="22"/>
                <w:szCs w:val="22"/>
              </w:rPr>
            </w:pPr>
            <w:r w:rsidRPr="003C419D">
              <w:rPr>
                <w:i/>
                <w:sz w:val="22"/>
                <w:szCs w:val="22"/>
              </w:rPr>
              <w:t>каменный уголь</w:t>
            </w:r>
          </w:p>
        </w:tc>
      </w:tr>
      <w:tr w:rsidR="00F934EA" w:rsidRPr="003C419D" w:rsidTr="00F934EA">
        <w:trPr>
          <w:trHeight w:val="284"/>
          <w:jc w:val="center"/>
        </w:trPr>
        <w:tc>
          <w:tcPr>
            <w:tcW w:w="5812" w:type="dxa"/>
            <w:vAlign w:val="center"/>
          </w:tcPr>
          <w:p w:rsidR="00F934EA" w:rsidRPr="003C419D" w:rsidRDefault="00F934EA" w:rsidP="005870E9">
            <w:r w:rsidRPr="003C419D">
              <w:t>Производство тепловой энергии, 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632242,34</w:t>
            </w:r>
          </w:p>
        </w:tc>
      </w:tr>
      <w:tr w:rsidR="00F934EA" w:rsidRPr="003C419D" w:rsidTr="00F934EA">
        <w:trPr>
          <w:trHeight w:val="284"/>
          <w:jc w:val="center"/>
        </w:trPr>
        <w:tc>
          <w:tcPr>
            <w:tcW w:w="5812" w:type="dxa"/>
            <w:vAlign w:val="center"/>
          </w:tcPr>
          <w:p w:rsidR="00F934EA" w:rsidRPr="003C419D" w:rsidRDefault="00F934EA" w:rsidP="005870E9">
            <w:r w:rsidRPr="003C419D">
              <w:t>Средневзвешенный норматив удельного расход</w:t>
            </w:r>
            <w:r>
              <w:t>а топлива на производство тепло</w:t>
            </w:r>
            <w:r w:rsidRPr="003C419D">
              <w:t xml:space="preserve">вой энергии, кг </w:t>
            </w:r>
            <w:proofErr w:type="spellStart"/>
            <w:r w:rsidRPr="003C419D">
              <w:t>у.т</w:t>
            </w:r>
            <w:proofErr w:type="spellEnd"/>
            <w:r w:rsidRPr="003C419D">
              <w:t>./кал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179,52</w:t>
            </w:r>
          </w:p>
        </w:tc>
      </w:tr>
      <w:tr w:rsidR="00F934EA" w:rsidRPr="003C419D" w:rsidTr="00F934EA">
        <w:trPr>
          <w:trHeight w:val="284"/>
          <w:jc w:val="center"/>
        </w:trPr>
        <w:tc>
          <w:tcPr>
            <w:tcW w:w="5812" w:type="dxa"/>
            <w:vAlign w:val="center"/>
          </w:tcPr>
          <w:p w:rsidR="00F934EA" w:rsidRPr="003C419D" w:rsidRDefault="00F934EA" w:rsidP="005870E9">
            <w:r w:rsidRPr="003C419D">
              <w:t>Расход тепловой энергии на собственные нужды, 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20087,85</w:t>
            </w:r>
          </w:p>
        </w:tc>
      </w:tr>
      <w:tr w:rsidR="00F934EA" w:rsidRPr="003C419D" w:rsidTr="00F934EA">
        <w:trPr>
          <w:trHeight w:val="284"/>
          <w:jc w:val="center"/>
        </w:trPr>
        <w:tc>
          <w:tcPr>
            <w:tcW w:w="5812" w:type="dxa"/>
            <w:vAlign w:val="center"/>
          </w:tcPr>
          <w:p w:rsidR="00F934EA" w:rsidRPr="003C419D" w:rsidRDefault="00F934EA" w:rsidP="005870E9">
            <w:r w:rsidRPr="003C419D">
              <w:t>%</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3,18</w:t>
            </w:r>
          </w:p>
        </w:tc>
      </w:tr>
      <w:tr w:rsidR="00F934EA" w:rsidRPr="003C419D" w:rsidTr="00F934EA">
        <w:trPr>
          <w:trHeight w:val="284"/>
          <w:jc w:val="center"/>
        </w:trPr>
        <w:tc>
          <w:tcPr>
            <w:tcW w:w="5812" w:type="dxa"/>
            <w:vAlign w:val="center"/>
          </w:tcPr>
          <w:p w:rsidR="00F934EA" w:rsidRPr="003C419D" w:rsidRDefault="00F934EA" w:rsidP="005870E9">
            <w:r w:rsidRPr="003C419D">
              <w:t>Выработка тепловой энергии (отпуск в тепловую сеть), 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612154,49</w:t>
            </w:r>
          </w:p>
        </w:tc>
      </w:tr>
      <w:tr w:rsidR="00F934EA" w:rsidRPr="003C419D" w:rsidTr="00F934EA">
        <w:trPr>
          <w:trHeight w:val="284"/>
          <w:jc w:val="center"/>
        </w:trPr>
        <w:tc>
          <w:tcPr>
            <w:tcW w:w="5812" w:type="dxa"/>
            <w:vAlign w:val="center"/>
          </w:tcPr>
          <w:p w:rsidR="00F934EA" w:rsidRPr="003C419D" w:rsidRDefault="00F934EA" w:rsidP="005870E9">
            <w:r w:rsidRPr="003C419D">
              <w:t xml:space="preserve">Норматив удельного расхода топлива на отпущенную тепловую энергию, кг </w:t>
            </w:r>
            <w:proofErr w:type="spellStart"/>
            <w:r w:rsidRPr="003C419D">
              <w:t>у.т</w:t>
            </w:r>
            <w:proofErr w:type="spellEnd"/>
            <w:r w:rsidRPr="003C419D">
              <w:t>./Гкал</w:t>
            </w:r>
          </w:p>
        </w:tc>
        <w:tc>
          <w:tcPr>
            <w:tcW w:w="992" w:type="dxa"/>
            <w:vAlign w:val="center"/>
          </w:tcPr>
          <w:p w:rsidR="00F934EA" w:rsidRPr="00453E44" w:rsidRDefault="00F934EA" w:rsidP="005870E9">
            <w:pPr>
              <w:jc w:val="center"/>
            </w:pPr>
            <w:r w:rsidRPr="00453E44">
              <w:t>*</w:t>
            </w:r>
          </w:p>
        </w:tc>
        <w:tc>
          <w:tcPr>
            <w:tcW w:w="992" w:type="dxa"/>
            <w:vAlign w:val="center"/>
          </w:tcPr>
          <w:p w:rsidR="00F934EA" w:rsidRPr="00453E44" w:rsidRDefault="00F934EA" w:rsidP="005870E9">
            <w:pPr>
              <w:jc w:val="center"/>
            </w:pPr>
            <w:r w:rsidRPr="00453E44">
              <w:t>*</w:t>
            </w:r>
          </w:p>
        </w:tc>
        <w:tc>
          <w:tcPr>
            <w:tcW w:w="993" w:type="dxa"/>
            <w:vAlign w:val="center"/>
          </w:tcPr>
          <w:p w:rsidR="00F934EA" w:rsidRPr="00453E44" w:rsidRDefault="00F934EA" w:rsidP="005870E9">
            <w:pPr>
              <w:jc w:val="center"/>
            </w:pPr>
            <w:r w:rsidRPr="00453E44">
              <w:t>*</w:t>
            </w:r>
          </w:p>
        </w:tc>
        <w:tc>
          <w:tcPr>
            <w:tcW w:w="1276" w:type="dxa"/>
            <w:vAlign w:val="center"/>
          </w:tcPr>
          <w:p w:rsidR="00F934EA" w:rsidRPr="00453E44" w:rsidRDefault="00F934EA" w:rsidP="005870E9">
            <w:pPr>
              <w:jc w:val="center"/>
            </w:pPr>
            <w:r w:rsidRPr="00453E44">
              <w:t>185,41</w:t>
            </w:r>
          </w:p>
        </w:tc>
      </w:tr>
    </w:tbl>
    <w:p w:rsidR="00F934EA" w:rsidRDefault="00F934EA" w:rsidP="00F934EA">
      <w:pPr>
        <w:ind w:firstLine="720"/>
        <w:jc w:val="both"/>
        <w:rPr>
          <w:sz w:val="27"/>
          <w:szCs w:val="27"/>
        </w:rPr>
      </w:pPr>
    </w:p>
    <w:p w:rsidR="00F934EA" w:rsidRPr="00F934EA" w:rsidRDefault="00F934EA" w:rsidP="00F934EA">
      <w:pPr>
        <w:ind w:firstLine="720"/>
        <w:jc w:val="both"/>
      </w:pPr>
      <w:r w:rsidRPr="00F934E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F934EA" w:rsidRDefault="00F934EA" w:rsidP="00F57CFF">
      <w:pPr>
        <w:jc w:val="both"/>
        <w:rPr>
          <w:sz w:val="28"/>
          <w:szCs w:val="28"/>
        </w:rPr>
      </w:pPr>
    </w:p>
    <w:p w:rsidR="00F934EA" w:rsidRPr="00F934EA" w:rsidRDefault="00F934EA" w:rsidP="00F934EA">
      <w:pPr>
        <w:pStyle w:val="affffff9"/>
      </w:pPr>
      <w:r w:rsidRPr="00F934EA">
        <w:t>ПРЕДЛОЖЕНИЕ</w:t>
      </w:r>
    </w:p>
    <w:p w:rsidR="00F934EA" w:rsidRPr="00F934EA" w:rsidRDefault="00F934EA" w:rsidP="00F934EA">
      <w:pPr>
        <w:jc w:val="center"/>
      </w:pPr>
      <w:r w:rsidRPr="00F934EA">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F934EA" w:rsidRPr="0002590C" w:rsidRDefault="00F934EA" w:rsidP="00F934EA">
      <w:pPr>
        <w:pStyle w:val="a6"/>
        <w:jc w:val="both"/>
        <w:rPr>
          <w:b/>
          <w:bCs/>
          <w:sz w:val="28"/>
          <w:szCs w:val="28"/>
        </w:rPr>
      </w:pP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2205"/>
        <w:gridCol w:w="2364"/>
      </w:tblGrid>
      <w:tr w:rsidR="00F934EA" w:rsidRPr="00F934EA" w:rsidTr="00F934EA">
        <w:trPr>
          <w:cantSplit/>
          <w:jc w:val="center"/>
        </w:trPr>
        <w:tc>
          <w:tcPr>
            <w:tcW w:w="4961" w:type="dxa"/>
            <w:vMerge w:val="restart"/>
            <w:vAlign w:val="center"/>
          </w:tcPr>
          <w:p w:rsidR="00F934EA" w:rsidRPr="00F934EA" w:rsidRDefault="00F934EA" w:rsidP="005870E9">
            <w:pPr>
              <w:jc w:val="center"/>
              <w:rPr>
                <w:bCs/>
                <w:iCs/>
                <w:vertAlign w:val="superscript"/>
              </w:rPr>
            </w:pPr>
            <w:r w:rsidRPr="00F934EA">
              <w:rPr>
                <w:bCs/>
                <w:iCs/>
              </w:rPr>
              <w:t>организация</w:t>
            </w:r>
          </w:p>
          <w:p w:rsidR="00F934EA" w:rsidRPr="00F934EA" w:rsidRDefault="00F934EA" w:rsidP="005870E9">
            <w:pPr>
              <w:jc w:val="center"/>
              <w:rPr>
                <w:bCs/>
                <w:iCs/>
              </w:rPr>
            </w:pPr>
          </w:p>
        </w:tc>
        <w:tc>
          <w:tcPr>
            <w:tcW w:w="4569" w:type="dxa"/>
            <w:gridSpan w:val="2"/>
            <w:vAlign w:val="center"/>
          </w:tcPr>
          <w:p w:rsidR="00F934EA" w:rsidRPr="00F934EA" w:rsidRDefault="00F934EA" w:rsidP="005870E9">
            <w:pPr>
              <w:jc w:val="center"/>
              <w:rPr>
                <w:bCs/>
              </w:rPr>
            </w:pPr>
            <w:r w:rsidRPr="00F934EA">
              <w:rPr>
                <w:bCs/>
              </w:rPr>
              <w:t>Норматив на отпущенную энергию</w:t>
            </w:r>
          </w:p>
        </w:tc>
      </w:tr>
      <w:tr w:rsidR="00F934EA" w:rsidRPr="00F934EA" w:rsidTr="00F934EA">
        <w:trPr>
          <w:cantSplit/>
          <w:trHeight w:val="746"/>
          <w:jc w:val="center"/>
        </w:trPr>
        <w:tc>
          <w:tcPr>
            <w:tcW w:w="4961" w:type="dxa"/>
            <w:vMerge/>
          </w:tcPr>
          <w:p w:rsidR="00F934EA" w:rsidRPr="00F934EA" w:rsidRDefault="00F934EA" w:rsidP="005870E9">
            <w:pPr>
              <w:jc w:val="center"/>
              <w:rPr>
                <w:bCs/>
                <w:iCs/>
              </w:rPr>
            </w:pPr>
          </w:p>
        </w:tc>
        <w:tc>
          <w:tcPr>
            <w:tcW w:w="2205" w:type="dxa"/>
            <w:vAlign w:val="center"/>
          </w:tcPr>
          <w:p w:rsidR="00F934EA" w:rsidRPr="00F934EA" w:rsidRDefault="00F934EA" w:rsidP="005870E9">
            <w:pPr>
              <w:jc w:val="center"/>
              <w:rPr>
                <w:bCs/>
              </w:rPr>
            </w:pPr>
            <w:r w:rsidRPr="00F934EA">
              <w:rPr>
                <w:bCs/>
              </w:rPr>
              <w:t>Электрическую,</w:t>
            </w:r>
            <w:r w:rsidRPr="00F934EA">
              <w:rPr>
                <w:bCs/>
              </w:rPr>
              <w:br/>
              <w:t xml:space="preserve">г </w:t>
            </w:r>
            <w:proofErr w:type="spellStart"/>
            <w:r w:rsidRPr="00F934EA">
              <w:rPr>
                <w:bCs/>
              </w:rPr>
              <w:t>у.т</w:t>
            </w:r>
            <w:proofErr w:type="spellEnd"/>
            <w:r w:rsidRPr="00F934EA">
              <w:rPr>
                <w:bCs/>
              </w:rPr>
              <w:t>./</w:t>
            </w:r>
            <w:proofErr w:type="spellStart"/>
            <w:r w:rsidRPr="00F934EA">
              <w:rPr>
                <w:bCs/>
              </w:rPr>
              <w:t>кВтч</w:t>
            </w:r>
            <w:proofErr w:type="spellEnd"/>
          </w:p>
        </w:tc>
        <w:tc>
          <w:tcPr>
            <w:tcW w:w="2364" w:type="dxa"/>
            <w:vAlign w:val="center"/>
          </w:tcPr>
          <w:p w:rsidR="00F934EA" w:rsidRPr="00F934EA" w:rsidRDefault="00F934EA" w:rsidP="005870E9">
            <w:pPr>
              <w:jc w:val="center"/>
              <w:rPr>
                <w:bCs/>
              </w:rPr>
            </w:pPr>
            <w:r w:rsidRPr="00F934EA">
              <w:rPr>
                <w:bCs/>
              </w:rPr>
              <w:t>Тепловую,</w:t>
            </w:r>
            <w:r w:rsidRPr="00F934EA">
              <w:rPr>
                <w:bCs/>
              </w:rPr>
              <w:br/>
              <w:t xml:space="preserve">кг </w:t>
            </w:r>
            <w:proofErr w:type="spellStart"/>
            <w:r w:rsidRPr="00F934EA">
              <w:rPr>
                <w:bCs/>
              </w:rPr>
              <w:t>у.т</w:t>
            </w:r>
            <w:proofErr w:type="spellEnd"/>
            <w:r w:rsidRPr="00F934EA">
              <w:rPr>
                <w:bCs/>
              </w:rPr>
              <w:t>./Гкал</w:t>
            </w:r>
          </w:p>
        </w:tc>
      </w:tr>
      <w:tr w:rsidR="00F934EA" w:rsidRPr="00F934EA" w:rsidTr="00F934EA">
        <w:trPr>
          <w:trHeight w:val="598"/>
          <w:jc w:val="center"/>
        </w:trPr>
        <w:tc>
          <w:tcPr>
            <w:tcW w:w="4961" w:type="dxa"/>
            <w:vAlign w:val="center"/>
          </w:tcPr>
          <w:p w:rsidR="00F934EA" w:rsidRPr="00F934EA" w:rsidRDefault="00F934EA" w:rsidP="005870E9">
            <w:r w:rsidRPr="00F934EA">
              <w:t>МУП «МТСК» (г. Междуреченск)</w:t>
            </w:r>
          </w:p>
        </w:tc>
        <w:tc>
          <w:tcPr>
            <w:tcW w:w="2205" w:type="dxa"/>
            <w:vAlign w:val="center"/>
          </w:tcPr>
          <w:p w:rsidR="00F934EA" w:rsidRPr="00F934EA" w:rsidRDefault="00F934EA" w:rsidP="005870E9">
            <w:pPr>
              <w:jc w:val="center"/>
              <w:rPr>
                <w:bCs/>
              </w:rPr>
            </w:pPr>
            <w:r w:rsidRPr="00F934EA">
              <w:rPr>
                <w:bCs/>
              </w:rPr>
              <w:t> </w:t>
            </w:r>
          </w:p>
        </w:tc>
        <w:tc>
          <w:tcPr>
            <w:tcW w:w="2364" w:type="dxa"/>
            <w:vAlign w:val="center"/>
          </w:tcPr>
          <w:p w:rsidR="00F934EA" w:rsidRPr="00F934EA" w:rsidRDefault="00F934EA" w:rsidP="005870E9">
            <w:pPr>
              <w:jc w:val="center"/>
              <w:rPr>
                <w:bCs/>
              </w:rPr>
            </w:pPr>
            <w:r w:rsidRPr="00F934EA">
              <w:rPr>
                <w:bCs/>
              </w:rPr>
              <w:t>185,4</w:t>
            </w:r>
          </w:p>
        </w:tc>
      </w:tr>
    </w:tbl>
    <w:p w:rsidR="00F934EA" w:rsidRDefault="00F934EA" w:rsidP="00F934EA">
      <w:pPr>
        <w:pStyle w:val="33"/>
        <w:ind w:firstLine="0"/>
        <w:jc w:val="both"/>
        <w:rPr>
          <w:sz w:val="28"/>
          <w:szCs w:val="28"/>
        </w:rPr>
        <w:sectPr w:rsidR="00F934EA" w:rsidSect="00A50631">
          <w:pgSz w:w="11906" w:h="16838"/>
          <w:pgMar w:top="851" w:right="991" w:bottom="993" w:left="1418" w:header="709" w:footer="709" w:gutter="0"/>
          <w:cols w:space="708"/>
          <w:docGrid w:linePitch="360"/>
        </w:sectPr>
      </w:pPr>
    </w:p>
    <w:p w:rsidR="00F934EA" w:rsidRDefault="00F934EA" w:rsidP="00F934EA">
      <w:pPr>
        <w:ind w:firstLine="5245"/>
        <w:jc w:val="both"/>
      </w:pPr>
      <w:r>
        <w:t>Приложение № 4 к протоколу № 32</w:t>
      </w:r>
    </w:p>
    <w:p w:rsidR="00F934EA" w:rsidRDefault="00F934EA" w:rsidP="00F934EA">
      <w:pPr>
        <w:ind w:firstLine="5245"/>
        <w:jc w:val="both"/>
      </w:pPr>
      <w:r>
        <w:t>заседания Правления региональной</w:t>
      </w:r>
    </w:p>
    <w:p w:rsidR="00F934EA" w:rsidRDefault="00F934EA" w:rsidP="00F934EA">
      <w:pPr>
        <w:ind w:firstLine="5245"/>
        <w:jc w:val="both"/>
      </w:pPr>
      <w:r>
        <w:t>энергетической комиссии Кемеровской</w:t>
      </w:r>
    </w:p>
    <w:p w:rsidR="00F934EA" w:rsidRDefault="00F934EA" w:rsidP="00F934EA">
      <w:pPr>
        <w:ind w:firstLine="5245"/>
        <w:jc w:val="both"/>
      </w:pPr>
      <w:r>
        <w:t>области от 07.06.2018</w:t>
      </w:r>
    </w:p>
    <w:p w:rsidR="00F934EA" w:rsidRPr="00E11D4F" w:rsidRDefault="00F934EA" w:rsidP="00F934EA">
      <w:pPr>
        <w:autoSpaceDE w:val="0"/>
        <w:autoSpaceDN w:val="0"/>
        <w:adjustRightInd w:val="0"/>
        <w:ind w:left="5103"/>
        <w:outlineLvl w:val="0"/>
        <w:rPr>
          <w:sz w:val="28"/>
          <w:szCs w:val="28"/>
        </w:rPr>
      </w:pPr>
    </w:p>
    <w:p w:rsidR="00F934EA" w:rsidRPr="00F57CFF" w:rsidRDefault="00F934EA" w:rsidP="00F934EA">
      <w:pPr>
        <w:ind w:left="-426" w:right="-142"/>
        <w:jc w:val="center"/>
        <w:rPr>
          <w:b/>
        </w:rPr>
      </w:pPr>
      <w:r w:rsidRPr="00F57CFF">
        <w:rPr>
          <w:b/>
        </w:rPr>
        <w:t xml:space="preserve">Норматив удельного расхода топлива при производстве </w:t>
      </w:r>
    </w:p>
    <w:p w:rsidR="00F934EA" w:rsidRPr="00F57CFF" w:rsidRDefault="00F934EA" w:rsidP="00F57CFF">
      <w:pPr>
        <w:ind w:left="-426" w:right="-142"/>
        <w:jc w:val="center"/>
        <w:rPr>
          <w:b/>
        </w:rPr>
      </w:pPr>
      <w:r w:rsidRPr="00F57CFF">
        <w:rPr>
          <w:b/>
        </w:rPr>
        <w:t xml:space="preserve">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w:t>
      </w:r>
    </w:p>
    <w:p w:rsidR="00F934EA" w:rsidRPr="00F57CFF" w:rsidRDefault="00F934EA" w:rsidP="00F934EA">
      <w:pPr>
        <w:ind w:left="-426" w:right="-142"/>
        <w:jc w:val="center"/>
        <w:rPr>
          <w:b/>
        </w:rPr>
      </w:pPr>
      <w:r w:rsidRPr="00F57CFF">
        <w:rPr>
          <w:b/>
        </w:rPr>
        <w:t>25 МВт и более, для МУП «МТСК» (г. Междуреченск) на 2018 год</w:t>
      </w:r>
    </w:p>
    <w:p w:rsidR="00F934EA" w:rsidRPr="00F57CFF" w:rsidRDefault="00F934EA" w:rsidP="00F934EA">
      <w:pPr>
        <w:ind w:left="-426" w:right="-142"/>
        <w:jc w:val="center"/>
        <w:rPr>
          <w:b/>
        </w:rPr>
      </w:pPr>
    </w:p>
    <w:tbl>
      <w:tblPr>
        <w:tblW w:w="992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4961"/>
        <w:gridCol w:w="1560"/>
        <w:gridCol w:w="3403"/>
      </w:tblGrid>
      <w:tr w:rsidR="00F934EA" w:rsidRPr="00F57CFF" w:rsidTr="005870E9">
        <w:trPr>
          <w:trHeight w:val="1299"/>
          <w:tblHeader/>
        </w:trPr>
        <w:tc>
          <w:tcPr>
            <w:tcW w:w="4961" w:type="dxa"/>
            <w:shd w:val="clear" w:color="auto" w:fill="FFFFFF"/>
            <w:vAlign w:val="center"/>
          </w:tcPr>
          <w:p w:rsidR="00F934EA" w:rsidRPr="00F57CFF" w:rsidRDefault="00F934EA" w:rsidP="005870E9">
            <w:pPr>
              <w:jc w:val="center"/>
            </w:pPr>
            <w:r w:rsidRPr="00F57CFF">
              <w:t>Наименование регулируемой организации</w:t>
            </w:r>
          </w:p>
        </w:tc>
        <w:tc>
          <w:tcPr>
            <w:tcW w:w="1560" w:type="dxa"/>
            <w:shd w:val="clear" w:color="auto" w:fill="FFFFFF"/>
            <w:vAlign w:val="center"/>
          </w:tcPr>
          <w:p w:rsidR="00F934EA" w:rsidRPr="00F57CFF" w:rsidRDefault="00F934EA" w:rsidP="005870E9">
            <w:pPr>
              <w:jc w:val="center"/>
            </w:pPr>
            <w:r w:rsidRPr="00F57CFF">
              <w:t>Вид топлива</w:t>
            </w:r>
          </w:p>
        </w:tc>
        <w:tc>
          <w:tcPr>
            <w:tcW w:w="3403" w:type="dxa"/>
            <w:shd w:val="clear" w:color="auto" w:fill="FFFFFF"/>
            <w:vAlign w:val="center"/>
          </w:tcPr>
          <w:p w:rsidR="00F934EA" w:rsidRPr="00F57CFF" w:rsidRDefault="00F934EA" w:rsidP="005870E9">
            <w:pPr>
              <w:jc w:val="center"/>
            </w:pPr>
            <w:r w:rsidRPr="00F57CFF">
              <w:t xml:space="preserve">Норматив удельного расхода топлива </w:t>
            </w:r>
          </w:p>
          <w:p w:rsidR="00F934EA" w:rsidRPr="00F57CFF" w:rsidRDefault="00F934EA" w:rsidP="005870E9">
            <w:pPr>
              <w:jc w:val="center"/>
            </w:pPr>
            <w:r w:rsidRPr="00F57CFF">
              <w:t xml:space="preserve">при производстве тепловой энергии, кг </w:t>
            </w:r>
            <w:proofErr w:type="spellStart"/>
            <w:r w:rsidRPr="00F57CFF">
              <w:t>у.т</w:t>
            </w:r>
            <w:proofErr w:type="spellEnd"/>
            <w:r w:rsidRPr="00F57CFF">
              <w:t>./Гкал*</w:t>
            </w:r>
          </w:p>
        </w:tc>
      </w:tr>
      <w:tr w:rsidR="00F934EA" w:rsidRPr="00F57CFF" w:rsidTr="005870E9">
        <w:trPr>
          <w:trHeight w:val="697"/>
        </w:trPr>
        <w:tc>
          <w:tcPr>
            <w:tcW w:w="4961" w:type="dxa"/>
            <w:tcBorders>
              <w:top w:val="single" w:sz="4" w:space="0" w:color="auto"/>
              <w:bottom w:val="single" w:sz="4" w:space="0" w:color="auto"/>
              <w:right w:val="single" w:sz="4" w:space="0" w:color="auto"/>
            </w:tcBorders>
            <w:shd w:val="clear" w:color="auto" w:fill="FFFFFF"/>
            <w:vAlign w:val="center"/>
          </w:tcPr>
          <w:p w:rsidR="00F934EA" w:rsidRPr="00F57CFF" w:rsidRDefault="00F934EA" w:rsidP="005870E9">
            <w:r w:rsidRPr="00F57CFF">
              <w:t>МУП «МТСК» (г. Междуреченск), ИНН 4214039620</w:t>
            </w:r>
          </w:p>
        </w:tc>
        <w:tc>
          <w:tcPr>
            <w:tcW w:w="1560" w:type="dxa"/>
            <w:tcBorders>
              <w:top w:val="single" w:sz="4" w:space="0" w:color="auto"/>
              <w:bottom w:val="single" w:sz="4" w:space="0" w:color="auto"/>
              <w:right w:val="single" w:sz="4" w:space="0" w:color="auto"/>
            </w:tcBorders>
            <w:shd w:val="clear" w:color="auto" w:fill="FFFFFF"/>
            <w:vAlign w:val="center"/>
          </w:tcPr>
          <w:p w:rsidR="00F934EA" w:rsidRPr="00F57CFF" w:rsidRDefault="00F934EA" w:rsidP="005870E9">
            <w:pPr>
              <w:jc w:val="center"/>
            </w:pPr>
            <w:r w:rsidRPr="00F57CFF">
              <w:t>Каменный уголь</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F934EA" w:rsidRPr="00F57CFF" w:rsidRDefault="00F934EA" w:rsidP="005870E9">
            <w:pPr>
              <w:jc w:val="center"/>
            </w:pPr>
            <w:r w:rsidRPr="00F57CFF">
              <w:t>185,41</w:t>
            </w:r>
          </w:p>
        </w:tc>
      </w:tr>
    </w:tbl>
    <w:p w:rsidR="00F934EA" w:rsidRPr="00F57CFF" w:rsidRDefault="00F934EA" w:rsidP="00F934EA">
      <w:pPr>
        <w:tabs>
          <w:tab w:val="left" w:pos="9639"/>
        </w:tabs>
        <w:autoSpaceDE w:val="0"/>
        <w:autoSpaceDN w:val="0"/>
        <w:adjustRightInd w:val="0"/>
        <w:ind w:left="-142" w:right="-283" w:firstLine="567"/>
        <w:jc w:val="both"/>
        <w:outlineLvl w:val="0"/>
      </w:pPr>
    </w:p>
    <w:p w:rsidR="00F934EA" w:rsidRPr="00F57CFF" w:rsidRDefault="00F934EA" w:rsidP="00F934EA">
      <w:pPr>
        <w:tabs>
          <w:tab w:val="left" w:pos="9356"/>
        </w:tabs>
        <w:autoSpaceDE w:val="0"/>
        <w:autoSpaceDN w:val="0"/>
        <w:adjustRightInd w:val="0"/>
        <w:ind w:left="-426" w:right="-142" w:firstLine="567"/>
        <w:jc w:val="both"/>
        <w:outlineLvl w:val="0"/>
      </w:pPr>
      <w:r w:rsidRPr="00F57CFF">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F57CFF" w:rsidRDefault="00F57CFF" w:rsidP="00F934EA">
      <w:pPr>
        <w:pStyle w:val="33"/>
        <w:ind w:firstLine="0"/>
        <w:jc w:val="both"/>
        <w:rPr>
          <w:szCs w:val="24"/>
        </w:rPr>
        <w:sectPr w:rsidR="00F57CFF" w:rsidSect="00A50631">
          <w:pgSz w:w="11906" w:h="16838"/>
          <w:pgMar w:top="851" w:right="991" w:bottom="993" w:left="1418" w:header="709" w:footer="709" w:gutter="0"/>
          <w:cols w:space="708"/>
          <w:docGrid w:linePitch="360"/>
        </w:sectPr>
      </w:pPr>
    </w:p>
    <w:p w:rsidR="00F57CFF" w:rsidRDefault="00F57CFF" w:rsidP="00F57CFF">
      <w:pPr>
        <w:ind w:firstLine="5245"/>
        <w:jc w:val="both"/>
      </w:pPr>
      <w:r>
        <w:t>Приложение № 5 к протоколу № 32</w:t>
      </w:r>
    </w:p>
    <w:p w:rsidR="00F57CFF" w:rsidRDefault="00F57CFF" w:rsidP="00F57CFF">
      <w:pPr>
        <w:ind w:firstLine="5245"/>
        <w:jc w:val="both"/>
      </w:pPr>
      <w:r>
        <w:t>заседания Правления региональной</w:t>
      </w:r>
    </w:p>
    <w:p w:rsidR="00F57CFF" w:rsidRDefault="00F57CFF" w:rsidP="00F57CFF">
      <w:pPr>
        <w:ind w:firstLine="5245"/>
        <w:jc w:val="both"/>
      </w:pPr>
      <w:r>
        <w:t>энергетической комиссии Кемеровской</w:t>
      </w:r>
    </w:p>
    <w:p w:rsidR="00F57CFF" w:rsidRDefault="00F57CFF" w:rsidP="00F57CFF">
      <w:pPr>
        <w:ind w:firstLine="5245"/>
        <w:jc w:val="both"/>
      </w:pPr>
      <w:r>
        <w:t>области от 07.06.2018</w:t>
      </w:r>
    </w:p>
    <w:p w:rsidR="00F57CFF" w:rsidRPr="00F57CFF" w:rsidRDefault="00F57CFF" w:rsidP="00F57CFF">
      <w:pPr>
        <w:pStyle w:val="1"/>
        <w:jc w:val="center"/>
        <w:rPr>
          <w:sz w:val="24"/>
          <w:szCs w:val="24"/>
        </w:rPr>
      </w:pPr>
      <w:r w:rsidRPr="00F57CFF">
        <w:rPr>
          <w:iCs/>
          <w:sz w:val="24"/>
          <w:szCs w:val="24"/>
        </w:rPr>
        <w:t xml:space="preserve">Экспертное </w:t>
      </w:r>
      <w:proofErr w:type="gramStart"/>
      <w:r w:rsidRPr="00F57CFF">
        <w:rPr>
          <w:iCs/>
          <w:sz w:val="24"/>
          <w:szCs w:val="24"/>
        </w:rPr>
        <w:t>заключение</w:t>
      </w:r>
      <w:r w:rsidRPr="00F57CFF">
        <w:rPr>
          <w:sz w:val="24"/>
          <w:szCs w:val="24"/>
        </w:rPr>
        <w:t xml:space="preserve">  региональной</w:t>
      </w:r>
      <w:proofErr w:type="gramEnd"/>
      <w:r w:rsidRPr="00F57CFF">
        <w:rPr>
          <w:sz w:val="24"/>
          <w:szCs w:val="24"/>
        </w:rPr>
        <w:t xml:space="preserve"> энергетической комиссии Кемеровской области </w:t>
      </w:r>
      <w:r w:rsidRPr="00F57CFF">
        <w:rPr>
          <w:iCs/>
          <w:sz w:val="24"/>
          <w:szCs w:val="24"/>
        </w:rPr>
        <w:t xml:space="preserve"> </w:t>
      </w:r>
      <w:r w:rsidRPr="00F57CFF">
        <w:rPr>
          <w:sz w:val="24"/>
          <w:szCs w:val="24"/>
        </w:rPr>
        <w:t>по материалам, представленным МУП «МТСК» (г. Междуреченск), для утверждения нормативов создания запасов топлива на котельных на 2018 год</w:t>
      </w:r>
    </w:p>
    <w:p w:rsidR="00F57CFF" w:rsidRPr="00F57CFF" w:rsidRDefault="00F57CFF" w:rsidP="00F57CFF">
      <w:pPr>
        <w:jc w:val="both"/>
      </w:pPr>
    </w:p>
    <w:p w:rsidR="00F57CFF" w:rsidRPr="00F57CFF" w:rsidRDefault="00F57CFF" w:rsidP="00F57CFF">
      <w:pPr>
        <w:ind w:firstLine="567"/>
        <w:jc w:val="both"/>
      </w:pPr>
      <w:r w:rsidRPr="00F57CFF">
        <w:t xml:space="preserve">В региональную энергетическую комиссию Кемеровской области обратилось МУП «МТСК» (г. Междуреченск) (далее – </w:t>
      </w:r>
      <w:proofErr w:type="gramStart"/>
      <w:r w:rsidRPr="00F57CFF">
        <w:t>Предприятие)  с</w:t>
      </w:r>
      <w:proofErr w:type="gramEnd"/>
      <w:r w:rsidRPr="00F57CFF">
        <w:t xml:space="preserve"> заявкой на утверждение нормативов создания запасов топлива на котельных.</w:t>
      </w:r>
    </w:p>
    <w:p w:rsidR="00F57CFF" w:rsidRPr="00F57CFF" w:rsidRDefault="00F57CFF" w:rsidP="00F57CFF">
      <w:pPr>
        <w:ind w:firstLine="709"/>
        <w:jc w:val="both"/>
      </w:pPr>
      <w:r w:rsidRPr="00F57CFF">
        <w:t>В МУП «МТСК» г. Междуреченска Кемеровской области на балансе находится – 14 котельных.</w:t>
      </w:r>
    </w:p>
    <w:p w:rsidR="00F57CFF" w:rsidRPr="00F57CFF" w:rsidRDefault="00F57CFF" w:rsidP="00F57CFF">
      <w:pPr>
        <w:ind w:firstLine="709"/>
        <w:jc w:val="both"/>
      </w:pPr>
      <w:r w:rsidRPr="00F57CFF">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F57CFF" w:rsidRPr="00F57CFF" w:rsidRDefault="00F57CFF" w:rsidP="00F57CFF">
      <w:pPr>
        <w:ind w:firstLine="709"/>
        <w:jc w:val="both"/>
      </w:pPr>
      <w:r w:rsidRPr="00F57CFF">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F57CFF" w:rsidRPr="00F57CFF" w:rsidRDefault="00F57CFF" w:rsidP="00F57CFF">
      <w:pPr>
        <w:ind w:firstLine="709"/>
        <w:jc w:val="both"/>
      </w:pPr>
      <w:r w:rsidRPr="00F57CFF">
        <w:t xml:space="preserve"> Поселковые котельные расположены за чертой города и подают горячую воду и отопление объектам в поселках.  </w:t>
      </w:r>
    </w:p>
    <w:p w:rsidR="00F57CFF" w:rsidRPr="00F57CFF" w:rsidRDefault="00F57CFF" w:rsidP="00F57CFF">
      <w:pPr>
        <w:ind w:firstLine="709"/>
        <w:jc w:val="both"/>
      </w:pPr>
      <w:r w:rsidRPr="00F57CFF">
        <w:t>Котлы районной котельной оборудованы механизированной подачей топлива, остальные котельные с ручным забросом топлив (каменный уголь).</w:t>
      </w:r>
    </w:p>
    <w:p w:rsidR="00F57CFF" w:rsidRPr="00F57CFF" w:rsidRDefault="00F57CFF" w:rsidP="00F57CFF">
      <w:pPr>
        <w:ind w:firstLine="709"/>
        <w:jc w:val="both"/>
      </w:pPr>
      <w:r w:rsidRPr="00F57CFF">
        <w:t xml:space="preserve">  Районная котельная    </w:t>
      </w:r>
      <w:proofErr w:type="gramStart"/>
      <w:r w:rsidRPr="00F57CFF">
        <w:t>работает  по</w:t>
      </w:r>
      <w:proofErr w:type="gramEnd"/>
      <w:r w:rsidRPr="00F57CFF">
        <w:t xml:space="preserve"> температурному графику – 110 – 70</w:t>
      </w:r>
      <w:r w:rsidRPr="00F57CFF">
        <w:rPr>
          <w:vertAlign w:val="superscript"/>
        </w:rPr>
        <w:t>0</w:t>
      </w:r>
      <w:r w:rsidRPr="00F57CFF">
        <w:t>С, остальные котельные по графику – 95 – 70</w:t>
      </w:r>
      <w:r w:rsidRPr="00F57CFF">
        <w:rPr>
          <w:vertAlign w:val="superscript"/>
        </w:rPr>
        <w:t>0</w:t>
      </w:r>
      <w:r w:rsidRPr="00F57CFF">
        <w:t>С.</w:t>
      </w:r>
    </w:p>
    <w:p w:rsidR="00F57CFF" w:rsidRPr="00F57CFF" w:rsidRDefault="00F57CFF" w:rsidP="00F57CFF">
      <w:pPr>
        <w:ind w:firstLine="709"/>
        <w:jc w:val="both"/>
      </w:pPr>
      <w:r w:rsidRPr="00F57CFF">
        <w:t>Котельные предназначены для подачи горячего водоснабжения и отопления.</w:t>
      </w:r>
    </w:p>
    <w:p w:rsidR="00F57CFF" w:rsidRPr="00F57CFF" w:rsidRDefault="00F57CFF" w:rsidP="00F57CFF">
      <w:pPr>
        <w:ind w:firstLine="709"/>
        <w:jc w:val="both"/>
      </w:pPr>
      <w:r w:rsidRPr="00F57CFF">
        <w:t xml:space="preserve">На </w:t>
      </w:r>
      <w:proofErr w:type="gramStart"/>
      <w:r w:rsidRPr="00F57CFF">
        <w:t>котельных:  РК</w:t>
      </w:r>
      <w:proofErr w:type="gramEnd"/>
      <w:r w:rsidRPr="00F57CFF">
        <w:t xml:space="preserve">, № 4, ОАИТ №7, ОАИТ Новый  Улус, ОАИТ Верхняя Терраса, ОАИТ ЮПЗ,   ОАИТ </w:t>
      </w:r>
      <w:proofErr w:type="spellStart"/>
      <w:r w:rsidRPr="00F57CFF">
        <w:t>Чебал</w:t>
      </w:r>
      <w:proofErr w:type="spellEnd"/>
      <w:r w:rsidRPr="00F57CFF">
        <w:t xml:space="preserve">-Су,  Широкий Лог  система теплоснабжения открытая, двухтрубная, на кварталах от ЦТП – смешанная, двух и </w:t>
      </w:r>
      <w:proofErr w:type="spellStart"/>
      <w:r w:rsidRPr="00F57CFF">
        <w:t>четырехтрубная</w:t>
      </w:r>
      <w:proofErr w:type="spellEnd"/>
      <w:r w:rsidRPr="00F57CFF">
        <w:t>.</w:t>
      </w:r>
    </w:p>
    <w:p w:rsidR="00F57CFF" w:rsidRPr="00F57CFF" w:rsidRDefault="00F57CFF" w:rsidP="00F57CFF">
      <w:pPr>
        <w:ind w:firstLine="709"/>
        <w:jc w:val="both"/>
      </w:pPr>
      <w:r w:rsidRPr="00F57CFF">
        <w:t xml:space="preserve">  На квартальных </w:t>
      </w:r>
      <w:proofErr w:type="gramStart"/>
      <w:r w:rsidRPr="00F57CFF">
        <w:t>котельных:  №</w:t>
      </w:r>
      <w:proofErr w:type="gramEnd"/>
      <w:r w:rsidRPr="00F57CFF">
        <w:t xml:space="preserve"> 11, № 21, № 23, № 26, и поселковых: № 2, ОАИТ ДОЛ «Чайка» система теплоснабжения закрытая, </w:t>
      </w:r>
      <w:proofErr w:type="spellStart"/>
      <w:r w:rsidRPr="00F57CFF">
        <w:t>четырехтрубная</w:t>
      </w:r>
      <w:proofErr w:type="spellEnd"/>
      <w:r w:rsidRPr="00F57CFF">
        <w:t>.</w:t>
      </w:r>
    </w:p>
    <w:p w:rsidR="00F57CFF" w:rsidRPr="00F57CFF" w:rsidRDefault="00F57CFF" w:rsidP="00F57CFF">
      <w:pPr>
        <w:ind w:firstLine="709"/>
        <w:jc w:val="both"/>
      </w:pPr>
      <w:r w:rsidRPr="00F57CFF">
        <w:t xml:space="preserve">Холодная вода подается на крупные котельные, квартальные </w:t>
      </w:r>
      <w:proofErr w:type="gramStart"/>
      <w:r w:rsidRPr="00F57CFF">
        <w:t>котельные,  ОАИТ</w:t>
      </w:r>
      <w:proofErr w:type="gramEnd"/>
      <w:r w:rsidRPr="00F57CFF">
        <w:t xml:space="preserve"> ЮПЗ  и часть поселковых: № 2, № 4, ОАИТ Верхняя Терраса, с городского водозабора в отопительный период с температурой - 5</w:t>
      </w:r>
      <w:r w:rsidRPr="00F57CFF">
        <w:rPr>
          <w:vertAlign w:val="superscript"/>
        </w:rPr>
        <w:t>0</w:t>
      </w:r>
      <w:r w:rsidRPr="00F57CFF">
        <w:t>С, в неотопительный период – 15</w:t>
      </w:r>
      <w:r w:rsidRPr="00F57CFF">
        <w:rPr>
          <w:vertAlign w:val="superscript"/>
        </w:rPr>
        <w:t>0</w:t>
      </w:r>
      <w:r w:rsidRPr="00F57CFF">
        <w:t xml:space="preserve">С. </w:t>
      </w:r>
    </w:p>
    <w:p w:rsidR="00F57CFF" w:rsidRPr="00F57CFF" w:rsidRDefault="00F57CFF" w:rsidP="00F57CFF">
      <w:pPr>
        <w:ind w:firstLine="709"/>
        <w:jc w:val="both"/>
      </w:pPr>
      <w:r w:rsidRPr="00F57CFF">
        <w:t xml:space="preserve">В поселковые котельные   ОАИТ Новый Улус, ОАИТ № </w:t>
      </w:r>
      <w:proofErr w:type="gramStart"/>
      <w:r w:rsidRPr="00F57CFF">
        <w:t>7,  ОАИТ</w:t>
      </w:r>
      <w:proofErr w:type="gramEnd"/>
      <w:r w:rsidRPr="00F57CFF">
        <w:t xml:space="preserve"> ДОЛ «Чайка» – холодная вода подается со скважин. </w:t>
      </w:r>
    </w:p>
    <w:p w:rsidR="00F57CFF" w:rsidRPr="00F57CFF" w:rsidRDefault="00F57CFF" w:rsidP="00F57CFF">
      <w:pPr>
        <w:ind w:firstLine="709"/>
        <w:jc w:val="both"/>
      </w:pPr>
      <w:r w:rsidRPr="00F57CFF">
        <w:t>Температура наружного воздуха в отопительный период колеблется от 0 до - 45</w:t>
      </w:r>
      <w:r w:rsidRPr="00F57CFF">
        <w:rPr>
          <w:vertAlign w:val="superscript"/>
        </w:rPr>
        <w:t>0</w:t>
      </w:r>
      <w:r w:rsidRPr="00F57CFF">
        <w:t>С, средняя температура (-8,1</w:t>
      </w:r>
      <w:r w:rsidRPr="00F57CFF">
        <w:rPr>
          <w:vertAlign w:val="superscript"/>
        </w:rPr>
        <w:t>0</w:t>
      </w:r>
      <w:r w:rsidRPr="00F57CFF">
        <w:t>С).</w:t>
      </w:r>
    </w:p>
    <w:p w:rsidR="00F57CFF" w:rsidRPr="00F57CFF" w:rsidRDefault="00F57CFF" w:rsidP="00F57CFF">
      <w:pPr>
        <w:ind w:firstLine="709"/>
        <w:jc w:val="both"/>
      </w:pPr>
      <w:r w:rsidRPr="00F57CFF">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F57CFF" w:rsidRPr="00F57CFF" w:rsidRDefault="00F57CFF" w:rsidP="00F57CFF">
      <w:pPr>
        <w:ind w:firstLine="709"/>
        <w:jc w:val="both"/>
      </w:pPr>
      <w:r w:rsidRPr="00F57CFF">
        <w:t>На котельных: РК и ОАИТ принудительная тяга создается дымососами, на остальных котельных естественная тяга создается дымовыми трубами.</w:t>
      </w:r>
    </w:p>
    <w:p w:rsidR="00F57CFF" w:rsidRPr="00F57CFF" w:rsidRDefault="00F57CFF" w:rsidP="00F57CFF">
      <w:pPr>
        <w:ind w:firstLine="709"/>
        <w:jc w:val="both"/>
      </w:pPr>
      <w:r w:rsidRPr="00F57CFF">
        <w:t xml:space="preserve">На котельные города и поселковые, уголь завозят автотранспортом с центрального угольного склада, на который уголь </w:t>
      </w:r>
      <w:proofErr w:type="gramStart"/>
      <w:r w:rsidRPr="00F57CFF">
        <w:t>поступает  ж</w:t>
      </w:r>
      <w:proofErr w:type="gramEnd"/>
      <w:r w:rsidRPr="00F57CFF">
        <w:t>/д  полувагонами.</w:t>
      </w:r>
    </w:p>
    <w:p w:rsidR="00F57CFF" w:rsidRPr="00F57CFF" w:rsidRDefault="00F57CFF" w:rsidP="00F57CFF">
      <w:pPr>
        <w:ind w:firstLine="709"/>
        <w:jc w:val="both"/>
      </w:pPr>
      <w:r w:rsidRPr="00F57CFF">
        <w:t>Центральный и угольные склады котельных, (кроме РК и ЮПЗ) – открытые, предварительной подготовки топлива на складах нет.</w:t>
      </w:r>
    </w:p>
    <w:p w:rsidR="00F57CFF" w:rsidRPr="00F57CFF" w:rsidRDefault="00F57CFF" w:rsidP="00F57CFF">
      <w:pPr>
        <w:ind w:firstLine="567"/>
        <w:jc w:val="both"/>
      </w:pPr>
      <w:r w:rsidRPr="00F57CFF">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F57CFF" w:rsidRPr="00F57CFF" w:rsidRDefault="00F57CFF" w:rsidP="00F57CFF">
      <w:pPr>
        <w:ind w:firstLine="567"/>
        <w:jc w:val="both"/>
      </w:pPr>
      <w:r w:rsidRPr="00F57CFF">
        <w:t>- копия Устава;</w:t>
      </w:r>
    </w:p>
    <w:p w:rsidR="00F57CFF" w:rsidRPr="00F57CFF" w:rsidRDefault="00F57CFF" w:rsidP="00F57CFF">
      <w:pPr>
        <w:ind w:firstLine="567"/>
        <w:jc w:val="both"/>
      </w:pPr>
      <w:r w:rsidRPr="00F57CFF">
        <w:t>- копия свидетельства о государственной регистрации;</w:t>
      </w:r>
    </w:p>
    <w:p w:rsidR="00F57CFF" w:rsidRPr="00F57CFF" w:rsidRDefault="00F57CFF" w:rsidP="00F57CFF">
      <w:pPr>
        <w:ind w:firstLine="567"/>
        <w:jc w:val="both"/>
      </w:pPr>
      <w:r w:rsidRPr="00F57CFF">
        <w:t>- копия свидетельства о постановке на учет в налоговом органе;</w:t>
      </w:r>
    </w:p>
    <w:p w:rsidR="00F57CFF" w:rsidRPr="00F57CFF" w:rsidRDefault="00F57CFF" w:rsidP="00F57CFF">
      <w:pPr>
        <w:ind w:firstLine="567"/>
        <w:jc w:val="both"/>
      </w:pPr>
      <w:r w:rsidRPr="00F57CFF">
        <w:t>- данные о фактическом основном и резервном топливе, его характеристика и структура на 1 октября последнего отчетного года;</w:t>
      </w:r>
    </w:p>
    <w:p w:rsidR="00F57CFF" w:rsidRPr="00F57CFF" w:rsidRDefault="00F57CFF" w:rsidP="00F57CFF">
      <w:pPr>
        <w:ind w:firstLine="567"/>
        <w:jc w:val="both"/>
      </w:pPr>
      <w:r w:rsidRPr="00F57CFF">
        <w:t>- данные о вместимости складов для твердого топлива;</w:t>
      </w:r>
    </w:p>
    <w:p w:rsidR="00F57CFF" w:rsidRPr="00F57CFF" w:rsidRDefault="00F57CFF" w:rsidP="00F57CFF">
      <w:pPr>
        <w:ind w:firstLine="567"/>
        <w:jc w:val="both"/>
      </w:pPr>
      <w:r w:rsidRPr="00F57CFF">
        <w:t>- показатели среднесуточного расхода топлива в наиболее холодное расчетное время года предшествующих периодов;</w:t>
      </w:r>
    </w:p>
    <w:p w:rsidR="00F57CFF" w:rsidRPr="00F57CFF" w:rsidRDefault="00F57CFF" w:rsidP="00F57CFF">
      <w:pPr>
        <w:ind w:firstLine="567"/>
        <w:jc w:val="both"/>
      </w:pPr>
      <w:r w:rsidRPr="00F57CFF">
        <w:t>- характеристика применяемого топлива;</w:t>
      </w:r>
    </w:p>
    <w:p w:rsidR="00F57CFF" w:rsidRPr="00F57CFF" w:rsidRDefault="00F57CFF" w:rsidP="00F57CFF">
      <w:pPr>
        <w:ind w:firstLine="567"/>
        <w:jc w:val="both"/>
      </w:pPr>
      <w:r w:rsidRPr="00F57CFF">
        <w:t>- структура отпуска тепловой энергии на планируемый год;</w:t>
      </w:r>
    </w:p>
    <w:p w:rsidR="00F57CFF" w:rsidRPr="00F57CFF" w:rsidRDefault="00F57CFF" w:rsidP="00F57CFF">
      <w:pPr>
        <w:ind w:firstLine="567"/>
        <w:jc w:val="both"/>
      </w:pPr>
      <w:r w:rsidRPr="00F57CFF">
        <w:t>- пояснительная записка к расчету;</w:t>
      </w:r>
    </w:p>
    <w:p w:rsidR="00F57CFF" w:rsidRPr="00F57CFF" w:rsidRDefault="00F57CFF" w:rsidP="00F57CFF">
      <w:pPr>
        <w:ind w:firstLine="567"/>
        <w:jc w:val="both"/>
      </w:pPr>
      <w:r w:rsidRPr="00F57CFF">
        <w:t>- расчет норматива создания технологических общих запасов топлива на котельных по каждому виду топлива раздельно (далее - ОНЗТ);</w:t>
      </w:r>
    </w:p>
    <w:p w:rsidR="00F57CFF" w:rsidRPr="00F57CFF" w:rsidRDefault="00F57CFF" w:rsidP="00F57CFF">
      <w:pPr>
        <w:ind w:firstLine="567"/>
        <w:jc w:val="both"/>
      </w:pPr>
      <w:r w:rsidRPr="00F57CFF">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F57CFF" w:rsidRPr="00F57CFF" w:rsidRDefault="00F57CFF" w:rsidP="00F57CFF">
      <w:pPr>
        <w:ind w:firstLine="567"/>
        <w:jc w:val="both"/>
      </w:pPr>
      <w:r w:rsidRPr="00F57CFF">
        <w:t>- расчет норматива создания неснижаемого запаса топлива на котельных по каждому виду топлива раздельно (далее – ННЗТ);</w:t>
      </w:r>
    </w:p>
    <w:p w:rsidR="00F57CFF" w:rsidRPr="00F57CFF" w:rsidRDefault="00F57CFF" w:rsidP="00F57CFF">
      <w:pPr>
        <w:ind w:firstLine="567"/>
        <w:jc w:val="both"/>
      </w:pPr>
      <w:r w:rsidRPr="00F57CFF">
        <w:t>- заключение по экспертизе материалов, обосновывающих значение нормативов создания запасов топлива на котельных, выполненное ООО «ГЭТ».</w:t>
      </w:r>
    </w:p>
    <w:p w:rsidR="00F57CFF" w:rsidRPr="00F57CFF" w:rsidRDefault="00F57CFF" w:rsidP="00F57CFF">
      <w:pPr>
        <w:ind w:firstLine="567"/>
        <w:jc w:val="both"/>
      </w:pPr>
    </w:p>
    <w:p w:rsidR="00F57CFF" w:rsidRPr="00F57CFF" w:rsidRDefault="00F57CFF" w:rsidP="00F57CFF">
      <w:pPr>
        <w:ind w:firstLine="567"/>
        <w:jc w:val="both"/>
      </w:pPr>
      <w:r w:rsidRPr="00F57CFF">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F57CFF" w:rsidRPr="00F57CFF" w:rsidRDefault="00F57CFF" w:rsidP="00F57CFF">
      <w:pPr>
        <w:ind w:firstLine="567"/>
        <w:jc w:val="both"/>
      </w:pPr>
      <w:r w:rsidRPr="00F57CFF">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57CFF" w:rsidRPr="00F57CFF" w:rsidRDefault="00F57CFF" w:rsidP="00F57CFF">
      <w:pPr>
        <w:ind w:firstLine="720"/>
        <w:jc w:val="both"/>
      </w:pPr>
    </w:p>
    <w:p w:rsidR="00F57CFF" w:rsidRPr="00F57CFF" w:rsidRDefault="00F57CFF" w:rsidP="00F57CFF">
      <w:pPr>
        <w:pStyle w:val="affffff9"/>
      </w:pPr>
      <w:r>
        <w:rPr>
          <w:sz w:val="28"/>
          <w:szCs w:val="28"/>
        </w:rPr>
        <w:br w:type="page"/>
      </w:r>
      <w:r w:rsidRPr="00F57CFF">
        <w:t>ПРЕДЛОЖЕНИЕ</w:t>
      </w:r>
    </w:p>
    <w:p w:rsidR="00F57CFF" w:rsidRPr="00F57CFF" w:rsidRDefault="00F57CFF" w:rsidP="00F57CFF">
      <w:pPr>
        <w:pStyle w:val="a6"/>
        <w:jc w:val="center"/>
      </w:pPr>
      <w:r w:rsidRPr="00F57CFF">
        <w:t xml:space="preserve">по утверждению нормативов создания запасов топлива на тепловых электростанциях и котельных на 2018 год </w:t>
      </w:r>
    </w:p>
    <w:p w:rsidR="00F57CFF" w:rsidRPr="00F57CFF" w:rsidRDefault="00F57CFF" w:rsidP="00F57CFF">
      <w:pPr>
        <w:pStyle w:val="a6"/>
        <w:jc w:val="center"/>
      </w:pPr>
    </w:p>
    <w:tbl>
      <w:tblPr>
        <w:tblW w:w="10065" w:type="dxa"/>
        <w:jc w:val="center"/>
        <w:tblLook w:val="0000" w:firstRow="0" w:lastRow="0" w:firstColumn="0" w:lastColumn="0" w:noHBand="0" w:noVBand="0"/>
      </w:tblPr>
      <w:tblGrid>
        <w:gridCol w:w="2855"/>
        <w:gridCol w:w="1350"/>
        <w:gridCol w:w="1327"/>
        <w:gridCol w:w="2475"/>
        <w:gridCol w:w="2058"/>
      </w:tblGrid>
      <w:tr w:rsidR="00F57CFF" w:rsidRPr="00F57CFF" w:rsidTr="00F57CFF">
        <w:trPr>
          <w:trHeight w:val="390"/>
          <w:jc w:val="center"/>
        </w:trPr>
        <w:tc>
          <w:tcPr>
            <w:tcW w:w="2855" w:type="dxa"/>
            <w:tcBorders>
              <w:top w:val="nil"/>
              <w:left w:val="nil"/>
              <w:bottom w:val="nil"/>
              <w:right w:val="nil"/>
            </w:tcBorders>
            <w:shd w:val="clear" w:color="auto" w:fill="auto"/>
            <w:vAlign w:val="center"/>
          </w:tcPr>
          <w:p w:rsidR="00F57CFF" w:rsidRPr="00F57CFF" w:rsidRDefault="00F57CFF" w:rsidP="005870E9">
            <w:pPr>
              <w:jc w:val="center"/>
            </w:pPr>
          </w:p>
        </w:tc>
        <w:tc>
          <w:tcPr>
            <w:tcW w:w="1350" w:type="dxa"/>
            <w:tcBorders>
              <w:top w:val="nil"/>
              <w:left w:val="nil"/>
              <w:bottom w:val="nil"/>
              <w:right w:val="nil"/>
            </w:tcBorders>
            <w:shd w:val="clear" w:color="auto" w:fill="auto"/>
            <w:vAlign w:val="center"/>
          </w:tcPr>
          <w:p w:rsidR="00F57CFF" w:rsidRPr="00F57CFF" w:rsidRDefault="00F57CFF" w:rsidP="005870E9">
            <w:pPr>
              <w:jc w:val="center"/>
            </w:pPr>
          </w:p>
        </w:tc>
        <w:tc>
          <w:tcPr>
            <w:tcW w:w="1327" w:type="dxa"/>
            <w:tcBorders>
              <w:top w:val="nil"/>
              <w:left w:val="nil"/>
              <w:bottom w:val="nil"/>
              <w:right w:val="nil"/>
            </w:tcBorders>
            <w:shd w:val="clear" w:color="auto" w:fill="auto"/>
            <w:vAlign w:val="center"/>
          </w:tcPr>
          <w:p w:rsidR="00F57CFF" w:rsidRPr="00F57CFF" w:rsidRDefault="00F57CFF" w:rsidP="005870E9">
            <w:pPr>
              <w:jc w:val="center"/>
            </w:pPr>
          </w:p>
        </w:tc>
        <w:tc>
          <w:tcPr>
            <w:tcW w:w="2475" w:type="dxa"/>
            <w:tcBorders>
              <w:top w:val="nil"/>
              <w:left w:val="nil"/>
              <w:bottom w:val="nil"/>
              <w:right w:val="nil"/>
            </w:tcBorders>
            <w:shd w:val="clear" w:color="auto" w:fill="auto"/>
            <w:vAlign w:val="center"/>
          </w:tcPr>
          <w:p w:rsidR="00F57CFF" w:rsidRPr="00F57CFF" w:rsidRDefault="00F57CFF" w:rsidP="005870E9">
            <w:pPr>
              <w:jc w:val="center"/>
            </w:pPr>
          </w:p>
        </w:tc>
        <w:tc>
          <w:tcPr>
            <w:tcW w:w="2058" w:type="dxa"/>
            <w:tcBorders>
              <w:top w:val="nil"/>
              <w:left w:val="nil"/>
              <w:bottom w:val="nil"/>
              <w:right w:val="nil"/>
            </w:tcBorders>
            <w:shd w:val="clear" w:color="auto" w:fill="auto"/>
            <w:vAlign w:val="center"/>
          </w:tcPr>
          <w:p w:rsidR="00F57CFF" w:rsidRPr="00F57CFF" w:rsidRDefault="00F57CFF" w:rsidP="005870E9">
            <w:pPr>
              <w:jc w:val="center"/>
            </w:pPr>
            <w:r w:rsidRPr="00F57CFF">
              <w:t>тыс. тонн</w:t>
            </w:r>
          </w:p>
        </w:tc>
      </w:tr>
      <w:tr w:rsidR="00F57CFF" w:rsidRPr="00F57CFF" w:rsidTr="00F57CFF">
        <w:trPr>
          <w:trHeight w:val="618"/>
          <w:jc w:val="center"/>
        </w:trPr>
        <w:tc>
          <w:tcPr>
            <w:tcW w:w="2855" w:type="dxa"/>
            <w:vMerge w:val="restart"/>
            <w:tcBorders>
              <w:top w:val="single" w:sz="8" w:space="0" w:color="auto"/>
              <w:left w:val="single" w:sz="8" w:space="0" w:color="auto"/>
              <w:right w:val="single" w:sz="8" w:space="0" w:color="auto"/>
            </w:tcBorders>
            <w:shd w:val="clear" w:color="auto" w:fill="auto"/>
            <w:vAlign w:val="center"/>
          </w:tcPr>
          <w:p w:rsidR="00F57CFF" w:rsidRPr="00F57CFF" w:rsidRDefault="00F57CFF" w:rsidP="005870E9">
            <w:pPr>
              <w:jc w:val="center"/>
              <w:rPr>
                <w:bCs/>
              </w:rPr>
            </w:pPr>
            <w:r w:rsidRPr="00F57CFF">
              <w:rPr>
                <w:bCs/>
              </w:rPr>
              <w:t xml:space="preserve">Организация </w:t>
            </w:r>
          </w:p>
        </w:tc>
        <w:tc>
          <w:tcPr>
            <w:tcW w:w="1350" w:type="dxa"/>
            <w:vMerge w:val="restart"/>
            <w:tcBorders>
              <w:top w:val="single" w:sz="8" w:space="0" w:color="auto"/>
              <w:left w:val="single" w:sz="8" w:space="0" w:color="auto"/>
              <w:right w:val="single" w:sz="8" w:space="0" w:color="auto"/>
            </w:tcBorders>
            <w:shd w:val="clear" w:color="auto" w:fill="auto"/>
            <w:vAlign w:val="center"/>
          </w:tcPr>
          <w:p w:rsidR="00F57CFF" w:rsidRPr="00F57CFF" w:rsidRDefault="00F57CFF" w:rsidP="005870E9">
            <w:pPr>
              <w:jc w:val="center"/>
              <w:rPr>
                <w:bCs/>
              </w:rPr>
            </w:pPr>
            <w:r w:rsidRPr="00F57CFF">
              <w:rPr>
                <w:bCs/>
              </w:rPr>
              <w:t>Вид топлива</w:t>
            </w:r>
          </w:p>
        </w:tc>
        <w:tc>
          <w:tcPr>
            <w:tcW w:w="586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57CFF" w:rsidRPr="00F57CFF" w:rsidRDefault="00F57CFF" w:rsidP="005870E9">
            <w:pPr>
              <w:jc w:val="center"/>
              <w:rPr>
                <w:bCs/>
              </w:rPr>
            </w:pPr>
            <w:r w:rsidRPr="00F57CFF">
              <w:rPr>
                <w:bCs/>
              </w:rPr>
              <w:t>Нормативы создания запасов топлива на 1 октября 2018 г.</w:t>
            </w:r>
          </w:p>
        </w:tc>
      </w:tr>
      <w:tr w:rsidR="00F57CFF" w:rsidRPr="00F57CFF" w:rsidTr="00F57CFF">
        <w:trPr>
          <w:trHeight w:val="482"/>
          <w:jc w:val="center"/>
        </w:trPr>
        <w:tc>
          <w:tcPr>
            <w:tcW w:w="2855" w:type="dxa"/>
            <w:vMerge/>
            <w:tcBorders>
              <w:left w:val="single" w:sz="8" w:space="0" w:color="auto"/>
              <w:right w:val="single" w:sz="8" w:space="0" w:color="auto"/>
            </w:tcBorders>
            <w:vAlign w:val="center"/>
          </w:tcPr>
          <w:p w:rsidR="00F57CFF" w:rsidRPr="00F57CFF" w:rsidRDefault="00F57CFF" w:rsidP="005870E9">
            <w:pPr>
              <w:rPr>
                <w:bCs/>
              </w:rPr>
            </w:pPr>
          </w:p>
        </w:tc>
        <w:tc>
          <w:tcPr>
            <w:tcW w:w="1350" w:type="dxa"/>
            <w:vMerge/>
            <w:tcBorders>
              <w:left w:val="single" w:sz="8" w:space="0" w:color="auto"/>
              <w:right w:val="single" w:sz="8" w:space="0" w:color="auto"/>
            </w:tcBorders>
            <w:vAlign w:val="center"/>
          </w:tcPr>
          <w:p w:rsidR="00F57CFF" w:rsidRPr="00F57CFF" w:rsidRDefault="00F57CFF" w:rsidP="005870E9">
            <w:pPr>
              <w:rPr>
                <w:bCs/>
              </w:rPr>
            </w:pPr>
          </w:p>
        </w:tc>
        <w:tc>
          <w:tcPr>
            <w:tcW w:w="1327" w:type="dxa"/>
            <w:vMerge w:val="restart"/>
            <w:tcBorders>
              <w:top w:val="single" w:sz="8" w:space="0" w:color="auto"/>
              <w:left w:val="single" w:sz="8" w:space="0" w:color="auto"/>
              <w:right w:val="single" w:sz="8" w:space="0" w:color="auto"/>
            </w:tcBorders>
            <w:shd w:val="clear" w:color="auto" w:fill="auto"/>
            <w:vAlign w:val="center"/>
          </w:tcPr>
          <w:p w:rsidR="00F57CFF" w:rsidRPr="00F57CFF" w:rsidRDefault="00F57CFF" w:rsidP="005870E9">
            <w:pPr>
              <w:jc w:val="center"/>
              <w:rPr>
                <w:bCs/>
              </w:rPr>
            </w:pPr>
            <w:r w:rsidRPr="00F57CFF">
              <w:rPr>
                <w:bCs/>
              </w:rPr>
              <w:t xml:space="preserve">Общий </w:t>
            </w:r>
          </w:p>
          <w:p w:rsidR="00F57CFF" w:rsidRPr="00F57CFF" w:rsidRDefault="00F57CFF" w:rsidP="005870E9">
            <w:pPr>
              <w:jc w:val="center"/>
              <w:rPr>
                <w:bCs/>
              </w:rPr>
            </w:pPr>
            <w:r w:rsidRPr="00F57CFF">
              <w:rPr>
                <w:bCs/>
              </w:rPr>
              <w:t>запас</w:t>
            </w:r>
          </w:p>
          <w:p w:rsidR="00F57CFF" w:rsidRPr="00F57CFF" w:rsidRDefault="00F57CFF" w:rsidP="005870E9">
            <w:pPr>
              <w:jc w:val="center"/>
              <w:rPr>
                <w:bCs/>
              </w:rPr>
            </w:pPr>
            <w:r w:rsidRPr="00F57CFF">
              <w:rPr>
                <w:bCs/>
              </w:rPr>
              <w:t xml:space="preserve"> топлива</w:t>
            </w:r>
          </w:p>
        </w:tc>
        <w:tc>
          <w:tcPr>
            <w:tcW w:w="4533" w:type="dxa"/>
            <w:gridSpan w:val="2"/>
            <w:tcBorders>
              <w:top w:val="nil"/>
              <w:left w:val="nil"/>
              <w:bottom w:val="single" w:sz="8" w:space="0" w:color="auto"/>
              <w:right w:val="single" w:sz="8" w:space="0" w:color="auto"/>
            </w:tcBorders>
            <w:shd w:val="clear" w:color="auto" w:fill="auto"/>
            <w:vAlign w:val="center"/>
          </w:tcPr>
          <w:p w:rsidR="00F57CFF" w:rsidRPr="00F57CFF" w:rsidRDefault="00F57CFF" w:rsidP="005870E9">
            <w:pPr>
              <w:jc w:val="center"/>
              <w:rPr>
                <w:bCs/>
              </w:rPr>
            </w:pPr>
            <w:r w:rsidRPr="00F57CFF">
              <w:rPr>
                <w:bCs/>
              </w:rPr>
              <w:t>в том числе</w:t>
            </w:r>
          </w:p>
        </w:tc>
      </w:tr>
      <w:tr w:rsidR="00F57CFF" w:rsidRPr="00F57CFF" w:rsidTr="00F57CFF">
        <w:trPr>
          <w:trHeight w:val="482"/>
          <w:jc w:val="center"/>
        </w:trPr>
        <w:tc>
          <w:tcPr>
            <w:tcW w:w="2855" w:type="dxa"/>
            <w:vMerge/>
            <w:tcBorders>
              <w:left w:val="single" w:sz="8" w:space="0" w:color="auto"/>
              <w:bottom w:val="single" w:sz="8" w:space="0" w:color="000000"/>
              <w:right w:val="single" w:sz="8" w:space="0" w:color="auto"/>
            </w:tcBorders>
            <w:vAlign w:val="center"/>
          </w:tcPr>
          <w:p w:rsidR="00F57CFF" w:rsidRPr="00F57CFF" w:rsidRDefault="00F57CFF" w:rsidP="005870E9">
            <w:pPr>
              <w:rPr>
                <w:bCs/>
              </w:rPr>
            </w:pPr>
          </w:p>
        </w:tc>
        <w:tc>
          <w:tcPr>
            <w:tcW w:w="1350" w:type="dxa"/>
            <w:vMerge/>
            <w:tcBorders>
              <w:left w:val="single" w:sz="8" w:space="0" w:color="auto"/>
              <w:bottom w:val="single" w:sz="8" w:space="0" w:color="000000"/>
              <w:right w:val="single" w:sz="8" w:space="0" w:color="auto"/>
            </w:tcBorders>
            <w:vAlign w:val="center"/>
          </w:tcPr>
          <w:p w:rsidR="00F57CFF" w:rsidRPr="00F57CFF" w:rsidRDefault="00F57CFF" w:rsidP="005870E9">
            <w:pPr>
              <w:rPr>
                <w:bCs/>
              </w:rPr>
            </w:pPr>
          </w:p>
        </w:tc>
        <w:tc>
          <w:tcPr>
            <w:tcW w:w="1327" w:type="dxa"/>
            <w:vMerge/>
            <w:tcBorders>
              <w:left w:val="single" w:sz="8" w:space="0" w:color="auto"/>
              <w:bottom w:val="single" w:sz="8" w:space="0" w:color="000000"/>
              <w:right w:val="single" w:sz="8" w:space="0" w:color="auto"/>
            </w:tcBorders>
            <w:shd w:val="clear" w:color="auto" w:fill="auto"/>
            <w:vAlign w:val="center"/>
          </w:tcPr>
          <w:p w:rsidR="00F57CFF" w:rsidRPr="00F57CFF" w:rsidRDefault="00F57CFF" w:rsidP="005870E9">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F57CFF" w:rsidRPr="00F57CFF" w:rsidRDefault="00F57CFF" w:rsidP="005870E9">
            <w:pPr>
              <w:jc w:val="center"/>
              <w:rPr>
                <w:bCs/>
              </w:rPr>
            </w:pPr>
            <w:r w:rsidRPr="00F57CFF">
              <w:rPr>
                <w:bCs/>
              </w:rPr>
              <w:t>эксплуатационный запас</w:t>
            </w:r>
          </w:p>
        </w:tc>
        <w:tc>
          <w:tcPr>
            <w:tcW w:w="2058" w:type="dxa"/>
            <w:tcBorders>
              <w:left w:val="nil"/>
              <w:bottom w:val="single" w:sz="8" w:space="0" w:color="auto"/>
              <w:right w:val="single" w:sz="8" w:space="0" w:color="auto"/>
            </w:tcBorders>
            <w:shd w:val="clear" w:color="auto" w:fill="auto"/>
            <w:vAlign w:val="center"/>
          </w:tcPr>
          <w:p w:rsidR="00F57CFF" w:rsidRPr="00F57CFF" w:rsidRDefault="00F57CFF" w:rsidP="005870E9">
            <w:pPr>
              <w:jc w:val="center"/>
              <w:rPr>
                <w:bCs/>
              </w:rPr>
            </w:pPr>
            <w:r w:rsidRPr="00F57CFF">
              <w:rPr>
                <w:bCs/>
              </w:rPr>
              <w:t xml:space="preserve">неснижаемый </w:t>
            </w:r>
          </w:p>
          <w:p w:rsidR="00F57CFF" w:rsidRPr="00F57CFF" w:rsidRDefault="00F57CFF" w:rsidP="005870E9">
            <w:pPr>
              <w:jc w:val="center"/>
              <w:rPr>
                <w:bCs/>
              </w:rPr>
            </w:pPr>
            <w:r w:rsidRPr="00F57CFF">
              <w:rPr>
                <w:bCs/>
              </w:rPr>
              <w:t>запас</w:t>
            </w:r>
          </w:p>
        </w:tc>
      </w:tr>
      <w:tr w:rsidR="00F57CFF" w:rsidRPr="00F57CFF" w:rsidTr="00F57CFF">
        <w:trPr>
          <w:trHeight w:val="510"/>
          <w:jc w:val="center"/>
        </w:trPr>
        <w:tc>
          <w:tcPr>
            <w:tcW w:w="2855" w:type="dxa"/>
            <w:tcBorders>
              <w:top w:val="nil"/>
              <w:left w:val="single" w:sz="8" w:space="0" w:color="auto"/>
              <w:bottom w:val="single" w:sz="4" w:space="0" w:color="auto"/>
              <w:right w:val="single" w:sz="8" w:space="0" w:color="auto"/>
            </w:tcBorders>
            <w:shd w:val="clear" w:color="auto" w:fill="auto"/>
            <w:vAlign w:val="center"/>
          </w:tcPr>
          <w:p w:rsidR="00F57CFF" w:rsidRPr="00F57CFF" w:rsidRDefault="00F57CFF" w:rsidP="005870E9">
            <w:r w:rsidRPr="00F57CFF">
              <w:t>МУП «МТСК» (г. Междуреченск)</w:t>
            </w:r>
          </w:p>
        </w:tc>
        <w:tc>
          <w:tcPr>
            <w:tcW w:w="1350" w:type="dxa"/>
            <w:tcBorders>
              <w:top w:val="single" w:sz="8" w:space="0" w:color="000000"/>
              <w:left w:val="nil"/>
              <w:bottom w:val="single" w:sz="4" w:space="0" w:color="auto"/>
              <w:right w:val="single" w:sz="8" w:space="0" w:color="auto"/>
            </w:tcBorders>
            <w:shd w:val="clear" w:color="auto" w:fill="auto"/>
            <w:vAlign w:val="center"/>
          </w:tcPr>
          <w:p w:rsidR="00F57CFF" w:rsidRPr="00F57CFF" w:rsidRDefault="00F57CFF" w:rsidP="005870E9">
            <w:pPr>
              <w:jc w:val="center"/>
            </w:pPr>
            <w:r w:rsidRPr="00F57CFF">
              <w:t>Уголь</w:t>
            </w:r>
          </w:p>
        </w:tc>
        <w:tc>
          <w:tcPr>
            <w:tcW w:w="1327" w:type="dxa"/>
            <w:tcBorders>
              <w:top w:val="single" w:sz="8" w:space="0" w:color="000000"/>
              <w:left w:val="nil"/>
              <w:bottom w:val="single" w:sz="4" w:space="0" w:color="auto"/>
              <w:right w:val="single" w:sz="8" w:space="0" w:color="auto"/>
            </w:tcBorders>
            <w:shd w:val="clear" w:color="auto" w:fill="auto"/>
            <w:vAlign w:val="center"/>
          </w:tcPr>
          <w:p w:rsidR="00F57CFF" w:rsidRPr="00F57CFF" w:rsidRDefault="00F57CFF" w:rsidP="005870E9">
            <w:pPr>
              <w:jc w:val="center"/>
            </w:pPr>
            <w:r w:rsidRPr="00F57CFF">
              <w:t>53,275</w:t>
            </w:r>
          </w:p>
        </w:tc>
        <w:tc>
          <w:tcPr>
            <w:tcW w:w="2475" w:type="dxa"/>
            <w:tcBorders>
              <w:top w:val="single" w:sz="8" w:space="0" w:color="auto"/>
              <w:left w:val="nil"/>
              <w:bottom w:val="single" w:sz="4" w:space="0" w:color="auto"/>
              <w:right w:val="single" w:sz="8" w:space="0" w:color="auto"/>
            </w:tcBorders>
            <w:shd w:val="clear" w:color="auto" w:fill="auto"/>
            <w:vAlign w:val="center"/>
          </w:tcPr>
          <w:p w:rsidR="00F57CFF" w:rsidRPr="00F57CFF" w:rsidRDefault="00F57CFF" w:rsidP="005870E9">
            <w:pPr>
              <w:jc w:val="center"/>
            </w:pPr>
            <w:r w:rsidRPr="00F57CFF">
              <w:t>40,360</w:t>
            </w:r>
          </w:p>
        </w:tc>
        <w:tc>
          <w:tcPr>
            <w:tcW w:w="2058" w:type="dxa"/>
            <w:tcBorders>
              <w:top w:val="single" w:sz="8" w:space="0" w:color="auto"/>
              <w:left w:val="nil"/>
              <w:bottom w:val="single" w:sz="4" w:space="0" w:color="auto"/>
              <w:right w:val="single" w:sz="8" w:space="0" w:color="auto"/>
            </w:tcBorders>
            <w:shd w:val="clear" w:color="auto" w:fill="auto"/>
            <w:vAlign w:val="center"/>
          </w:tcPr>
          <w:p w:rsidR="00F57CFF" w:rsidRPr="00F57CFF" w:rsidRDefault="00F57CFF" w:rsidP="005870E9">
            <w:pPr>
              <w:jc w:val="center"/>
            </w:pPr>
            <w:r w:rsidRPr="00F57CFF">
              <w:t>12,915</w:t>
            </w:r>
          </w:p>
        </w:tc>
      </w:tr>
    </w:tbl>
    <w:p w:rsidR="00F57CFF" w:rsidRDefault="00F57CFF" w:rsidP="00F57CFF">
      <w:pPr>
        <w:pStyle w:val="a6"/>
        <w:jc w:val="both"/>
        <w:rPr>
          <w:b/>
          <w:bCs/>
        </w:rPr>
      </w:pPr>
    </w:p>
    <w:p w:rsidR="00F57CFF" w:rsidRDefault="00F57CFF" w:rsidP="00F57CFF">
      <w:pPr>
        <w:ind w:firstLine="5245"/>
        <w:jc w:val="both"/>
      </w:pPr>
    </w:p>
    <w:p w:rsidR="00F57CFF" w:rsidRDefault="00F57CFF" w:rsidP="00F57CFF">
      <w:pPr>
        <w:ind w:firstLine="5245"/>
        <w:jc w:val="both"/>
        <w:sectPr w:rsidR="00F57CFF" w:rsidSect="00A50631">
          <w:pgSz w:w="11906" w:h="16838"/>
          <w:pgMar w:top="851" w:right="991" w:bottom="993" w:left="1418" w:header="709" w:footer="709" w:gutter="0"/>
          <w:cols w:space="708"/>
          <w:docGrid w:linePitch="360"/>
        </w:sectPr>
      </w:pPr>
    </w:p>
    <w:p w:rsidR="00F57CFF" w:rsidRDefault="00F57CFF" w:rsidP="00F57CFF">
      <w:pPr>
        <w:ind w:firstLine="5245"/>
        <w:jc w:val="both"/>
      </w:pPr>
      <w:r>
        <w:t>Приложение № 6 к протоколу № 32</w:t>
      </w:r>
    </w:p>
    <w:p w:rsidR="00F57CFF" w:rsidRDefault="00F57CFF" w:rsidP="00F57CFF">
      <w:pPr>
        <w:ind w:firstLine="5245"/>
        <w:jc w:val="both"/>
      </w:pPr>
      <w:r>
        <w:t>заседания Правления региональной</w:t>
      </w:r>
    </w:p>
    <w:p w:rsidR="00F57CFF" w:rsidRDefault="00F57CFF" w:rsidP="00F57CFF">
      <w:pPr>
        <w:ind w:firstLine="5245"/>
        <w:jc w:val="both"/>
      </w:pPr>
      <w:r>
        <w:t>энергетической комиссии Кемеровской</w:t>
      </w:r>
    </w:p>
    <w:p w:rsidR="00F57CFF" w:rsidRDefault="00F57CFF" w:rsidP="00F57CFF">
      <w:pPr>
        <w:ind w:firstLine="5245"/>
        <w:jc w:val="both"/>
      </w:pPr>
      <w:r>
        <w:t>области от 07.06.2018</w:t>
      </w:r>
    </w:p>
    <w:p w:rsidR="00F57CFF" w:rsidRDefault="00F57CFF" w:rsidP="00F57CFF">
      <w:pPr>
        <w:ind w:firstLine="5245"/>
        <w:jc w:val="both"/>
      </w:pPr>
    </w:p>
    <w:p w:rsidR="00F57CFF" w:rsidRPr="00F57CFF" w:rsidRDefault="00F57CFF" w:rsidP="00F57CFF">
      <w:pPr>
        <w:ind w:left="142"/>
        <w:jc w:val="center"/>
        <w:rPr>
          <w:b/>
        </w:rPr>
      </w:pPr>
      <w:r w:rsidRPr="00F57CFF">
        <w:rPr>
          <w:b/>
        </w:rPr>
        <w:t xml:space="preserve">Нормативы запасов топлива на источниках тепловой энергии, </w:t>
      </w:r>
    </w:p>
    <w:p w:rsidR="00F57CFF" w:rsidRPr="00F57CFF" w:rsidRDefault="00F57CFF" w:rsidP="00F57CFF">
      <w:pPr>
        <w:ind w:left="142"/>
        <w:jc w:val="center"/>
        <w:rPr>
          <w:b/>
        </w:rPr>
      </w:pPr>
      <w:r w:rsidRPr="00F57CFF">
        <w:rPr>
          <w:b/>
        </w:rPr>
        <w:t xml:space="preserve">за исключением источников тепловой энергии, функционирующих </w:t>
      </w:r>
    </w:p>
    <w:p w:rsidR="00F57CFF" w:rsidRPr="00F57CFF" w:rsidRDefault="00F57CFF" w:rsidP="00F57CFF">
      <w:pPr>
        <w:ind w:left="142"/>
        <w:jc w:val="center"/>
        <w:rPr>
          <w:b/>
        </w:rPr>
      </w:pPr>
      <w:r w:rsidRPr="00F57CFF">
        <w:rPr>
          <w:b/>
        </w:rPr>
        <w:t>в режиме комбинированной выработки электрической и тепловой энергии с установленной мощностью производства электрической энергии 25 МВт и более, для МУП «МТСК» (г. Междуреченск) на 2018 год</w:t>
      </w:r>
    </w:p>
    <w:p w:rsidR="00F57CFF" w:rsidRPr="00F57CFF" w:rsidRDefault="00F57CFF" w:rsidP="00F57CFF">
      <w:pPr>
        <w:ind w:left="7200" w:right="-851" w:firstLine="720"/>
        <w:jc w:val="center"/>
      </w:pPr>
    </w:p>
    <w:p w:rsidR="00F57CFF" w:rsidRPr="00F57CFF" w:rsidRDefault="00F57CFF" w:rsidP="00F57CFF">
      <w:pPr>
        <w:ind w:left="7200" w:right="-851" w:firstLine="720"/>
        <w:jc w:val="center"/>
      </w:pPr>
      <w:r w:rsidRPr="00F57CFF">
        <w:t>тыс. т.</w:t>
      </w:r>
    </w:p>
    <w:tbl>
      <w:tblPr>
        <w:tblW w:w="10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627"/>
        <w:gridCol w:w="1417"/>
        <w:gridCol w:w="1134"/>
        <w:gridCol w:w="1559"/>
        <w:gridCol w:w="1418"/>
      </w:tblGrid>
      <w:tr w:rsidR="00F57CFF" w:rsidRPr="00F57CFF" w:rsidTr="005870E9">
        <w:trPr>
          <w:trHeight w:val="284"/>
          <w:tblHeader/>
        </w:trPr>
        <w:tc>
          <w:tcPr>
            <w:tcW w:w="4627" w:type="dxa"/>
            <w:vMerge w:val="restart"/>
            <w:shd w:val="clear" w:color="auto" w:fill="FFFFFF"/>
            <w:tcMar>
              <w:left w:w="57" w:type="dxa"/>
              <w:right w:w="57" w:type="dxa"/>
            </w:tcMar>
            <w:vAlign w:val="center"/>
          </w:tcPr>
          <w:p w:rsidR="00F57CFF" w:rsidRPr="00F57CFF" w:rsidRDefault="00F57CFF" w:rsidP="005870E9">
            <w:pPr>
              <w:jc w:val="center"/>
            </w:pPr>
            <w:r w:rsidRPr="00F57CFF">
              <w:t>Наименование регулируемой организации</w:t>
            </w:r>
          </w:p>
        </w:tc>
        <w:tc>
          <w:tcPr>
            <w:tcW w:w="1417" w:type="dxa"/>
            <w:vMerge w:val="restart"/>
            <w:shd w:val="clear" w:color="auto" w:fill="FFFFFF"/>
            <w:tcMar>
              <w:left w:w="57" w:type="dxa"/>
              <w:right w:w="57" w:type="dxa"/>
            </w:tcMar>
            <w:vAlign w:val="center"/>
          </w:tcPr>
          <w:p w:rsidR="00F57CFF" w:rsidRPr="00F57CFF" w:rsidRDefault="00F57CFF" w:rsidP="005870E9">
            <w:pPr>
              <w:ind w:left="-108" w:right="-108"/>
              <w:jc w:val="center"/>
            </w:pPr>
            <w:r w:rsidRPr="00F57CFF">
              <w:t xml:space="preserve">Вид </w:t>
            </w:r>
          </w:p>
          <w:p w:rsidR="00F57CFF" w:rsidRPr="00F57CFF" w:rsidRDefault="00F57CFF" w:rsidP="005870E9">
            <w:pPr>
              <w:ind w:left="-108" w:right="-108"/>
              <w:jc w:val="center"/>
            </w:pPr>
            <w:r w:rsidRPr="00F57CFF">
              <w:t>топлива</w:t>
            </w:r>
          </w:p>
        </w:tc>
        <w:tc>
          <w:tcPr>
            <w:tcW w:w="4111" w:type="dxa"/>
            <w:gridSpan w:val="3"/>
            <w:shd w:val="clear" w:color="auto" w:fill="FFFFFF"/>
            <w:tcMar>
              <w:left w:w="57" w:type="dxa"/>
              <w:right w:w="57" w:type="dxa"/>
            </w:tcMar>
            <w:vAlign w:val="center"/>
          </w:tcPr>
          <w:p w:rsidR="00F57CFF" w:rsidRPr="00F57CFF" w:rsidRDefault="00F57CFF" w:rsidP="005870E9">
            <w:pPr>
              <w:jc w:val="center"/>
            </w:pPr>
            <w:r w:rsidRPr="00F57CFF">
              <w:t xml:space="preserve">Норматив создания запасов топлива </w:t>
            </w:r>
          </w:p>
        </w:tc>
      </w:tr>
      <w:tr w:rsidR="00F57CFF" w:rsidRPr="00F57CFF" w:rsidTr="005870E9">
        <w:trPr>
          <w:trHeight w:val="143"/>
          <w:tblHeader/>
        </w:trPr>
        <w:tc>
          <w:tcPr>
            <w:tcW w:w="4627" w:type="dxa"/>
            <w:vMerge/>
            <w:shd w:val="clear" w:color="auto" w:fill="FFFFFF"/>
            <w:tcMar>
              <w:left w:w="57" w:type="dxa"/>
              <w:right w:w="57" w:type="dxa"/>
            </w:tcMar>
            <w:vAlign w:val="center"/>
          </w:tcPr>
          <w:p w:rsidR="00F57CFF" w:rsidRPr="00F57CFF" w:rsidRDefault="00F57CFF" w:rsidP="005870E9">
            <w:pPr>
              <w:jc w:val="center"/>
            </w:pPr>
          </w:p>
        </w:tc>
        <w:tc>
          <w:tcPr>
            <w:tcW w:w="1417" w:type="dxa"/>
            <w:vMerge/>
            <w:shd w:val="clear" w:color="auto" w:fill="FFFFFF"/>
            <w:tcMar>
              <w:left w:w="57" w:type="dxa"/>
              <w:right w:w="57" w:type="dxa"/>
            </w:tcMar>
            <w:vAlign w:val="center"/>
          </w:tcPr>
          <w:p w:rsidR="00F57CFF" w:rsidRPr="00F57CFF" w:rsidRDefault="00F57CFF" w:rsidP="005870E9">
            <w:pPr>
              <w:jc w:val="center"/>
            </w:pPr>
          </w:p>
        </w:tc>
        <w:tc>
          <w:tcPr>
            <w:tcW w:w="1134" w:type="dxa"/>
            <w:vMerge w:val="restart"/>
            <w:shd w:val="clear" w:color="auto" w:fill="FFFFFF"/>
            <w:tcMar>
              <w:left w:w="57" w:type="dxa"/>
              <w:right w:w="57" w:type="dxa"/>
            </w:tcMar>
            <w:vAlign w:val="center"/>
          </w:tcPr>
          <w:p w:rsidR="00F57CFF" w:rsidRPr="00F57CFF" w:rsidRDefault="00F57CFF" w:rsidP="005870E9">
            <w:pPr>
              <w:ind w:left="-108" w:right="-107"/>
              <w:jc w:val="center"/>
            </w:pPr>
            <w:r w:rsidRPr="00F57CFF">
              <w:t>Общий запас топлива</w:t>
            </w:r>
          </w:p>
        </w:tc>
        <w:tc>
          <w:tcPr>
            <w:tcW w:w="2977" w:type="dxa"/>
            <w:gridSpan w:val="2"/>
            <w:shd w:val="clear" w:color="auto" w:fill="FFFFFF"/>
            <w:tcMar>
              <w:left w:w="57" w:type="dxa"/>
              <w:right w:w="57" w:type="dxa"/>
            </w:tcMar>
            <w:vAlign w:val="center"/>
          </w:tcPr>
          <w:p w:rsidR="00F57CFF" w:rsidRPr="00F57CFF" w:rsidRDefault="00F57CFF" w:rsidP="005870E9">
            <w:pPr>
              <w:jc w:val="center"/>
            </w:pPr>
            <w:r w:rsidRPr="00F57CFF">
              <w:t>в том числе:</w:t>
            </w:r>
          </w:p>
        </w:tc>
      </w:tr>
      <w:tr w:rsidR="00F57CFF" w:rsidRPr="00F57CFF" w:rsidTr="005870E9">
        <w:trPr>
          <w:trHeight w:val="1021"/>
          <w:tblHeader/>
        </w:trPr>
        <w:tc>
          <w:tcPr>
            <w:tcW w:w="4627" w:type="dxa"/>
            <w:vMerge/>
            <w:shd w:val="clear" w:color="auto" w:fill="FFFFFF"/>
            <w:tcMar>
              <w:left w:w="57" w:type="dxa"/>
              <w:right w:w="57" w:type="dxa"/>
            </w:tcMar>
            <w:vAlign w:val="center"/>
          </w:tcPr>
          <w:p w:rsidR="00F57CFF" w:rsidRPr="00F57CFF" w:rsidRDefault="00F57CFF" w:rsidP="005870E9">
            <w:pPr>
              <w:jc w:val="center"/>
            </w:pPr>
          </w:p>
        </w:tc>
        <w:tc>
          <w:tcPr>
            <w:tcW w:w="1417" w:type="dxa"/>
            <w:vMerge/>
            <w:shd w:val="clear" w:color="auto" w:fill="FFFFFF"/>
            <w:tcMar>
              <w:left w:w="57" w:type="dxa"/>
              <w:right w:w="57" w:type="dxa"/>
            </w:tcMar>
            <w:vAlign w:val="center"/>
          </w:tcPr>
          <w:p w:rsidR="00F57CFF" w:rsidRPr="00F57CFF" w:rsidRDefault="00F57CFF" w:rsidP="005870E9">
            <w:pPr>
              <w:jc w:val="center"/>
            </w:pPr>
          </w:p>
        </w:tc>
        <w:tc>
          <w:tcPr>
            <w:tcW w:w="1134" w:type="dxa"/>
            <w:vMerge/>
            <w:shd w:val="clear" w:color="auto" w:fill="FFFFFF"/>
            <w:tcMar>
              <w:left w:w="57" w:type="dxa"/>
              <w:right w:w="57" w:type="dxa"/>
            </w:tcMar>
            <w:vAlign w:val="center"/>
          </w:tcPr>
          <w:p w:rsidR="00F57CFF" w:rsidRPr="00F57CFF" w:rsidRDefault="00F57CFF" w:rsidP="005870E9">
            <w:pPr>
              <w:jc w:val="center"/>
            </w:pPr>
          </w:p>
        </w:tc>
        <w:tc>
          <w:tcPr>
            <w:tcW w:w="1559" w:type="dxa"/>
            <w:shd w:val="clear" w:color="auto" w:fill="FFFFFF"/>
            <w:tcMar>
              <w:left w:w="57" w:type="dxa"/>
              <w:right w:w="57" w:type="dxa"/>
            </w:tcMar>
            <w:vAlign w:val="center"/>
          </w:tcPr>
          <w:p w:rsidR="00F57CFF" w:rsidRPr="00F57CFF" w:rsidRDefault="00F57CFF" w:rsidP="005870E9">
            <w:pPr>
              <w:jc w:val="center"/>
            </w:pPr>
            <w:proofErr w:type="spellStart"/>
            <w:proofErr w:type="gramStart"/>
            <w:r w:rsidRPr="00F57CFF">
              <w:t>Эксплуата-ционный</w:t>
            </w:r>
            <w:proofErr w:type="spellEnd"/>
            <w:proofErr w:type="gramEnd"/>
            <w:r w:rsidRPr="00F57CFF">
              <w:t xml:space="preserve"> запас</w:t>
            </w:r>
          </w:p>
        </w:tc>
        <w:tc>
          <w:tcPr>
            <w:tcW w:w="1418" w:type="dxa"/>
            <w:shd w:val="clear" w:color="auto" w:fill="FFFFFF"/>
            <w:tcMar>
              <w:left w:w="57" w:type="dxa"/>
              <w:right w:w="57" w:type="dxa"/>
            </w:tcMar>
            <w:vAlign w:val="center"/>
          </w:tcPr>
          <w:p w:rsidR="00F57CFF" w:rsidRPr="00F57CFF" w:rsidRDefault="00F57CFF" w:rsidP="005870E9">
            <w:pPr>
              <w:jc w:val="center"/>
            </w:pPr>
            <w:proofErr w:type="spellStart"/>
            <w:proofErr w:type="gramStart"/>
            <w:r w:rsidRPr="00F57CFF">
              <w:t>Неснижае-мый</w:t>
            </w:r>
            <w:proofErr w:type="spellEnd"/>
            <w:proofErr w:type="gramEnd"/>
            <w:r w:rsidRPr="00F57CFF">
              <w:t xml:space="preserve"> запас</w:t>
            </w:r>
          </w:p>
        </w:tc>
      </w:tr>
      <w:tr w:rsidR="00F57CFF" w:rsidRPr="00F57CFF" w:rsidTr="005870E9">
        <w:trPr>
          <w:trHeight w:val="1122"/>
        </w:trPr>
        <w:tc>
          <w:tcPr>
            <w:tcW w:w="46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57CFF" w:rsidRPr="00F57CFF" w:rsidRDefault="00F57CFF" w:rsidP="005870E9">
            <w:r w:rsidRPr="00F57CFF">
              <w:t>МУП «МТСК» (г. Междуреченск), ИНН 4214039620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57CFF" w:rsidRPr="00F57CFF" w:rsidRDefault="00F57CFF" w:rsidP="005870E9">
            <w:pPr>
              <w:ind w:left="-108" w:right="-107"/>
              <w:jc w:val="center"/>
            </w:pPr>
            <w:r w:rsidRPr="00F57CFF">
              <w:rPr>
                <w:bCs/>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57CFF" w:rsidRPr="00F57CFF" w:rsidRDefault="00F57CFF" w:rsidP="005870E9">
            <w:pPr>
              <w:jc w:val="center"/>
            </w:pPr>
            <w:r w:rsidRPr="00F57CFF">
              <w:t>53,275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57CFF" w:rsidRPr="00F57CFF" w:rsidRDefault="00F57CFF" w:rsidP="005870E9">
            <w:pPr>
              <w:jc w:val="center"/>
            </w:pPr>
            <w:r w:rsidRPr="00F57CFF">
              <w:t>40,360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57CFF" w:rsidRPr="00F57CFF" w:rsidRDefault="00F57CFF" w:rsidP="005870E9">
            <w:pPr>
              <w:jc w:val="center"/>
            </w:pPr>
            <w:r w:rsidRPr="00F57CFF">
              <w:t>12,915</w:t>
            </w:r>
          </w:p>
        </w:tc>
      </w:tr>
    </w:tbl>
    <w:p w:rsidR="00F57CFF" w:rsidRPr="00F57CFF" w:rsidRDefault="00F57CFF" w:rsidP="00F57CFF">
      <w:pPr>
        <w:tabs>
          <w:tab w:val="left" w:pos="3375"/>
        </w:tabs>
      </w:pPr>
    </w:p>
    <w:p w:rsidR="005870E9" w:rsidRDefault="005870E9" w:rsidP="00F934EA">
      <w:pPr>
        <w:pStyle w:val="33"/>
        <w:ind w:firstLine="0"/>
        <w:jc w:val="both"/>
        <w:rPr>
          <w:szCs w:val="24"/>
        </w:rPr>
        <w:sectPr w:rsidR="005870E9" w:rsidSect="00A50631">
          <w:pgSz w:w="11906" w:h="16838"/>
          <w:pgMar w:top="851" w:right="991" w:bottom="993" w:left="1418" w:header="709" w:footer="709" w:gutter="0"/>
          <w:cols w:space="708"/>
          <w:docGrid w:linePitch="360"/>
        </w:sectPr>
      </w:pPr>
    </w:p>
    <w:p w:rsidR="005870E9" w:rsidRDefault="005870E9" w:rsidP="005870E9">
      <w:pPr>
        <w:ind w:firstLine="5245"/>
        <w:jc w:val="both"/>
      </w:pPr>
      <w:r>
        <w:t>Приложение № 7 к протоколу № 32</w:t>
      </w:r>
    </w:p>
    <w:p w:rsidR="005870E9" w:rsidRDefault="005870E9" w:rsidP="005870E9">
      <w:pPr>
        <w:ind w:firstLine="5245"/>
        <w:jc w:val="both"/>
      </w:pPr>
      <w:r>
        <w:t>заседания Правления региональной</w:t>
      </w:r>
    </w:p>
    <w:p w:rsidR="005870E9" w:rsidRDefault="005870E9" w:rsidP="005870E9">
      <w:pPr>
        <w:ind w:firstLine="5245"/>
        <w:jc w:val="both"/>
      </w:pPr>
      <w:r>
        <w:t>энергетической комиссии Кемеровской</w:t>
      </w:r>
    </w:p>
    <w:p w:rsidR="005870E9" w:rsidRDefault="005870E9" w:rsidP="005870E9">
      <w:pPr>
        <w:ind w:firstLine="5245"/>
        <w:jc w:val="both"/>
      </w:pPr>
      <w:r>
        <w:t>области от 07.06.2018</w:t>
      </w:r>
    </w:p>
    <w:p w:rsidR="00F934EA" w:rsidRDefault="00F934EA" w:rsidP="00F934EA">
      <w:pPr>
        <w:pStyle w:val="33"/>
        <w:ind w:firstLine="0"/>
        <w:jc w:val="both"/>
        <w:rPr>
          <w:szCs w:val="24"/>
        </w:rPr>
      </w:pPr>
    </w:p>
    <w:p w:rsidR="005870E9" w:rsidRPr="006126A3" w:rsidRDefault="005870E9" w:rsidP="005870E9">
      <w:pPr>
        <w:jc w:val="center"/>
        <w:rPr>
          <w:b/>
          <w:bCs/>
        </w:rPr>
      </w:pPr>
      <w:r w:rsidRPr="006126A3">
        <w:rPr>
          <w:b/>
          <w:bCs/>
        </w:rPr>
        <w:t>ЭКСПЕРТНОЕ ЗАКЛЮЧЕНИЕ</w:t>
      </w:r>
      <w:r w:rsidRPr="006126A3">
        <w:rPr>
          <w:b/>
          <w:bCs/>
        </w:rPr>
        <w:br/>
        <w:t>по материалам, представленным</w:t>
      </w:r>
    </w:p>
    <w:p w:rsidR="005870E9" w:rsidRDefault="005870E9" w:rsidP="005870E9">
      <w:pPr>
        <w:jc w:val="center"/>
        <w:rPr>
          <w:b/>
          <w:bCs/>
        </w:rPr>
      </w:pPr>
      <w:r w:rsidRPr="006126A3">
        <w:rPr>
          <w:b/>
          <w:bCs/>
        </w:rPr>
        <w:t>МУП «МТСК» г. Междуреченск для расчета величины НВВ и определения уровня тарифов на тепловую энергию на 2018 год</w:t>
      </w:r>
    </w:p>
    <w:p w:rsidR="005870E9" w:rsidRPr="006126A3" w:rsidRDefault="005870E9" w:rsidP="005870E9">
      <w:pPr>
        <w:jc w:val="center"/>
        <w:rPr>
          <w:b/>
          <w:bCs/>
        </w:rPr>
      </w:pPr>
    </w:p>
    <w:p w:rsidR="005870E9" w:rsidRPr="006126A3" w:rsidRDefault="005870E9" w:rsidP="00055583">
      <w:pPr>
        <w:pStyle w:val="1"/>
        <w:numPr>
          <w:ilvl w:val="0"/>
          <w:numId w:val="5"/>
        </w:numPr>
        <w:spacing w:before="0" w:after="0"/>
        <w:jc w:val="center"/>
        <w:rPr>
          <w:rStyle w:val="affd"/>
          <w:b/>
          <w:sz w:val="24"/>
          <w:szCs w:val="24"/>
        </w:rPr>
      </w:pPr>
      <w:bookmarkStart w:id="3" w:name="_Toc507967319"/>
      <w:bookmarkStart w:id="4" w:name="_Toc507970996"/>
      <w:r w:rsidRPr="006126A3">
        <w:rPr>
          <w:rStyle w:val="affd"/>
          <w:b/>
          <w:sz w:val="24"/>
          <w:szCs w:val="24"/>
        </w:rPr>
        <w:t>Нормативно правовая база</w:t>
      </w:r>
      <w:bookmarkEnd w:id="3"/>
      <w:bookmarkEnd w:id="4"/>
    </w:p>
    <w:p w:rsidR="005870E9" w:rsidRPr="006126A3" w:rsidRDefault="005870E9" w:rsidP="005870E9">
      <w:pPr>
        <w:rPr>
          <w:lang w:eastAsia="en-US"/>
        </w:rPr>
      </w:pPr>
    </w:p>
    <w:p w:rsidR="005870E9" w:rsidRPr="006126A3" w:rsidRDefault="005870E9" w:rsidP="00055583">
      <w:pPr>
        <w:numPr>
          <w:ilvl w:val="0"/>
          <w:numId w:val="4"/>
        </w:numPr>
        <w:tabs>
          <w:tab w:val="clear" w:pos="720"/>
          <w:tab w:val="left" w:pos="0"/>
          <w:tab w:val="num" w:pos="993"/>
          <w:tab w:val="left" w:pos="9900"/>
        </w:tabs>
        <w:ind w:left="0" w:right="142" w:firstLine="709"/>
        <w:contextualSpacing/>
        <w:jc w:val="both"/>
      </w:pPr>
      <w:r w:rsidRPr="006126A3">
        <w:t>Гражданский кодекс Российской Федерации;</w:t>
      </w:r>
    </w:p>
    <w:p w:rsidR="005870E9" w:rsidRPr="006126A3" w:rsidRDefault="005870E9" w:rsidP="00055583">
      <w:pPr>
        <w:numPr>
          <w:ilvl w:val="0"/>
          <w:numId w:val="4"/>
        </w:numPr>
        <w:tabs>
          <w:tab w:val="clear" w:pos="720"/>
          <w:tab w:val="left" w:pos="0"/>
          <w:tab w:val="num" w:pos="993"/>
          <w:tab w:val="left" w:pos="9900"/>
        </w:tabs>
        <w:ind w:left="0" w:right="142" w:firstLine="709"/>
        <w:contextualSpacing/>
        <w:jc w:val="both"/>
      </w:pPr>
      <w:r w:rsidRPr="006126A3">
        <w:t>Налоговый кодекс Российской Федерации;</w:t>
      </w:r>
    </w:p>
    <w:p w:rsidR="005870E9" w:rsidRPr="006126A3" w:rsidRDefault="005870E9" w:rsidP="00055583">
      <w:pPr>
        <w:numPr>
          <w:ilvl w:val="0"/>
          <w:numId w:val="4"/>
        </w:numPr>
        <w:tabs>
          <w:tab w:val="clear" w:pos="720"/>
          <w:tab w:val="left" w:pos="0"/>
          <w:tab w:val="num" w:pos="993"/>
          <w:tab w:val="left" w:pos="9900"/>
        </w:tabs>
        <w:ind w:left="0" w:right="142" w:firstLine="709"/>
        <w:jc w:val="both"/>
      </w:pPr>
      <w:r w:rsidRPr="006126A3">
        <w:t>Трудовой Кодекс Российской Федерации;</w:t>
      </w:r>
    </w:p>
    <w:p w:rsidR="005870E9" w:rsidRPr="006126A3" w:rsidRDefault="005870E9" w:rsidP="00055583">
      <w:pPr>
        <w:numPr>
          <w:ilvl w:val="0"/>
          <w:numId w:val="4"/>
        </w:numPr>
        <w:tabs>
          <w:tab w:val="clear" w:pos="720"/>
          <w:tab w:val="left" w:pos="0"/>
          <w:tab w:val="num" w:pos="993"/>
          <w:tab w:val="left" w:pos="9900"/>
        </w:tabs>
        <w:ind w:left="0" w:firstLine="709"/>
        <w:jc w:val="both"/>
      </w:pPr>
      <w:r w:rsidRPr="006126A3">
        <w:t>Федеральный Закон от 17.08.1995 № 147-ФЗ «О естественных монополиях»;</w:t>
      </w:r>
    </w:p>
    <w:p w:rsidR="005870E9" w:rsidRPr="006126A3" w:rsidRDefault="005870E9" w:rsidP="00055583">
      <w:pPr>
        <w:numPr>
          <w:ilvl w:val="0"/>
          <w:numId w:val="4"/>
        </w:numPr>
        <w:tabs>
          <w:tab w:val="clear" w:pos="720"/>
          <w:tab w:val="left" w:pos="0"/>
          <w:tab w:val="num" w:pos="993"/>
          <w:tab w:val="left" w:pos="9900"/>
        </w:tabs>
        <w:ind w:left="0" w:right="142" w:firstLine="709"/>
        <w:jc w:val="both"/>
      </w:pPr>
      <w:r w:rsidRPr="006126A3">
        <w:t xml:space="preserve"> Федеральный закон от 27.07.2010 № 190-ФЗ «О теплоснабжении»;</w:t>
      </w:r>
    </w:p>
    <w:p w:rsidR="005870E9" w:rsidRPr="006126A3" w:rsidRDefault="005870E9" w:rsidP="00055583">
      <w:pPr>
        <w:numPr>
          <w:ilvl w:val="0"/>
          <w:numId w:val="4"/>
        </w:numPr>
        <w:tabs>
          <w:tab w:val="clear" w:pos="720"/>
          <w:tab w:val="left" w:pos="0"/>
          <w:tab w:val="num" w:pos="993"/>
          <w:tab w:val="left" w:pos="9900"/>
        </w:tabs>
        <w:ind w:left="0" w:right="142" w:firstLine="709"/>
        <w:jc w:val="both"/>
      </w:pPr>
      <w:r w:rsidRPr="006126A3">
        <w:t>Постановление Правительства РФ от 6 июля 1998 г. № 700</w:t>
      </w:r>
      <w:r w:rsidRPr="006126A3">
        <w:br/>
        <w:t>«О введении раздельного учета затрат по регулируемым видам деятельности в энергетике»;</w:t>
      </w:r>
    </w:p>
    <w:p w:rsidR="005870E9" w:rsidRPr="006126A3" w:rsidRDefault="005870E9" w:rsidP="00055583">
      <w:pPr>
        <w:numPr>
          <w:ilvl w:val="0"/>
          <w:numId w:val="4"/>
        </w:numPr>
        <w:tabs>
          <w:tab w:val="clear" w:pos="720"/>
          <w:tab w:val="left" w:pos="0"/>
          <w:tab w:val="num" w:pos="993"/>
          <w:tab w:val="left" w:pos="9900"/>
        </w:tabs>
        <w:ind w:left="0" w:right="142" w:firstLine="709"/>
        <w:jc w:val="both"/>
      </w:pPr>
      <w:r w:rsidRPr="006126A3">
        <w:t>Постановление Правительства Российской Федерации от 22.10.2012 № 1075 «О ценообразовании в сфере теплоснабжения» (далее Основы ценообразования);</w:t>
      </w:r>
    </w:p>
    <w:p w:rsidR="005870E9" w:rsidRPr="006126A3" w:rsidRDefault="005870E9" w:rsidP="00055583">
      <w:pPr>
        <w:numPr>
          <w:ilvl w:val="0"/>
          <w:numId w:val="4"/>
        </w:numPr>
        <w:tabs>
          <w:tab w:val="clear" w:pos="720"/>
          <w:tab w:val="left" w:pos="0"/>
          <w:tab w:val="num" w:pos="993"/>
          <w:tab w:val="left" w:pos="9900"/>
        </w:tabs>
        <w:ind w:left="0" w:right="142" w:firstLine="709"/>
        <w:jc w:val="both"/>
      </w:pPr>
      <w:r w:rsidRPr="006126A3">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5870E9" w:rsidRPr="006126A3" w:rsidRDefault="005870E9" w:rsidP="00055583">
      <w:pPr>
        <w:numPr>
          <w:ilvl w:val="0"/>
          <w:numId w:val="4"/>
        </w:numPr>
        <w:tabs>
          <w:tab w:val="clear" w:pos="720"/>
          <w:tab w:val="left" w:pos="0"/>
          <w:tab w:val="num" w:pos="993"/>
          <w:tab w:val="left" w:pos="9900"/>
        </w:tabs>
        <w:ind w:left="0" w:right="142" w:firstLine="709"/>
        <w:jc w:val="both"/>
      </w:pPr>
      <w:r w:rsidRPr="006126A3">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5870E9" w:rsidRPr="006126A3" w:rsidRDefault="005870E9" w:rsidP="00055583">
      <w:pPr>
        <w:numPr>
          <w:ilvl w:val="0"/>
          <w:numId w:val="4"/>
        </w:numPr>
        <w:tabs>
          <w:tab w:val="clear" w:pos="720"/>
          <w:tab w:val="left" w:pos="0"/>
          <w:tab w:val="num" w:pos="993"/>
        </w:tabs>
        <w:ind w:left="0" w:right="142" w:firstLine="709"/>
        <w:jc w:val="both"/>
      </w:pPr>
      <w:r w:rsidRPr="006126A3">
        <w:t>Приказ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rsidR="005870E9" w:rsidRPr="006126A3" w:rsidRDefault="005870E9" w:rsidP="00055583">
      <w:pPr>
        <w:numPr>
          <w:ilvl w:val="0"/>
          <w:numId w:val="4"/>
        </w:numPr>
        <w:tabs>
          <w:tab w:val="left" w:pos="0"/>
          <w:tab w:val="num" w:pos="993"/>
        </w:tabs>
        <w:ind w:left="0" w:right="142" w:firstLine="709"/>
        <w:jc w:val="both"/>
      </w:pPr>
      <w:r w:rsidRPr="006126A3">
        <w:t>Приказ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rsidR="005870E9" w:rsidRPr="006126A3" w:rsidRDefault="005870E9" w:rsidP="00055583">
      <w:pPr>
        <w:numPr>
          <w:ilvl w:val="0"/>
          <w:numId w:val="4"/>
        </w:numPr>
        <w:tabs>
          <w:tab w:val="clear" w:pos="720"/>
          <w:tab w:val="left" w:pos="0"/>
          <w:tab w:val="num" w:pos="993"/>
        </w:tabs>
        <w:ind w:left="0" w:right="142" w:firstLine="709"/>
        <w:jc w:val="both"/>
      </w:pPr>
      <w:r w:rsidRPr="006126A3">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rsidR="005870E9" w:rsidRPr="006126A3" w:rsidRDefault="005870E9" w:rsidP="005870E9">
      <w:pPr>
        <w:ind w:firstLine="720"/>
        <w:jc w:val="both"/>
      </w:pPr>
      <w:r w:rsidRPr="006126A3">
        <w:t>Вся нормативно – методическая основа используется в редакции, действующей на момент проведения экспертизы.</w:t>
      </w:r>
    </w:p>
    <w:p w:rsidR="005870E9" w:rsidRPr="006126A3" w:rsidRDefault="005870E9" w:rsidP="005870E9">
      <w:pPr>
        <w:pStyle w:val="1"/>
        <w:rPr>
          <w:sz w:val="24"/>
          <w:szCs w:val="24"/>
        </w:rPr>
      </w:pPr>
      <w:r w:rsidRPr="006126A3">
        <w:rPr>
          <w:sz w:val="24"/>
          <w:szCs w:val="24"/>
        </w:rPr>
        <w:br w:type="page"/>
      </w:r>
      <w:bookmarkStart w:id="5" w:name="_Toc495582452"/>
      <w:bookmarkStart w:id="6" w:name="_Toc498530978"/>
      <w:bookmarkStart w:id="7" w:name="_Toc507967320"/>
      <w:bookmarkStart w:id="8" w:name="_Toc507970997"/>
      <w:r w:rsidRPr="006126A3">
        <w:rPr>
          <w:sz w:val="24"/>
          <w:szCs w:val="24"/>
        </w:rPr>
        <w:t>2. Оценка достоверности данных, Приведенных в предложениях об установлении тарифов и (или) их предельных уровней</w:t>
      </w:r>
      <w:bookmarkEnd w:id="5"/>
      <w:bookmarkEnd w:id="6"/>
      <w:bookmarkEnd w:id="7"/>
      <w:bookmarkEnd w:id="8"/>
    </w:p>
    <w:p w:rsidR="005870E9" w:rsidRPr="006126A3" w:rsidRDefault="005870E9" w:rsidP="005870E9">
      <w:pPr>
        <w:ind w:firstLine="720"/>
        <w:jc w:val="both"/>
      </w:pPr>
    </w:p>
    <w:p w:rsidR="005870E9" w:rsidRPr="006126A3" w:rsidRDefault="005870E9" w:rsidP="005870E9">
      <w:pPr>
        <w:ind w:firstLine="720"/>
        <w:jc w:val="both"/>
      </w:pPr>
      <w:r w:rsidRPr="006126A3">
        <w:t xml:space="preserve">Материалы МУП «МТСК»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rsidR="005870E9" w:rsidRPr="006126A3" w:rsidRDefault="005870E9" w:rsidP="005870E9">
      <w:pPr>
        <w:ind w:firstLine="720"/>
        <w:jc w:val="both"/>
      </w:pPr>
      <w:r w:rsidRPr="006126A3">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rsidR="005870E9" w:rsidRPr="006126A3" w:rsidRDefault="005870E9" w:rsidP="005870E9">
      <w:pPr>
        <w:ind w:firstLine="720"/>
        <w:jc w:val="both"/>
      </w:pPr>
      <w:r w:rsidRPr="006126A3">
        <w:t>В соответствии с п. 17 (а) Основ ценообразования, так как в отношении организации ранее не осуществлялось государственное регулирование цен (тарифов), в качестве метода регулирования выбран метод экономически обоснованных расходов.</w:t>
      </w:r>
    </w:p>
    <w:p w:rsidR="005870E9" w:rsidRPr="006126A3" w:rsidRDefault="005870E9" w:rsidP="005870E9">
      <w:pPr>
        <w:ind w:firstLine="720"/>
        <w:jc w:val="both"/>
      </w:pPr>
      <w:r w:rsidRPr="006126A3">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5870E9" w:rsidRPr="006126A3" w:rsidRDefault="005870E9" w:rsidP="005870E9">
      <w:pPr>
        <w:ind w:firstLine="720"/>
        <w:jc w:val="both"/>
      </w:pPr>
      <w:r w:rsidRPr="006126A3">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rsidR="005870E9" w:rsidRPr="006126A3" w:rsidRDefault="005870E9" w:rsidP="005870E9">
      <w:pPr>
        <w:ind w:firstLine="709"/>
        <w:jc w:val="both"/>
      </w:pPr>
      <w:r w:rsidRPr="006126A3">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5870E9" w:rsidRPr="006126A3" w:rsidRDefault="005870E9" w:rsidP="005870E9">
      <w:pPr>
        <w:ind w:firstLine="709"/>
        <w:jc w:val="both"/>
      </w:pPr>
      <w:r w:rsidRPr="006126A3">
        <w:t>В процессе оценки эксперты опирались на результаты постатейного анализа с учетом данных о работе имеющегося у предприятия оборудования. Так как имущественный комплекс, обслуживаемые МУП «МТСК», ранее обслуживало ПАО «Тепло», в процессе экспертизы использовались также фактические данные ПАО «Тепло».</w:t>
      </w:r>
    </w:p>
    <w:p w:rsidR="005870E9" w:rsidRPr="006126A3" w:rsidRDefault="005870E9" w:rsidP="005870E9">
      <w:pPr>
        <w:ind w:firstLine="720"/>
        <w:jc w:val="both"/>
      </w:pPr>
      <w:r w:rsidRPr="006126A3">
        <w:t>В данном экспертном заключении приведены результаты расчетов без НДС.</w:t>
      </w:r>
    </w:p>
    <w:p w:rsidR="005870E9" w:rsidRPr="006126A3" w:rsidRDefault="005870E9" w:rsidP="005870E9">
      <w:pPr>
        <w:ind w:firstLine="720"/>
        <w:jc w:val="both"/>
      </w:pPr>
      <w:r w:rsidRPr="006126A3">
        <w:t>В ходе экспертизы использовались индексы, опубликованные 27.10.2017 на сайте Минэкономразвития в «Прогнозе социально-экономического развития Российской Федерации на 2018 год и на плановый период 2019 и 2020 годов».</w:t>
      </w:r>
    </w:p>
    <w:p w:rsidR="005870E9" w:rsidRPr="006126A3" w:rsidRDefault="005870E9" w:rsidP="005870E9">
      <w:pPr>
        <w:pStyle w:val="1"/>
        <w:rPr>
          <w:sz w:val="24"/>
          <w:szCs w:val="24"/>
        </w:rPr>
      </w:pPr>
      <w:bookmarkStart w:id="9" w:name="_Ref494370795"/>
      <w:bookmarkStart w:id="10" w:name="_Toc495582453"/>
      <w:bookmarkStart w:id="11" w:name="_Toc498530979"/>
      <w:bookmarkStart w:id="12" w:name="_Toc507967321"/>
      <w:bookmarkStart w:id="13" w:name="_Toc507970998"/>
      <w:r w:rsidRPr="006126A3">
        <w:rPr>
          <w:sz w:val="24"/>
          <w:szCs w:val="24"/>
        </w:rPr>
        <w:br w:type="page"/>
        <w:t>3. Общая характеристика предприятия</w:t>
      </w:r>
      <w:bookmarkEnd w:id="9"/>
      <w:bookmarkEnd w:id="10"/>
      <w:bookmarkEnd w:id="11"/>
      <w:bookmarkEnd w:id="12"/>
      <w:bookmarkEnd w:id="13"/>
    </w:p>
    <w:p w:rsidR="005870E9" w:rsidRPr="006126A3" w:rsidRDefault="005870E9" w:rsidP="005870E9">
      <w:pPr>
        <w:pStyle w:val="aff"/>
        <w:rPr>
          <w:rStyle w:val="affd"/>
          <w:sz w:val="24"/>
          <w:szCs w:val="24"/>
        </w:rPr>
      </w:pPr>
    </w:p>
    <w:p w:rsidR="005870E9" w:rsidRPr="006126A3" w:rsidRDefault="005870E9" w:rsidP="005870E9">
      <w:pPr>
        <w:ind w:firstLine="709"/>
        <w:jc w:val="both"/>
      </w:pPr>
      <w:r w:rsidRPr="006126A3">
        <w:t>Полное наименование: Муниципальное унитарное предприятие «Междуреченская теплосетевая компания».</w:t>
      </w:r>
    </w:p>
    <w:p w:rsidR="005870E9" w:rsidRPr="006126A3" w:rsidRDefault="005870E9" w:rsidP="005870E9">
      <w:pPr>
        <w:ind w:firstLine="709"/>
        <w:jc w:val="both"/>
      </w:pPr>
      <w:r w:rsidRPr="006126A3">
        <w:t>Сокращенное наименование: МУП «МТСК».</w:t>
      </w:r>
    </w:p>
    <w:p w:rsidR="005870E9" w:rsidRPr="006126A3" w:rsidRDefault="005870E9" w:rsidP="005870E9">
      <w:pPr>
        <w:pStyle w:val="aff"/>
        <w:ind w:firstLine="709"/>
        <w:jc w:val="both"/>
        <w:rPr>
          <w:rStyle w:val="affd"/>
          <w:b w:val="0"/>
          <w:sz w:val="24"/>
          <w:szCs w:val="24"/>
        </w:rPr>
      </w:pPr>
      <w:r w:rsidRPr="006126A3">
        <w:rPr>
          <w:rStyle w:val="affd"/>
          <w:b w:val="0"/>
          <w:sz w:val="24"/>
          <w:szCs w:val="24"/>
        </w:rPr>
        <w:t>ОГРН 1174205029822</w:t>
      </w:r>
    </w:p>
    <w:p w:rsidR="005870E9" w:rsidRPr="006126A3" w:rsidRDefault="005870E9" w:rsidP="005870E9">
      <w:pPr>
        <w:pStyle w:val="aff"/>
        <w:ind w:firstLine="709"/>
        <w:jc w:val="both"/>
        <w:rPr>
          <w:rStyle w:val="affd"/>
          <w:b w:val="0"/>
          <w:sz w:val="24"/>
          <w:szCs w:val="24"/>
        </w:rPr>
      </w:pPr>
      <w:r w:rsidRPr="006126A3">
        <w:rPr>
          <w:rStyle w:val="affd"/>
          <w:b w:val="0"/>
          <w:sz w:val="24"/>
          <w:szCs w:val="24"/>
        </w:rPr>
        <w:t>ИНН 4214039620</w:t>
      </w:r>
    </w:p>
    <w:p w:rsidR="005870E9" w:rsidRPr="006126A3" w:rsidRDefault="005870E9" w:rsidP="005870E9">
      <w:pPr>
        <w:ind w:firstLine="709"/>
        <w:jc w:val="both"/>
      </w:pPr>
      <w:r w:rsidRPr="006126A3">
        <w:rPr>
          <w:rStyle w:val="affd"/>
          <w:b w:val="0"/>
        </w:rPr>
        <w:t>КПП 421401001</w:t>
      </w:r>
    </w:p>
    <w:p w:rsidR="005870E9" w:rsidRPr="006126A3" w:rsidRDefault="005870E9" w:rsidP="005870E9">
      <w:pPr>
        <w:ind w:firstLine="709"/>
        <w:jc w:val="both"/>
      </w:pPr>
      <w:r w:rsidRPr="006126A3">
        <w:t>Осуществляет производственную деятельность на территории Междуреченского городского округа.</w:t>
      </w:r>
    </w:p>
    <w:p w:rsidR="005870E9" w:rsidRPr="006126A3" w:rsidRDefault="005870E9" w:rsidP="005870E9">
      <w:pPr>
        <w:ind w:firstLine="709"/>
        <w:jc w:val="both"/>
      </w:pPr>
      <w:r w:rsidRPr="006126A3">
        <w:t>Имущественный комплекс, ранее обслуживаемый ПАО «Тепло», передан МУП «МТСК» во временное владение в соответствии с договором аренды №</w:t>
      </w:r>
      <w:r w:rsidRPr="006126A3">
        <w:rPr>
          <w:color w:val="000000"/>
        </w:rPr>
        <w:t> </w:t>
      </w:r>
      <w:r w:rsidRPr="006126A3">
        <w:t>1 от 11.05.2018, заключенным между ПАО «Тепло» и МУП</w:t>
      </w:r>
      <w:r w:rsidRPr="006126A3">
        <w:rPr>
          <w:color w:val="000000"/>
        </w:rPr>
        <w:t> </w:t>
      </w:r>
      <w:r w:rsidRPr="006126A3">
        <w:t>«МТСК». В состав имущества входят 14 котельных (в т.ч. 6 модульных ОАИТ «</w:t>
      </w:r>
      <w:proofErr w:type="spellStart"/>
      <w:r w:rsidRPr="006126A3">
        <w:t>Терморобот</w:t>
      </w:r>
      <w:proofErr w:type="spellEnd"/>
      <w:r w:rsidRPr="006126A3">
        <w:t>»), 18 центральных тепловых пунктов, 80,73 км тепловых сетей. Срок аренды – 11 месяцев с момента передачи.</w:t>
      </w:r>
    </w:p>
    <w:p w:rsidR="005870E9" w:rsidRPr="006126A3" w:rsidRDefault="005870E9" w:rsidP="005870E9">
      <w:pPr>
        <w:ind w:firstLine="709"/>
        <w:jc w:val="both"/>
      </w:pPr>
      <w:r w:rsidRPr="006126A3">
        <w:t>МУП «МТСК» применяет общую систему налогообложения.</w:t>
      </w:r>
    </w:p>
    <w:p w:rsidR="005870E9" w:rsidRPr="006126A3" w:rsidRDefault="005870E9" w:rsidP="005870E9">
      <w:pPr>
        <w:ind w:firstLine="709"/>
        <w:jc w:val="both"/>
      </w:pPr>
      <w:r w:rsidRPr="006126A3">
        <w:t>Тарифы предприятия подлежат регулированию согласно положениям п.1 п. 2.2 статьи 8 Федерального закона от 27.07.2010 № 190-ФЗ «О теплоснабжении», поскольку МУП «МТСК»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rsidR="005870E9" w:rsidRPr="006126A3" w:rsidRDefault="005870E9" w:rsidP="005870E9">
      <w:pPr>
        <w:ind w:firstLine="720"/>
        <w:jc w:val="both"/>
        <w:rPr>
          <w:color w:val="000000"/>
        </w:rPr>
      </w:pPr>
    </w:p>
    <w:p w:rsidR="005870E9" w:rsidRPr="006126A3" w:rsidRDefault="005870E9" w:rsidP="005870E9">
      <w:pPr>
        <w:pStyle w:val="1"/>
        <w:rPr>
          <w:sz w:val="24"/>
          <w:szCs w:val="24"/>
        </w:rPr>
      </w:pPr>
      <w:bookmarkStart w:id="14" w:name="_Toc498530980"/>
      <w:bookmarkStart w:id="15" w:name="_Toc507967322"/>
      <w:bookmarkStart w:id="16" w:name="_Toc507970999"/>
      <w:r w:rsidRPr="006126A3">
        <w:rPr>
          <w:sz w:val="24"/>
          <w:szCs w:val="24"/>
        </w:rPr>
        <w:t>4. ОПРЕДЕЛЕНИЕ НЕОБХОДИМОЙ ВАЛОВОЙ ВЫРУЧКИ на тепловую энергию на 2018 год</w:t>
      </w:r>
      <w:bookmarkEnd w:id="14"/>
      <w:bookmarkEnd w:id="15"/>
      <w:bookmarkEnd w:id="16"/>
      <w:r w:rsidRPr="006126A3">
        <w:rPr>
          <w:sz w:val="24"/>
          <w:szCs w:val="24"/>
        </w:rPr>
        <w:t xml:space="preserve"> </w:t>
      </w:r>
    </w:p>
    <w:p w:rsidR="005870E9" w:rsidRPr="006126A3" w:rsidRDefault="005870E9" w:rsidP="005870E9">
      <w:pPr>
        <w:pStyle w:val="20"/>
        <w:rPr>
          <w:rStyle w:val="affd"/>
          <w:b/>
          <w:i w:val="0"/>
          <w:sz w:val="24"/>
          <w:szCs w:val="24"/>
        </w:rPr>
      </w:pPr>
      <w:bookmarkStart w:id="17" w:name="_Toc507967323"/>
      <w:bookmarkStart w:id="18" w:name="_Toc507971000"/>
    </w:p>
    <w:p w:rsidR="005870E9" w:rsidRPr="006126A3" w:rsidRDefault="005870E9" w:rsidP="005870E9">
      <w:pPr>
        <w:pStyle w:val="20"/>
        <w:rPr>
          <w:rStyle w:val="affd"/>
          <w:b/>
          <w:i w:val="0"/>
          <w:sz w:val="24"/>
          <w:szCs w:val="24"/>
        </w:rPr>
      </w:pPr>
      <w:r w:rsidRPr="006126A3">
        <w:rPr>
          <w:rStyle w:val="affd"/>
          <w:b/>
          <w:i w:val="0"/>
          <w:sz w:val="24"/>
          <w:szCs w:val="24"/>
        </w:rPr>
        <w:t>4.1. Баланс тепловой энергии</w:t>
      </w:r>
      <w:bookmarkEnd w:id="17"/>
      <w:bookmarkEnd w:id="18"/>
      <w:r w:rsidRPr="006126A3">
        <w:rPr>
          <w:rStyle w:val="affd"/>
          <w:b/>
          <w:i w:val="0"/>
          <w:sz w:val="24"/>
          <w:szCs w:val="24"/>
        </w:rPr>
        <w:t xml:space="preserve"> </w:t>
      </w:r>
    </w:p>
    <w:p w:rsidR="005870E9" w:rsidRPr="006126A3" w:rsidRDefault="005870E9" w:rsidP="005870E9">
      <w:pPr>
        <w:ind w:firstLine="709"/>
        <w:jc w:val="both"/>
      </w:pPr>
    </w:p>
    <w:p w:rsidR="005870E9" w:rsidRPr="006126A3" w:rsidRDefault="005870E9" w:rsidP="005870E9">
      <w:pPr>
        <w:ind w:firstLine="709"/>
        <w:jc w:val="both"/>
      </w:pPr>
      <w:r w:rsidRPr="006126A3">
        <w:t>Баланс тепловой энергии для МУП «МТСК» принят согласно п. 22 Основ ценообразования в сфере теплоснабжения, утвержденных Постановлением Правительства РФ № 1075 от 22.10.2012 «О ценообразовании в сфере теплоснабжения», согласно которому полезный отпуск тепловой энергии определяется в соответствии со схемой теплоснабжения. Схема теплоснабжения г. Междуреченск актуализирована на 2018 год Постановлением Администрации Междуреченского городского поселения № 1371-п от 07.06.2017, а также Постановлением Администрации Междуреченского городского поселения № 2658-п от 31.10.2017 дополнительно внесены изменения в данную схему.</w:t>
      </w:r>
    </w:p>
    <w:p w:rsidR="005870E9" w:rsidRPr="006126A3" w:rsidRDefault="005870E9" w:rsidP="005870E9">
      <w:pPr>
        <w:ind w:firstLine="709"/>
        <w:jc w:val="both"/>
      </w:pPr>
      <w:r w:rsidRPr="006126A3">
        <w:t>На основании сказанного, экспертами принят полезный отпуск согласно схеме теплоснабжения и представлен в таблице 1.</w:t>
      </w:r>
    </w:p>
    <w:p w:rsidR="005870E9" w:rsidRPr="006126A3" w:rsidRDefault="005870E9" w:rsidP="005870E9">
      <w:pPr>
        <w:ind w:firstLine="709"/>
        <w:jc w:val="both"/>
      </w:pPr>
      <w:r w:rsidRPr="006126A3">
        <w:t xml:space="preserve">Объем потерь тепловой энергии принят согласно постановлению региональной энергетической комиссии Кемеровской </w:t>
      </w:r>
      <w:proofErr w:type="gramStart"/>
      <w:r w:rsidRPr="006126A3">
        <w:t>области  от</w:t>
      </w:r>
      <w:proofErr w:type="gramEnd"/>
      <w:r w:rsidRPr="006126A3">
        <w:t xml:space="preserve"> 07.06.2018 №</w:t>
      </w:r>
      <w:r>
        <w:t xml:space="preserve"> 103 </w:t>
      </w:r>
      <w:r w:rsidRPr="006126A3">
        <w:t>в размере 47,706 тыс. Гкал.</w:t>
      </w:r>
    </w:p>
    <w:p w:rsidR="005870E9" w:rsidRPr="006126A3" w:rsidRDefault="005870E9" w:rsidP="005870E9">
      <w:pPr>
        <w:jc w:val="right"/>
      </w:pPr>
    </w:p>
    <w:p w:rsidR="005870E9" w:rsidRPr="006126A3" w:rsidRDefault="005870E9" w:rsidP="005870E9">
      <w:pPr>
        <w:jc w:val="right"/>
      </w:pPr>
      <w:r w:rsidRPr="006126A3">
        <w:t>Таблица 1</w:t>
      </w:r>
    </w:p>
    <w:p w:rsidR="005870E9" w:rsidRPr="006126A3" w:rsidRDefault="005870E9" w:rsidP="005870E9">
      <w:pPr>
        <w:jc w:val="center"/>
      </w:pPr>
      <w:r w:rsidRPr="006126A3">
        <w:t>Баланс тепловой энергии МУП «МТСК» г. Междуреченск на 2018 год</w:t>
      </w:r>
    </w:p>
    <w:tbl>
      <w:tblPr>
        <w:tblW w:w="963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59"/>
        <w:gridCol w:w="707"/>
        <w:gridCol w:w="1153"/>
        <w:gridCol w:w="1408"/>
        <w:gridCol w:w="1408"/>
      </w:tblGrid>
      <w:tr w:rsidR="005870E9" w:rsidRPr="006126A3" w:rsidTr="005870E9">
        <w:trPr>
          <w:trHeight w:val="55"/>
        </w:trPr>
        <w:tc>
          <w:tcPr>
            <w:tcW w:w="5666" w:type="dxa"/>
            <w:gridSpan w:val="2"/>
            <w:vMerge w:val="restart"/>
            <w:vAlign w:val="center"/>
            <w:hideMark/>
          </w:tcPr>
          <w:p w:rsidR="005870E9" w:rsidRPr="006126A3" w:rsidRDefault="005870E9" w:rsidP="005870E9">
            <w:pPr>
              <w:spacing w:line="360" w:lineRule="auto"/>
              <w:jc w:val="center"/>
              <w:rPr>
                <w:color w:val="000000"/>
              </w:rPr>
            </w:pPr>
            <w:r w:rsidRPr="006126A3">
              <w:rPr>
                <w:color w:val="000000"/>
              </w:rPr>
              <w:t>Наименование </w:t>
            </w:r>
          </w:p>
        </w:tc>
        <w:tc>
          <w:tcPr>
            <w:tcW w:w="3969" w:type="dxa"/>
            <w:gridSpan w:val="3"/>
            <w:vAlign w:val="center"/>
            <w:hideMark/>
          </w:tcPr>
          <w:p w:rsidR="005870E9" w:rsidRPr="006126A3" w:rsidRDefault="005870E9" w:rsidP="005870E9">
            <w:pPr>
              <w:spacing w:line="360" w:lineRule="auto"/>
              <w:jc w:val="center"/>
              <w:rPr>
                <w:color w:val="000000"/>
              </w:rPr>
            </w:pPr>
            <w:r w:rsidRPr="006126A3">
              <w:rPr>
                <w:color w:val="000000"/>
              </w:rPr>
              <w:t>Предложение экспертов</w:t>
            </w:r>
          </w:p>
        </w:tc>
      </w:tr>
      <w:tr w:rsidR="005870E9" w:rsidRPr="006126A3" w:rsidTr="005870E9">
        <w:trPr>
          <w:trHeight w:val="55"/>
        </w:trPr>
        <w:tc>
          <w:tcPr>
            <w:tcW w:w="5666" w:type="dxa"/>
            <w:gridSpan w:val="2"/>
            <w:vMerge/>
            <w:vAlign w:val="center"/>
            <w:hideMark/>
          </w:tcPr>
          <w:p w:rsidR="005870E9" w:rsidRPr="006126A3" w:rsidRDefault="005870E9" w:rsidP="005870E9">
            <w:pPr>
              <w:spacing w:line="360" w:lineRule="auto"/>
              <w:rPr>
                <w:color w:val="000000"/>
              </w:rPr>
            </w:pP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Год</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1 полугодие</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 полугодие</w:t>
            </w:r>
          </w:p>
        </w:tc>
      </w:tr>
      <w:tr w:rsidR="005870E9" w:rsidRPr="006126A3" w:rsidTr="005870E9">
        <w:trPr>
          <w:trHeight w:val="55"/>
        </w:trPr>
        <w:tc>
          <w:tcPr>
            <w:tcW w:w="4959" w:type="dxa"/>
            <w:vAlign w:val="center"/>
            <w:hideMark/>
          </w:tcPr>
          <w:p w:rsidR="005870E9" w:rsidRPr="006126A3" w:rsidRDefault="005870E9" w:rsidP="005870E9">
            <w:pPr>
              <w:spacing w:line="360" w:lineRule="auto"/>
              <w:jc w:val="center"/>
              <w:rPr>
                <w:color w:val="000000"/>
              </w:rPr>
            </w:pPr>
            <w:r w:rsidRPr="006126A3">
              <w:rPr>
                <w:color w:val="000000"/>
              </w:rPr>
              <w:t>Отпуск в сеть</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507 258,65</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272 014,73</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235 243,92</w:t>
            </w:r>
          </w:p>
        </w:tc>
      </w:tr>
      <w:tr w:rsidR="005870E9" w:rsidRPr="006126A3" w:rsidTr="005870E9">
        <w:trPr>
          <w:trHeight w:val="55"/>
        </w:trPr>
        <w:tc>
          <w:tcPr>
            <w:tcW w:w="4959" w:type="dxa"/>
            <w:vAlign w:val="center"/>
            <w:hideMark/>
          </w:tcPr>
          <w:p w:rsidR="005870E9" w:rsidRPr="006126A3" w:rsidRDefault="005870E9" w:rsidP="005870E9">
            <w:pPr>
              <w:spacing w:line="276" w:lineRule="auto"/>
              <w:rPr>
                <w:color w:val="000000"/>
              </w:rPr>
            </w:pPr>
            <w:r w:rsidRPr="006126A3">
              <w:rPr>
                <w:color w:val="000000"/>
              </w:rPr>
              <w:t>Полезный отпуск тепловой энергии, в том числе:</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459 552,23</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246 432,42</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213 119,81</w:t>
            </w:r>
          </w:p>
        </w:tc>
      </w:tr>
      <w:tr w:rsidR="005870E9" w:rsidRPr="006126A3" w:rsidTr="005870E9">
        <w:trPr>
          <w:trHeight w:val="55"/>
        </w:trPr>
        <w:tc>
          <w:tcPr>
            <w:tcW w:w="4959" w:type="dxa"/>
            <w:vAlign w:val="center"/>
            <w:hideMark/>
          </w:tcPr>
          <w:p w:rsidR="005870E9" w:rsidRPr="006126A3" w:rsidRDefault="005870E9" w:rsidP="005870E9">
            <w:pPr>
              <w:spacing w:line="360" w:lineRule="auto"/>
              <w:ind w:firstLine="113"/>
              <w:rPr>
                <w:color w:val="000000"/>
              </w:rPr>
            </w:pPr>
            <w:r w:rsidRPr="006126A3">
              <w:rPr>
                <w:color w:val="000000"/>
              </w:rPr>
              <w:t>- жилищные организации</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361 897,24</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188 186,56</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173 710,68</w:t>
            </w:r>
          </w:p>
        </w:tc>
      </w:tr>
      <w:tr w:rsidR="005870E9" w:rsidRPr="006126A3" w:rsidTr="005870E9">
        <w:trPr>
          <w:trHeight w:val="55"/>
        </w:trPr>
        <w:tc>
          <w:tcPr>
            <w:tcW w:w="4959" w:type="dxa"/>
            <w:vAlign w:val="center"/>
            <w:hideMark/>
          </w:tcPr>
          <w:p w:rsidR="005870E9" w:rsidRPr="006126A3" w:rsidRDefault="005870E9" w:rsidP="005870E9">
            <w:pPr>
              <w:spacing w:line="360" w:lineRule="auto"/>
              <w:ind w:firstLine="113"/>
              <w:rPr>
                <w:color w:val="000000"/>
              </w:rPr>
            </w:pPr>
            <w:r w:rsidRPr="006126A3">
              <w:rPr>
                <w:color w:val="000000"/>
              </w:rPr>
              <w:t>- бюджетные организации</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62 941,52</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37 764,91</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25 176,61</w:t>
            </w:r>
          </w:p>
        </w:tc>
      </w:tr>
      <w:tr w:rsidR="005870E9" w:rsidRPr="006126A3" w:rsidTr="005870E9">
        <w:trPr>
          <w:trHeight w:val="55"/>
        </w:trPr>
        <w:tc>
          <w:tcPr>
            <w:tcW w:w="4959" w:type="dxa"/>
            <w:vAlign w:val="center"/>
            <w:hideMark/>
          </w:tcPr>
          <w:p w:rsidR="005870E9" w:rsidRPr="006126A3" w:rsidRDefault="005870E9" w:rsidP="005870E9">
            <w:pPr>
              <w:spacing w:line="360" w:lineRule="auto"/>
              <w:ind w:firstLine="113"/>
              <w:rPr>
                <w:color w:val="000000"/>
              </w:rPr>
            </w:pPr>
            <w:r w:rsidRPr="006126A3">
              <w:rPr>
                <w:color w:val="000000"/>
              </w:rPr>
              <w:t>- иные потребители</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34 713,47</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20 480,95</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14 232,52</w:t>
            </w:r>
          </w:p>
        </w:tc>
      </w:tr>
      <w:tr w:rsidR="005870E9" w:rsidRPr="006126A3" w:rsidTr="005870E9">
        <w:trPr>
          <w:trHeight w:val="55"/>
        </w:trPr>
        <w:tc>
          <w:tcPr>
            <w:tcW w:w="4959" w:type="dxa"/>
            <w:vAlign w:val="center"/>
            <w:hideMark/>
          </w:tcPr>
          <w:p w:rsidR="005870E9" w:rsidRPr="006126A3" w:rsidRDefault="005870E9" w:rsidP="005870E9">
            <w:pPr>
              <w:spacing w:line="360" w:lineRule="auto"/>
              <w:ind w:firstLine="113"/>
              <w:rPr>
                <w:color w:val="000000"/>
              </w:rPr>
            </w:pPr>
            <w:r w:rsidRPr="006126A3">
              <w:rPr>
                <w:color w:val="000000"/>
              </w:rPr>
              <w:t>- потери в сетях ТСЖ</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0 </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0 </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0 </w:t>
            </w:r>
          </w:p>
        </w:tc>
      </w:tr>
      <w:tr w:rsidR="005870E9" w:rsidRPr="006126A3" w:rsidTr="005870E9">
        <w:trPr>
          <w:trHeight w:val="55"/>
        </w:trPr>
        <w:tc>
          <w:tcPr>
            <w:tcW w:w="4959" w:type="dxa"/>
            <w:vAlign w:val="center"/>
            <w:hideMark/>
          </w:tcPr>
          <w:p w:rsidR="005870E9" w:rsidRPr="006126A3" w:rsidRDefault="005870E9" w:rsidP="005870E9">
            <w:pPr>
              <w:spacing w:line="360" w:lineRule="auto"/>
              <w:ind w:firstLine="113"/>
              <w:rPr>
                <w:color w:val="000000"/>
              </w:rPr>
            </w:pPr>
            <w:r w:rsidRPr="006126A3">
              <w:rPr>
                <w:color w:val="000000"/>
              </w:rPr>
              <w:t>Потери в сетях предприятия</w:t>
            </w:r>
          </w:p>
        </w:tc>
        <w:tc>
          <w:tcPr>
            <w:tcW w:w="707" w:type="dxa"/>
            <w:vAlign w:val="center"/>
            <w:hideMark/>
          </w:tcPr>
          <w:p w:rsidR="005870E9" w:rsidRPr="006126A3" w:rsidRDefault="005870E9" w:rsidP="005870E9">
            <w:pPr>
              <w:spacing w:line="360" w:lineRule="auto"/>
              <w:jc w:val="center"/>
              <w:rPr>
                <w:color w:val="000000"/>
              </w:rPr>
            </w:pPr>
            <w:r w:rsidRPr="006126A3">
              <w:rPr>
                <w:color w:val="000000"/>
              </w:rPr>
              <w:t>Гкал</w:t>
            </w:r>
          </w:p>
        </w:tc>
        <w:tc>
          <w:tcPr>
            <w:tcW w:w="1153" w:type="dxa"/>
            <w:vAlign w:val="center"/>
            <w:hideMark/>
          </w:tcPr>
          <w:p w:rsidR="005870E9" w:rsidRPr="006126A3" w:rsidRDefault="005870E9" w:rsidP="005870E9">
            <w:pPr>
              <w:spacing w:line="360" w:lineRule="auto"/>
              <w:jc w:val="center"/>
              <w:rPr>
                <w:color w:val="000000"/>
              </w:rPr>
            </w:pPr>
            <w:r w:rsidRPr="006126A3">
              <w:rPr>
                <w:color w:val="000000"/>
              </w:rPr>
              <w:t>47 706,42</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25 582,31</w:t>
            </w:r>
          </w:p>
        </w:tc>
        <w:tc>
          <w:tcPr>
            <w:tcW w:w="1408" w:type="dxa"/>
            <w:vAlign w:val="center"/>
            <w:hideMark/>
          </w:tcPr>
          <w:p w:rsidR="005870E9" w:rsidRPr="006126A3" w:rsidRDefault="005870E9" w:rsidP="005870E9">
            <w:pPr>
              <w:spacing w:line="360" w:lineRule="auto"/>
              <w:jc w:val="center"/>
              <w:rPr>
                <w:color w:val="000000"/>
              </w:rPr>
            </w:pPr>
            <w:r w:rsidRPr="006126A3">
              <w:rPr>
                <w:color w:val="000000"/>
              </w:rPr>
              <w:t>22 124,11</w:t>
            </w:r>
          </w:p>
        </w:tc>
      </w:tr>
    </w:tbl>
    <w:p w:rsidR="005870E9" w:rsidRPr="006126A3" w:rsidRDefault="005870E9" w:rsidP="005870E9">
      <w:pPr>
        <w:rPr>
          <w:rStyle w:val="affd"/>
          <w:b w:val="0"/>
          <w:i/>
        </w:rPr>
      </w:pPr>
      <w:bookmarkStart w:id="19" w:name="_Toc507967324"/>
      <w:bookmarkStart w:id="20" w:name="_Toc507971001"/>
    </w:p>
    <w:p w:rsidR="005870E9" w:rsidRPr="006126A3" w:rsidRDefault="005870E9" w:rsidP="005870E9">
      <w:pPr>
        <w:pStyle w:val="20"/>
        <w:rPr>
          <w:rStyle w:val="affd"/>
          <w:b/>
          <w:i w:val="0"/>
          <w:sz w:val="24"/>
          <w:szCs w:val="24"/>
        </w:rPr>
      </w:pPr>
      <w:r w:rsidRPr="006126A3">
        <w:rPr>
          <w:rStyle w:val="affd"/>
          <w:b/>
          <w:i w:val="0"/>
          <w:sz w:val="24"/>
          <w:szCs w:val="24"/>
        </w:rPr>
        <w:t>4.2. Расчет необходимой валовой выручки</w:t>
      </w:r>
      <w:bookmarkEnd w:id="19"/>
      <w:bookmarkEnd w:id="20"/>
    </w:p>
    <w:p w:rsidR="005870E9" w:rsidRPr="006126A3" w:rsidRDefault="005870E9" w:rsidP="005870E9">
      <w:pPr>
        <w:pStyle w:val="4"/>
        <w:spacing w:before="0" w:after="0"/>
        <w:jc w:val="both"/>
        <w:rPr>
          <w:bCs w:val="0"/>
          <w:i/>
          <w:sz w:val="24"/>
          <w:szCs w:val="24"/>
        </w:rPr>
      </w:pPr>
      <w:bookmarkStart w:id="21" w:name="_Toc507967325"/>
      <w:bookmarkStart w:id="22" w:name="_Toc507971002"/>
    </w:p>
    <w:p w:rsidR="005870E9" w:rsidRPr="006126A3" w:rsidRDefault="005870E9" w:rsidP="005870E9">
      <w:pPr>
        <w:pStyle w:val="4"/>
        <w:spacing w:before="0" w:after="0"/>
        <w:jc w:val="both"/>
        <w:rPr>
          <w:bCs w:val="0"/>
          <w:i/>
          <w:sz w:val="24"/>
          <w:szCs w:val="24"/>
        </w:rPr>
      </w:pPr>
      <w:r w:rsidRPr="006126A3">
        <w:rPr>
          <w:bCs w:val="0"/>
          <w:i/>
          <w:sz w:val="24"/>
          <w:szCs w:val="24"/>
        </w:rPr>
        <w:t>4.2.1. Расходы, связанные с производством и реализацией продукции (услуг)</w:t>
      </w:r>
      <w:bookmarkEnd w:id="21"/>
      <w:bookmarkEnd w:id="22"/>
    </w:p>
    <w:p w:rsidR="005870E9" w:rsidRPr="006126A3" w:rsidRDefault="005870E9" w:rsidP="005870E9">
      <w:pPr>
        <w:jc w:val="center"/>
        <w:rPr>
          <w:i/>
        </w:rPr>
      </w:pPr>
      <w:bookmarkStart w:id="23" w:name="_Toc491614772"/>
      <w:r w:rsidRPr="006126A3">
        <w:rPr>
          <w:i/>
        </w:rPr>
        <w:t>Расходы на сырье и материалы</w:t>
      </w:r>
      <w:bookmarkEnd w:id="23"/>
    </w:p>
    <w:p w:rsidR="005870E9" w:rsidRPr="006126A3" w:rsidRDefault="005870E9" w:rsidP="005870E9">
      <w:pPr>
        <w:tabs>
          <w:tab w:val="left" w:pos="1890"/>
        </w:tabs>
        <w:ind w:firstLine="720"/>
        <w:jc w:val="both"/>
      </w:pPr>
      <w:bookmarkStart w:id="24" w:name="_Toc491614773"/>
    </w:p>
    <w:p w:rsidR="005870E9" w:rsidRPr="006126A3" w:rsidRDefault="005870E9" w:rsidP="005870E9">
      <w:pPr>
        <w:tabs>
          <w:tab w:val="left" w:pos="1890"/>
        </w:tabs>
        <w:ind w:firstLine="720"/>
        <w:jc w:val="both"/>
      </w:pPr>
      <w:r w:rsidRPr="006126A3">
        <w:t>Согласно п.1 статьи 254 части 2 Налогового Кодекса Российской Федерации расходы на приобретение сырья и материалов относятся к «материальным» расходам и должны относиться на производство продукции (тепловой энергии, теплоносителя).</w:t>
      </w:r>
    </w:p>
    <w:p w:rsidR="005870E9" w:rsidRPr="006126A3" w:rsidRDefault="005870E9" w:rsidP="005870E9">
      <w:pPr>
        <w:tabs>
          <w:tab w:val="left" w:pos="1890"/>
        </w:tabs>
        <w:ind w:firstLine="720"/>
        <w:jc w:val="both"/>
      </w:pPr>
      <w:r w:rsidRPr="006126A3">
        <w:t>По статье «расходы на сырье и материалы» предприятием планируются расходы на производство тепловой энергии в размере 21 140,42 тыс. руб.</w:t>
      </w:r>
    </w:p>
    <w:p w:rsidR="005870E9" w:rsidRPr="006126A3" w:rsidRDefault="005870E9" w:rsidP="005870E9">
      <w:pPr>
        <w:tabs>
          <w:tab w:val="left" w:pos="1890"/>
        </w:tabs>
        <w:ind w:firstLine="720"/>
        <w:jc w:val="both"/>
      </w:pPr>
      <w:r w:rsidRPr="006126A3">
        <w:t>В качестве обоснования предприятием были представлены следующие материалы:</w:t>
      </w:r>
    </w:p>
    <w:p w:rsidR="005870E9" w:rsidRPr="006126A3" w:rsidRDefault="005870E9" w:rsidP="005870E9">
      <w:pPr>
        <w:tabs>
          <w:tab w:val="left" w:pos="1890"/>
        </w:tabs>
        <w:ind w:firstLine="720"/>
        <w:jc w:val="both"/>
      </w:pPr>
      <w:r w:rsidRPr="006126A3">
        <w:t>- расчет расходов на бумагу и канцелярские товары на 2018 год;</w:t>
      </w:r>
    </w:p>
    <w:p w:rsidR="005870E9" w:rsidRPr="006126A3" w:rsidRDefault="005870E9" w:rsidP="005870E9">
      <w:pPr>
        <w:tabs>
          <w:tab w:val="left" w:pos="1890"/>
        </w:tabs>
        <w:ind w:firstLine="720"/>
        <w:jc w:val="both"/>
      </w:pPr>
      <w:r w:rsidRPr="006126A3">
        <w:t>- расчет потребности в канцелярских принадлежностях на 1 человека на 2018 год;</w:t>
      </w:r>
    </w:p>
    <w:p w:rsidR="005870E9" w:rsidRPr="006126A3" w:rsidRDefault="005870E9" w:rsidP="005870E9">
      <w:pPr>
        <w:tabs>
          <w:tab w:val="left" w:pos="1890"/>
        </w:tabs>
        <w:ind w:firstLine="720"/>
        <w:jc w:val="both"/>
      </w:pPr>
      <w:r w:rsidRPr="006126A3">
        <w:t>- расчет расходов на ГСМ на 2018 год;</w:t>
      </w:r>
    </w:p>
    <w:p w:rsidR="005870E9" w:rsidRPr="006126A3" w:rsidRDefault="005870E9" w:rsidP="005870E9">
      <w:pPr>
        <w:tabs>
          <w:tab w:val="left" w:pos="1890"/>
        </w:tabs>
        <w:ind w:firstLine="720"/>
        <w:jc w:val="both"/>
      </w:pPr>
      <w:r w:rsidRPr="006126A3">
        <w:t>- обороты счета 10.01 за январь-ноябрь 2017 года;</w:t>
      </w:r>
    </w:p>
    <w:p w:rsidR="005870E9" w:rsidRPr="006126A3" w:rsidRDefault="005870E9" w:rsidP="005870E9">
      <w:pPr>
        <w:tabs>
          <w:tab w:val="left" w:pos="1890"/>
        </w:tabs>
        <w:ind w:firstLine="720"/>
        <w:jc w:val="both"/>
      </w:pPr>
      <w:r w:rsidRPr="006126A3">
        <w:t>- обороты счета 10.05 за январь-ноябрь 2017 года;</w:t>
      </w:r>
    </w:p>
    <w:p w:rsidR="005870E9" w:rsidRPr="006126A3" w:rsidRDefault="005870E9" w:rsidP="005870E9">
      <w:pPr>
        <w:tabs>
          <w:tab w:val="left" w:pos="1890"/>
        </w:tabs>
        <w:ind w:firstLine="720"/>
        <w:jc w:val="both"/>
      </w:pPr>
      <w:r w:rsidRPr="006126A3">
        <w:t>- Договор ООО «ЛИОН» № 853 от 04.04.2017 с ПАО «Тепло» (канцелярия);</w:t>
      </w:r>
    </w:p>
    <w:p w:rsidR="005870E9" w:rsidRPr="006126A3" w:rsidRDefault="005870E9" w:rsidP="005870E9">
      <w:pPr>
        <w:tabs>
          <w:tab w:val="left" w:pos="1890"/>
        </w:tabs>
        <w:ind w:firstLine="720"/>
        <w:jc w:val="both"/>
      </w:pPr>
      <w:r w:rsidRPr="006126A3">
        <w:t>- договор ООО «Газпромнефть-Корпоративные продажи» № 125249 от 25.09.2017 с ПАО «Тепло» (ГСМ).</w:t>
      </w:r>
    </w:p>
    <w:p w:rsidR="005870E9" w:rsidRPr="006126A3" w:rsidRDefault="005870E9" w:rsidP="005870E9">
      <w:pPr>
        <w:tabs>
          <w:tab w:val="left" w:pos="1890"/>
        </w:tabs>
        <w:ind w:firstLine="720"/>
        <w:jc w:val="both"/>
      </w:pPr>
      <w:r w:rsidRPr="006126A3">
        <w:t>Проанализировав представленные материалы, эксперты считают возможным включить расходы на приобретение материалов в размере 17 511,58 тыс. руб. (16 252,91 * 1,039 * 1,037), исходя из фактических расходов ПАО «Тепло» в 2016 году, с учетом индексов потребительских цен 2017-2018 годов (3,9% и 3,7%). Фактические значения расходов определены в соответствии с п. 29 (б) Основ ценообразования. Указанные индексы опубликованы 27.10.2017 на сайте Минэкономразвития в «Прогнозе социально-экономического развития Российской Федерации на 2018 год и на плановый период 2019 и 2020 годов».</w:t>
      </w:r>
    </w:p>
    <w:p w:rsidR="005870E9" w:rsidRPr="006126A3" w:rsidRDefault="005870E9" w:rsidP="005870E9">
      <w:pPr>
        <w:jc w:val="center"/>
        <w:rPr>
          <w:i/>
        </w:rPr>
      </w:pPr>
      <w:bookmarkStart w:id="25" w:name="_Toc507967326"/>
    </w:p>
    <w:p w:rsidR="005870E9" w:rsidRPr="006126A3" w:rsidRDefault="005870E9" w:rsidP="005870E9">
      <w:pPr>
        <w:jc w:val="center"/>
        <w:rPr>
          <w:i/>
        </w:rPr>
      </w:pPr>
      <w:r w:rsidRPr="006126A3">
        <w:rPr>
          <w:i/>
        </w:rPr>
        <w:t>Расходы на топливо</w:t>
      </w:r>
      <w:bookmarkEnd w:id="24"/>
      <w:bookmarkEnd w:id="25"/>
    </w:p>
    <w:p w:rsidR="005870E9" w:rsidRPr="006126A3" w:rsidRDefault="005870E9" w:rsidP="005870E9">
      <w:pPr>
        <w:ind w:firstLine="851"/>
        <w:jc w:val="both"/>
      </w:pPr>
      <w:bookmarkStart w:id="26" w:name="_Toc491614774"/>
    </w:p>
    <w:p w:rsidR="005870E9" w:rsidRPr="006126A3" w:rsidRDefault="005870E9" w:rsidP="005870E9">
      <w:pPr>
        <w:ind w:firstLine="851"/>
        <w:jc w:val="both"/>
      </w:pPr>
      <w:r w:rsidRPr="006126A3">
        <w:t>Предложение предприятия по данной статье составляет 302 524,71 тыс. руб.</w:t>
      </w:r>
    </w:p>
    <w:p w:rsidR="005870E9" w:rsidRPr="006126A3" w:rsidRDefault="005870E9" w:rsidP="005870E9">
      <w:pPr>
        <w:ind w:firstLine="851"/>
        <w:jc w:val="both"/>
      </w:pPr>
      <w:r w:rsidRPr="006126A3">
        <w:t>Норматив удельного расхода условного топлива на отпущенную тепловую энергию принимается в соответствии с постановлением РЭК Кемеровской области от 07.06.2018 №</w:t>
      </w:r>
      <w:r>
        <w:t xml:space="preserve"> 104</w:t>
      </w:r>
      <w:r w:rsidRPr="006126A3">
        <w:rPr>
          <w:color w:val="FF0000"/>
        </w:rPr>
        <w:t xml:space="preserve"> </w:t>
      </w:r>
      <w:r w:rsidRPr="006126A3">
        <w:t xml:space="preserve">и составит 185,4 кг/Гкал. </w:t>
      </w:r>
    </w:p>
    <w:p w:rsidR="005870E9" w:rsidRPr="006126A3" w:rsidRDefault="005870E9" w:rsidP="005870E9">
      <w:pPr>
        <w:ind w:firstLine="851"/>
        <w:jc w:val="both"/>
      </w:pPr>
      <w:r w:rsidRPr="006126A3">
        <w:t>Структура топлива принимается на уровне предложения предприятия:</w:t>
      </w:r>
    </w:p>
    <w:p w:rsidR="005870E9" w:rsidRPr="006126A3" w:rsidRDefault="005870E9" w:rsidP="005870E9">
      <w:pPr>
        <w:ind w:firstLine="851"/>
        <w:jc w:val="both"/>
      </w:pPr>
      <w:r w:rsidRPr="006126A3">
        <w:t>уголь -100%.</w:t>
      </w:r>
    </w:p>
    <w:p w:rsidR="005870E9" w:rsidRPr="006126A3" w:rsidRDefault="005870E9" w:rsidP="005870E9">
      <w:pPr>
        <w:ind w:firstLine="851"/>
        <w:jc w:val="both"/>
      </w:pPr>
      <w:r w:rsidRPr="006126A3">
        <w:t xml:space="preserve">Предприятием не были представлены договоры на покупку топлива и его транспортировку. Все обосновывающие материалы относятся к ПАО «Тепло», чей имущественный комплекс предоставлен во временное владение МУП «МТСК», в соответствии с договором аренды имущества, заключенным между ПАО «Тепло» и МУП «МТСК». </w:t>
      </w:r>
    </w:p>
    <w:p w:rsidR="005870E9" w:rsidRPr="006126A3" w:rsidRDefault="005870E9" w:rsidP="005870E9">
      <w:pPr>
        <w:ind w:firstLine="851"/>
        <w:jc w:val="both"/>
      </w:pPr>
      <w:r w:rsidRPr="006126A3">
        <w:t>На основании вышеизложенного, эксперты считают обоснованным принять стоимостные показатели топлива на уровне утвержденных для ПАО «Тепло» на 2018 год. Для определения плановой цены на уголь, экспертами был принят договор № 140466 от 27.12.2017 между ПАО «Тепло» и ЗАО «</w:t>
      </w:r>
      <w:proofErr w:type="spellStart"/>
      <w:r w:rsidRPr="006126A3">
        <w:t>Стройсервис</w:t>
      </w:r>
      <w:proofErr w:type="spellEnd"/>
      <w:r w:rsidRPr="006126A3">
        <w:t>». Плановые значения расходов (цен) определены в соответствии с п. 28 (б) Основ ценообразования.</w:t>
      </w:r>
    </w:p>
    <w:p w:rsidR="005870E9" w:rsidRPr="006126A3" w:rsidRDefault="005870E9" w:rsidP="005870E9">
      <w:pPr>
        <w:ind w:firstLine="851"/>
        <w:jc w:val="both"/>
      </w:pPr>
      <w:r w:rsidRPr="006126A3">
        <w:t>Калорийность угля принята в соответствии с договором поставки от 27.12.2017 № 140466, заключенным между ПАО «Тепло» и ЗАО «</w:t>
      </w:r>
      <w:proofErr w:type="spellStart"/>
      <w:r w:rsidRPr="006126A3">
        <w:t>Стройсервис</w:t>
      </w:r>
      <w:proofErr w:type="spellEnd"/>
      <w:r w:rsidRPr="006126A3">
        <w:t>» и составила 5000 ккал/кг;</w:t>
      </w:r>
    </w:p>
    <w:p w:rsidR="005870E9" w:rsidRPr="006126A3" w:rsidRDefault="005870E9" w:rsidP="005870E9">
      <w:pPr>
        <w:ind w:firstLine="851"/>
        <w:jc w:val="both"/>
      </w:pPr>
      <w:r w:rsidRPr="006126A3">
        <w:t>Цена угля принята в соответствии с договором поставки от 27.12.2017 № 140466, заключенным между ПАО «Тепло» и ЗАО «</w:t>
      </w:r>
      <w:proofErr w:type="spellStart"/>
      <w:r w:rsidRPr="006126A3">
        <w:t>Стройсервис</w:t>
      </w:r>
      <w:proofErr w:type="spellEnd"/>
      <w:r w:rsidRPr="006126A3">
        <w:t>» и составила 1427,2 руб./т;</w:t>
      </w:r>
    </w:p>
    <w:p w:rsidR="005870E9" w:rsidRPr="006126A3" w:rsidRDefault="005870E9" w:rsidP="005870E9">
      <w:pPr>
        <w:ind w:firstLine="851"/>
        <w:jc w:val="both"/>
      </w:pPr>
      <w:r w:rsidRPr="006126A3">
        <w:t>Цена ж/д доставки принята на основании фактически сложившейся цене ж/д доставки за 9 месяцев 2017 года, с использованием индекса-дефлятора в размере 1,04 и составила 66,44 руб./т.</w:t>
      </w:r>
    </w:p>
    <w:p w:rsidR="005870E9" w:rsidRPr="006126A3" w:rsidRDefault="005870E9" w:rsidP="005870E9">
      <w:pPr>
        <w:ind w:firstLine="851"/>
        <w:jc w:val="both"/>
      </w:pPr>
      <w:r w:rsidRPr="006126A3">
        <w:t>Расходы на уголь на 2018 год принимаются на уровне 200 690,41 тыс. руб. (согласно расчету в Таблице 2).</w:t>
      </w:r>
    </w:p>
    <w:p w:rsidR="005870E9" w:rsidRPr="005870E9" w:rsidRDefault="005870E9" w:rsidP="005870E9">
      <w:pPr>
        <w:ind w:firstLine="851"/>
        <w:jc w:val="right"/>
      </w:pPr>
      <w:r w:rsidRPr="006126A3">
        <w:t xml:space="preserve">Таблица </w:t>
      </w:r>
      <w:r w:rsidRPr="005870E9">
        <w:t>2</w:t>
      </w:r>
    </w:p>
    <w:p w:rsidR="005870E9" w:rsidRPr="006126A3" w:rsidRDefault="005870E9" w:rsidP="005870E9">
      <w:pPr>
        <w:jc w:val="center"/>
        <w:rPr>
          <w:b/>
        </w:rPr>
      </w:pPr>
      <w:r w:rsidRPr="006126A3">
        <w:rPr>
          <w:b/>
        </w:rPr>
        <w:t>Расчет расхода топлива</w:t>
      </w:r>
    </w:p>
    <w:p w:rsidR="005870E9" w:rsidRPr="006126A3" w:rsidRDefault="005870E9" w:rsidP="005870E9">
      <w:pPr>
        <w:jc w:val="center"/>
        <w:rPr>
          <w:b/>
        </w:rPr>
      </w:pPr>
      <w:r w:rsidRPr="006126A3">
        <w:rPr>
          <w:b/>
        </w:rPr>
        <w:t>(физические показатели)</w:t>
      </w:r>
    </w:p>
    <w:tbl>
      <w:tblPr>
        <w:tblW w:w="9155" w:type="dxa"/>
        <w:tblInd w:w="312" w:type="dxa"/>
        <w:tblLayout w:type="fixed"/>
        <w:tblLook w:val="04A0" w:firstRow="1" w:lastRow="0" w:firstColumn="1" w:lastColumn="0" w:noHBand="0" w:noVBand="1"/>
      </w:tblPr>
      <w:tblGrid>
        <w:gridCol w:w="873"/>
        <w:gridCol w:w="271"/>
        <w:gridCol w:w="5254"/>
        <w:gridCol w:w="1262"/>
        <w:gridCol w:w="1495"/>
      </w:tblGrid>
      <w:tr w:rsidR="005870E9" w:rsidRPr="006126A3" w:rsidTr="005870E9">
        <w:trPr>
          <w:trHeight w:val="20"/>
          <w:tblHeader/>
        </w:trPr>
        <w:tc>
          <w:tcPr>
            <w:tcW w:w="8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870E9" w:rsidRPr="006126A3" w:rsidRDefault="005870E9" w:rsidP="005870E9">
            <w:pPr>
              <w:jc w:val="center"/>
            </w:pPr>
            <w:r w:rsidRPr="006126A3">
              <w:t>№ п/п</w:t>
            </w:r>
          </w:p>
        </w:tc>
        <w:tc>
          <w:tcPr>
            <w:tcW w:w="5525"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870E9" w:rsidRPr="006126A3" w:rsidRDefault="005870E9" w:rsidP="005870E9">
            <w:pPr>
              <w:jc w:val="center"/>
            </w:pPr>
            <w:r w:rsidRPr="006126A3">
              <w:t>Показатели</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870E9" w:rsidRPr="006126A3" w:rsidRDefault="005870E9" w:rsidP="005870E9">
            <w:pPr>
              <w:jc w:val="center"/>
            </w:pPr>
            <w:r w:rsidRPr="006126A3">
              <w:t>Единица измерения</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5870E9" w:rsidRPr="006126A3" w:rsidRDefault="005870E9" w:rsidP="005870E9">
            <w:pPr>
              <w:jc w:val="center"/>
            </w:pPr>
            <w:r w:rsidRPr="006126A3">
              <w:t>Период регулирования</w:t>
            </w:r>
          </w:p>
          <w:p w:rsidR="005870E9" w:rsidRPr="006126A3" w:rsidRDefault="005870E9" w:rsidP="005870E9">
            <w:pPr>
              <w:jc w:val="center"/>
            </w:pPr>
            <w:r w:rsidRPr="006126A3">
              <w:t>2018</w:t>
            </w:r>
          </w:p>
        </w:tc>
      </w:tr>
      <w:tr w:rsidR="005870E9" w:rsidRPr="006126A3" w:rsidTr="005870E9">
        <w:trPr>
          <w:trHeight w:val="20"/>
          <w:tblHeader/>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w:t>
            </w:r>
          </w:p>
        </w:tc>
        <w:tc>
          <w:tcPr>
            <w:tcW w:w="5525" w:type="dxa"/>
            <w:gridSpan w:val="2"/>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4</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Выработка электроэнергии, всего</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электроэнергии на собственные нужды:</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электроэнергии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то же в % к выработке электроэнергии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 xml:space="preserve">то же в </w:t>
            </w:r>
            <w:proofErr w:type="spellStart"/>
            <w:r w:rsidRPr="006126A3">
              <w:t>кВтч</w:t>
            </w:r>
            <w:proofErr w:type="spellEnd"/>
            <w:r w:rsidRPr="006126A3">
              <w:t>/Гкал</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proofErr w:type="spellStart"/>
            <w:r w:rsidRPr="006126A3">
              <w:t>кВтч</w:t>
            </w:r>
            <w:proofErr w:type="spellEnd"/>
            <w:r w:rsidRPr="006126A3">
              <w:t>/Гкал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Отпуск электроэнергии с шин</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электроэнергии на производственные</w:t>
            </w:r>
            <w:r w:rsidRPr="006126A3">
              <w:br/>
              <w:t>и хозяйственные нужды</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то же в % к отпуску с шин</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электроэнергии на потери в трансформаторах</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5.1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то же в % к отпуску с шин</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6</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Полезный отпуск электроэнергии в сеть</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7</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Отпуск тепловой энергии, поставляемой с коллекторов источника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507,26</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8</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теплоэнергии на хозяйственные нужды:</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8.1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то же в % к отпуску теплоэнергии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9</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Отпуск тепловой энергии от источника тепловой энергии (полезный отпуск)</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507,26</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10</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Отпуск электроэнергии с шин</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млн. </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Нормативный удельный расход условного топлива на производство электроэнергии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г/</w:t>
            </w:r>
            <w:proofErr w:type="spellStart"/>
            <w:r w:rsidRPr="006126A3">
              <w:t>кВтч</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условного топлива на производство электроэнергии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Отпуск тепловой энергии, поставляемой с коллекторов источника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507,26</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Нормативный удельный расход условного топлива 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кг/Гкал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185,40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Итого расход условного топлива 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94,05</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16</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 xml:space="preserve">Расход т </w:t>
            </w:r>
            <w:proofErr w:type="spellStart"/>
            <w:r w:rsidRPr="006126A3">
              <w:t>у.т</w:t>
            </w:r>
            <w:proofErr w:type="spellEnd"/>
            <w:r w:rsidRPr="006126A3">
              <w:t>., всего</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94,05</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17</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Удельный вес расхода топлива на производство тепловой энергии (п. 15/п. 16)</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100,00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условного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94,05</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94,05</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18.5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94,05</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Доля</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100,00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100,00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19.4.2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Переводной коэффициент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0,71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20.4.2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Расход натурального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тыс. </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134,36</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тыс. </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млн. 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млн. 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млн. 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млн. 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тыс. </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тыс. </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21.4.2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xml:space="preserve">тыс. </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Индекс роста цен натурального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22.4.1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Цена натурального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1427,20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23.4.1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Стоимость натурального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191763,11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191763,11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24.5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191763,11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Стоимость натурального топлива на производство тепловой энергии по видам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191763,11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191763,11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25.4.2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Индекс роста тарифа ж/д перевозки/тарифа ГРО, ПССУ</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26.4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Тариф ж/д перевозки/тариф ГРО, ПССУ</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66,44</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27.4.2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Стоимость ж/д перевозки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8927,30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8927,30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28.5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8927,30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Стоимость ж/д перевозки на производство тепловой энергии по видам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8927,30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8927,30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29.4.2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Стоимость натурального топлива с учетом перевозки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200690,41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200690,41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30.5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тыс. руб.</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200690,41</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Цена условного топлива с учетом перевозки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2133,97</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2133,97</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31.5</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на производство тепловой энергии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руб./тут</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2133,97</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Цена натурального топлива с учетом перевозки</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 </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rPr>
                <w:rFonts w:eastAsia="Calibri"/>
                <w:lang w:eastAsia="en-US"/>
              </w:rPr>
            </w:pPr>
            <w:r w:rsidRPr="006126A3">
              <w:rPr>
                <w:rFonts w:eastAsia="Calibri"/>
                <w:lang w:eastAsia="en-US"/>
              </w:rPr>
              <w:t> </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 xml:space="preserve">уголь </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1493,64</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мазут</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газ всего, в том числе:</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32.3.1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лимитный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32.3.2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сверхлимитный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коммерческий</w:t>
            </w:r>
          </w:p>
        </w:tc>
        <w:tc>
          <w:tcPr>
            <w:tcW w:w="1262"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center"/>
            </w:pPr>
            <w:r w:rsidRPr="006126A3">
              <w:t>руб./тыс.</w:t>
            </w:r>
            <w:r w:rsidRPr="006126A3">
              <w:br/>
              <w:t>куб. м</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32.4</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100" w:firstLine="240"/>
            </w:pPr>
            <w:r w:rsidRPr="006126A3">
              <w:t>др. виды топлива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32.4.1</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доменный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32.4.2</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ind w:firstLineChars="200" w:firstLine="480"/>
            </w:pPr>
            <w:r w:rsidRPr="006126A3">
              <w:t>Газ коксовый</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w:t>
            </w:r>
            <w:proofErr w:type="spellStart"/>
            <w:r w:rsidRPr="006126A3">
              <w:t>тнт</w:t>
            </w:r>
            <w:proofErr w:type="spellEnd"/>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0,00</w:t>
            </w:r>
          </w:p>
        </w:tc>
      </w:tr>
      <w:tr w:rsidR="005870E9" w:rsidRPr="006126A3" w:rsidTr="005870E9">
        <w:trPr>
          <w:trHeight w:val="20"/>
        </w:trPr>
        <w:tc>
          <w:tcPr>
            <w:tcW w:w="87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33</w:t>
            </w:r>
          </w:p>
        </w:tc>
        <w:tc>
          <w:tcPr>
            <w:tcW w:w="271" w:type="dxa"/>
            <w:tcBorders>
              <w:top w:val="nil"/>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r w:rsidRPr="006126A3">
              <w:t> </w:t>
            </w:r>
          </w:p>
        </w:tc>
        <w:tc>
          <w:tcPr>
            <w:tcW w:w="5254"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r w:rsidRPr="006126A3">
              <w:t>Топливная составляющая тарифа</w:t>
            </w:r>
          </w:p>
        </w:tc>
        <w:tc>
          <w:tcPr>
            <w:tcW w:w="1262"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5870E9" w:rsidRPr="006126A3" w:rsidRDefault="005870E9" w:rsidP="005870E9">
            <w:pPr>
              <w:jc w:val="center"/>
            </w:pPr>
            <w:r w:rsidRPr="006126A3">
              <w:t>руб./Гкал</w:t>
            </w:r>
          </w:p>
        </w:tc>
        <w:tc>
          <w:tcPr>
            <w:tcW w:w="149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5870E9" w:rsidRPr="006126A3" w:rsidRDefault="005870E9" w:rsidP="005870E9">
            <w:pPr>
              <w:jc w:val="right"/>
              <w:rPr>
                <w:rFonts w:eastAsia="Calibri"/>
                <w:lang w:eastAsia="en-US"/>
              </w:rPr>
            </w:pPr>
            <w:r w:rsidRPr="006126A3">
              <w:rPr>
                <w:rFonts w:eastAsia="Calibri"/>
                <w:lang w:eastAsia="en-US"/>
              </w:rPr>
              <w:t>395,64</w:t>
            </w:r>
          </w:p>
        </w:tc>
      </w:tr>
    </w:tbl>
    <w:p w:rsidR="005870E9" w:rsidRPr="006126A3" w:rsidRDefault="005870E9" w:rsidP="005870E9">
      <w:pPr>
        <w:ind w:firstLine="851"/>
        <w:jc w:val="both"/>
      </w:pPr>
    </w:p>
    <w:p w:rsidR="005870E9" w:rsidRPr="006126A3" w:rsidRDefault="005870E9" w:rsidP="005870E9">
      <w:pPr>
        <w:ind w:firstLine="851"/>
        <w:jc w:val="both"/>
      </w:pPr>
      <w:r w:rsidRPr="006126A3">
        <w:t>Для растопки котлов на районной котельной предприятие использует мазут. Следовательно, в статью «Расходы на топливо», эксперты включают затраты на покупку мазута в размере 8 753,1 тыс. руб. При расчете затрат на мазут, к цене мазута, указанной в договоре поставки мазута № 09/17 от 15.09.2017 с ООО «КС-АВТО42» применялся индекс-дефлятор 1,015.</w:t>
      </w:r>
    </w:p>
    <w:p w:rsidR="005870E9" w:rsidRPr="006126A3" w:rsidRDefault="005870E9" w:rsidP="005870E9">
      <w:pPr>
        <w:ind w:firstLine="851"/>
        <w:jc w:val="both"/>
      </w:pPr>
      <w:r w:rsidRPr="006126A3">
        <w:t>Кроме того, экспертами был учтен дополнительный расход топлива для соблюдения технологических регламентов работы котлов при открытой системе горячего водоснабжения, для обеспечения безопасности потребителей горячей воды, рассчитанный на отпуск тепловой энергии в объеме 58,12489 тыс. Гкал (в соответствии со Схемой теплоснабжения г. Междуреченска, актуализированной на 2018 год Постановлением Администрации Междуреченского городского поселения № 1371-п от 07.06.2017, а также Постановлением Администрации Междуреченского городского поселения № 2658-п от 31.10.2017, которым дополнительно внесены изменения в данную схему). Затраты на него составят 22 534,42 тыс. руб.</w:t>
      </w:r>
    </w:p>
    <w:p w:rsidR="005870E9" w:rsidRPr="006126A3" w:rsidRDefault="005870E9" w:rsidP="005870E9">
      <w:pPr>
        <w:ind w:right="-143" w:firstLine="993"/>
        <w:jc w:val="both"/>
      </w:pPr>
      <w:r w:rsidRPr="006126A3">
        <w:t xml:space="preserve">Итого, по мнению экспертов, затраты по статье «Расходы на топливо» составят 231 977,93 тыс. руб. </w:t>
      </w:r>
    </w:p>
    <w:p w:rsidR="005870E9" w:rsidRPr="006126A3" w:rsidRDefault="005870E9" w:rsidP="005870E9">
      <w:pPr>
        <w:ind w:right="-143" w:firstLine="993"/>
        <w:jc w:val="both"/>
        <w:rPr>
          <w:highlight w:val="yellow"/>
        </w:rPr>
      </w:pPr>
    </w:p>
    <w:p w:rsidR="005870E9" w:rsidRPr="006126A3" w:rsidRDefault="005870E9" w:rsidP="005870E9">
      <w:pPr>
        <w:jc w:val="center"/>
        <w:rPr>
          <w:i/>
        </w:rPr>
      </w:pPr>
      <w:bookmarkStart w:id="27" w:name="_Toc507967327"/>
      <w:r w:rsidRPr="006126A3">
        <w:rPr>
          <w:i/>
        </w:rPr>
        <w:t xml:space="preserve">Расходы на </w:t>
      </w:r>
      <w:bookmarkEnd w:id="26"/>
      <w:r w:rsidRPr="006126A3">
        <w:rPr>
          <w:i/>
        </w:rPr>
        <w:t>прочие покупаемые энергоресурсы</w:t>
      </w:r>
      <w:bookmarkEnd w:id="27"/>
    </w:p>
    <w:p w:rsidR="005870E9" w:rsidRPr="006126A3" w:rsidRDefault="005870E9" w:rsidP="005870E9">
      <w:pPr>
        <w:ind w:firstLine="851"/>
        <w:jc w:val="both"/>
      </w:pPr>
    </w:p>
    <w:p w:rsidR="005870E9" w:rsidRPr="006126A3" w:rsidRDefault="005870E9" w:rsidP="005870E9">
      <w:pPr>
        <w:ind w:firstLine="851"/>
        <w:jc w:val="both"/>
      </w:pPr>
      <w:r w:rsidRPr="006126A3">
        <w:t>По данной статье предприятие отражает расходы на приобретение электроэнергии. Предложение предприятия по данной статье составляет 130 508,60 тыс. руб.</w:t>
      </w:r>
    </w:p>
    <w:p w:rsidR="005870E9" w:rsidRPr="006126A3" w:rsidRDefault="005870E9" w:rsidP="005870E9">
      <w:pPr>
        <w:ind w:firstLine="851"/>
        <w:jc w:val="both"/>
      </w:pPr>
      <w:r w:rsidRPr="006126A3">
        <w:t xml:space="preserve">Предприятием представлен расчет количества приобретаемой энергию. Также представлены договоры поставки электроэнергии и реестр счетов-фактур за июнь 2016 г. – сентябрь 2017 г., относящиеся к ПАО «Тепло», чей имущественный комплекс предоставлен во временное владение МУП «МТСК», в соответствии с договором аренды имущества, заключенным между ПАО «Тепло» и МУП «МТСК». </w:t>
      </w:r>
    </w:p>
    <w:p w:rsidR="005870E9" w:rsidRPr="006126A3" w:rsidRDefault="005870E9" w:rsidP="005870E9">
      <w:pPr>
        <w:ind w:firstLine="851"/>
        <w:jc w:val="both"/>
      </w:pPr>
      <w:r w:rsidRPr="006126A3">
        <w:t>На основании вышеизложенного, эксперты считают обоснованным принять стоимостные и количественные показатели по статье «Расходы на электрическую энергию» на уровне утвержденных для ПАО «Тепло» на 2018 год:</w:t>
      </w:r>
    </w:p>
    <w:p w:rsidR="005870E9" w:rsidRPr="006126A3" w:rsidRDefault="005870E9" w:rsidP="005870E9">
      <w:pPr>
        <w:ind w:firstLine="851"/>
        <w:jc w:val="both"/>
      </w:pPr>
      <w:r w:rsidRPr="006126A3">
        <w:t>- объем электрической энергии принят экспертами в размере 35 612,245 тыс.</w:t>
      </w:r>
      <w:r w:rsidRPr="006126A3">
        <w:rPr>
          <w:lang w:val="en-US"/>
        </w:rPr>
        <w:t> </w:t>
      </w:r>
      <w:proofErr w:type="spellStart"/>
      <w:r w:rsidRPr="006126A3">
        <w:t>кВтч</w:t>
      </w:r>
      <w:proofErr w:type="spellEnd"/>
      <w:r w:rsidRPr="006126A3">
        <w:t>.</w:t>
      </w:r>
    </w:p>
    <w:p w:rsidR="005870E9" w:rsidRPr="006126A3" w:rsidRDefault="005870E9" w:rsidP="005870E9">
      <w:pPr>
        <w:ind w:firstLine="851"/>
        <w:jc w:val="both"/>
      </w:pPr>
      <w:r w:rsidRPr="006126A3">
        <w:t>- тариф на электроэнергию на 2018 год составил 3,129 руб./</w:t>
      </w:r>
      <w:proofErr w:type="spellStart"/>
      <w:r w:rsidRPr="006126A3">
        <w:t>кВтч</w:t>
      </w:r>
      <w:proofErr w:type="spellEnd"/>
      <w:r w:rsidRPr="006126A3">
        <w:t xml:space="preserve"> (уровень напряжения СН2). При расчете планируемого тарифа на 2018 год применялся индекс-дефлятор в размере 1,047, к фактической средневзвешенной цене в период с 01.10.2016 по 31.09.2017.</w:t>
      </w:r>
    </w:p>
    <w:p w:rsidR="005870E9" w:rsidRPr="006126A3" w:rsidRDefault="005870E9" w:rsidP="005870E9">
      <w:pPr>
        <w:ind w:firstLine="851"/>
        <w:jc w:val="both"/>
      </w:pPr>
      <w:r w:rsidRPr="006126A3">
        <w:t>Эксперты предлагают принять затраты на электрическую энергию на 2018 год на уровне 111 439,74 тыс. руб. (расчет представлен в Таблице 3).</w:t>
      </w:r>
    </w:p>
    <w:p w:rsidR="005870E9" w:rsidRPr="006126A3" w:rsidRDefault="005870E9" w:rsidP="005870E9">
      <w:pPr>
        <w:ind w:firstLine="720"/>
        <w:jc w:val="both"/>
      </w:pPr>
      <w:r w:rsidRPr="006126A3">
        <w:t>Корректировка предложения предприятия в сторону снижения составила 19 068,86 тыс. руб. и обусловлена корректировкой плановых объема и тарифа на электрическую энергию.</w:t>
      </w:r>
    </w:p>
    <w:p w:rsidR="005870E9" w:rsidRPr="006126A3" w:rsidRDefault="005870E9" w:rsidP="005870E9">
      <w:pPr>
        <w:spacing w:line="360" w:lineRule="auto"/>
        <w:ind w:firstLine="720"/>
        <w:jc w:val="both"/>
        <w:rPr>
          <w:highlight w:val="yellow"/>
        </w:rPr>
        <w:sectPr w:rsidR="005870E9" w:rsidRPr="006126A3" w:rsidSect="005870E9">
          <w:footerReference w:type="default" r:id="rId10"/>
          <w:footerReference w:type="first" r:id="rId11"/>
          <w:pgSz w:w="11906" w:h="16838"/>
          <w:pgMar w:top="1134" w:right="850" w:bottom="1134" w:left="1701" w:header="708" w:footer="708" w:gutter="0"/>
          <w:cols w:space="708"/>
          <w:titlePg/>
          <w:docGrid w:linePitch="360"/>
        </w:sectPr>
      </w:pPr>
    </w:p>
    <w:p w:rsidR="005870E9" w:rsidRPr="006126A3" w:rsidRDefault="005870E9" w:rsidP="005870E9">
      <w:pPr>
        <w:tabs>
          <w:tab w:val="left" w:pos="1890"/>
        </w:tabs>
        <w:spacing w:line="360" w:lineRule="auto"/>
        <w:ind w:left="1440" w:right="-456"/>
        <w:jc w:val="right"/>
      </w:pPr>
      <w:r w:rsidRPr="006126A3">
        <w:t>Таблица 3</w:t>
      </w:r>
    </w:p>
    <w:p w:rsidR="005870E9" w:rsidRPr="006126A3" w:rsidRDefault="005870E9" w:rsidP="005870E9">
      <w:pPr>
        <w:spacing w:line="360" w:lineRule="auto"/>
        <w:ind w:firstLine="720"/>
        <w:jc w:val="center"/>
        <w:rPr>
          <w:b/>
        </w:rPr>
      </w:pPr>
      <w:r w:rsidRPr="006126A3">
        <w:rPr>
          <w:b/>
        </w:rPr>
        <w:t>Расходы на прочие покупаемые энергетические ресурсы (физические показатели)</w:t>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142"/>
        <w:gridCol w:w="1432"/>
        <w:gridCol w:w="1483"/>
        <w:gridCol w:w="1347"/>
        <w:gridCol w:w="1413"/>
        <w:gridCol w:w="1535"/>
        <w:gridCol w:w="1406"/>
        <w:gridCol w:w="1283"/>
        <w:gridCol w:w="1418"/>
      </w:tblGrid>
      <w:tr w:rsidR="005870E9" w:rsidRPr="006126A3" w:rsidTr="005870E9">
        <w:trPr>
          <w:trHeight w:val="20"/>
        </w:trPr>
        <w:tc>
          <w:tcPr>
            <w:tcW w:w="724" w:type="dxa"/>
            <w:vMerge w:val="restart"/>
            <w:shd w:val="clear" w:color="auto" w:fill="auto"/>
            <w:vAlign w:val="center"/>
            <w:hideMark/>
          </w:tcPr>
          <w:p w:rsidR="005870E9" w:rsidRPr="006126A3" w:rsidRDefault="005870E9" w:rsidP="005870E9">
            <w:pPr>
              <w:jc w:val="center"/>
            </w:pPr>
            <w:r w:rsidRPr="006126A3">
              <w:t>№</w:t>
            </w:r>
          </w:p>
          <w:p w:rsidR="005870E9" w:rsidRPr="006126A3" w:rsidRDefault="005870E9" w:rsidP="005870E9">
            <w:pPr>
              <w:jc w:val="center"/>
            </w:pPr>
            <w:r w:rsidRPr="006126A3">
              <w:t>п/п</w:t>
            </w:r>
          </w:p>
        </w:tc>
        <w:tc>
          <w:tcPr>
            <w:tcW w:w="3142" w:type="dxa"/>
            <w:vMerge w:val="restart"/>
            <w:shd w:val="clear" w:color="auto" w:fill="auto"/>
            <w:vAlign w:val="center"/>
            <w:hideMark/>
          </w:tcPr>
          <w:p w:rsidR="005870E9" w:rsidRPr="006126A3" w:rsidRDefault="005870E9" w:rsidP="005870E9">
            <w:pPr>
              <w:jc w:val="center"/>
            </w:pPr>
            <w:r w:rsidRPr="006126A3">
              <w:t>Наименование поставщика</w:t>
            </w:r>
          </w:p>
        </w:tc>
        <w:tc>
          <w:tcPr>
            <w:tcW w:w="1432" w:type="dxa"/>
            <w:vMerge w:val="restart"/>
            <w:shd w:val="clear" w:color="auto" w:fill="auto"/>
            <w:vAlign w:val="center"/>
            <w:hideMark/>
          </w:tcPr>
          <w:p w:rsidR="005870E9" w:rsidRPr="006126A3" w:rsidRDefault="005870E9" w:rsidP="005870E9">
            <w:pPr>
              <w:jc w:val="center"/>
            </w:pPr>
            <w:r w:rsidRPr="006126A3">
              <w:t>Объем покупной энергии,</w:t>
            </w:r>
          </w:p>
          <w:p w:rsidR="005870E9" w:rsidRPr="006126A3" w:rsidRDefault="005870E9" w:rsidP="005870E9">
            <w:pPr>
              <w:jc w:val="center"/>
            </w:pPr>
            <w:r w:rsidRPr="006126A3">
              <w:t xml:space="preserve">млн. </w:t>
            </w:r>
            <w:proofErr w:type="spellStart"/>
            <w:r w:rsidRPr="006126A3">
              <w:t>кВтч</w:t>
            </w:r>
            <w:proofErr w:type="spellEnd"/>
            <w:r w:rsidRPr="006126A3">
              <w:t xml:space="preserve"> (тыс. Гкал)</w:t>
            </w:r>
          </w:p>
          <w:p w:rsidR="005870E9" w:rsidRPr="006126A3" w:rsidRDefault="005870E9" w:rsidP="005870E9">
            <w:r w:rsidRPr="006126A3">
              <w:t> </w:t>
            </w:r>
          </w:p>
        </w:tc>
        <w:tc>
          <w:tcPr>
            <w:tcW w:w="1483" w:type="dxa"/>
            <w:vMerge w:val="restart"/>
            <w:shd w:val="clear" w:color="auto" w:fill="auto"/>
            <w:vAlign w:val="center"/>
            <w:hideMark/>
          </w:tcPr>
          <w:p w:rsidR="005870E9" w:rsidRPr="006126A3" w:rsidRDefault="005870E9" w:rsidP="005870E9">
            <w:pPr>
              <w:jc w:val="center"/>
            </w:pPr>
            <w:r w:rsidRPr="006126A3">
              <w:t>Расчетная мощность, тыс. кВт (Гкал/ч)</w:t>
            </w:r>
          </w:p>
        </w:tc>
        <w:tc>
          <w:tcPr>
            <w:tcW w:w="4295" w:type="dxa"/>
            <w:gridSpan w:val="3"/>
            <w:shd w:val="clear" w:color="auto" w:fill="auto"/>
            <w:vAlign w:val="center"/>
            <w:hideMark/>
          </w:tcPr>
          <w:p w:rsidR="005870E9" w:rsidRPr="006126A3" w:rsidRDefault="005870E9" w:rsidP="005870E9">
            <w:pPr>
              <w:jc w:val="center"/>
            </w:pPr>
            <w:r w:rsidRPr="006126A3">
              <w:t>Тариф</w:t>
            </w:r>
          </w:p>
        </w:tc>
        <w:tc>
          <w:tcPr>
            <w:tcW w:w="4107" w:type="dxa"/>
            <w:gridSpan w:val="3"/>
            <w:shd w:val="clear" w:color="auto" w:fill="auto"/>
            <w:vAlign w:val="center"/>
            <w:hideMark/>
          </w:tcPr>
          <w:p w:rsidR="005870E9" w:rsidRPr="006126A3" w:rsidRDefault="005870E9" w:rsidP="005870E9">
            <w:pPr>
              <w:jc w:val="center"/>
            </w:pPr>
            <w:r w:rsidRPr="006126A3">
              <w:t>Затраты на покупку,</w:t>
            </w:r>
          </w:p>
          <w:p w:rsidR="005870E9" w:rsidRPr="006126A3" w:rsidRDefault="005870E9" w:rsidP="005870E9">
            <w:pPr>
              <w:jc w:val="center"/>
            </w:pPr>
            <w:r w:rsidRPr="006126A3">
              <w:t>тыс. руб.</w:t>
            </w:r>
          </w:p>
        </w:tc>
      </w:tr>
      <w:tr w:rsidR="005870E9" w:rsidRPr="006126A3" w:rsidTr="005870E9">
        <w:trPr>
          <w:trHeight w:val="20"/>
        </w:trPr>
        <w:tc>
          <w:tcPr>
            <w:tcW w:w="724" w:type="dxa"/>
            <w:vMerge/>
            <w:shd w:val="clear" w:color="auto" w:fill="auto"/>
            <w:vAlign w:val="center"/>
          </w:tcPr>
          <w:p w:rsidR="005870E9" w:rsidRPr="006126A3" w:rsidRDefault="005870E9" w:rsidP="005870E9"/>
        </w:tc>
        <w:tc>
          <w:tcPr>
            <w:tcW w:w="3142" w:type="dxa"/>
            <w:vMerge/>
            <w:vAlign w:val="center"/>
            <w:hideMark/>
          </w:tcPr>
          <w:p w:rsidR="005870E9" w:rsidRPr="006126A3" w:rsidRDefault="005870E9" w:rsidP="005870E9"/>
        </w:tc>
        <w:tc>
          <w:tcPr>
            <w:tcW w:w="1432" w:type="dxa"/>
            <w:vMerge/>
            <w:shd w:val="clear" w:color="auto" w:fill="auto"/>
            <w:vAlign w:val="center"/>
            <w:hideMark/>
          </w:tcPr>
          <w:p w:rsidR="005870E9" w:rsidRPr="006126A3" w:rsidRDefault="005870E9" w:rsidP="005870E9"/>
        </w:tc>
        <w:tc>
          <w:tcPr>
            <w:tcW w:w="1483" w:type="dxa"/>
            <w:vMerge/>
            <w:vAlign w:val="center"/>
            <w:hideMark/>
          </w:tcPr>
          <w:p w:rsidR="005870E9" w:rsidRPr="006126A3" w:rsidRDefault="005870E9" w:rsidP="005870E9"/>
        </w:tc>
        <w:tc>
          <w:tcPr>
            <w:tcW w:w="1347" w:type="dxa"/>
            <w:vMerge w:val="restart"/>
            <w:shd w:val="clear" w:color="auto" w:fill="auto"/>
            <w:vAlign w:val="center"/>
            <w:hideMark/>
          </w:tcPr>
          <w:p w:rsidR="005870E9" w:rsidRPr="006126A3" w:rsidRDefault="005870E9" w:rsidP="005870E9">
            <w:pPr>
              <w:jc w:val="center"/>
            </w:pPr>
            <w:proofErr w:type="spellStart"/>
            <w:r w:rsidRPr="006126A3">
              <w:t>односта-вочный</w:t>
            </w:r>
            <w:proofErr w:type="spellEnd"/>
          </w:p>
        </w:tc>
        <w:tc>
          <w:tcPr>
            <w:tcW w:w="2948" w:type="dxa"/>
            <w:gridSpan w:val="2"/>
            <w:shd w:val="clear" w:color="auto" w:fill="auto"/>
            <w:vAlign w:val="center"/>
            <w:hideMark/>
          </w:tcPr>
          <w:p w:rsidR="005870E9" w:rsidRPr="006126A3" w:rsidRDefault="005870E9" w:rsidP="005870E9">
            <w:pPr>
              <w:jc w:val="center"/>
            </w:pPr>
            <w:proofErr w:type="spellStart"/>
            <w:r w:rsidRPr="006126A3">
              <w:t>двухставочный</w:t>
            </w:r>
            <w:proofErr w:type="spellEnd"/>
          </w:p>
        </w:tc>
        <w:tc>
          <w:tcPr>
            <w:tcW w:w="1406" w:type="dxa"/>
            <w:vMerge w:val="restart"/>
            <w:shd w:val="clear" w:color="auto" w:fill="auto"/>
            <w:vAlign w:val="center"/>
            <w:hideMark/>
          </w:tcPr>
          <w:p w:rsidR="005870E9" w:rsidRPr="006126A3" w:rsidRDefault="005870E9" w:rsidP="005870E9">
            <w:pPr>
              <w:jc w:val="center"/>
            </w:pPr>
            <w:r w:rsidRPr="006126A3">
              <w:t>энергии</w:t>
            </w:r>
          </w:p>
        </w:tc>
        <w:tc>
          <w:tcPr>
            <w:tcW w:w="1283" w:type="dxa"/>
            <w:vMerge w:val="restart"/>
            <w:shd w:val="clear" w:color="auto" w:fill="auto"/>
            <w:vAlign w:val="center"/>
            <w:hideMark/>
          </w:tcPr>
          <w:p w:rsidR="005870E9" w:rsidRPr="006126A3" w:rsidRDefault="005870E9" w:rsidP="005870E9">
            <w:pPr>
              <w:jc w:val="center"/>
            </w:pPr>
            <w:r w:rsidRPr="006126A3">
              <w:t>мощности</w:t>
            </w:r>
          </w:p>
        </w:tc>
        <w:tc>
          <w:tcPr>
            <w:tcW w:w="1418" w:type="dxa"/>
            <w:vMerge w:val="restart"/>
            <w:shd w:val="clear" w:color="auto" w:fill="auto"/>
            <w:vAlign w:val="center"/>
            <w:hideMark/>
          </w:tcPr>
          <w:p w:rsidR="005870E9" w:rsidRPr="006126A3" w:rsidRDefault="005870E9" w:rsidP="005870E9">
            <w:pPr>
              <w:jc w:val="center"/>
            </w:pPr>
            <w:r w:rsidRPr="006126A3">
              <w:t>всего</w:t>
            </w:r>
          </w:p>
        </w:tc>
      </w:tr>
      <w:tr w:rsidR="005870E9" w:rsidRPr="006126A3" w:rsidTr="005870E9">
        <w:trPr>
          <w:trHeight w:val="20"/>
        </w:trPr>
        <w:tc>
          <w:tcPr>
            <w:tcW w:w="724" w:type="dxa"/>
            <w:vMerge/>
            <w:shd w:val="clear" w:color="auto" w:fill="auto"/>
            <w:vAlign w:val="center"/>
          </w:tcPr>
          <w:p w:rsidR="005870E9" w:rsidRPr="006126A3" w:rsidRDefault="005870E9" w:rsidP="005870E9"/>
        </w:tc>
        <w:tc>
          <w:tcPr>
            <w:tcW w:w="3142" w:type="dxa"/>
            <w:vMerge/>
            <w:vAlign w:val="center"/>
            <w:hideMark/>
          </w:tcPr>
          <w:p w:rsidR="005870E9" w:rsidRPr="006126A3" w:rsidRDefault="005870E9" w:rsidP="005870E9"/>
        </w:tc>
        <w:tc>
          <w:tcPr>
            <w:tcW w:w="1432" w:type="dxa"/>
            <w:vMerge/>
            <w:shd w:val="clear" w:color="auto" w:fill="auto"/>
            <w:vAlign w:val="center"/>
            <w:hideMark/>
          </w:tcPr>
          <w:p w:rsidR="005870E9" w:rsidRPr="006126A3" w:rsidRDefault="005870E9" w:rsidP="005870E9"/>
        </w:tc>
        <w:tc>
          <w:tcPr>
            <w:tcW w:w="1483" w:type="dxa"/>
            <w:vMerge/>
            <w:vAlign w:val="center"/>
            <w:hideMark/>
          </w:tcPr>
          <w:p w:rsidR="005870E9" w:rsidRPr="006126A3" w:rsidRDefault="005870E9" w:rsidP="005870E9"/>
        </w:tc>
        <w:tc>
          <w:tcPr>
            <w:tcW w:w="1347" w:type="dxa"/>
            <w:vMerge/>
            <w:vAlign w:val="center"/>
            <w:hideMark/>
          </w:tcPr>
          <w:p w:rsidR="005870E9" w:rsidRPr="006126A3" w:rsidRDefault="005870E9" w:rsidP="005870E9"/>
        </w:tc>
        <w:tc>
          <w:tcPr>
            <w:tcW w:w="1413" w:type="dxa"/>
            <w:shd w:val="clear" w:color="auto" w:fill="auto"/>
            <w:vAlign w:val="center"/>
            <w:hideMark/>
          </w:tcPr>
          <w:p w:rsidR="005870E9" w:rsidRPr="006126A3" w:rsidRDefault="005870E9" w:rsidP="005870E9">
            <w:r w:rsidRPr="006126A3">
              <w:t>ставка за мощность</w:t>
            </w:r>
          </w:p>
        </w:tc>
        <w:tc>
          <w:tcPr>
            <w:tcW w:w="1535" w:type="dxa"/>
            <w:shd w:val="clear" w:color="auto" w:fill="auto"/>
            <w:vAlign w:val="center"/>
            <w:hideMark/>
          </w:tcPr>
          <w:p w:rsidR="005870E9" w:rsidRPr="006126A3" w:rsidRDefault="005870E9" w:rsidP="005870E9">
            <w:r w:rsidRPr="006126A3">
              <w:t>ставка за энергию</w:t>
            </w:r>
          </w:p>
        </w:tc>
        <w:tc>
          <w:tcPr>
            <w:tcW w:w="1406" w:type="dxa"/>
            <w:vMerge/>
            <w:vAlign w:val="center"/>
            <w:hideMark/>
          </w:tcPr>
          <w:p w:rsidR="005870E9" w:rsidRPr="006126A3" w:rsidRDefault="005870E9" w:rsidP="005870E9"/>
        </w:tc>
        <w:tc>
          <w:tcPr>
            <w:tcW w:w="1283" w:type="dxa"/>
            <w:vMerge/>
            <w:vAlign w:val="center"/>
            <w:hideMark/>
          </w:tcPr>
          <w:p w:rsidR="005870E9" w:rsidRPr="006126A3" w:rsidRDefault="005870E9" w:rsidP="005870E9"/>
        </w:tc>
        <w:tc>
          <w:tcPr>
            <w:tcW w:w="1418" w:type="dxa"/>
            <w:vMerge/>
            <w:vAlign w:val="center"/>
            <w:hideMark/>
          </w:tcPr>
          <w:p w:rsidR="005870E9" w:rsidRPr="006126A3" w:rsidRDefault="005870E9" w:rsidP="005870E9"/>
        </w:tc>
      </w:tr>
      <w:tr w:rsidR="005870E9" w:rsidRPr="006126A3" w:rsidTr="005870E9">
        <w:trPr>
          <w:trHeight w:val="20"/>
        </w:trPr>
        <w:tc>
          <w:tcPr>
            <w:tcW w:w="724" w:type="dxa"/>
            <w:vMerge/>
            <w:shd w:val="clear" w:color="auto" w:fill="auto"/>
            <w:vAlign w:val="center"/>
          </w:tcPr>
          <w:p w:rsidR="005870E9" w:rsidRPr="006126A3" w:rsidRDefault="005870E9" w:rsidP="005870E9"/>
        </w:tc>
        <w:tc>
          <w:tcPr>
            <w:tcW w:w="3142" w:type="dxa"/>
            <w:vMerge/>
            <w:vAlign w:val="center"/>
            <w:hideMark/>
          </w:tcPr>
          <w:p w:rsidR="005870E9" w:rsidRPr="006126A3" w:rsidRDefault="005870E9" w:rsidP="005870E9"/>
        </w:tc>
        <w:tc>
          <w:tcPr>
            <w:tcW w:w="1432" w:type="dxa"/>
            <w:vMerge/>
            <w:shd w:val="clear" w:color="auto" w:fill="auto"/>
            <w:vAlign w:val="center"/>
            <w:hideMark/>
          </w:tcPr>
          <w:p w:rsidR="005870E9" w:rsidRPr="006126A3" w:rsidRDefault="005870E9" w:rsidP="005870E9"/>
        </w:tc>
        <w:tc>
          <w:tcPr>
            <w:tcW w:w="1483" w:type="dxa"/>
            <w:vMerge/>
            <w:vAlign w:val="center"/>
            <w:hideMark/>
          </w:tcPr>
          <w:p w:rsidR="005870E9" w:rsidRPr="006126A3" w:rsidRDefault="005870E9" w:rsidP="005870E9"/>
        </w:tc>
        <w:tc>
          <w:tcPr>
            <w:tcW w:w="1347" w:type="dxa"/>
            <w:shd w:val="clear" w:color="auto" w:fill="auto"/>
            <w:vAlign w:val="center"/>
            <w:hideMark/>
          </w:tcPr>
          <w:p w:rsidR="005870E9" w:rsidRPr="006126A3" w:rsidRDefault="005870E9" w:rsidP="005870E9">
            <w:r w:rsidRPr="006126A3">
              <w:t>руб./тыс.</w:t>
            </w:r>
          </w:p>
          <w:p w:rsidR="005870E9" w:rsidRPr="006126A3" w:rsidRDefault="005870E9" w:rsidP="005870E9">
            <w:proofErr w:type="spellStart"/>
            <w:r w:rsidRPr="006126A3">
              <w:t>кВтч</w:t>
            </w:r>
            <w:proofErr w:type="spellEnd"/>
            <w:r w:rsidRPr="006126A3">
              <w:t xml:space="preserve"> (руб./Гкал)</w:t>
            </w:r>
          </w:p>
          <w:p w:rsidR="005870E9" w:rsidRPr="006126A3" w:rsidRDefault="005870E9" w:rsidP="005870E9">
            <w:r w:rsidRPr="006126A3">
              <w:t> </w:t>
            </w:r>
          </w:p>
        </w:tc>
        <w:tc>
          <w:tcPr>
            <w:tcW w:w="1413" w:type="dxa"/>
            <w:shd w:val="clear" w:color="auto" w:fill="auto"/>
            <w:vAlign w:val="center"/>
            <w:hideMark/>
          </w:tcPr>
          <w:p w:rsidR="005870E9" w:rsidRPr="006126A3" w:rsidRDefault="005870E9" w:rsidP="005870E9">
            <w:r w:rsidRPr="006126A3">
              <w:t>руб./</w:t>
            </w:r>
            <w:proofErr w:type="spellStart"/>
            <w:r w:rsidRPr="006126A3">
              <w:t>MBт</w:t>
            </w:r>
            <w:proofErr w:type="spellEnd"/>
          </w:p>
          <w:p w:rsidR="005870E9" w:rsidRPr="006126A3" w:rsidRDefault="005870E9" w:rsidP="005870E9">
            <w:r w:rsidRPr="006126A3">
              <w:t>в мес.</w:t>
            </w:r>
          </w:p>
          <w:p w:rsidR="005870E9" w:rsidRPr="006126A3" w:rsidRDefault="005870E9" w:rsidP="005870E9">
            <w:r w:rsidRPr="006126A3">
              <w:t>(тыс. руб./</w:t>
            </w:r>
          </w:p>
          <w:p w:rsidR="005870E9" w:rsidRPr="006126A3" w:rsidRDefault="005870E9" w:rsidP="005870E9">
            <w:r w:rsidRPr="006126A3">
              <w:t>Гкал/ч</w:t>
            </w:r>
          </w:p>
          <w:p w:rsidR="005870E9" w:rsidRPr="006126A3" w:rsidRDefault="005870E9" w:rsidP="005870E9">
            <w:r w:rsidRPr="006126A3">
              <w:t>в мес.)</w:t>
            </w:r>
          </w:p>
        </w:tc>
        <w:tc>
          <w:tcPr>
            <w:tcW w:w="1535" w:type="dxa"/>
            <w:shd w:val="clear" w:color="auto" w:fill="auto"/>
            <w:vAlign w:val="center"/>
            <w:hideMark/>
          </w:tcPr>
          <w:p w:rsidR="005870E9" w:rsidRPr="006126A3" w:rsidRDefault="005870E9" w:rsidP="005870E9">
            <w:r w:rsidRPr="006126A3">
              <w:t>руб./тыс.</w:t>
            </w:r>
          </w:p>
          <w:p w:rsidR="005870E9" w:rsidRPr="006126A3" w:rsidRDefault="005870E9" w:rsidP="005870E9">
            <w:proofErr w:type="spellStart"/>
            <w:r w:rsidRPr="006126A3">
              <w:t>кВтч</w:t>
            </w:r>
            <w:proofErr w:type="spellEnd"/>
            <w:r w:rsidRPr="006126A3">
              <w:t xml:space="preserve"> (руб./Гкал)</w:t>
            </w:r>
          </w:p>
          <w:p w:rsidR="005870E9" w:rsidRPr="006126A3" w:rsidRDefault="005870E9" w:rsidP="005870E9">
            <w:r w:rsidRPr="006126A3">
              <w:t> </w:t>
            </w:r>
          </w:p>
        </w:tc>
        <w:tc>
          <w:tcPr>
            <w:tcW w:w="1406" w:type="dxa"/>
            <w:vMerge/>
            <w:vAlign w:val="center"/>
            <w:hideMark/>
          </w:tcPr>
          <w:p w:rsidR="005870E9" w:rsidRPr="006126A3" w:rsidRDefault="005870E9" w:rsidP="005870E9"/>
        </w:tc>
        <w:tc>
          <w:tcPr>
            <w:tcW w:w="1283" w:type="dxa"/>
            <w:vMerge/>
            <w:vAlign w:val="center"/>
            <w:hideMark/>
          </w:tcPr>
          <w:p w:rsidR="005870E9" w:rsidRPr="006126A3" w:rsidRDefault="005870E9" w:rsidP="005870E9"/>
        </w:tc>
        <w:tc>
          <w:tcPr>
            <w:tcW w:w="1418" w:type="dxa"/>
            <w:vMerge/>
            <w:vAlign w:val="center"/>
            <w:hideMark/>
          </w:tcPr>
          <w:p w:rsidR="005870E9" w:rsidRPr="006126A3" w:rsidRDefault="005870E9" w:rsidP="005870E9"/>
        </w:tc>
      </w:tr>
      <w:tr w:rsidR="005870E9" w:rsidRPr="006126A3" w:rsidTr="005870E9">
        <w:trPr>
          <w:trHeight w:val="20"/>
        </w:trPr>
        <w:tc>
          <w:tcPr>
            <w:tcW w:w="724" w:type="dxa"/>
            <w:shd w:val="clear" w:color="auto" w:fill="auto"/>
            <w:noWrap/>
            <w:vAlign w:val="center"/>
            <w:hideMark/>
          </w:tcPr>
          <w:p w:rsidR="005870E9" w:rsidRPr="006126A3" w:rsidRDefault="005870E9" w:rsidP="005870E9">
            <w:pPr>
              <w:jc w:val="center"/>
            </w:pPr>
            <w:r w:rsidRPr="006126A3">
              <w:t>1</w:t>
            </w:r>
          </w:p>
        </w:tc>
        <w:tc>
          <w:tcPr>
            <w:tcW w:w="3142" w:type="dxa"/>
            <w:shd w:val="clear" w:color="auto" w:fill="auto"/>
            <w:noWrap/>
            <w:vAlign w:val="center"/>
            <w:hideMark/>
          </w:tcPr>
          <w:p w:rsidR="005870E9" w:rsidRPr="006126A3" w:rsidRDefault="005870E9" w:rsidP="005870E9">
            <w:pPr>
              <w:jc w:val="center"/>
            </w:pPr>
            <w:r w:rsidRPr="006126A3">
              <w:t>2</w:t>
            </w:r>
          </w:p>
        </w:tc>
        <w:tc>
          <w:tcPr>
            <w:tcW w:w="1432" w:type="dxa"/>
            <w:shd w:val="clear" w:color="auto" w:fill="auto"/>
            <w:noWrap/>
            <w:vAlign w:val="center"/>
            <w:hideMark/>
          </w:tcPr>
          <w:p w:rsidR="005870E9" w:rsidRPr="006126A3" w:rsidRDefault="005870E9" w:rsidP="005870E9">
            <w:pPr>
              <w:jc w:val="center"/>
            </w:pPr>
            <w:r w:rsidRPr="006126A3">
              <w:t>3</w:t>
            </w:r>
          </w:p>
        </w:tc>
        <w:tc>
          <w:tcPr>
            <w:tcW w:w="1483" w:type="dxa"/>
            <w:shd w:val="clear" w:color="auto" w:fill="auto"/>
            <w:noWrap/>
            <w:vAlign w:val="center"/>
            <w:hideMark/>
          </w:tcPr>
          <w:p w:rsidR="005870E9" w:rsidRPr="006126A3" w:rsidRDefault="005870E9" w:rsidP="005870E9">
            <w:pPr>
              <w:jc w:val="center"/>
            </w:pPr>
            <w:r w:rsidRPr="006126A3">
              <w:t>4</w:t>
            </w:r>
          </w:p>
        </w:tc>
        <w:tc>
          <w:tcPr>
            <w:tcW w:w="1347" w:type="dxa"/>
            <w:shd w:val="clear" w:color="auto" w:fill="auto"/>
            <w:noWrap/>
            <w:vAlign w:val="center"/>
            <w:hideMark/>
          </w:tcPr>
          <w:p w:rsidR="005870E9" w:rsidRPr="006126A3" w:rsidRDefault="005870E9" w:rsidP="005870E9">
            <w:pPr>
              <w:jc w:val="center"/>
            </w:pPr>
            <w:r w:rsidRPr="006126A3">
              <w:t>5</w:t>
            </w:r>
          </w:p>
        </w:tc>
        <w:tc>
          <w:tcPr>
            <w:tcW w:w="1413" w:type="dxa"/>
            <w:shd w:val="clear" w:color="auto" w:fill="auto"/>
            <w:noWrap/>
            <w:vAlign w:val="center"/>
            <w:hideMark/>
          </w:tcPr>
          <w:p w:rsidR="005870E9" w:rsidRPr="006126A3" w:rsidRDefault="005870E9" w:rsidP="005870E9">
            <w:pPr>
              <w:jc w:val="center"/>
            </w:pPr>
            <w:r w:rsidRPr="006126A3">
              <w:t>6</w:t>
            </w:r>
          </w:p>
        </w:tc>
        <w:tc>
          <w:tcPr>
            <w:tcW w:w="1535" w:type="dxa"/>
            <w:shd w:val="clear" w:color="auto" w:fill="auto"/>
            <w:noWrap/>
            <w:vAlign w:val="center"/>
            <w:hideMark/>
          </w:tcPr>
          <w:p w:rsidR="005870E9" w:rsidRPr="006126A3" w:rsidRDefault="005870E9" w:rsidP="005870E9">
            <w:pPr>
              <w:jc w:val="center"/>
            </w:pPr>
            <w:r w:rsidRPr="006126A3">
              <w:t>7</w:t>
            </w:r>
          </w:p>
        </w:tc>
        <w:tc>
          <w:tcPr>
            <w:tcW w:w="1406" w:type="dxa"/>
            <w:shd w:val="clear" w:color="auto" w:fill="auto"/>
            <w:noWrap/>
            <w:vAlign w:val="center"/>
            <w:hideMark/>
          </w:tcPr>
          <w:p w:rsidR="005870E9" w:rsidRPr="006126A3" w:rsidRDefault="005870E9" w:rsidP="005870E9">
            <w:pPr>
              <w:jc w:val="center"/>
            </w:pPr>
            <w:r w:rsidRPr="006126A3">
              <w:t>8=3*7</w:t>
            </w:r>
          </w:p>
        </w:tc>
        <w:tc>
          <w:tcPr>
            <w:tcW w:w="1283" w:type="dxa"/>
            <w:shd w:val="clear" w:color="auto" w:fill="auto"/>
            <w:noWrap/>
            <w:vAlign w:val="center"/>
            <w:hideMark/>
          </w:tcPr>
          <w:p w:rsidR="005870E9" w:rsidRPr="006126A3" w:rsidRDefault="005870E9" w:rsidP="005870E9">
            <w:pPr>
              <w:jc w:val="center"/>
            </w:pPr>
            <w:r w:rsidRPr="006126A3">
              <w:t>9=4*6</w:t>
            </w:r>
          </w:p>
        </w:tc>
        <w:tc>
          <w:tcPr>
            <w:tcW w:w="1418" w:type="dxa"/>
            <w:shd w:val="clear" w:color="auto" w:fill="auto"/>
            <w:noWrap/>
            <w:vAlign w:val="center"/>
            <w:hideMark/>
          </w:tcPr>
          <w:p w:rsidR="005870E9" w:rsidRPr="006126A3" w:rsidRDefault="005870E9" w:rsidP="005870E9">
            <w:pPr>
              <w:jc w:val="center"/>
            </w:pPr>
            <w:r w:rsidRPr="006126A3">
              <w:t>10=8+9</w:t>
            </w:r>
          </w:p>
        </w:tc>
      </w:tr>
      <w:tr w:rsidR="005870E9" w:rsidRPr="006126A3" w:rsidTr="005870E9">
        <w:trPr>
          <w:trHeight w:val="20"/>
        </w:trPr>
        <w:tc>
          <w:tcPr>
            <w:tcW w:w="15183" w:type="dxa"/>
            <w:gridSpan w:val="10"/>
            <w:shd w:val="clear" w:color="auto" w:fill="auto"/>
            <w:noWrap/>
            <w:vAlign w:val="center"/>
            <w:hideMark/>
          </w:tcPr>
          <w:p w:rsidR="005870E9" w:rsidRPr="006126A3" w:rsidRDefault="005870E9" w:rsidP="005870E9">
            <w:pPr>
              <w:jc w:val="center"/>
            </w:pPr>
            <w:r w:rsidRPr="006126A3">
              <w:t xml:space="preserve">Период регулирования 2018 </w:t>
            </w:r>
          </w:p>
        </w:tc>
      </w:tr>
      <w:tr w:rsidR="005870E9" w:rsidRPr="006126A3" w:rsidTr="005870E9">
        <w:trPr>
          <w:trHeight w:val="20"/>
        </w:trPr>
        <w:tc>
          <w:tcPr>
            <w:tcW w:w="724" w:type="dxa"/>
            <w:shd w:val="clear" w:color="auto" w:fill="auto"/>
            <w:noWrap/>
            <w:vAlign w:val="center"/>
            <w:hideMark/>
          </w:tcPr>
          <w:p w:rsidR="005870E9" w:rsidRPr="006126A3" w:rsidRDefault="005870E9" w:rsidP="005870E9">
            <w:pPr>
              <w:jc w:val="center"/>
            </w:pPr>
            <w:r w:rsidRPr="006126A3">
              <w:t>1</w:t>
            </w:r>
          </w:p>
        </w:tc>
        <w:tc>
          <w:tcPr>
            <w:tcW w:w="3142" w:type="dxa"/>
            <w:shd w:val="clear" w:color="auto" w:fill="auto"/>
            <w:vAlign w:val="center"/>
            <w:hideMark/>
          </w:tcPr>
          <w:p w:rsidR="005870E9" w:rsidRPr="006126A3" w:rsidRDefault="005870E9" w:rsidP="005870E9">
            <w:pPr>
              <w:jc w:val="center"/>
              <w:rPr>
                <w:color w:val="000000"/>
              </w:rPr>
            </w:pPr>
            <w:r w:rsidRPr="006126A3">
              <w:rPr>
                <w:color w:val="000000"/>
              </w:rPr>
              <w:t>Электрическая энергия, в том числе:</w:t>
            </w:r>
          </w:p>
        </w:tc>
        <w:tc>
          <w:tcPr>
            <w:tcW w:w="1432" w:type="dxa"/>
            <w:shd w:val="clear" w:color="auto" w:fill="auto"/>
            <w:noWrap/>
            <w:vAlign w:val="center"/>
            <w:hideMark/>
          </w:tcPr>
          <w:p w:rsidR="005870E9" w:rsidRPr="006126A3" w:rsidRDefault="005870E9" w:rsidP="005870E9">
            <w:pPr>
              <w:jc w:val="center"/>
              <w:rPr>
                <w:color w:val="000000"/>
              </w:rPr>
            </w:pPr>
            <w:r w:rsidRPr="006126A3">
              <w:rPr>
                <w:color w:val="000000"/>
              </w:rPr>
              <w:t>35,61</w:t>
            </w:r>
          </w:p>
        </w:tc>
        <w:tc>
          <w:tcPr>
            <w:tcW w:w="1483" w:type="dxa"/>
            <w:shd w:val="clear" w:color="auto" w:fill="auto"/>
            <w:noWrap/>
            <w:vAlign w:val="center"/>
            <w:hideMark/>
          </w:tcPr>
          <w:p w:rsidR="005870E9" w:rsidRPr="006126A3" w:rsidRDefault="005870E9" w:rsidP="005870E9">
            <w:pPr>
              <w:jc w:val="center"/>
              <w:rPr>
                <w:color w:val="000000"/>
              </w:rPr>
            </w:pPr>
            <w:r w:rsidRPr="006126A3">
              <w:rPr>
                <w:color w:val="000000"/>
              </w:rPr>
              <w:t>0,00</w:t>
            </w:r>
          </w:p>
        </w:tc>
        <w:tc>
          <w:tcPr>
            <w:tcW w:w="1347" w:type="dxa"/>
            <w:shd w:val="clear" w:color="auto" w:fill="auto"/>
            <w:noWrap/>
            <w:vAlign w:val="center"/>
            <w:hideMark/>
          </w:tcPr>
          <w:p w:rsidR="005870E9" w:rsidRPr="006126A3" w:rsidRDefault="005870E9" w:rsidP="005870E9">
            <w:pPr>
              <w:jc w:val="center"/>
              <w:rPr>
                <w:color w:val="000000"/>
              </w:rPr>
            </w:pPr>
            <w:r w:rsidRPr="006126A3">
              <w:rPr>
                <w:color w:val="000000"/>
              </w:rPr>
              <w:t>3129,25</w:t>
            </w:r>
          </w:p>
        </w:tc>
        <w:tc>
          <w:tcPr>
            <w:tcW w:w="1413" w:type="dxa"/>
            <w:shd w:val="clear" w:color="auto" w:fill="auto"/>
            <w:noWrap/>
            <w:vAlign w:val="center"/>
            <w:hideMark/>
          </w:tcPr>
          <w:p w:rsidR="005870E9" w:rsidRPr="006126A3" w:rsidRDefault="005870E9" w:rsidP="005870E9">
            <w:pPr>
              <w:jc w:val="center"/>
              <w:rPr>
                <w:color w:val="000000"/>
              </w:rPr>
            </w:pPr>
            <w:r w:rsidRPr="006126A3">
              <w:rPr>
                <w:color w:val="000000"/>
              </w:rPr>
              <w:t>0,00</w:t>
            </w:r>
          </w:p>
        </w:tc>
        <w:tc>
          <w:tcPr>
            <w:tcW w:w="1535" w:type="dxa"/>
            <w:shd w:val="clear" w:color="auto" w:fill="auto"/>
            <w:noWrap/>
            <w:vAlign w:val="center"/>
            <w:hideMark/>
          </w:tcPr>
          <w:p w:rsidR="005870E9" w:rsidRPr="006126A3" w:rsidRDefault="005870E9" w:rsidP="005870E9">
            <w:pPr>
              <w:jc w:val="center"/>
              <w:rPr>
                <w:color w:val="000000"/>
              </w:rPr>
            </w:pPr>
            <w:r w:rsidRPr="006126A3">
              <w:rPr>
                <w:color w:val="000000"/>
              </w:rPr>
              <w:t>0,00</w:t>
            </w:r>
          </w:p>
        </w:tc>
        <w:tc>
          <w:tcPr>
            <w:tcW w:w="1406" w:type="dxa"/>
            <w:shd w:val="clear" w:color="auto" w:fill="auto"/>
            <w:noWrap/>
            <w:vAlign w:val="center"/>
            <w:hideMark/>
          </w:tcPr>
          <w:p w:rsidR="005870E9" w:rsidRPr="006126A3" w:rsidRDefault="005870E9" w:rsidP="005870E9">
            <w:pPr>
              <w:jc w:val="center"/>
              <w:rPr>
                <w:color w:val="000000"/>
              </w:rPr>
            </w:pPr>
            <w:r w:rsidRPr="006126A3">
              <w:rPr>
                <w:color w:val="000000"/>
              </w:rPr>
              <w:t>111439,74</w:t>
            </w:r>
          </w:p>
        </w:tc>
        <w:tc>
          <w:tcPr>
            <w:tcW w:w="1283" w:type="dxa"/>
            <w:shd w:val="clear" w:color="auto" w:fill="auto"/>
            <w:noWrap/>
            <w:vAlign w:val="center"/>
            <w:hideMark/>
          </w:tcPr>
          <w:p w:rsidR="005870E9" w:rsidRPr="006126A3" w:rsidRDefault="005870E9" w:rsidP="005870E9">
            <w:pPr>
              <w:jc w:val="center"/>
              <w:rPr>
                <w:color w:val="000000"/>
              </w:rPr>
            </w:pPr>
            <w:r w:rsidRPr="006126A3">
              <w:rPr>
                <w:color w:val="000000"/>
              </w:rPr>
              <w:t>0</w:t>
            </w:r>
          </w:p>
        </w:tc>
        <w:tc>
          <w:tcPr>
            <w:tcW w:w="1418" w:type="dxa"/>
            <w:shd w:val="clear" w:color="auto" w:fill="auto"/>
            <w:noWrap/>
            <w:vAlign w:val="center"/>
            <w:hideMark/>
          </w:tcPr>
          <w:p w:rsidR="005870E9" w:rsidRPr="006126A3" w:rsidRDefault="005870E9" w:rsidP="005870E9">
            <w:pPr>
              <w:jc w:val="center"/>
              <w:rPr>
                <w:color w:val="000000"/>
              </w:rPr>
            </w:pPr>
            <w:r w:rsidRPr="006126A3">
              <w:rPr>
                <w:color w:val="000000"/>
              </w:rPr>
              <w:t>111439,74</w:t>
            </w:r>
          </w:p>
        </w:tc>
      </w:tr>
      <w:tr w:rsidR="005870E9" w:rsidRPr="006126A3" w:rsidTr="005870E9">
        <w:trPr>
          <w:trHeight w:val="20"/>
        </w:trPr>
        <w:tc>
          <w:tcPr>
            <w:tcW w:w="724" w:type="dxa"/>
            <w:shd w:val="clear" w:color="auto" w:fill="auto"/>
            <w:noWrap/>
            <w:vAlign w:val="center"/>
            <w:hideMark/>
          </w:tcPr>
          <w:p w:rsidR="005870E9" w:rsidRPr="006126A3" w:rsidRDefault="005870E9" w:rsidP="005870E9">
            <w:pPr>
              <w:jc w:val="center"/>
            </w:pPr>
            <w:r w:rsidRPr="006126A3">
              <w:t>1.1</w:t>
            </w:r>
          </w:p>
        </w:tc>
        <w:tc>
          <w:tcPr>
            <w:tcW w:w="3142" w:type="dxa"/>
            <w:shd w:val="clear" w:color="auto" w:fill="auto"/>
            <w:vAlign w:val="center"/>
            <w:hideMark/>
          </w:tcPr>
          <w:p w:rsidR="005870E9" w:rsidRPr="006126A3" w:rsidRDefault="005870E9" w:rsidP="005870E9">
            <w:pPr>
              <w:jc w:val="right"/>
              <w:rPr>
                <w:color w:val="000000"/>
              </w:rPr>
            </w:pPr>
            <w:r w:rsidRPr="006126A3">
              <w:rPr>
                <w:color w:val="000000"/>
              </w:rPr>
              <w:t>ПАО «</w:t>
            </w:r>
            <w:proofErr w:type="spellStart"/>
            <w:r w:rsidRPr="006126A3">
              <w:rPr>
                <w:color w:val="000000"/>
              </w:rPr>
              <w:t>Кузбассэнергосбыт</w:t>
            </w:r>
            <w:proofErr w:type="spellEnd"/>
            <w:r w:rsidRPr="006126A3">
              <w:rPr>
                <w:color w:val="000000"/>
              </w:rPr>
              <w:t xml:space="preserve">» </w:t>
            </w:r>
          </w:p>
        </w:tc>
        <w:tc>
          <w:tcPr>
            <w:tcW w:w="1432" w:type="dxa"/>
            <w:shd w:val="clear" w:color="auto" w:fill="auto"/>
            <w:noWrap/>
            <w:vAlign w:val="center"/>
            <w:hideMark/>
          </w:tcPr>
          <w:p w:rsidR="005870E9" w:rsidRPr="006126A3" w:rsidRDefault="005870E9" w:rsidP="005870E9">
            <w:pPr>
              <w:jc w:val="center"/>
              <w:rPr>
                <w:color w:val="000000"/>
              </w:rPr>
            </w:pPr>
            <w:r w:rsidRPr="006126A3">
              <w:rPr>
                <w:color w:val="000000"/>
              </w:rPr>
              <w:t>35,61</w:t>
            </w:r>
          </w:p>
        </w:tc>
        <w:tc>
          <w:tcPr>
            <w:tcW w:w="1483" w:type="dxa"/>
            <w:shd w:val="clear" w:color="auto" w:fill="auto"/>
            <w:noWrap/>
            <w:vAlign w:val="center"/>
            <w:hideMark/>
          </w:tcPr>
          <w:p w:rsidR="005870E9" w:rsidRPr="006126A3" w:rsidRDefault="005870E9" w:rsidP="005870E9">
            <w:pPr>
              <w:jc w:val="center"/>
              <w:rPr>
                <w:color w:val="000000"/>
              </w:rPr>
            </w:pPr>
            <w:r w:rsidRPr="006126A3">
              <w:rPr>
                <w:color w:val="000000"/>
              </w:rPr>
              <w:t>0,00</w:t>
            </w:r>
          </w:p>
        </w:tc>
        <w:tc>
          <w:tcPr>
            <w:tcW w:w="1347" w:type="dxa"/>
            <w:shd w:val="clear" w:color="auto" w:fill="auto"/>
            <w:noWrap/>
            <w:vAlign w:val="center"/>
            <w:hideMark/>
          </w:tcPr>
          <w:p w:rsidR="005870E9" w:rsidRPr="006126A3" w:rsidRDefault="005870E9" w:rsidP="005870E9">
            <w:pPr>
              <w:jc w:val="center"/>
              <w:rPr>
                <w:color w:val="000000"/>
              </w:rPr>
            </w:pPr>
            <w:r w:rsidRPr="006126A3">
              <w:rPr>
                <w:color w:val="000000"/>
              </w:rPr>
              <w:t>3129,25</w:t>
            </w:r>
          </w:p>
        </w:tc>
        <w:tc>
          <w:tcPr>
            <w:tcW w:w="1413" w:type="dxa"/>
            <w:shd w:val="clear" w:color="auto" w:fill="auto"/>
            <w:noWrap/>
            <w:vAlign w:val="center"/>
            <w:hideMark/>
          </w:tcPr>
          <w:p w:rsidR="005870E9" w:rsidRPr="006126A3" w:rsidRDefault="005870E9" w:rsidP="005870E9">
            <w:pPr>
              <w:jc w:val="center"/>
              <w:rPr>
                <w:color w:val="000000"/>
              </w:rPr>
            </w:pPr>
            <w:r w:rsidRPr="006126A3">
              <w:rPr>
                <w:color w:val="000000"/>
              </w:rPr>
              <w:t>0,00</w:t>
            </w:r>
          </w:p>
        </w:tc>
        <w:tc>
          <w:tcPr>
            <w:tcW w:w="1535" w:type="dxa"/>
            <w:shd w:val="clear" w:color="auto" w:fill="auto"/>
            <w:noWrap/>
            <w:vAlign w:val="center"/>
            <w:hideMark/>
          </w:tcPr>
          <w:p w:rsidR="005870E9" w:rsidRPr="006126A3" w:rsidRDefault="005870E9" w:rsidP="005870E9">
            <w:pPr>
              <w:jc w:val="center"/>
              <w:rPr>
                <w:color w:val="000000"/>
              </w:rPr>
            </w:pPr>
            <w:r w:rsidRPr="006126A3">
              <w:rPr>
                <w:color w:val="000000"/>
              </w:rPr>
              <w:t>0,00</w:t>
            </w:r>
          </w:p>
        </w:tc>
        <w:tc>
          <w:tcPr>
            <w:tcW w:w="1406" w:type="dxa"/>
            <w:shd w:val="clear" w:color="auto" w:fill="auto"/>
            <w:noWrap/>
            <w:vAlign w:val="center"/>
            <w:hideMark/>
          </w:tcPr>
          <w:p w:rsidR="005870E9" w:rsidRPr="006126A3" w:rsidRDefault="005870E9" w:rsidP="005870E9">
            <w:pPr>
              <w:jc w:val="center"/>
              <w:rPr>
                <w:color w:val="000000"/>
              </w:rPr>
            </w:pPr>
            <w:r w:rsidRPr="006126A3">
              <w:rPr>
                <w:color w:val="000000"/>
              </w:rPr>
              <w:t>111439,74</w:t>
            </w:r>
          </w:p>
        </w:tc>
        <w:tc>
          <w:tcPr>
            <w:tcW w:w="1283" w:type="dxa"/>
            <w:shd w:val="clear" w:color="auto" w:fill="auto"/>
            <w:noWrap/>
            <w:vAlign w:val="center"/>
            <w:hideMark/>
          </w:tcPr>
          <w:p w:rsidR="005870E9" w:rsidRPr="006126A3" w:rsidRDefault="005870E9" w:rsidP="005870E9">
            <w:pPr>
              <w:jc w:val="center"/>
              <w:rPr>
                <w:color w:val="000000"/>
              </w:rPr>
            </w:pPr>
            <w:r w:rsidRPr="006126A3">
              <w:rPr>
                <w:color w:val="000000"/>
              </w:rPr>
              <w:t>0</w:t>
            </w:r>
          </w:p>
        </w:tc>
        <w:tc>
          <w:tcPr>
            <w:tcW w:w="1418" w:type="dxa"/>
            <w:shd w:val="clear" w:color="auto" w:fill="auto"/>
            <w:noWrap/>
            <w:vAlign w:val="center"/>
            <w:hideMark/>
          </w:tcPr>
          <w:p w:rsidR="005870E9" w:rsidRPr="006126A3" w:rsidRDefault="005870E9" w:rsidP="005870E9">
            <w:pPr>
              <w:jc w:val="center"/>
              <w:rPr>
                <w:color w:val="000000"/>
              </w:rPr>
            </w:pPr>
            <w:r w:rsidRPr="006126A3">
              <w:rPr>
                <w:color w:val="000000"/>
              </w:rPr>
              <w:t>111439,74</w:t>
            </w:r>
          </w:p>
        </w:tc>
      </w:tr>
      <w:tr w:rsidR="005870E9" w:rsidRPr="006126A3" w:rsidTr="005870E9">
        <w:trPr>
          <w:trHeight w:val="20"/>
        </w:trPr>
        <w:tc>
          <w:tcPr>
            <w:tcW w:w="724" w:type="dxa"/>
            <w:shd w:val="clear" w:color="auto" w:fill="auto"/>
            <w:noWrap/>
            <w:hideMark/>
          </w:tcPr>
          <w:p w:rsidR="005870E9" w:rsidRPr="006126A3" w:rsidRDefault="005870E9" w:rsidP="005870E9">
            <w:pPr>
              <w:jc w:val="center"/>
            </w:pPr>
          </w:p>
        </w:tc>
        <w:tc>
          <w:tcPr>
            <w:tcW w:w="3142" w:type="dxa"/>
            <w:shd w:val="clear" w:color="auto" w:fill="auto"/>
            <w:vAlign w:val="center"/>
            <w:hideMark/>
          </w:tcPr>
          <w:p w:rsidR="005870E9" w:rsidRPr="006126A3" w:rsidRDefault="005870E9" w:rsidP="005870E9">
            <w:pPr>
              <w:jc w:val="center"/>
              <w:rPr>
                <w:color w:val="000000"/>
              </w:rPr>
            </w:pPr>
            <w:r w:rsidRPr="006126A3">
              <w:rPr>
                <w:color w:val="000000"/>
              </w:rPr>
              <w:t>Итого</w:t>
            </w:r>
          </w:p>
        </w:tc>
        <w:tc>
          <w:tcPr>
            <w:tcW w:w="1432" w:type="dxa"/>
            <w:shd w:val="clear" w:color="auto" w:fill="auto"/>
            <w:noWrap/>
            <w:vAlign w:val="center"/>
          </w:tcPr>
          <w:p w:rsidR="005870E9" w:rsidRPr="006126A3" w:rsidRDefault="005870E9" w:rsidP="005870E9">
            <w:pPr>
              <w:jc w:val="center"/>
              <w:rPr>
                <w:color w:val="000000"/>
              </w:rPr>
            </w:pPr>
          </w:p>
        </w:tc>
        <w:tc>
          <w:tcPr>
            <w:tcW w:w="1483" w:type="dxa"/>
            <w:shd w:val="clear" w:color="auto" w:fill="auto"/>
            <w:noWrap/>
            <w:vAlign w:val="center"/>
          </w:tcPr>
          <w:p w:rsidR="005870E9" w:rsidRPr="006126A3" w:rsidRDefault="005870E9" w:rsidP="005870E9">
            <w:pPr>
              <w:jc w:val="center"/>
              <w:rPr>
                <w:color w:val="000000"/>
              </w:rPr>
            </w:pPr>
          </w:p>
        </w:tc>
        <w:tc>
          <w:tcPr>
            <w:tcW w:w="1347" w:type="dxa"/>
            <w:shd w:val="clear" w:color="auto" w:fill="auto"/>
            <w:noWrap/>
            <w:vAlign w:val="center"/>
          </w:tcPr>
          <w:p w:rsidR="005870E9" w:rsidRPr="006126A3" w:rsidRDefault="005870E9" w:rsidP="005870E9">
            <w:pPr>
              <w:jc w:val="center"/>
              <w:rPr>
                <w:color w:val="000000"/>
              </w:rPr>
            </w:pPr>
          </w:p>
        </w:tc>
        <w:tc>
          <w:tcPr>
            <w:tcW w:w="1413" w:type="dxa"/>
            <w:shd w:val="clear" w:color="auto" w:fill="auto"/>
            <w:noWrap/>
            <w:vAlign w:val="center"/>
          </w:tcPr>
          <w:p w:rsidR="005870E9" w:rsidRPr="006126A3" w:rsidRDefault="005870E9" w:rsidP="005870E9">
            <w:pPr>
              <w:jc w:val="center"/>
              <w:rPr>
                <w:color w:val="000000"/>
              </w:rPr>
            </w:pPr>
          </w:p>
        </w:tc>
        <w:tc>
          <w:tcPr>
            <w:tcW w:w="1535" w:type="dxa"/>
            <w:shd w:val="clear" w:color="auto" w:fill="auto"/>
            <w:noWrap/>
            <w:vAlign w:val="center"/>
          </w:tcPr>
          <w:p w:rsidR="005870E9" w:rsidRPr="006126A3" w:rsidRDefault="005870E9" w:rsidP="005870E9">
            <w:pPr>
              <w:jc w:val="center"/>
              <w:rPr>
                <w:color w:val="000000"/>
              </w:rPr>
            </w:pPr>
          </w:p>
        </w:tc>
        <w:tc>
          <w:tcPr>
            <w:tcW w:w="1406" w:type="dxa"/>
            <w:shd w:val="clear" w:color="auto" w:fill="auto"/>
            <w:noWrap/>
            <w:vAlign w:val="center"/>
            <w:hideMark/>
          </w:tcPr>
          <w:p w:rsidR="005870E9" w:rsidRPr="006126A3" w:rsidRDefault="005870E9" w:rsidP="005870E9">
            <w:pPr>
              <w:jc w:val="center"/>
              <w:rPr>
                <w:color w:val="000000"/>
              </w:rPr>
            </w:pPr>
            <w:r w:rsidRPr="006126A3">
              <w:rPr>
                <w:color w:val="000000"/>
              </w:rPr>
              <w:t>111439,74</w:t>
            </w:r>
          </w:p>
        </w:tc>
        <w:tc>
          <w:tcPr>
            <w:tcW w:w="1283" w:type="dxa"/>
            <w:shd w:val="clear" w:color="auto" w:fill="auto"/>
            <w:noWrap/>
            <w:vAlign w:val="center"/>
            <w:hideMark/>
          </w:tcPr>
          <w:p w:rsidR="005870E9" w:rsidRPr="006126A3" w:rsidRDefault="005870E9" w:rsidP="005870E9">
            <w:pPr>
              <w:jc w:val="center"/>
              <w:rPr>
                <w:color w:val="000000"/>
              </w:rPr>
            </w:pPr>
            <w:r w:rsidRPr="006126A3">
              <w:rPr>
                <w:color w:val="000000"/>
              </w:rPr>
              <w:t>0</w:t>
            </w:r>
          </w:p>
        </w:tc>
        <w:tc>
          <w:tcPr>
            <w:tcW w:w="1418" w:type="dxa"/>
            <w:shd w:val="clear" w:color="auto" w:fill="auto"/>
            <w:noWrap/>
            <w:vAlign w:val="center"/>
            <w:hideMark/>
          </w:tcPr>
          <w:p w:rsidR="005870E9" w:rsidRPr="006126A3" w:rsidRDefault="005870E9" w:rsidP="005870E9">
            <w:pPr>
              <w:jc w:val="center"/>
              <w:rPr>
                <w:color w:val="000000"/>
              </w:rPr>
            </w:pPr>
            <w:r w:rsidRPr="006126A3">
              <w:rPr>
                <w:color w:val="000000"/>
              </w:rPr>
              <w:t>111439,74</w:t>
            </w:r>
          </w:p>
        </w:tc>
      </w:tr>
    </w:tbl>
    <w:p w:rsidR="005870E9" w:rsidRPr="006126A3" w:rsidRDefault="005870E9" w:rsidP="005870E9">
      <w:pPr>
        <w:spacing w:line="360" w:lineRule="auto"/>
        <w:ind w:firstLine="720"/>
        <w:jc w:val="both"/>
      </w:pPr>
    </w:p>
    <w:p w:rsidR="005870E9" w:rsidRPr="006126A3" w:rsidRDefault="005870E9" w:rsidP="005870E9">
      <w:pPr>
        <w:tabs>
          <w:tab w:val="left" w:pos="1890"/>
        </w:tabs>
        <w:ind w:firstLine="720"/>
        <w:jc w:val="both"/>
        <w:rPr>
          <w:highlight w:val="yellow"/>
        </w:rPr>
      </w:pPr>
      <w:r w:rsidRPr="006126A3">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rsidR="005870E9" w:rsidRPr="006126A3" w:rsidRDefault="005870E9" w:rsidP="005870E9">
      <w:pPr>
        <w:ind w:firstLine="720"/>
        <w:jc w:val="both"/>
        <w:rPr>
          <w:highlight w:val="yellow"/>
        </w:rPr>
        <w:sectPr w:rsidR="005870E9" w:rsidRPr="006126A3" w:rsidSect="005870E9">
          <w:pgSz w:w="16838" w:h="11906" w:orient="landscape"/>
          <w:pgMar w:top="567" w:right="1134" w:bottom="850" w:left="1134" w:header="708" w:footer="708" w:gutter="0"/>
          <w:cols w:space="708"/>
          <w:docGrid w:linePitch="381"/>
        </w:sectPr>
      </w:pPr>
    </w:p>
    <w:p w:rsidR="005870E9" w:rsidRPr="006126A3" w:rsidRDefault="005870E9" w:rsidP="005870E9">
      <w:pPr>
        <w:jc w:val="center"/>
        <w:rPr>
          <w:i/>
        </w:rPr>
      </w:pPr>
      <w:bookmarkStart w:id="28" w:name="_Toc491614775"/>
      <w:bookmarkStart w:id="29" w:name="_Toc507967328"/>
      <w:r w:rsidRPr="006126A3">
        <w:rPr>
          <w:i/>
        </w:rPr>
        <w:t>Расходы на холодную воду</w:t>
      </w:r>
      <w:bookmarkEnd w:id="28"/>
      <w:bookmarkEnd w:id="29"/>
    </w:p>
    <w:p w:rsidR="005870E9" w:rsidRPr="006126A3" w:rsidRDefault="005870E9" w:rsidP="005870E9">
      <w:pPr>
        <w:ind w:firstLine="709"/>
        <w:jc w:val="both"/>
      </w:pPr>
      <w:bookmarkStart w:id="30" w:name="_Toc491614777"/>
    </w:p>
    <w:p w:rsidR="005870E9" w:rsidRPr="006126A3" w:rsidRDefault="005870E9" w:rsidP="005870E9">
      <w:pPr>
        <w:ind w:firstLine="709"/>
        <w:jc w:val="both"/>
      </w:pPr>
      <w:r w:rsidRPr="006126A3">
        <w:t>Предложение предприятия по данной статье составляет 40 683,35 тыс. руб.</w:t>
      </w:r>
    </w:p>
    <w:p w:rsidR="005870E9" w:rsidRPr="006126A3" w:rsidRDefault="005870E9" w:rsidP="005870E9">
      <w:pPr>
        <w:ind w:firstLine="709"/>
        <w:jc w:val="both"/>
      </w:pPr>
      <w:r w:rsidRPr="006126A3">
        <w:t>Предприятием представлен расчет объемов водопотребления, договор холодного водоснабжения и водоотведения № 1761 от 01.02.2018 между МУП «Водоканал» (г. Междуреченск) и МУП «МТСК».</w:t>
      </w:r>
    </w:p>
    <w:p w:rsidR="005870E9" w:rsidRPr="006126A3" w:rsidRDefault="005870E9" w:rsidP="005870E9">
      <w:pPr>
        <w:ind w:firstLine="720"/>
        <w:jc w:val="both"/>
      </w:pPr>
      <w:r w:rsidRPr="006126A3">
        <w:t>Эксперты, проанализировав расчет водопотребления, представленный предприятием, принимают объем воды в размере 2 560 852,5 м</w:t>
      </w:r>
      <w:r w:rsidRPr="006126A3">
        <w:rPr>
          <w:vertAlign w:val="superscript"/>
        </w:rPr>
        <w:t>3</w:t>
      </w:r>
      <w:r w:rsidRPr="006126A3">
        <w:t>.</w:t>
      </w:r>
    </w:p>
    <w:p w:rsidR="005870E9" w:rsidRPr="006126A3" w:rsidRDefault="005870E9" w:rsidP="005870E9">
      <w:pPr>
        <w:ind w:firstLine="851"/>
        <w:jc w:val="both"/>
      </w:pPr>
      <w:r w:rsidRPr="006126A3">
        <w:t>Тарифы на холодную приняты в соответствии с постановлением РЭК Кемеровской области от 12.10.2017 № 256 (МУП «Водоканал» (г. Междуреченск)).</w:t>
      </w:r>
    </w:p>
    <w:p w:rsidR="005870E9" w:rsidRPr="006126A3" w:rsidRDefault="005870E9" w:rsidP="005870E9">
      <w:pPr>
        <w:ind w:firstLine="851"/>
        <w:jc w:val="both"/>
      </w:pPr>
      <w:r w:rsidRPr="006126A3">
        <w:t>Проанализировав обосновывающие материалы, эксперты предлагают принять затраты на холодную воду и водоотведение на 2018 год на уровне 40 316,97 тыс. руб. (расчет представлен в Таблице 4). Корректировка предложения предприятия в сторону снижения составила 366,38 тыс. руб. обусловлена корректировкой тарифа на холодную воду.</w:t>
      </w:r>
    </w:p>
    <w:p w:rsidR="005870E9" w:rsidRPr="006126A3" w:rsidRDefault="005870E9" w:rsidP="005870E9">
      <w:pPr>
        <w:ind w:firstLine="720"/>
        <w:jc w:val="right"/>
      </w:pPr>
      <w:r w:rsidRPr="006126A3">
        <w:t>Таблица 4</w:t>
      </w:r>
    </w:p>
    <w:p w:rsidR="005870E9" w:rsidRPr="006126A3" w:rsidRDefault="005870E9" w:rsidP="005870E9">
      <w:pPr>
        <w:jc w:val="center"/>
        <w:rPr>
          <w:b/>
        </w:rPr>
      </w:pPr>
      <w:r w:rsidRPr="006126A3">
        <w:rPr>
          <w:b/>
        </w:rPr>
        <w:t>Расходы на приобретение холодной воды, теплоносителя, сточных вод (физические показатели)</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3966"/>
        <w:gridCol w:w="1704"/>
        <w:gridCol w:w="1817"/>
        <w:gridCol w:w="1874"/>
      </w:tblGrid>
      <w:tr w:rsidR="005870E9" w:rsidRPr="006126A3" w:rsidTr="005870E9">
        <w:trPr>
          <w:trHeight w:val="20"/>
          <w:jc w:val="center"/>
        </w:trPr>
        <w:tc>
          <w:tcPr>
            <w:tcW w:w="983" w:type="dxa"/>
            <w:tcBorders>
              <w:bottom w:val="nil"/>
            </w:tcBorders>
            <w:shd w:val="clear" w:color="auto" w:fill="auto"/>
            <w:vAlign w:val="center"/>
            <w:hideMark/>
          </w:tcPr>
          <w:p w:rsidR="005870E9" w:rsidRPr="006126A3" w:rsidRDefault="005870E9" w:rsidP="005870E9">
            <w:pPr>
              <w:jc w:val="center"/>
              <w:rPr>
                <w:color w:val="000000"/>
              </w:rPr>
            </w:pPr>
          </w:p>
        </w:tc>
        <w:tc>
          <w:tcPr>
            <w:tcW w:w="3966" w:type="dxa"/>
            <w:vMerge w:val="restart"/>
            <w:shd w:val="clear" w:color="auto" w:fill="auto"/>
            <w:vAlign w:val="center"/>
            <w:hideMark/>
          </w:tcPr>
          <w:p w:rsidR="005870E9" w:rsidRPr="006126A3" w:rsidRDefault="005870E9" w:rsidP="005870E9">
            <w:pPr>
              <w:jc w:val="center"/>
              <w:rPr>
                <w:color w:val="000000"/>
              </w:rPr>
            </w:pPr>
            <w:r w:rsidRPr="006126A3">
              <w:rPr>
                <w:color w:val="000000"/>
              </w:rPr>
              <w:t>Вид сырья и материалов</w:t>
            </w:r>
          </w:p>
        </w:tc>
        <w:tc>
          <w:tcPr>
            <w:tcW w:w="5395" w:type="dxa"/>
            <w:gridSpan w:val="3"/>
            <w:shd w:val="clear" w:color="auto" w:fill="auto"/>
            <w:vAlign w:val="center"/>
            <w:hideMark/>
          </w:tcPr>
          <w:p w:rsidR="005870E9" w:rsidRPr="006126A3" w:rsidRDefault="005870E9" w:rsidP="005870E9">
            <w:pPr>
              <w:jc w:val="center"/>
              <w:rPr>
                <w:color w:val="000000"/>
              </w:rPr>
            </w:pPr>
            <w:r w:rsidRPr="006126A3">
              <w:rPr>
                <w:color w:val="000000"/>
              </w:rPr>
              <w:t>Период регулирования 2018</w:t>
            </w:r>
          </w:p>
        </w:tc>
      </w:tr>
      <w:tr w:rsidR="005870E9" w:rsidRPr="006126A3" w:rsidTr="005870E9">
        <w:trPr>
          <w:trHeight w:val="20"/>
          <w:jc w:val="center"/>
        </w:trPr>
        <w:tc>
          <w:tcPr>
            <w:tcW w:w="983" w:type="dxa"/>
            <w:tcBorders>
              <w:top w:val="nil"/>
              <w:bottom w:val="nil"/>
            </w:tcBorders>
            <w:shd w:val="clear" w:color="auto" w:fill="auto"/>
            <w:vAlign w:val="center"/>
            <w:hideMark/>
          </w:tcPr>
          <w:p w:rsidR="005870E9" w:rsidRPr="006126A3" w:rsidRDefault="005870E9" w:rsidP="005870E9">
            <w:pPr>
              <w:jc w:val="center"/>
              <w:rPr>
                <w:color w:val="000000"/>
              </w:rPr>
            </w:pPr>
            <w:r w:rsidRPr="006126A3">
              <w:rPr>
                <w:color w:val="000000"/>
              </w:rPr>
              <w:t>№ п/п</w:t>
            </w:r>
          </w:p>
        </w:tc>
        <w:tc>
          <w:tcPr>
            <w:tcW w:w="3966" w:type="dxa"/>
            <w:vMerge/>
            <w:vAlign w:val="center"/>
            <w:hideMark/>
          </w:tcPr>
          <w:p w:rsidR="005870E9" w:rsidRPr="006126A3" w:rsidRDefault="005870E9" w:rsidP="005870E9">
            <w:pPr>
              <w:rPr>
                <w:color w:val="000000"/>
              </w:rPr>
            </w:pPr>
          </w:p>
        </w:tc>
        <w:tc>
          <w:tcPr>
            <w:tcW w:w="1704" w:type="dxa"/>
            <w:shd w:val="clear" w:color="auto" w:fill="auto"/>
            <w:vAlign w:val="center"/>
            <w:hideMark/>
          </w:tcPr>
          <w:p w:rsidR="005870E9" w:rsidRPr="006126A3" w:rsidRDefault="005870E9" w:rsidP="005870E9">
            <w:pPr>
              <w:jc w:val="center"/>
              <w:rPr>
                <w:color w:val="000000"/>
              </w:rPr>
            </w:pPr>
            <w:r w:rsidRPr="006126A3">
              <w:rPr>
                <w:color w:val="000000"/>
              </w:rPr>
              <w:t>Расчетный объем</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Планируемая (расчетная) цена</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Расходы на приобретение</w:t>
            </w:r>
          </w:p>
        </w:tc>
      </w:tr>
      <w:tr w:rsidR="005870E9" w:rsidRPr="006126A3" w:rsidTr="005870E9">
        <w:trPr>
          <w:trHeight w:val="20"/>
          <w:jc w:val="center"/>
        </w:trPr>
        <w:tc>
          <w:tcPr>
            <w:tcW w:w="983" w:type="dxa"/>
            <w:tcBorders>
              <w:top w:val="nil"/>
            </w:tcBorders>
            <w:shd w:val="clear" w:color="auto" w:fill="auto"/>
            <w:vAlign w:val="center"/>
            <w:hideMark/>
          </w:tcPr>
          <w:p w:rsidR="005870E9" w:rsidRPr="006126A3" w:rsidRDefault="005870E9" w:rsidP="005870E9">
            <w:pPr>
              <w:rPr>
                <w:color w:val="000000"/>
              </w:rPr>
            </w:pPr>
            <w:r w:rsidRPr="006126A3">
              <w:rPr>
                <w:color w:val="000000"/>
              </w:rPr>
              <w:t> </w:t>
            </w:r>
          </w:p>
        </w:tc>
        <w:tc>
          <w:tcPr>
            <w:tcW w:w="3966" w:type="dxa"/>
            <w:vMerge/>
            <w:vAlign w:val="center"/>
            <w:hideMark/>
          </w:tcPr>
          <w:p w:rsidR="005870E9" w:rsidRPr="006126A3" w:rsidRDefault="005870E9" w:rsidP="005870E9">
            <w:pPr>
              <w:rPr>
                <w:color w:val="000000"/>
              </w:rPr>
            </w:pPr>
          </w:p>
        </w:tc>
        <w:tc>
          <w:tcPr>
            <w:tcW w:w="1704" w:type="dxa"/>
            <w:shd w:val="clear" w:color="auto" w:fill="auto"/>
            <w:vAlign w:val="center"/>
            <w:hideMark/>
          </w:tcPr>
          <w:p w:rsidR="005870E9" w:rsidRPr="006126A3" w:rsidRDefault="005870E9" w:rsidP="005870E9">
            <w:pPr>
              <w:jc w:val="center"/>
              <w:rPr>
                <w:color w:val="000000"/>
              </w:rPr>
            </w:pPr>
            <w:r w:rsidRPr="006126A3">
              <w:rPr>
                <w:color w:val="000000"/>
              </w:rPr>
              <w:t>м</w:t>
            </w:r>
            <w:r w:rsidRPr="006126A3">
              <w:rPr>
                <w:color w:val="000000"/>
                <w:vertAlign w:val="superscript"/>
              </w:rPr>
              <w:t>3</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тыс. руб./м</w:t>
            </w:r>
            <w:r w:rsidRPr="006126A3">
              <w:rPr>
                <w:color w:val="000000"/>
                <w:vertAlign w:val="superscript"/>
              </w:rPr>
              <w:t>3</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тыс. руб.</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1</w:t>
            </w:r>
          </w:p>
        </w:tc>
        <w:tc>
          <w:tcPr>
            <w:tcW w:w="3966" w:type="dxa"/>
            <w:shd w:val="clear" w:color="auto" w:fill="auto"/>
            <w:noWrap/>
            <w:vAlign w:val="center"/>
            <w:hideMark/>
          </w:tcPr>
          <w:p w:rsidR="005870E9" w:rsidRPr="006126A3" w:rsidRDefault="005870E9" w:rsidP="005870E9">
            <w:pPr>
              <w:jc w:val="center"/>
              <w:rPr>
                <w:color w:val="000000"/>
              </w:rPr>
            </w:pPr>
            <w:r w:rsidRPr="006126A3">
              <w:rPr>
                <w:color w:val="000000"/>
              </w:rPr>
              <w:t>2</w:t>
            </w:r>
          </w:p>
        </w:tc>
        <w:tc>
          <w:tcPr>
            <w:tcW w:w="1704" w:type="dxa"/>
            <w:shd w:val="clear" w:color="auto" w:fill="auto"/>
            <w:vAlign w:val="center"/>
            <w:hideMark/>
          </w:tcPr>
          <w:p w:rsidR="005870E9" w:rsidRPr="006126A3" w:rsidRDefault="005870E9" w:rsidP="005870E9">
            <w:pPr>
              <w:jc w:val="center"/>
              <w:rPr>
                <w:color w:val="000000"/>
              </w:rPr>
            </w:pPr>
            <w:r w:rsidRPr="006126A3">
              <w:rPr>
                <w:color w:val="000000"/>
              </w:rPr>
              <w:t>3</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4</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5=3*4</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1</w:t>
            </w:r>
          </w:p>
        </w:tc>
        <w:tc>
          <w:tcPr>
            <w:tcW w:w="3966" w:type="dxa"/>
            <w:shd w:val="clear" w:color="auto" w:fill="auto"/>
            <w:vAlign w:val="center"/>
            <w:hideMark/>
          </w:tcPr>
          <w:p w:rsidR="005870E9" w:rsidRPr="006126A3" w:rsidRDefault="005870E9" w:rsidP="005870E9">
            <w:pPr>
              <w:rPr>
                <w:color w:val="000000"/>
              </w:rPr>
            </w:pPr>
            <w:r w:rsidRPr="006126A3">
              <w:rPr>
                <w:color w:val="000000"/>
              </w:rPr>
              <w:t>Расходы на холодную воду, в т.ч.:</w:t>
            </w:r>
          </w:p>
        </w:tc>
        <w:tc>
          <w:tcPr>
            <w:tcW w:w="1704" w:type="dxa"/>
            <w:shd w:val="clear" w:color="auto" w:fill="auto"/>
            <w:noWrap/>
            <w:vAlign w:val="center"/>
            <w:hideMark/>
          </w:tcPr>
          <w:p w:rsidR="005870E9" w:rsidRPr="006126A3" w:rsidRDefault="005870E9" w:rsidP="005870E9">
            <w:pPr>
              <w:jc w:val="center"/>
              <w:rPr>
                <w:color w:val="000000"/>
              </w:rPr>
            </w:pPr>
            <w:r w:rsidRPr="006126A3">
              <w:rPr>
                <w:color w:val="000000"/>
              </w:rPr>
              <w:t>2 560 852,50</w:t>
            </w:r>
          </w:p>
        </w:tc>
        <w:tc>
          <w:tcPr>
            <w:tcW w:w="1817" w:type="dxa"/>
            <w:shd w:val="clear" w:color="auto" w:fill="auto"/>
            <w:noWrap/>
            <w:vAlign w:val="center"/>
            <w:hideMark/>
          </w:tcPr>
          <w:p w:rsidR="005870E9" w:rsidRPr="006126A3" w:rsidRDefault="005870E9" w:rsidP="005870E9">
            <w:pPr>
              <w:jc w:val="center"/>
              <w:rPr>
                <w:color w:val="000000"/>
              </w:rPr>
            </w:pPr>
            <w:r w:rsidRPr="006126A3">
              <w:rPr>
                <w:color w:val="000000"/>
              </w:rPr>
              <w:t>0,01574</w:t>
            </w:r>
          </w:p>
        </w:tc>
        <w:tc>
          <w:tcPr>
            <w:tcW w:w="1874" w:type="dxa"/>
            <w:shd w:val="clear" w:color="auto" w:fill="auto"/>
            <w:noWrap/>
            <w:vAlign w:val="center"/>
            <w:hideMark/>
          </w:tcPr>
          <w:p w:rsidR="005870E9" w:rsidRPr="006126A3" w:rsidRDefault="005870E9" w:rsidP="005870E9">
            <w:pPr>
              <w:jc w:val="center"/>
              <w:rPr>
                <w:color w:val="000000"/>
              </w:rPr>
            </w:pPr>
            <w:r w:rsidRPr="006126A3">
              <w:rPr>
                <w:color w:val="000000"/>
              </w:rPr>
              <w:t>40 316,97</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1.1</w:t>
            </w:r>
          </w:p>
        </w:tc>
        <w:tc>
          <w:tcPr>
            <w:tcW w:w="3966" w:type="dxa"/>
            <w:shd w:val="clear" w:color="auto" w:fill="auto"/>
            <w:vAlign w:val="center"/>
            <w:hideMark/>
          </w:tcPr>
          <w:p w:rsidR="005870E9" w:rsidRPr="006126A3" w:rsidRDefault="005870E9" w:rsidP="005870E9">
            <w:pPr>
              <w:rPr>
                <w:color w:val="000000"/>
              </w:rPr>
            </w:pPr>
            <w:r w:rsidRPr="006126A3">
              <w:rPr>
                <w:color w:val="000000"/>
              </w:rPr>
              <w:t>- на производство электроэнергии</w:t>
            </w:r>
          </w:p>
        </w:tc>
        <w:tc>
          <w:tcPr>
            <w:tcW w:w="1704"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1.2</w:t>
            </w:r>
          </w:p>
        </w:tc>
        <w:tc>
          <w:tcPr>
            <w:tcW w:w="3966" w:type="dxa"/>
            <w:shd w:val="clear" w:color="auto" w:fill="auto"/>
            <w:vAlign w:val="center"/>
            <w:hideMark/>
          </w:tcPr>
          <w:p w:rsidR="005870E9" w:rsidRPr="006126A3" w:rsidRDefault="005870E9" w:rsidP="005870E9">
            <w:pPr>
              <w:rPr>
                <w:color w:val="000000"/>
              </w:rPr>
            </w:pPr>
            <w:r w:rsidRPr="006126A3">
              <w:rPr>
                <w:color w:val="000000"/>
              </w:rPr>
              <w:t>- на производство теплоэнергии</w:t>
            </w:r>
          </w:p>
        </w:tc>
        <w:tc>
          <w:tcPr>
            <w:tcW w:w="1704" w:type="dxa"/>
            <w:shd w:val="clear" w:color="auto" w:fill="auto"/>
            <w:vAlign w:val="center"/>
            <w:hideMark/>
          </w:tcPr>
          <w:p w:rsidR="005870E9" w:rsidRPr="006126A3" w:rsidRDefault="005870E9" w:rsidP="005870E9">
            <w:pPr>
              <w:jc w:val="center"/>
              <w:rPr>
                <w:color w:val="000000"/>
              </w:rPr>
            </w:pPr>
            <w:r w:rsidRPr="006126A3">
              <w:rPr>
                <w:color w:val="000000"/>
              </w:rPr>
              <w:t>2 560 852,50</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0,01574</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40 316,97</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1.3</w:t>
            </w:r>
          </w:p>
        </w:tc>
        <w:tc>
          <w:tcPr>
            <w:tcW w:w="3966" w:type="dxa"/>
            <w:shd w:val="clear" w:color="auto" w:fill="auto"/>
            <w:vAlign w:val="center"/>
            <w:hideMark/>
          </w:tcPr>
          <w:p w:rsidR="005870E9" w:rsidRPr="006126A3" w:rsidRDefault="005870E9" w:rsidP="005870E9">
            <w:pPr>
              <w:rPr>
                <w:color w:val="000000"/>
              </w:rPr>
            </w:pPr>
            <w:r w:rsidRPr="006126A3">
              <w:rPr>
                <w:color w:val="000000"/>
              </w:rPr>
              <w:t>- на производство теплоносителя</w:t>
            </w:r>
          </w:p>
        </w:tc>
        <w:tc>
          <w:tcPr>
            <w:tcW w:w="1704"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1.4</w:t>
            </w:r>
          </w:p>
        </w:tc>
        <w:tc>
          <w:tcPr>
            <w:tcW w:w="3966" w:type="dxa"/>
            <w:shd w:val="clear" w:color="auto" w:fill="auto"/>
            <w:vAlign w:val="center"/>
            <w:hideMark/>
          </w:tcPr>
          <w:p w:rsidR="005870E9" w:rsidRPr="006126A3" w:rsidRDefault="005870E9" w:rsidP="005870E9">
            <w:pPr>
              <w:rPr>
                <w:color w:val="000000"/>
              </w:rPr>
            </w:pPr>
            <w:r w:rsidRPr="006126A3">
              <w:rPr>
                <w:color w:val="000000"/>
              </w:rPr>
              <w:t>- прочая продукция</w:t>
            </w:r>
          </w:p>
        </w:tc>
        <w:tc>
          <w:tcPr>
            <w:tcW w:w="1704"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r w:rsidR="005870E9" w:rsidRPr="006126A3" w:rsidTr="005870E9">
        <w:trPr>
          <w:trHeight w:val="20"/>
          <w:jc w:val="center"/>
        </w:trPr>
        <w:tc>
          <w:tcPr>
            <w:tcW w:w="983" w:type="dxa"/>
            <w:shd w:val="clear" w:color="auto" w:fill="auto"/>
            <w:noWrap/>
            <w:vAlign w:val="center"/>
            <w:hideMark/>
          </w:tcPr>
          <w:p w:rsidR="005870E9" w:rsidRPr="006126A3" w:rsidRDefault="005870E9" w:rsidP="005870E9">
            <w:pPr>
              <w:jc w:val="center"/>
              <w:rPr>
                <w:color w:val="000000"/>
              </w:rPr>
            </w:pPr>
            <w:r w:rsidRPr="006126A3">
              <w:rPr>
                <w:color w:val="000000"/>
              </w:rPr>
              <w:t>2</w:t>
            </w:r>
          </w:p>
        </w:tc>
        <w:tc>
          <w:tcPr>
            <w:tcW w:w="3966" w:type="dxa"/>
            <w:shd w:val="clear" w:color="auto" w:fill="auto"/>
            <w:vAlign w:val="center"/>
            <w:hideMark/>
          </w:tcPr>
          <w:p w:rsidR="005870E9" w:rsidRPr="006126A3" w:rsidRDefault="005870E9" w:rsidP="005870E9">
            <w:pPr>
              <w:rPr>
                <w:color w:val="000000"/>
              </w:rPr>
            </w:pPr>
            <w:r w:rsidRPr="006126A3">
              <w:rPr>
                <w:color w:val="000000"/>
              </w:rPr>
              <w:t>Расходы на теплоноситель</w:t>
            </w:r>
          </w:p>
        </w:tc>
        <w:tc>
          <w:tcPr>
            <w:tcW w:w="1704"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bl>
    <w:p w:rsidR="005870E9" w:rsidRPr="006126A3" w:rsidRDefault="005870E9" w:rsidP="005870E9">
      <w:pPr>
        <w:ind w:firstLine="720"/>
        <w:jc w:val="both"/>
      </w:pPr>
    </w:p>
    <w:p w:rsidR="005870E9" w:rsidRPr="006126A3" w:rsidRDefault="005870E9" w:rsidP="005870E9">
      <w:pPr>
        <w:jc w:val="center"/>
        <w:rPr>
          <w:i/>
        </w:rPr>
      </w:pPr>
      <w:bookmarkStart w:id="31" w:name="_Toc491614780"/>
      <w:bookmarkStart w:id="32" w:name="_Toc507967329"/>
      <w:r w:rsidRPr="006126A3">
        <w:rPr>
          <w:i/>
        </w:rPr>
        <w:t>Расходы на оплату труда</w:t>
      </w:r>
      <w:bookmarkEnd w:id="31"/>
      <w:bookmarkEnd w:id="32"/>
    </w:p>
    <w:p w:rsidR="005870E9" w:rsidRPr="006126A3" w:rsidRDefault="005870E9" w:rsidP="005870E9">
      <w:pPr>
        <w:ind w:firstLine="720"/>
        <w:jc w:val="both"/>
      </w:pPr>
    </w:p>
    <w:p w:rsidR="005870E9" w:rsidRPr="006126A3" w:rsidRDefault="005870E9" w:rsidP="005870E9">
      <w:pPr>
        <w:ind w:firstLine="720"/>
        <w:jc w:val="both"/>
      </w:pPr>
      <w:r w:rsidRPr="006126A3">
        <w:t>В соответствии со статьей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5870E9" w:rsidRPr="006126A3" w:rsidRDefault="005870E9" w:rsidP="005870E9">
      <w:pPr>
        <w:ind w:firstLine="709"/>
        <w:jc w:val="both"/>
      </w:pPr>
      <w:bookmarkStart w:id="33" w:name="_Toc491614781"/>
      <w:r w:rsidRPr="006126A3">
        <w:t>Предложения предприятия по статье на 2018 год составляют на производство и передачу тепловой энергии – 228 442,49 тыс. руб.</w:t>
      </w:r>
    </w:p>
    <w:p w:rsidR="005870E9" w:rsidRPr="006126A3" w:rsidRDefault="005870E9" w:rsidP="005870E9">
      <w:pPr>
        <w:ind w:firstLine="709"/>
        <w:jc w:val="both"/>
      </w:pPr>
      <w:r w:rsidRPr="006126A3">
        <w:t>По данной статье в качестве обоснования предприятие представило следующие материалы:</w:t>
      </w:r>
    </w:p>
    <w:p w:rsidR="005870E9" w:rsidRPr="006126A3" w:rsidRDefault="005870E9" w:rsidP="005870E9">
      <w:pPr>
        <w:ind w:firstLine="709"/>
        <w:jc w:val="both"/>
      </w:pPr>
      <w:r w:rsidRPr="006126A3">
        <w:t>- расчет расходов на оплату труда;</w:t>
      </w:r>
    </w:p>
    <w:p w:rsidR="005870E9" w:rsidRPr="006126A3" w:rsidRDefault="005870E9" w:rsidP="005870E9">
      <w:pPr>
        <w:ind w:firstLine="709"/>
        <w:jc w:val="both"/>
      </w:pPr>
      <w:r w:rsidRPr="006126A3">
        <w:t>- штатное расписание рабочих МУП «МТСК» с 01.01.2018;</w:t>
      </w:r>
    </w:p>
    <w:p w:rsidR="005870E9" w:rsidRPr="006126A3" w:rsidRDefault="005870E9" w:rsidP="005870E9">
      <w:pPr>
        <w:ind w:firstLine="709"/>
        <w:jc w:val="both"/>
      </w:pPr>
      <w:r w:rsidRPr="006126A3">
        <w:t>- штатное расписание руководителей, специалистов, служащих МУП «МТСК» с 01.01.2018;</w:t>
      </w:r>
    </w:p>
    <w:p w:rsidR="005870E9" w:rsidRPr="006126A3" w:rsidRDefault="005870E9" w:rsidP="005870E9">
      <w:pPr>
        <w:ind w:firstLine="709"/>
        <w:jc w:val="both"/>
      </w:pPr>
      <w:r w:rsidRPr="006126A3">
        <w:t>- расчет нормативной численности на 2018 год.</w:t>
      </w:r>
    </w:p>
    <w:p w:rsidR="005870E9" w:rsidRPr="006126A3" w:rsidRDefault="005870E9" w:rsidP="005870E9">
      <w:pPr>
        <w:ind w:firstLine="709"/>
        <w:jc w:val="both"/>
      </w:pPr>
      <w:r w:rsidRPr="006126A3">
        <w:t>Эксперты, проанализировав представленные материалы, предлагают принять расходы на оплату труда на уровне предложения предприятия в размере 228 442,49 тыс. руб. при численности персонала 660 чел., в том числе ППП – 538 чел. Средняя заработная плата при этом составит –28 843,75 руб./мес. (в том числе ППП – 26 570,92 руб./мес.).</w:t>
      </w:r>
    </w:p>
    <w:p w:rsidR="005870E9" w:rsidRPr="006126A3" w:rsidRDefault="005870E9" w:rsidP="005870E9">
      <w:pPr>
        <w:jc w:val="center"/>
        <w:rPr>
          <w:i/>
        </w:rPr>
      </w:pPr>
      <w:bookmarkStart w:id="34" w:name="_Toc491614783"/>
      <w:bookmarkStart w:id="35" w:name="_Toc507967330"/>
      <w:bookmarkEnd w:id="33"/>
    </w:p>
    <w:p w:rsidR="005870E9" w:rsidRPr="006126A3" w:rsidRDefault="005870E9" w:rsidP="005870E9">
      <w:pPr>
        <w:jc w:val="center"/>
        <w:rPr>
          <w:i/>
        </w:rPr>
      </w:pPr>
      <w:r w:rsidRPr="006126A3">
        <w:rPr>
          <w:i/>
        </w:rPr>
        <w:t>Отчисления на социальные нужды</w:t>
      </w:r>
      <w:bookmarkEnd w:id="34"/>
      <w:bookmarkEnd w:id="35"/>
    </w:p>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В расходы по статье «Отчисления на социальные нужды» включаются:</w:t>
      </w:r>
    </w:p>
    <w:p w:rsidR="005870E9" w:rsidRPr="006126A3" w:rsidRDefault="005870E9" w:rsidP="005870E9">
      <w:pPr>
        <w:tabs>
          <w:tab w:val="left" w:pos="1890"/>
        </w:tabs>
        <w:ind w:firstLine="720"/>
        <w:jc w:val="both"/>
      </w:pPr>
      <w:r w:rsidRPr="006126A3">
        <w:t>- 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rsidR="005870E9" w:rsidRPr="006126A3" w:rsidRDefault="005870E9" w:rsidP="005870E9">
      <w:pPr>
        <w:tabs>
          <w:tab w:val="left" w:pos="1890"/>
        </w:tabs>
        <w:ind w:firstLine="720"/>
        <w:jc w:val="both"/>
      </w:pPr>
      <w:r w:rsidRPr="006126A3">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w:t>
      </w:r>
      <w:r w:rsidRPr="006126A3">
        <w:br/>
        <w:t>№ 125-ФЗ «Об обязательном социальном страховании от несчастных случаев на производстве и профессиональных заболеваний» в ред. от 09.12.2010</w:t>
      </w:r>
      <w:r w:rsidRPr="006126A3">
        <w:br/>
        <w:t>№ 350-ФЗ) в размере 0,2 %.</w:t>
      </w:r>
    </w:p>
    <w:p w:rsidR="005870E9" w:rsidRPr="006126A3" w:rsidRDefault="005870E9" w:rsidP="005870E9">
      <w:pPr>
        <w:tabs>
          <w:tab w:val="left" w:pos="1890"/>
        </w:tabs>
        <w:ind w:firstLine="720"/>
        <w:jc w:val="both"/>
      </w:pPr>
      <w:r w:rsidRPr="006126A3">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rsidR="005870E9" w:rsidRPr="006126A3" w:rsidRDefault="005870E9" w:rsidP="005870E9">
      <w:pPr>
        <w:tabs>
          <w:tab w:val="left" w:pos="1890"/>
        </w:tabs>
        <w:ind w:firstLine="720"/>
        <w:jc w:val="both"/>
      </w:pPr>
      <w:r w:rsidRPr="006126A3">
        <w:t>На основе планового фонда оплаты труда эксперты рассчитали величину затрат по данной статье, которая составила 68 989,63 тыс. руб. (228 442,49 * 0,302).</w:t>
      </w:r>
    </w:p>
    <w:p w:rsidR="005870E9" w:rsidRPr="006126A3" w:rsidRDefault="005870E9" w:rsidP="005870E9">
      <w:pPr>
        <w:tabs>
          <w:tab w:val="left" w:pos="1890"/>
        </w:tabs>
        <w:ind w:firstLine="720"/>
        <w:jc w:val="both"/>
      </w:pPr>
    </w:p>
    <w:p w:rsidR="005870E9" w:rsidRPr="006126A3" w:rsidRDefault="005870E9" w:rsidP="005870E9">
      <w:pPr>
        <w:jc w:val="center"/>
        <w:rPr>
          <w:i/>
        </w:rPr>
      </w:pPr>
      <w:bookmarkStart w:id="36" w:name="_Toc507967331"/>
      <w:r w:rsidRPr="006126A3">
        <w:rPr>
          <w:i/>
        </w:rPr>
        <w:t>Ремонт основных средств, выполняемых подрядным способом</w:t>
      </w:r>
      <w:bookmarkEnd w:id="36"/>
    </w:p>
    <w:p w:rsidR="005870E9" w:rsidRPr="006126A3" w:rsidRDefault="005870E9" w:rsidP="005870E9">
      <w:pPr>
        <w:ind w:firstLine="709"/>
        <w:jc w:val="both"/>
      </w:pPr>
    </w:p>
    <w:p w:rsidR="005870E9" w:rsidRPr="006126A3" w:rsidRDefault="005870E9" w:rsidP="005870E9">
      <w:pPr>
        <w:ind w:firstLine="709"/>
        <w:jc w:val="both"/>
      </w:pPr>
      <w:r w:rsidRPr="006126A3">
        <w:t xml:space="preserve">Предприятие представило ремонтную программу на сумму 120 951,63 тыс. руб. </w:t>
      </w:r>
    </w:p>
    <w:p w:rsidR="005870E9" w:rsidRPr="006126A3" w:rsidRDefault="005870E9" w:rsidP="005870E9">
      <w:pPr>
        <w:tabs>
          <w:tab w:val="left" w:pos="1890"/>
        </w:tabs>
        <w:ind w:firstLine="720"/>
        <w:jc w:val="both"/>
      </w:pPr>
      <w:r w:rsidRPr="006126A3">
        <w:t>В качестве обосновывающих материалов, предприятие представило график проведения ППР основного и вспомогательного оборудования, дефектные акты, локальные сметные расчеты, ведомости объемов работ.</w:t>
      </w:r>
    </w:p>
    <w:p w:rsidR="005870E9" w:rsidRPr="006126A3" w:rsidRDefault="005870E9" w:rsidP="005870E9">
      <w:pPr>
        <w:tabs>
          <w:tab w:val="left" w:pos="1890"/>
        </w:tabs>
        <w:ind w:firstLine="720"/>
        <w:jc w:val="both"/>
      </w:pPr>
      <w:r w:rsidRPr="006126A3">
        <w:t>Эксперты, проанализировав обосновывающие материалы, предлагают принять в НВВ 2018 года ремонтную программу в размере 85 557,67 тыс. руб. Корректировка предложения предприятия в сторону снижения составит 35 393,95 тыс. руб. Причины корректировки:</w:t>
      </w:r>
    </w:p>
    <w:p w:rsidR="005870E9" w:rsidRPr="006126A3" w:rsidRDefault="005870E9" w:rsidP="005870E9">
      <w:pPr>
        <w:tabs>
          <w:tab w:val="left" w:pos="1890"/>
        </w:tabs>
        <w:ind w:firstLine="720"/>
        <w:jc w:val="both"/>
      </w:pPr>
      <w:r w:rsidRPr="006126A3">
        <w:t xml:space="preserve">- во всех мероприятиях ремонтной программы, выполняемых </w:t>
      </w:r>
      <w:proofErr w:type="spellStart"/>
      <w:r w:rsidRPr="006126A3">
        <w:t>хозспособом</w:t>
      </w:r>
      <w:proofErr w:type="spellEnd"/>
      <w:r w:rsidRPr="006126A3">
        <w:t>, исключен фонд оплаты труда, т.к. зарплата персонала учтена в статье «Расходы на оплату труда»;</w:t>
      </w:r>
    </w:p>
    <w:p w:rsidR="005870E9" w:rsidRPr="006126A3" w:rsidRDefault="005870E9" w:rsidP="005870E9">
      <w:pPr>
        <w:tabs>
          <w:tab w:val="left" w:pos="1890"/>
        </w:tabs>
        <w:ind w:firstLine="720"/>
        <w:jc w:val="both"/>
      </w:pPr>
      <w:r w:rsidRPr="006126A3">
        <w:t>- исключены затраты на трубы, учтенные при изготовлении поверхностей нагрева («Ремонт котла ЭЧМ 60-2 № 2»);</w:t>
      </w:r>
    </w:p>
    <w:p w:rsidR="005870E9" w:rsidRPr="006126A3" w:rsidRDefault="005870E9" w:rsidP="005870E9">
      <w:pPr>
        <w:tabs>
          <w:tab w:val="left" w:pos="1890"/>
        </w:tabs>
        <w:ind w:firstLine="720"/>
        <w:jc w:val="both"/>
      </w:pPr>
      <w:r w:rsidRPr="006126A3">
        <w:t>- скорректирована стоимость асбестового шнура («Ремонт дутьевых вентиляторов ВДН-18IIУ», «Ремонт дымососов Д-18-2БК»);</w:t>
      </w:r>
    </w:p>
    <w:p w:rsidR="005870E9" w:rsidRPr="006126A3" w:rsidRDefault="005870E9" w:rsidP="005870E9">
      <w:pPr>
        <w:tabs>
          <w:tab w:val="left" w:pos="1890"/>
        </w:tabs>
        <w:ind w:firstLine="720"/>
        <w:jc w:val="both"/>
      </w:pPr>
      <w:r w:rsidRPr="006126A3">
        <w:t>- скорректирована стоимость ленты («Ремонт ленточных конвейеров»);</w:t>
      </w:r>
    </w:p>
    <w:p w:rsidR="005870E9" w:rsidRPr="006126A3" w:rsidRDefault="005870E9" w:rsidP="005870E9">
      <w:pPr>
        <w:tabs>
          <w:tab w:val="left" w:pos="1890"/>
        </w:tabs>
        <w:ind w:firstLine="720"/>
        <w:jc w:val="both"/>
      </w:pPr>
      <w:r w:rsidRPr="006126A3">
        <w:t>- скорректирована стоимость трансформатора («Капитальный ремонт комплектной трансформаторной подстанции»);</w:t>
      </w:r>
    </w:p>
    <w:p w:rsidR="005870E9" w:rsidRPr="006126A3" w:rsidRDefault="005870E9" w:rsidP="005870E9">
      <w:pPr>
        <w:tabs>
          <w:tab w:val="left" w:pos="1890"/>
        </w:tabs>
        <w:ind w:firstLine="720"/>
        <w:jc w:val="both"/>
      </w:pPr>
      <w:r w:rsidRPr="006126A3">
        <w:t>- скорректирована стоимость преобразователей частоты и регистраторов («Капитальный ремонт щита управления и кабелей управления котла ЭЧМ 60-2 № 1, №3»);</w:t>
      </w:r>
    </w:p>
    <w:p w:rsidR="005870E9" w:rsidRPr="006126A3" w:rsidRDefault="005870E9" w:rsidP="005870E9">
      <w:pPr>
        <w:tabs>
          <w:tab w:val="left" w:pos="1890"/>
        </w:tabs>
        <w:ind w:firstLine="720"/>
        <w:jc w:val="both"/>
      </w:pPr>
      <w:r w:rsidRPr="006126A3">
        <w:t>- скорректирована стоимости щебня, убран коэффициент стесненности («Выправка ж/д тупика №41»);</w:t>
      </w:r>
    </w:p>
    <w:p w:rsidR="005870E9" w:rsidRPr="006126A3" w:rsidRDefault="005870E9" w:rsidP="005870E9">
      <w:pPr>
        <w:tabs>
          <w:tab w:val="left" w:pos="1890"/>
        </w:tabs>
        <w:ind w:firstLine="720"/>
        <w:jc w:val="both"/>
      </w:pPr>
      <w:r w:rsidRPr="006126A3">
        <w:t xml:space="preserve">- скорректирована стоимость экономайзера («Капитальный ремонт котла </w:t>
      </w:r>
      <w:proofErr w:type="spellStart"/>
      <w:r w:rsidRPr="006126A3">
        <w:t>ДКВр</w:t>
      </w:r>
      <w:proofErr w:type="spellEnd"/>
      <w:r w:rsidRPr="006126A3">
        <w:t xml:space="preserve"> 6,5-13»);</w:t>
      </w:r>
    </w:p>
    <w:p w:rsidR="005870E9" w:rsidRPr="006126A3" w:rsidRDefault="005870E9" w:rsidP="005870E9">
      <w:pPr>
        <w:tabs>
          <w:tab w:val="left" w:pos="1890"/>
        </w:tabs>
        <w:ind w:firstLine="720"/>
        <w:jc w:val="both"/>
      </w:pPr>
      <w:r w:rsidRPr="006126A3">
        <w:t xml:space="preserve">- скорректирована стоимость кабеля и устройств плавного пуска («Капитальный ремонт вводных кабельных линий 0,4 </w:t>
      </w:r>
      <w:proofErr w:type="spellStart"/>
      <w:r w:rsidRPr="006126A3">
        <w:t>кВ</w:t>
      </w:r>
      <w:proofErr w:type="spellEnd"/>
      <w:r w:rsidRPr="006126A3">
        <w:t xml:space="preserve"> от ТП 28 до ЦТП 29, замена щитов в ВРУ 0,4 </w:t>
      </w:r>
      <w:proofErr w:type="spellStart"/>
      <w:r w:rsidRPr="006126A3">
        <w:t>кВ</w:t>
      </w:r>
      <w:proofErr w:type="spellEnd"/>
      <w:r w:rsidRPr="006126A3">
        <w:t xml:space="preserve"> ЦТП 29»);</w:t>
      </w:r>
    </w:p>
    <w:p w:rsidR="005870E9" w:rsidRPr="006126A3" w:rsidRDefault="005870E9" w:rsidP="005870E9">
      <w:pPr>
        <w:tabs>
          <w:tab w:val="left" w:pos="1890"/>
        </w:tabs>
        <w:ind w:firstLine="720"/>
        <w:jc w:val="both"/>
      </w:pPr>
      <w:r w:rsidRPr="006126A3">
        <w:t>- скорректирована стоимость скорлуп ППУ («Восстановление теплоизоляции трубопровода 820 мм от ул. Горького до ответвления на ЦТП-29, протяженностью 1000 м (в т.ч. в стальных гильзах в 1220 мм протяженностью 50,8 м)», «Восстановление теплоизоляции трубопровода 820 мм от районной котельной до ул. Горького, протяженностью 380 м»);</w:t>
      </w:r>
    </w:p>
    <w:p w:rsidR="005870E9" w:rsidRPr="006126A3" w:rsidRDefault="005870E9" w:rsidP="005870E9">
      <w:pPr>
        <w:tabs>
          <w:tab w:val="left" w:pos="1890"/>
        </w:tabs>
        <w:ind w:firstLine="720"/>
        <w:jc w:val="both"/>
      </w:pPr>
      <w:r w:rsidRPr="006126A3">
        <w:t>- мероприятие по устройству основания под установку ОАИТ «</w:t>
      </w:r>
      <w:proofErr w:type="spellStart"/>
      <w:r w:rsidRPr="006126A3">
        <w:t>Терморобот</w:t>
      </w:r>
      <w:proofErr w:type="spellEnd"/>
      <w:r w:rsidRPr="006126A3">
        <w:t xml:space="preserve">» модульного типа (пос. </w:t>
      </w:r>
      <w:proofErr w:type="spellStart"/>
      <w:r w:rsidRPr="006126A3">
        <w:t>Притомский</w:t>
      </w:r>
      <w:proofErr w:type="spellEnd"/>
      <w:r w:rsidRPr="006126A3">
        <w:t>) относится к капитальным вложениям;</w:t>
      </w:r>
    </w:p>
    <w:p w:rsidR="005870E9" w:rsidRPr="006126A3" w:rsidRDefault="005870E9" w:rsidP="005870E9">
      <w:pPr>
        <w:tabs>
          <w:tab w:val="left" w:pos="1890"/>
        </w:tabs>
        <w:ind w:firstLine="720"/>
        <w:jc w:val="both"/>
      </w:pPr>
      <w:r w:rsidRPr="006126A3">
        <w:t>- скорректирована стоимость сэндвич панелей и стоимость остекления («Капитальный ремонт здания»).</w:t>
      </w:r>
    </w:p>
    <w:p w:rsidR="005870E9" w:rsidRPr="006126A3" w:rsidRDefault="005870E9" w:rsidP="005870E9">
      <w:pPr>
        <w:tabs>
          <w:tab w:val="left" w:pos="1890"/>
        </w:tabs>
        <w:ind w:firstLine="720"/>
        <w:jc w:val="both"/>
      </w:pPr>
      <w:r w:rsidRPr="006126A3">
        <w:t>В таблице 5 представлена корректировка экспертов в разрезе каждого мероприятия ремонтной программы.</w:t>
      </w:r>
    </w:p>
    <w:p w:rsidR="005870E9" w:rsidRPr="006126A3" w:rsidRDefault="005870E9" w:rsidP="005870E9">
      <w:pPr>
        <w:tabs>
          <w:tab w:val="left" w:pos="1890"/>
        </w:tabs>
        <w:spacing w:line="360" w:lineRule="auto"/>
        <w:ind w:firstLine="720"/>
        <w:jc w:val="both"/>
        <w:sectPr w:rsidR="005870E9" w:rsidRPr="006126A3">
          <w:pgSz w:w="11906" w:h="16838"/>
          <w:pgMar w:top="1134" w:right="850" w:bottom="1134" w:left="1701" w:header="708" w:footer="708" w:gutter="0"/>
          <w:cols w:space="708"/>
          <w:docGrid w:linePitch="360"/>
        </w:sectPr>
      </w:pPr>
    </w:p>
    <w:p w:rsidR="005870E9" w:rsidRPr="006126A3" w:rsidRDefault="005870E9" w:rsidP="005870E9">
      <w:pPr>
        <w:tabs>
          <w:tab w:val="left" w:pos="1890"/>
        </w:tabs>
        <w:spacing w:line="360" w:lineRule="auto"/>
        <w:ind w:firstLine="720"/>
        <w:jc w:val="right"/>
      </w:pPr>
      <w:r w:rsidRPr="006126A3">
        <w:t>Таблица 5</w:t>
      </w:r>
    </w:p>
    <w:p w:rsidR="005870E9" w:rsidRPr="006126A3" w:rsidRDefault="005870E9" w:rsidP="005870E9">
      <w:pPr>
        <w:tabs>
          <w:tab w:val="left" w:pos="1890"/>
        </w:tabs>
        <w:spacing w:line="360" w:lineRule="auto"/>
        <w:ind w:firstLine="720"/>
        <w:jc w:val="right"/>
      </w:pPr>
      <w:r w:rsidRPr="006126A3">
        <w:t>Справка к программе ремонтного обслуживания МУП «МТСК» (г. Междуреченск) на 2018 год</w:t>
      </w:r>
      <w:r w:rsidRPr="006126A3">
        <w:tab/>
      </w:r>
      <w:r w:rsidRPr="006126A3">
        <w:tab/>
      </w:r>
    </w:p>
    <w:tbl>
      <w:tblPr>
        <w:tblW w:w="15796" w:type="dxa"/>
        <w:tblInd w:w="-114" w:type="dxa"/>
        <w:tblLayout w:type="fixed"/>
        <w:tblLook w:val="04A0" w:firstRow="1" w:lastRow="0" w:firstColumn="1" w:lastColumn="0" w:noHBand="0" w:noVBand="1"/>
      </w:tblPr>
      <w:tblGrid>
        <w:gridCol w:w="540"/>
        <w:gridCol w:w="3349"/>
        <w:gridCol w:w="1276"/>
        <w:gridCol w:w="1195"/>
        <w:gridCol w:w="1134"/>
        <w:gridCol w:w="1215"/>
        <w:gridCol w:w="1134"/>
        <w:gridCol w:w="1984"/>
        <w:gridCol w:w="1134"/>
        <w:gridCol w:w="1276"/>
        <w:gridCol w:w="1559"/>
      </w:tblGrid>
      <w:tr w:rsidR="005870E9" w:rsidRPr="006126A3" w:rsidTr="005870E9">
        <w:trPr>
          <w:trHeight w:val="27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 п/п</w:t>
            </w:r>
          </w:p>
        </w:tc>
        <w:tc>
          <w:tcPr>
            <w:tcW w:w="334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Наименование объекта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Всего</w:t>
            </w:r>
          </w:p>
        </w:tc>
        <w:tc>
          <w:tcPr>
            <w:tcW w:w="4678" w:type="dxa"/>
            <w:gridSpan w:val="4"/>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Стоимость ремонтов по предложению предприятия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 xml:space="preserve">Подтверждающие документы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Стоимость ремонтов по мнению экспертов</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Размер корректировки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Примечание</w:t>
            </w:r>
          </w:p>
        </w:tc>
      </w:tr>
      <w:tr w:rsidR="005870E9" w:rsidRPr="006126A3" w:rsidTr="005870E9">
        <w:trPr>
          <w:trHeight w:val="276"/>
          <w:tblHeader/>
        </w:trPr>
        <w:tc>
          <w:tcPr>
            <w:tcW w:w="54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33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4678" w:type="dxa"/>
            <w:gridSpan w:val="4"/>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98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276"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5870E9" w:rsidRPr="006126A3" w:rsidRDefault="005870E9" w:rsidP="005870E9">
            <w:pPr>
              <w:rPr>
                <w:color w:val="000000"/>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r>
      <w:tr w:rsidR="005870E9" w:rsidRPr="006126A3" w:rsidTr="005870E9">
        <w:trPr>
          <w:trHeight w:val="20"/>
          <w:tblHeader/>
        </w:trPr>
        <w:tc>
          <w:tcPr>
            <w:tcW w:w="54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33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proofErr w:type="spellStart"/>
            <w:r w:rsidRPr="006126A3">
              <w:rPr>
                <w:color w:val="000000"/>
              </w:rPr>
              <w:t>Хозспособ</w:t>
            </w:r>
            <w:proofErr w:type="spellEnd"/>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в т.ч. материалы, оборудование</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в т.ч. ФОТ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Подряд</w:t>
            </w:r>
          </w:p>
        </w:tc>
        <w:tc>
          <w:tcPr>
            <w:tcW w:w="198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c>
          <w:tcPr>
            <w:tcW w:w="1276"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5870E9" w:rsidRPr="006126A3" w:rsidRDefault="005870E9" w:rsidP="005870E9">
            <w:pPr>
              <w:rPr>
                <w:color w:val="000000"/>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870E9" w:rsidRPr="006126A3" w:rsidRDefault="005870E9" w:rsidP="005870E9">
            <w:pPr>
              <w:rPr>
                <w:color w:val="000000"/>
              </w:rPr>
            </w:pPr>
          </w:p>
        </w:tc>
      </w:tr>
      <w:tr w:rsidR="005870E9" w:rsidRPr="006126A3" w:rsidTr="005870E9">
        <w:trPr>
          <w:trHeight w:val="20"/>
        </w:trPr>
        <w:tc>
          <w:tcPr>
            <w:tcW w:w="15796" w:type="dxa"/>
            <w:gridSpan w:val="11"/>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5870E9" w:rsidRPr="006126A3" w:rsidRDefault="005870E9" w:rsidP="005870E9">
            <w:pPr>
              <w:jc w:val="center"/>
              <w:rPr>
                <w:color w:val="000000"/>
              </w:rPr>
            </w:pPr>
            <w:r w:rsidRPr="006126A3">
              <w:rPr>
                <w:color w:val="000000"/>
              </w:rPr>
              <w:t>Ремонт квартальных котельных</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Изготовление левых и правых боковых экранов с фестонами (10 комплекта)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2403714,00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2403714,00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1373925,00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1029789,00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1373925,00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-1029789,00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Изготовление конвективной части стального котла ЭРН-70 (10 шт.)</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1681219,00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1681219,00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1036597,00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644622,00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1036597,00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-644622,00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4 стальных котлов котельной №11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2308777,00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2308777,00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902338,00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1406439,00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902338,00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-1406439,00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3 стальных котлов котельной №21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1473786,00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1473786,00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560823,00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912963,00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560823,00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-912963,00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3 стальных котлов котельной №23</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1482708,00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1482708,00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564859,00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917849,00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564859,00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-917849,00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Замена запорной арматуры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942439,00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942439,00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757589,00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184850,00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757589,00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-184850,00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насосов квартальных и поселковых котельных</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260885,00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260885,00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188902,00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71983,00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188902,00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-71983,00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 xml:space="preserve">Замена вводной кабельной линии 0,4 </w:t>
            </w:r>
            <w:proofErr w:type="spellStart"/>
            <w:r w:rsidRPr="006126A3">
              <w:rPr>
                <w:color w:val="000000"/>
              </w:rPr>
              <w:t>кВ</w:t>
            </w:r>
            <w:proofErr w:type="spellEnd"/>
            <w:r w:rsidRPr="006126A3">
              <w:rPr>
                <w:color w:val="000000"/>
              </w:rPr>
              <w:t xml:space="preserve"> от ТП №27 до котельной № 21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379836,00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379836,00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256195,00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123641,00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256195,00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-123641,00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 xml:space="preserve">Замена воздушной изолированной линии 0,4 </w:t>
            </w:r>
            <w:proofErr w:type="spellStart"/>
            <w:r w:rsidRPr="006126A3">
              <w:rPr>
                <w:color w:val="000000"/>
              </w:rPr>
              <w:t>кВ</w:t>
            </w:r>
            <w:proofErr w:type="spellEnd"/>
            <w:r w:rsidRPr="006126A3">
              <w:rPr>
                <w:color w:val="000000"/>
              </w:rPr>
              <w:t xml:space="preserve"> от ТП 119 до котельной Широкий Лог с заменой ВРУ, ЩР и сети освещения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796624,00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796624,00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494526,00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302098,00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494526,00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-302098,00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r w:rsidRPr="006126A3">
              <w:rPr>
                <w:color w:val="000000"/>
              </w:rPr>
              <w:t>Исключен ФОТ</w:t>
            </w:r>
          </w:p>
        </w:tc>
      </w:tr>
      <w:tr w:rsidR="005870E9" w:rsidRPr="006126A3" w:rsidTr="005870E9">
        <w:trPr>
          <w:trHeight w:val="20"/>
        </w:trPr>
        <w:tc>
          <w:tcPr>
            <w:tcW w:w="15796" w:type="dxa"/>
            <w:gridSpan w:val="11"/>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jc w:val="center"/>
              <w:rPr>
                <w:color w:val="000000"/>
              </w:rPr>
            </w:pPr>
            <w:r w:rsidRPr="006126A3">
              <w:rPr>
                <w:color w:val="000000"/>
              </w:rPr>
              <w:t>Ремонт районной котельной</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котла ЭЧМ 60-2 № 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1396682,00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1396682,00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485330,00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911352,00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485330,00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-911352,00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котла ЭЧМ 60-2 № 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3411872,00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3411872,00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1564056,00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1847816,00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1154202,42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-2257669,58</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Скорректировано на стоимость труб, учтенных, при изготовлении поверхностей нагрева,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котла ЭЧМ 60-2 № 3</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1396679,00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1396679,00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485327,00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911352,00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485327,00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-911352,00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 xml:space="preserve">Изготовление поверхностей нагрева котла ЭЧМ 60-2 </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789549,00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789549,00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789549,00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мельниц ММТ 1500/2510/750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871191,00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871191,00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329458,00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541733,00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329458,00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-541733,00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БСУ котлов ЭЧМ 60-2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122937,00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122937,00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49159,00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73778,00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49159,00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-73778,00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сепараторов котлов ЭЧМ 60-2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710463,00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710463,00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81680,00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628783,00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81680,00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-628783,00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шнеков холодной воронки котлов ЭЧМ 60-2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513055,00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513055,00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273956,00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239099,00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273956,00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-239099,00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ПСУ котлов ЭЧМ 60-2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404166,00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404166,00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155549,00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248617,00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155549,00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-248617,00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 xml:space="preserve">Ремонт </w:t>
            </w:r>
            <w:proofErr w:type="spellStart"/>
            <w:r w:rsidRPr="006126A3">
              <w:rPr>
                <w:color w:val="000000"/>
              </w:rPr>
              <w:t>скруберов</w:t>
            </w:r>
            <w:proofErr w:type="spellEnd"/>
            <w:r w:rsidRPr="006126A3">
              <w:rPr>
                <w:color w:val="000000"/>
              </w:rPr>
              <w:t xml:space="preserve"> МП ВТИ-3100 котлов ЭЧМ 60-2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1658525,00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1658525,00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926168,00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732357,00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926168,00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-732357,00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11</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FF0000"/>
              </w:rPr>
            </w:pPr>
            <w:r w:rsidRPr="006126A3">
              <w:rPr>
                <w:color w:val="000000"/>
              </w:rPr>
              <w:t>Капитальный ремонт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497223,00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497223,00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330933,00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166290,00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330933,00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-166290,00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12</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Замена запорной арматуры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2820210,00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2820210,00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2491702,00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328508,00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2491702,00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-328508,00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13</w:t>
            </w:r>
          </w:p>
        </w:tc>
        <w:tc>
          <w:tcPr>
            <w:tcW w:w="3349"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5870E9" w:rsidRPr="006126A3" w:rsidRDefault="005870E9" w:rsidP="005870E9">
            <w:pPr>
              <w:rPr>
                <w:color w:val="000000"/>
              </w:rPr>
            </w:pPr>
            <w:r w:rsidRPr="006126A3">
              <w:rPr>
                <w:color w:val="000000"/>
              </w:rPr>
              <w:t>Ремонт дутьевых вентиляторов ВДН-18IIУ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646064,00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646064,00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506407,00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139657,00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41229,25</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-604834,75</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асбестового шнура,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Ремонт дымососов Д-18-2БК</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838492,00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838492,00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535828,00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302664,00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70649,79</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-767842,21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асбестового шнура,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15</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Ремонт ленточных конвейеров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2301575,00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2301575,00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2028605,00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272970,00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1423695,78</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-877879,22</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ленты,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Ремонт угольной дробилки М13-16В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312273,00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312273,00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64812,00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247461,00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64812,00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-247461,00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17</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Ремонт питателей угля КЛ 8-0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60768,00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60768,00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44094,00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16674,00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44094,00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-16674,00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18</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proofErr w:type="gramStart"/>
            <w:r w:rsidRPr="006126A3">
              <w:rPr>
                <w:color w:val="000000"/>
              </w:rPr>
              <w:t>Замена автоматических выключателей</w:t>
            </w:r>
            <w:proofErr w:type="gramEnd"/>
            <w:r w:rsidRPr="006126A3">
              <w:rPr>
                <w:color w:val="000000"/>
              </w:rPr>
              <w:t xml:space="preserve"> не соответствующих требованию ПУЭ по результатам испытаний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1694118,00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1694118,00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1536627,00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157491,00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1536627,00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-157491,00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19</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Замена щитов ВРУ 0,4 </w:t>
            </w:r>
            <w:proofErr w:type="spellStart"/>
            <w:r w:rsidRPr="006126A3">
              <w:rPr>
                <w:color w:val="000000"/>
              </w:rPr>
              <w:t>кВ</w:t>
            </w:r>
            <w:proofErr w:type="spellEnd"/>
            <w:r w:rsidRPr="006126A3">
              <w:rPr>
                <w:color w:val="000000"/>
              </w:rPr>
              <w:t xml:space="preserve"> </w:t>
            </w:r>
            <w:proofErr w:type="spellStart"/>
            <w:r w:rsidRPr="006126A3">
              <w:rPr>
                <w:color w:val="000000"/>
              </w:rPr>
              <w:t>мазутонасосной</w:t>
            </w:r>
            <w:proofErr w:type="spellEnd"/>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168538,00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168538,00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82879,00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85659,00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82879,00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-85659,00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20</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Замена вводной ВЛИ 0,4 </w:t>
            </w:r>
            <w:proofErr w:type="spellStart"/>
            <w:r w:rsidRPr="006126A3">
              <w:rPr>
                <w:color w:val="000000"/>
              </w:rPr>
              <w:t>кВ</w:t>
            </w:r>
            <w:proofErr w:type="spellEnd"/>
            <w:r w:rsidRPr="006126A3">
              <w:rPr>
                <w:color w:val="000000"/>
              </w:rPr>
              <w:t xml:space="preserve"> от ВРУ 0,4 </w:t>
            </w:r>
            <w:proofErr w:type="spellStart"/>
            <w:r w:rsidRPr="006126A3">
              <w:rPr>
                <w:color w:val="000000"/>
              </w:rPr>
              <w:t>кВ</w:t>
            </w:r>
            <w:proofErr w:type="spellEnd"/>
            <w:r w:rsidRPr="006126A3">
              <w:rPr>
                <w:color w:val="000000"/>
              </w:rPr>
              <w:t xml:space="preserve"> паровой котельной до ВРУ 0,4 </w:t>
            </w:r>
            <w:proofErr w:type="spellStart"/>
            <w:r w:rsidRPr="006126A3">
              <w:rPr>
                <w:color w:val="000000"/>
              </w:rPr>
              <w:t>кВ</w:t>
            </w:r>
            <w:proofErr w:type="spellEnd"/>
            <w:r w:rsidRPr="006126A3">
              <w:rPr>
                <w:color w:val="000000"/>
              </w:rPr>
              <w:t xml:space="preserve"> фекальной насосной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234362,00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234362,00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181699,00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52663,00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181699,00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-52663,00</w:t>
            </w:r>
          </w:p>
        </w:tc>
        <w:tc>
          <w:tcPr>
            <w:tcW w:w="1559" w:type="dxa"/>
            <w:tcBorders>
              <w:top w:val="nil"/>
              <w:left w:val="nil"/>
              <w:bottom w:val="single" w:sz="4" w:space="0" w:color="auto"/>
              <w:right w:val="single" w:sz="4" w:space="0" w:color="auto"/>
            </w:tcBorders>
            <w:shd w:val="clear" w:color="auto" w:fill="auto"/>
            <w:tcMar>
              <w:left w:w="28" w:type="dxa"/>
              <w:right w:w="28" w:type="dxa"/>
            </w:tcMar>
            <w:hideMark/>
          </w:tcPr>
          <w:p w:rsidR="005870E9" w:rsidRPr="006126A3" w:rsidRDefault="005870E9" w:rsidP="005870E9">
            <w:pP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21</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комплектной трансформаторной подстанции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1869737,00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1869737,00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1566575,00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303162,00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1098972,61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-770764,39</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трансформатора,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22</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щита управления и кабелей управления котла ЭЧМ 60-2 № 1, №3</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1276868,00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1276868,00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975048,00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301820,00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796462,77</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-480405,23</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преобразователей частоты и регистраторов,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23</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Капитальный ремонт сети освещения от щита освещения №2 </w:t>
            </w:r>
            <w:proofErr w:type="spellStart"/>
            <w:r w:rsidRPr="006126A3">
              <w:rPr>
                <w:color w:val="000000"/>
              </w:rPr>
              <w:t>отм</w:t>
            </w:r>
            <w:proofErr w:type="spellEnd"/>
            <w:r w:rsidRPr="006126A3">
              <w:rPr>
                <w:color w:val="000000"/>
              </w:rPr>
              <w:t>. 0,000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422665,00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422665,00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299661,00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123004,00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299661,00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-123004,00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24</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Выправка ж/д тупика №41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2126288,00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2126288,00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1581217,00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-545071,00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стоимости щебня, убран коэффициент стесненности,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25</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котла ДКВр6,5-13</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1410205,00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1410205,00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1329000,00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81205,00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pPr>
            <w:r w:rsidRPr="006126A3">
              <w:t>1148809,00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-261396,00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экономайзера, исключен ФОТ</w:t>
            </w:r>
          </w:p>
        </w:tc>
      </w:tr>
      <w:tr w:rsidR="005870E9" w:rsidRPr="006126A3" w:rsidTr="005870E9">
        <w:trPr>
          <w:trHeight w:val="20"/>
        </w:trPr>
        <w:tc>
          <w:tcPr>
            <w:tcW w:w="15796" w:type="dxa"/>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Ремонт ЦТП</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482183,00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482183,00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331077,00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151106,00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331077,00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-151106,00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Замена запорной арматуры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2957608,00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2957608,00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2416937,00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540671,00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2416937,00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-540671,00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Капитальный ремонт вводных кабельных линий 0,4 </w:t>
            </w:r>
            <w:proofErr w:type="spellStart"/>
            <w:r w:rsidRPr="006126A3">
              <w:rPr>
                <w:color w:val="000000"/>
              </w:rPr>
              <w:t>кВ</w:t>
            </w:r>
            <w:proofErr w:type="spellEnd"/>
            <w:r w:rsidRPr="006126A3">
              <w:rPr>
                <w:color w:val="000000"/>
              </w:rPr>
              <w:t xml:space="preserve"> от ТП 28 до ЦТП 29, замена щитов в ВРУ 0,4 </w:t>
            </w:r>
            <w:proofErr w:type="spellStart"/>
            <w:r w:rsidRPr="006126A3">
              <w:rPr>
                <w:color w:val="000000"/>
              </w:rPr>
              <w:t>кВ</w:t>
            </w:r>
            <w:proofErr w:type="spellEnd"/>
            <w:r w:rsidRPr="006126A3">
              <w:rPr>
                <w:color w:val="000000"/>
              </w:rPr>
              <w:t xml:space="preserve"> ЦТП 29</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3832174,00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3832174,00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3410478,00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421696,00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2962966,00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-869208,00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кабеля и устройств плавного пуска,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Капитальный ремонт вводных кабельных линий 0,4 </w:t>
            </w:r>
            <w:proofErr w:type="spellStart"/>
            <w:r w:rsidRPr="006126A3">
              <w:rPr>
                <w:color w:val="000000"/>
              </w:rPr>
              <w:t>кВ</w:t>
            </w:r>
            <w:proofErr w:type="spellEnd"/>
            <w:r w:rsidRPr="006126A3">
              <w:rPr>
                <w:color w:val="000000"/>
              </w:rPr>
              <w:t xml:space="preserve"> от ТП 18 до ЦТП 36</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108796,00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108796,00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62088,00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46708,00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62088,00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-46708,00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Капитальный ремонт вводных кабельных линий 0,4 </w:t>
            </w:r>
            <w:proofErr w:type="spellStart"/>
            <w:r w:rsidRPr="006126A3">
              <w:rPr>
                <w:color w:val="000000"/>
              </w:rPr>
              <w:t>кВ</w:t>
            </w:r>
            <w:proofErr w:type="spellEnd"/>
            <w:r w:rsidRPr="006126A3">
              <w:rPr>
                <w:color w:val="000000"/>
              </w:rPr>
              <w:t xml:space="preserve"> от ТП 5 до ЦТП 41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64282,00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64282,00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35204,00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29078,00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35204,00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-29078,00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Капитальный ремонт вводных кабельных линий 0,4 </w:t>
            </w:r>
            <w:proofErr w:type="spellStart"/>
            <w:r w:rsidRPr="006126A3">
              <w:rPr>
                <w:color w:val="000000"/>
              </w:rPr>
              <w:t>кВ</w:t>
            </w:r>
            <w:proofErr w:type="spellEnd"/>
            <w:r w:rsidRPr="006126A3">
              <w:rPr>
                <w:color w:val="000000"/>
              </w:rPr>
              <w:t xml:space="preserve"> от ТП 141 до ЦТП 42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344850,00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344850,00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196954,00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147896,00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196954,00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-147896,00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Капитальный ремонт вводных кабельных линий 0,4 </w:t>
            </w:r>
            <w:proofErr w:type="spellStart"/>
            <w:r w:rsidRPr="006126A3">
              <w:rPr>
                <w:color w:val="000000"/>
              </w:rPr>
              <w:t>кВ</w:t>
            </w:r>
            <w:proofErr w:type="spellEnd"/>
            <w:r w:rsidRPr="006126A3">
              <w:rPr>
                <w:color w:val="000000"/>
              </w:rPr>
              <w:t xml:space="preserve"> от ТП 128 до ЦТП 46</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235581,00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235581,00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142160,00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93421,00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142160,00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-93421,00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Исключен ФОТ</w:t>
            </w:r>
          </w:p>
        </w:tc>
      </w:tr>
      <w:tr w:rsidR="005870E9" w:rsidRPr="006126A3" w:rsidTr="005870E9">
        <w:trPr>
          <w:trHeight w:val="20"/>
        </w:trPr>
        <w:tc>
          <w:tcPr>
            <w:tcW w:w="15796" w:type="dxa"/>
            <w:gridSpan w:val="11"/>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Ремонт тепловых сетей</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5870E9" w:rsidRPr="006126A3" w:rsidRDefault="005870E9" w:rsidP="005870E9">
            <w:pPr>
              <w:rPr>
                <w:color w:val="000000"/>
              </w:rPr>
            </w:pPr>
            <w:r w:rsidRPr="006126A3">
              <w:rPr>
                <w:color w:val="000000"/>
              </w:rPr>
              <w:t>Капитальный ремонт трубопроводов тепловых сетей 2,982 км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38886838,00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38886838,00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28026984,00</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10859854,00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28026984,00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-10859854,00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Восстановление зеленой зоны после капитального ремонта т/сетей 5000 </w:t>
            </w:r>
            <w:proofErr w:type="spellStart"/>
            <w:r w:rsidRPr="006126A3">
              <w:rPr>
                <w:color w:val="000000"/>
              </w:rPr>
              <w:t>м.кв</w:t>
            </w:r>
            <w:proofErr w:type="spellEnd"/>
            <w:r w:rsidRPr="006126A3">
              <w:rPr>
                <w:color w:val="00000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1506220,00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1506220,00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1506220,00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Восстановление тротуарной плитки после капитального ремонта т/сетей 130 </w:t>
            </w:r>
            <w:proofErr w:type="spellStart"/>
            <w:r w:rsidRPr="006126A3">
              <w:rPr>
                <w:color w:val="000000"/>
              </w:rPr>
              <w:t>м.кв</w:t>
            </w:r>
            <w:proofErr w:type="spellEnd"/>
            <w:r w:rsidRPr="006126A3">
              <w:rPr>
                <w:color w:val="00000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269314,00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269314,00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269314,00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 xml:space="preserve">Восстановление асфальта после капитального ремонта т/сетей 2000 </w:t>
            </w:r>
            <w:proofErr w:type="spellStart"/>
            <w:r w:rsidRPr="006126A3">
              <w:rPr>
                <w:color w:val="000000"/>
              </w:rPr>
              <w:t>м.кв</w:t>
            </w:r>
            <w:proofErr w:type="spellEnd"/>
            <w:r w:rsidRPr="006126A3">
              <w:rPr>
                <w:color w:val="00000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2926416,00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2926416,00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2926416,00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Восстановление теплоизоляции трубопровода 2d 820 мм от ул. Горького до ответвления на ЦТП-29, протяженностью 1000 м (в т.ч. В стальных гильзах в 1220 мм протяженностью 50,8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10119057,00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10119057,00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8032384,09</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-2086672,91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скорлуп ППУ,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w:t>
            </w:r>
          </w:p>
        </w:tc>
        <w:tc>
          <w:tcPr>
            <w:tcW w:w="33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rPr>
                <w:color w:val="000000"/>
              </w:rPr>
            </w:pPr>
            <w:r w:rsidRPr="006126A3">
              <w:rPr>
                <w:color w:val="000000"/>
              </w:rPr>
              <w:t>Восстановление теплоизоляции трубопровода 2d 820 мм от районной котельной до ул. Горького, протяженностью 380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4398298,00</w:t>
            </w:r>
          </w:p>
        </w:tc>
        <w:tc>
          <w:tcPr>
            <w:tcW w:w="119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215"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4398298,00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3563628,84</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-834669,16</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скорлуп ППУ,</w:t>
            </w:r>
            <w:r w:rsidRPr="006126A3">
              <w:t xml:space="preserve"> </w:t>
            </w:r>
            <w:r w:rsidRPr="006126A3">
              <w:rPr>
                <w:color w:val="000000"/>
              </w:rPr>
              <w:t>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3349" w:type="dxa"/>
            <w:tcBorders>
              <w:top w:val="nil"/>
              <w:left w:val="nil"/>
              <w:bottom w:val="single" w:sz="4" w:space="0" w:color="auto"/>
              <w:right w:val="single" w:sz="4" w:space="0" w:color="auto"/>
            </w:tcBorders>
            <w:shd w:val="clear" w:color="000000" w:fill="D9D9D9"/>
            <w:tcMar>
              <w:left w:w="28" w:type="dxa"/>
              <w:right w:w="28" w:type="dxa"/>
            </w:tcMar>
            <w:vAlign w:val="center"/>
            <w:hideMark/>
          </w:tcPr>
          <w:p w:rsidR="005870E9" w:rsidRPr="006126A3" w:rsidRDefault="005870E9" w:rsidP="005870E9">
            <w:pPr>
              <w:rPr>
                <w:color w:val="000000"/>
              </w:rPr>
            </w:pPr>
            <w:r w:rsidRPr="006126A3">
              <w:rPr>
                <w:color w:val="000000"/>
              </w:rPr>
              <w:t>Итого по капитальному ремонту оборудования</w:t>
            </w:r>
          </w:p>
        </w:tc>
        <w:tc>
          <w:tcPr>
            <w:tcW w:w="1276"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105816110,00</w:t>
            </w:r>
          </w:p>
        </w:tc>
        <w:tc>
          <w:tcPr>
            <w:tcW w:w="1195"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83680968,00</w:t>
            </w:r>
          </w:p>
        </w:tc>
        <w:tc>
          <w:tcPr>
            <w:tcW w:w="113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57082189,00</w:t>
            </w:r>
          </w:p>
        </w:tc>
        <w:tc>
          <w:tcPr>
            <w:tcW w:w="1215"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26598779,00</w:t>
            </w:r>
          </w:p>
        </w:tc>
        <w:tc>
          <w:tcPr>
            <w:tcW w:w="113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22135142,00</w:t>
            </w:r>
          </w:p>
        </w:tc>
        <w:tc>
          <w:tcPr>
            <w:tcW w:w="198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72531908,55</w:t>
            </w:r>
          </w:p>
        </w:tc>
        <w:tc>
          <w:tcPr>
            <w:tcW w:w="1276"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-33284201,45</w:t>
            </w:r>
          </w:p>
        </w:tc>
        <w:tc>
          <w:tcPr>
            <w:tcW w:w="1559" w:type="dxa"/>
            <w:tcBorders>
              <w:top w:val="nil"/>
              <w:left w:val="nil"/>
              <w:bottom w:val="single" w:sz="4" w:space="0" w:color="auto"/>
              <w:right w:val="single" w:sz="4" w:space="0" w:color="auto"/>
            </w:tcBorders>
            <w:shd w:val="clear" w:color="000000" w:fill="D9D9D9"/>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15796" w:type="dxa"/>
            <w:gridSpan w:val="11"/>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Капитальный ремонт (ремонтно- строительные работы)</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Здание котельной Широкий Лог (капитальный ремонт кровли)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2662078,00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2662078,00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2662078,00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Металлическая дымовая труба котельной Широкий 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65218,00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65218,00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65218,00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Устройство основания под установку ОАИТ "</w:t>
            </w:r>
            <w:proofErr w:type="spellStart"/>
            <w:r w:rsidRPr="006126A3">
              <w:rPr>
                <w:color w:val="000000"/>
              </w:rPr>
              <w:t>Терморобот</w:t>
            </w:r>
            <w:proofErr w:type="spellEnd"/>
            <w:r w:rsidRPr="006126A3">
              <w:rPr>
                <w:color w:val="000000"/>
              </w:rPr>
              <w:t xml:space="preserve">" модульного типа (пос. </w:t>
            </w:r>
            <w:proofErr w:type="spellStart"/>
            <w:r w:rsidRPr="006126A3">
              <w:rPr>
                <w:color w:val="000000"/>
              </w:rPr>
              <w:t>Притомский</w:t>
            </w:r>
            <w:proofErr w:type="spellEnd"/>
            <w:r w:rsidRPr="006126A3">
              <w:rPr>
                <w:color w:val="00000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1100356,00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1100356,00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-1100356,00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Относится к инвестиционной программе,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4</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Здание котельной №21 (ремонт кровли)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772973,00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772973,00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772973,00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Здание котельной №23 (ремонт кровли)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561674,00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561674,00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561674,00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Разработка рабочей документации на ремонт Главного корпуса Районной котельной (ремонт стеновых керамзитобетонных панелей, узлов крепления стеновых панелей к металлическому каркасу здания, устройство отмостки, восстановление оконного заполнения)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97884,00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97884,00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97884,00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7</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здания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6752807,00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6752807,00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5743411,00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-1009396,00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Скорректирована стоимость сэндвич панелей и стоимость остекления, исключен ФОТ</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8</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Капитальный ремонт механического цеха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2559017,00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2559017,00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2559017,00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9</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Здание ЦТП-29 устройство водоотлива с кровли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37373,00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37373,00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37373,00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10</w:t>
            </w:r>
          </w:p>
        </w:tc>
        <w:tc>
          <w:tcPr>
            <w:tcW w:w="334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Здание ЦТП-35 ремонт фасада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526136,00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526136,00</w:t>
            </w:r>
          </w:p>
        </w:tc>
        <w:tc>
          <w:tcPr>
            <w:tcW w:w="198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jc w:val="center"/>
              <w:rPr>
                <w:color w:val="000000"/>
              </w:rPr>
            </w:pPr>
            <w:r w:rsidRPr="006126A3">
              <w:rPr>
                <w:color w:val="000000"/>
              </w:rPr>
              <w:t>Дефектная ведомость, сметный расчет, ведомость объема работ</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526136,00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5870E9" w:rsidRPr="006126A3" w:rsidRDefault="005870E9" w:rsidP="005870E9">
            <w:pP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3349" w:type="dxa"/>
            <w:tcBorders>
              <w:top w:val="nil"/>
              <w:left w:val="nil"/>
              <w:bottom w:val="single" w:sz="4" w:space="0" w:color="auto"/>
              <w:right w:val="single" w:sz="4" w:space="0" w:color="auto"/>
            </w:tcBorders>
            <w:shd w:val="clear" w:color="000000" w:fill="D9D9D9"/>
            <w:tcMar>
              <w:left w:w="28" w:type="dxa"/>
              <w:right w:w="28" w:type="dxa"/>
            </w:tcMar>
            <w:vAlign w:val="center"/>
            <w:hideMark/>
          </w:tcPr>
          <w:p w:rsidR="005870E9" w:rsidRPr="006126A3" w:rsidRDefault="005870E9" w:rsidP="005870E9">
            <w:pPr>
              <w:rPr>
                <w:color w:val="000000"/>
              </w:rPr>
            </w:pPr>
            <w:r w:rsidRPr="006126A3">
              <w:rPr>
                <w:color w:val="000000"/>
              </w:rPr>
              <w:t>Итого по капитальному ремонту (ремонтно- строительные работы)</w:t>
            </w:r>
          </w:p>
        </w:tc>
        <w:tc>
          <w:tcPr>
            <w:tcW w:w="1276"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15135516,00</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215"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0,00</w:t>
            </w:r>
          </w:p>
        </w:tc>
        <w:tc>
          <w:tcPr>
            <w:tcW w:w="113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15135516,00</w:t>
            </w:r>
          </w:p>
        </w:tc>
        <w:tc>
          <w:tcPr>
            <w:tcW w:w="198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c>
          <w:tcPr>
            <w:tcW w:w="1134"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13025764,00</w:t>
            </w:r>
          </w:p>
        </w:tc>
        <w:tc>
          <w:tcPr>
            <w:tcW w:w="1276"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-2109752,00</w:t>
            </w:r>
          </w:p>
        </w:tc>
        <w:tc>
          <w:tcPr>
            <w:tcW w:w="1559"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5870E9" w:rsidRPr="006126A3" w:rsidRDefault="005870E9" w:rsidP="005870E9">
            <w:pPr>
              <w:jc w:val="center"/>
              <w:rPr>
                <w:color w:val="000000"/>
              </w:rPr>
            </w:pPr>
            <w:r w:rsidRPr="006126A3">
              <w:rPr>
                <w:color w:val="000000"/>
              </w:rPr>
              <w:t> </w:t>
            </w:r>
          </w:p>
        </w:tc>
      </w:tr>
      <w:tr w:rsidR="005870E9" w:rsidRPr="006126A3" w:rsidTr="005870E9">
        <w:trPr>
          <w:trHeight w:val="20"/>
        </w:trPr>
        <w:tc>
          <w:tcPr>
            <w:tcW w:w="540" w:type="dxa"/>
            <w:tcBorders>
              <w:top w:val="nil"/>
              <w:left w:val="single" w:sz="4" w:space="0" w:color="auto"/>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rPr>
                <w:b/>
                <w:bCs/>
                <w:color w:val="000000"/>
              </w:rPr>
            </w:pPr>
            <w:r w:rsidRPr="006126A3">
              <w:rPr>
                <w:b/>
                <w:bCs/>
                <w:color w:val="000000"/>
              </w:rPr>
              <w:t> </w:t>
            </w:r>
          </w:p>
        </w:tc>
        <w:tc>
          <w:tcPr>
            <w:tcW w:w="3349" w:type="dxa"/>
            <w:tcBorders>
              <w:top w:val="nil"/>
              <w:left w:val="nil"/>
              <w:bottom w:val="single" w:sz="4" w:space="0" w:color="auto"/>
              <w:right w:val="single" w:sz="4" w:space="0" w:color="auto"/>
            </w:tcBorders>
            <w:shd w:val="clear" w:color="000000" w:fill="BFBFBF"/>
            <w:tcMar>
              <w:left w:w="28" w:type="dxa"/>
              <w:right w:w="28" w:type="dxa"/>
            </w:tcMar>
            <w:vAlign w:val="center"/>
            <w:hideMark/>
          </w:tcPr>
          <w:p w:rsidR="005870E9" w:rsidRPr="006126A3" w:rsidRDefault="005870E9" w:rsidP="005870E9">
            <w:pPr>
              <w:rPr>
                <w:b/>
                <w:bCs/>
                <w:color w:val="000000"/>
              </w:rPr>
            </w:pPr>
            <w:r w:rsidRPr="006126A3">
              <w:rPr>
                <w:b/>
                <w:bCs/>
                <w:color w:val="000000"/>
              </w:rPr>
              <w:t xml:space="preserve">ВСЕГО </w:t>
            </w:r>
          </w:p>
        </w:tc>
        <w:tc>
          <w:tcPr>
            <w:tcW w:w="1276"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120951 626,00</w:t>
            </w:r>
          </w:p>
        </w:tc>
        <w:tc>
          <w:tcPr>
            <w:tcW w:w="1195"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83 680 968,00</w:t>
            </w:r>
          </w:p>
        </w:tc>
        <w:tc>
          <w:tcPr>
            <w:tcW w:w="1134"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57 082 189,00</w:t>
            </w:r>
          </w:p>
        </w:tc>
        <w:tc>
          <w:tcPr>
            <w:tcW w:w="1215"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26 598 779,00</w:t>
            </w:r>
          </w:p>
        </w:tc>
        <w:tc>
          <w:tcPr>
            <w:tcW w:w="1134"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37 270 658,00</w:t>
            </w:r>
          </w:p>
        </w:tc>
        <w:tc>
          <w:tcPr>
            <w:tcW w:w="1984"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rPr>
                <w:b/>
                <w:bCs/>
                <w:color w:val="000000"/>
              </w:rPr>
            </w:pPr>
            <w:r w:rsidRPr="006126A3">
              <w:rPr>
                <w:b/>
                <w:bCs/>
                <w:color w:val="000000"/>
              </w:rPr>
              <w:t> </w:t>
            </w:r>
          </w:p>
        </w:tc>
        <w:tc>
          <w:tcPr>
            <w:tcW w:w="1134"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85 557 672,55</w:t>
            </w:r>
          </w:p>
        </w:tc>
        <w:tc>
          <w:tcPr>
            <w:tcW w:w="1276"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jc w:val="right"/>
              <w:rPr>
                <w:b/>
                <w:bCs/>
                <w:color w:val="000000"/>
              </w:rPr>
            </w:pPr>
            <w:r w:rsidRPr="006126A3">
              <w:rPr>
                <w:b/>
                <w:bCs/>
                <w:color w:val="000000"/>
              </w:rPr>
              <w:t>-35 393 953,45</w:t>
            </w:r>
          </w:p>
        </w:tc>
        <w:tc>
          <w:tcPr>
            <w:tcW w:w="1559" w:type="dxa"/>
            <w:tcBorders>
              <w:top w:val="nil"/>
              <w:left w:val="nil"/>
              <w:bottom w:val="single" w:sz="4" w:space="0" w:color="auto"/>
              <w:right w:val="single" w:sz="4" w:space="0" w:color="auto"/>
            </w:tcBorders>
            <w:shd w:val="clear" w:color="000000" w:fill="BFBFBF"/>
            <w:noWrap/>
            <w:tcMar>
              <w:left w:w="28" w:type="dxa"/>
              <w:right w:w="28" w:type="dxa"/>
            </w:tcMar>
            <w:vAlign w:val="bottom"/>
            <w:hideMark/>
          </w:tcPr>
          <w:p w:rsidR="005870E9" w:rsidRPr="006126A3" w:rsidRDefault="005870E9" w:rsidP="005870E9">
            <w:pPr>
              <w:rPr>
                <w:b/>
                <w:bCs/>
                <w:color w:val="000000"/>
              </w:rPr>
            </w:pPr>
            <w:r w:rsidRPr="006126A3">
              <w:rPr>
                <w:b/>
                <w:bCs/>
                <w:color w:val="000000"/>
              </w:rPr>
              <w:t> </w:t>
            </w:r>
          </w:p>
        </w:tc>
      </w:tr>
    </w:tbl>
    <w:p w:rsidR="005870E9" w:rsidRPr="006126A3" w:rsidRDefault="005870E9" w:rsidP="005870E9">
      <w:pPr>
        <w:tabs>
          <w:tab w:val="left" w:pos="1890"/>
        </w:tabs>
        <w:spacing w:line="360" w:lineRule="auto"/>
        <w:ind w:firstLine="720"/>
        <w:jc w:val="right"/>
      </w:pPr>
    </w:p>
    <w:p w:rsidR="005870E9" w:rsidRPr="006126A3" w:rsidRDefault="005870E9" w:rsidP="005870E9"/>
    <w:p w:rsidR="005870E9" w:rsidRPr="006126A3" w:rsidRDefault="005870E9" w:rsidP="005870E9">
      <w:pPr>
        <w:spacing w:line="360" w:lineRule="auto"/>
        <w:ind w:firstLine="720"/>
        <w:jc w:val="both"/>
        <w:sectPr w:rsidR="005870E9" w:rsidRPr="006126A3" w:rsidSect="005870E9">
          <w:footerReference w:type="even" r:id="rId12"/>
          <w:footerReference w:type="default" r:id="rId13"/>
          <w:pgSz w:w="16838" w:h="11906" w:orient="landscape"/>
          <w:pgMar w:top="1418" w:right="1134" w:bottom="849" w:left="709" w:header="708" w:footer="708" w:gutter="0"/>
          <w:cols w:space="708"/>
          <w:titlePg/>
          <w:docGrid w:linePitch="381"/>
        </w:sectPr>
      </w:pPr>
    </w:p>
    <w:p w:rsidR="005870E9" w:rsidRPr="006126A3" w:rsidRDefault="005870E9" w:rsidP="005870E9">
      <w:pPr>
        <w:jc w:val="center"/>
        <w:rPr>
          <w:i/>
        </w:rPr>
      </w:pPr>
      <w:bookmarkStart w:id="37" w:name="_Toc507967332"/>
      <w:r w:rsidRPr="006126A3">
        <w:rPr>
          <w:i/>
        </w:rPr>
        <w:t>Расходы на оплату услуг, оказываемых организациями, осуществляющими регулируемые виды деятельности</w:t>
      </w:r>
      <w:bookmarkEnd w:id="37"/>
    </w:p>
    <w:p w:rsidR="005870E9" w:rsidRPr="006126A3" w:rsidRDefault="005870E9" w:rsidP="005870E9">
      <w:pPr>
        <w:ind w:firstLine="709"/>
        <w:jc w:val="both"/>
      </w:pPr>
    </w:p>
    <w:p w:rsidR="005870E9" w:rsidRPr="006126A3" w:rsidRDefault="005870E9" w:rsidP="005870E9">
      <w:pPr>
        <w:ind w:firstLine="709"/>
        <w:jc w:val="both"/>
      </w:pPr>
      <w:r w:rsidRPr="006126A3">
        <w:t>Данная статья включает расходы на оплату услуг, оказываемых организациями, осуществляющими регулируемые виды деятельности, рассчитанные в соответствии с пунктами 28 и 31 Основ ценообразования и не включающие расходы на приобретение энергетических ресурсов, холодной воды и теплоносителя.</w:t>
      </w:r>
    </w:p>
    <w:p w:rsidR="005870E9" w:rsidRPr="006126A3" w:rsidRDefault="005870E9" w:rsidP="005870E9">
      <w:pPr>
        <w:ind w:firstLine="709"/>
        <w:jc w:val="both"/>
      </w:pPr>
      <w:r w:rsidRPr="006126A3">
        <w:t>Предприятие планирует расходы по статье на 2018 год в размере 1 660,18 тыс. руб., включающие расходы на услуги по водоотведению.</w:t>
      </w:r>
    </w:p>
    <w:p w:rsidR="005870E9" w:rsidRPr="006126A3" w:rsidRDefault="005870E9" w:rsidP="005870E9">
      <w:pPr>
        <w:ind w:firstLine="709"/>
        <w:jc w:val="both"/>
      </w:pPr>
      <w:r w:rsidRPr="006126A3">
        <w:t>Предприятием представлен расчет объемов отводимых стоков, договор холодного водоснабжения и водоотведения № 1761 от 01.02.2018 между МУП «Водоканал» (г. Междуреченск) и МУП «МТСК».</w:t>
      </w:r>
    </w:p>
    <w:p w:rsidR="005870E9" w:rsidRPr="006126A3" w:rsidRDefault="005870E9" w:rsidP="005870E9">
      <w:pPr>
        <w:ind w:firstLine="720"/>
        <w:jc w:val="both"/>
      </w:pPr>
      <w:r w:rsidRPr="006126A3">
        <w:t>Эксперты, проанализировав расчет объемов отводимых стоков, представленный предприятием, принимают объем отводимых стоков в размере 59,121 тыс. м</w:t>
      </w:r>
      <w:r w:rsidRPr="006126A3">
        <w:rPr>
          <w:vertAlign w:val="superscript"/>
        </w:rPr>
        <w:t>3</w:t>
      </w:r>
      <w:r w:rsidRPr="006126A3">
        <w:t>.</w:t>
      </w:r>
    </w:p>
    <w:p w:rsidR="005870E9" w:rsidRPr="006126A3" w:rsidRDefault="005870E9" w:rsidP="005870E9">
      <w:pPr>
        <w:ind w:firstLine="709"/>
        <w:jc w:val="both"/>
      </w:pPr>
      <w:r w:rsidRPr="006126A3">
        <w:t>Услуги по водоотведению оказывает МУП «Водоканал» (г. Междуреченск). Тарифы на услуги по водоотведению приняты в соответствии с постановлением РЭК Кемеровской области от 12.10.2017</w:t>
      </w:r>
      <w:r w:rsidRPr="006126A3">
        <w:br/>
        <w:t>№ 256  «О внесении изменений в постановление региональной энергетической комиссии Кемеровской области от 20.11.2015 № 497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«Водоканал» (г. Междуреченск)» в части 2018 года» (27,32 руб./м³ с 01.01.2018 по 31.12.2018). Плановые значения расходов (цен) определены в соответствии с п. 28 (а) Основ ценообразования.</w:t>
      </w:r>
    </w:p>
    <w:p w:rsidR="005870E9" w:rsidRPr="006126A3" w:rsidRDefault="005870E9" w:rsidP="005870E9">
      <w:pPr>
        <w:ind w:firstLine="709"/>
        <w:jc w:val="both"/>
      </w:pPr>
      <w:r w:rsidRPr="006126A3">
        <w:t>Таким образом, затраты по статье составят 1 615,19 тыс. руб. (59,121 тыс. м³*27,32 руб./м³). Корректировка в сторону снижения составила 44,99 тыс. руб. и обусловлена корректировкой тарифа на услуги по водоотведению.</w:t>
      </w:r>
    </w:p>
    <w:p w:rsidR="005870E9" w:rsidRPr="006126A3" w:rsidRDefault="005870E9" w:rsidP="005870E9">
      <w:pPr>
        <w:tabs>
          <w:tab w:val="left" w:pos="1890"/>
        </w:tabs>
        <w:ind w:firstLine="720"/>
        <w:jc w:val="both"/>
      </w:pPr>
    </w:p>
    <w:p w:rsidR="005870E9" w:rsidRPr="006126A3" w:rsidRDefault="005870E9" w:rsidP="005870E9">
      <w:pPr>
        <w:jc w:val="center"/>
        <w:rPr>
          <w:i/>
        </w:rPr>
      </w:pPr>
      <w:bookmarkStart w:id="38" w:name="_Toc507967333"/>
      <w:r w:rsidRPr="006126A3">
        <w:rPr>
          <w:i/>
        </w:rPr>
        <w:t>Расходы на выполнение работ и услуг производственного характера</w:t>
      </w:r>
      <w:bookmarkEnd w:id="30"/>
      <w:r w:rsidRPr="006126A3">
        <w:rPr>
          <w:i/>
        </w:rPr>
        <w:t>, выполняемые по договорам со сторонними организациями или индивидуальными предпринимателями</w:t>
      </w:r>
      <w:bookmarkEnd w:id="38"/>
    </w:p>
    <w:p w:rsidR="005870E9" w:rsidRPr="006126A3" w:rsidRDefault="005870E9" w:rsidP="005870E9">
      <w:pPr>
        <w:ind w:firstLine="709"/>
        <w:jc w:val="both"/>
      </w:pPr>
      <w:bookmarkStart w:id="39" w:name="_Toc491614778"/>
    </w:p>
    <w:p w:rsidR="005870E9" w:rsidRPr="006126A3" w:rsidRDefault="005870E9" w:rsidP="005870E9">
      <w:pPr>
        <w:ind w:firstLine="709"/>
        <w:jc w:val="both"/>
      </w:pPr>
      <w:r w:rsidRPr="006126A3">
        <w:t>По данной статье предприятие отражает следующие виды работ и услуг, относящихся непосредственно к регулируемой деятельности: автотранспортные услуги, техническое обслуживание оборудования, поверка средств измерений, технические освидетельствования, обследования строительных конструкций котельных и прочие расходы. Всего сумма расходов по статье, предлагаемая предприятием, составляет 82 934,89 тыс. руб.</w:t>
      </w:r>
    </w:p>
    <w:p w:rsidR="005870E9" w:rsidRPr="006126A3" w:rsidRDefault="005870E9" w:rsidP="005870E9">
      <w:pPr>
        <w:ind w:firstLine="709"/>
        <w:jc w:val="both"/>
      </w:pPr>
      <w:r w:rsidRPr="006126A3">
        <w:t>Экспертами были проанализированы представленные материалы, результаты с пояснениями сведены в таблицу 6.</w:t>
      </w:r>
    </w:p>
    <w:p w:rsidR="005870E9" w:rsidRPr="006126A3" w:rsidRDefault="005870E9" w:rsidP="005870E9"/>
    <w:p w:rsidR="005870E9" w:rsidRPr="006126A3" w:rsidRDefault="005870E9" w:rsidP="005870E9">
      <w:pPr>
        <w:ind w:left="360"/>
        <w:jc w:val="right"/>
      </w:pPr>
      <w:r w:rsidRPr="006126A3">
        <w:t>Таблица 6</w:t>
      </w:r>
    </w:p>
    <w:p w:rsidR="005870E9" w:rsidRPr="006126A3" w:rsidRDefault="005870E9" w:rsidP="005870E9">
      <w:pPr>
        <w:jc w:val="center"/>
        <w:rPr>
          <w:b/>
        </w:rPr>
      </w:pPr>
      <w:r w:rsidRPr="006126A3">
        <w:rPr>
          <w:b/>
        </w:rPr>
        <w:t>Работы и услуги производственного характера МУП «МТСК» на 2018 год</w:t>
      </w:r>
    </w:p>
    <w:tbl>
      <w:tblPr>
        <w:tblW w:w="10543" w:type="dxa"/>
        <w:tblInd w:w="-318" w:type="dxa"/>
        <w:tblLayout w:type="fixed"/>
        <w:tblLook w:val="04A0" w:firstRow="1" w:lastRow="0" w:firstColumn="1" w:lastColumn="0" w:noHBand="0" w:noVBand="1"/>
      </w:tblPr>
      <w:tblGrid>
        <w:gridCol w:w="2136"/>
        <w:gridCol w:w="1692"/>
        <w:gridCol w:w="1701"/>
        <w:gridCol w:w="1843"/>
        <w:gridCol w:w="3171"/>
      </w:tblGrid>
      <w:tr w:rsidR="005870E9" w:rsidRPr="005870E9" w:rsidTr="005870E9">
        <w:trPr>
          <w:trHeight w:val="1262"/>
          <w:tblHeader/>
        </w:trPr>
        <w:tc>
          <w:tcPr>
            <w:tcW w:w="2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0E9" w:rsidRPr="005870E9" w:rsidRDefault="005870E9" w:rsidP="005870E9">
            <w:pPr>
              <w:jc w:val="center"/>
              <w:rPr>
                <w:b/>
                <w:sz w:val="15"/>
                <w:szCs w:val="15"/>
              </w:rPr>
            </w:pPr>
            <w:r w:rsidRPr="005870E9">
              <w:rPr>
                <w:b/>
                <w:sz w:val="15"/>
                <w:szCs w:val="15"/>
              </w:rPr>
              <w:t>Наименование расходов</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5870E9" w:rsidRPr="005870E9" w:rsidRDefault="005870E9" w:rsidP="005870E9">
            <w:pPr>
              <w:jc w:val="center"/>
              <w:rPr>
                <w:b/>
                <w:sz w:val="15"/>
                <w:szCs w:val="15"/>
              </w:rPr>
            </w:pPr>
            <w:r w:rsidRPr="005870E9">
              <w:rPr>
                <w:b/>
                <w:sz w:val="15"/>
                <w:szCs w:val="15"/>
              </w:rPr>
              <w:t>Предложения предприятия на 2018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870E9" w:rsidRPr="005870E9" w:rsidRDefault="005870E9" w:rsidP="005870E9">
            <w:pPr>
              <w:jc w:val="center"/>
              <w:rPr>
                <w:b/>
                <w:sz w:val="15"/>
                <w:szCs w:val="15"/>
              </w:rPr>
            </w:pPr>
            <w:r w:rsidRPr="005870E9">
              <w:rPr>
                <w:b/>
                <w:sz w:val="15"/>
                <w:szCs w:val="15"/>
              </w:rPr>
              <w:t>Предложения экспертов на 2018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870E9" w:rsidRPr="005870E9" w:rsidRDefault="005870E9" w:rsidP="005870E9">
            <w:pPr>
              <w:jc w:val="center"/>
              <w:rPr>
                <w:b/>
                <w:sz w:val="15"/>
                <w:szCs w:val="15"/>
              </w:rPr>
            </w:pPr>
            <w:r w:rsidRPr="005870E9">
              <w:rPr>
                <w:b/>
                <w:sz w:val="15"/>
                <w:szCs w:val="15"/>
              </w:rPr>
              <w:t>Корректировка</w:t>
            </w:r>
          </w:p>
        </w:tc>
        <w:tc>
          <w:tcPr>
            <w:tcW w:w="3171" w:type="dxa"/>
            <w:tcBorders>
              <w:top w:val="single" w:sz="4" w:space="0" w:color="auto"/>
              <w:left w:val="nil"/>
              <w:bottom w:val="single" w:sz="4" w:space="0" w:color="auto"/>
              <w:right w:val="single" w:sz="4" w:space="0" w:color="auto"/>
            </w:tcBorders>
            <w:shd w:val="clear" w:color="auto" w:fill="auto"/>
            <w:vAlign w:val="center"/>
            <w:hideMark/>
          </w:tcPr>
          <w:p w:rsidR="005870E9" w:rsidRPr="005870E9" w:rsidRDefault="005870E9" w:rsidP="005870E9">
            <w:pPr>
              <w:jc w:val="center"/>
              <w:rPr>
                <w:b/>
                <w:sz w:val="15"/>
                <w:szCs w:val="15"/>
              </w:rPr>
            </w:pPr>
            <w:r w:rsidRPr="005870E9">
              <w:rPr>
                <w:b/>
                <w:sz w:val="15"/>
                <w:szCs w:val="15"/>
              </w:rPr>
              <w:t>Обоснования, пояснения</w:t>
            </w: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hideMark/>
          </w:tcPr>
          <w:p w:rsidR="005870E9" w:rsidRPr="005870E9" w:rsidRDefault="005870E9" w:rsidP="005870E9">
            <w:pPr>
              <w:rPr>
                <w:sz w:val="15"/>
                <w:szCs w:val="15"/>
              </w:rPr>
            </w:pPr>
            <w:proofErr w:type="spellStart"/>
            <w:r w:rsidRPr="005870E9">
              <w:rPr>
                <w:sz w:val="15"/>
                <w:szCs w:val="15"/>
              </w:rPr>
              <w:t>Автоуслуги</w:t>
            </w:r>
            <w:proofErr w:type="spellEnd"/>
            <w:r w:rsidRPr="005870E9">
              <w:rPr>
                <w:sz w:val="15"/>
                <w:szCs w:val="15"/>
              </w:rPr>
              <w:t>, в том числе</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50 543,28</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39 772,93</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-10 770,40</w:t>
            </w:r>
          </w:p>
        </w:tc>
        <w:tc>
          <w:tcPr>
            <w:tcW w:w="3171" w:type="dxa"/>
            <w:tcBorders>
              <w:top w:val="nil"/>
              <w:left w:val="nil"/>
              <w:bottom w:val="single" w:sz="4" w:space="0" w:color="auto"/>
              <w:right w:val="single" w:sz="4" w:space="0" w:color="auto"/>
            </w:tcBorders>
            <w:shd w:val="clear" w:color="auto" w:fill="auto"/>
            <w:vAlign w:val="center"/>
            <w:hideMark/>
          </w:tcPr>
          <w:p w:rsidR="005870E9" w:rsidRPr="005870E9" w:rsidRDefault="005870E9" w:rsidP="005870E9">
            <w:pPr>
              <w:rPr>
                <w:sz w:val="15"/>
                <w:szCs w:val="15"/>
              </w:rPr>
            </w:pP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i/>
                <w:sz w:val="15"/>
                <w:szCs w:val="15"/>
              </w:rPr>
            </w:pPr>
            <w:r w:rsidRPr="005870E9">
              <w:rPr>
                <w:i/>
                <w:sz w:val="15"/>
                <w:szCs w:val="15"/>
              </w:rPr>
              <w:t>услуг по подвозке котельного топлива</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24 627,19</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18 534,37</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-6 092,82</w:t>
            </w:r>
          </w:p>
        </w:tc>
        <w:tc>
          <w:tcPr>
            <w:tcW w:w="317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Исходя из представленного расчета (т.2, стр.120). Корректировка в сторону снижения обусловлена снижением планового объема перевозки топлива.</w:t>
            </w:r>
          </w:p>
        </w:tc>
      </w:tr>
      <w:tr w:rsidR="005870E9" w:rsidRPr="005870E9" w:rsidTr="005870E9">
        <w:trPr>
          <w:trHeight w:val="2229"/>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i/>
                <w:sz w:val="15"/>
                <w:szCs w:val="15"/>
              </w:rPr>
            </w:pPr>
            <w:r w:rsidRPr="005870E9">
              <w:rPr>
                <w:i/>
                <w:sz w:val="15"/>
                <w:szCs w:val="15"/>
              </w:rPr>
              <w:t>вывоз шлама от котельной</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14 386,98</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11 678,51</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-2 708,47</w:t>
            </w:r>
          </w:p>
        </w:tc>
        <w:tc>
          <w:tcPr>
            <w:tcW w:w="3171" w:type="dxa"/>
            <w:vMerge w:val="restart"/>
            <w:tcBorders>
              <w:top w:val="nil"/>
              <w:left w:val="nil"/>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Исходя из представленных расчетов (т.5, стр.107, 130). При расчете учитывались представленные коммерческие предложения ООО «ПИК «</w:t>
            </w:r>
            <w:proofErr w:type="spellStart"/>
            <w:r w:rsidRPr="005870E9">
              <w:rPr>
                <w:sz w:val="15"/>
                <w:szCs w:val="15"/>
              </w:rPr>
              <w:t>ПромУгольСнаб</w:t>
            </w:r>
            <w:proofErr w:type="spellEnd"/>
            <w:r w:rsidRPr="005870E9">
              <w:rPr>
                <w:sz w:val="15"/>
                <w:szCs w:val="15"/>
              </w:rPr>
              <w:t>» и ИП Москвина, договор, заключенный между МУП «МТСК» и ООО «</w:t>
            </w:r>
            <w:proofErr w:type="spellStart"/>
            <w:r w:rsidRPr="005870E9">
              <w:rPr>
                <w:sz w:val="15"/>
                <w:szCs w:val="15"/>
              </w:rPr>
              <w:t>СпецТехСервис</w:t>
            </w:r>
            <w:proofErr w:type="spellEnd"/>
            <w:r w:rsidRPr="005870E9">
              <w:rPr>
                <w:sz w:val="15"/>
                <w:szCs w:val="15"/>
              </w:rPr>
              <w:t>» № 28 от 01.02.2018, а также договоры между ПАО «Тепло» и контрагентами (ИП Москвина Т.В., ООО «ПИК «</w:t>
            </w:r>
            <w:proofErr w:type="spellStart"/>
            <w:r w:rsidRPr="005870E9">
              <w:rPr>
                <w:sz w:val="15"/>
                <w:szCs w:val="15"/>
              </w:rPr>
              <w:t>ПромУгольСнаб</w:t>
            </w:r>
            <w:proofErr w:type="spellEnd"/>
            <w:r w:rsidRPr="005870E9">
              <w:rPr>
                <w:sz w:val="15"/>
                <w:szCs w:val="15"/>
              </w:rPr>
              <w:t xml:space="preserve">», АО «Разрез </w:t>
            </w:r>
            <w:proofErr w:type="spellStart"/>
            <w:r w:rsidRPr="005870E9">
              <w:rPr>
                <w:sz w:val="15"/>
                <w:szCs w:val="15"/>
              </w:rPr>
              <w:t>Томусинский</w:t>
            </w:r>
            <w:proofErr w:type="spellEnd"/>
            <w:r w:rsidRPr="005870E9">
              <w:rPr>
                <w:sz w:val="15"/>
                <w:szCs w:val="15"/>
              </w:rPr>
              <w:t>»)</w:t>
            </w: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i/>
                <w:sz w:val="15"/>
                <w:szCs w:val="15"/>
              </w:rPr>
            </w:pPr>
            <w:r w:rsidRPr="005870E9">
              <w:rPr>
                <w:i/>
                <w:sz w:val="15"/>
                <w:szCs w:val="15"/>
              </w:rPr>
              <w:t>транспорт, задействованный на прочих вспомогательных производственных работах</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11 529,11</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9 560,05</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i/>
                <w:sz w:val="15"/>
                <w:szCs w:val="15"/>
              </w:rPr>
            </w:pPr>
            <w:r w:rsidRPr="005870E9">
              <w:rPr>
                <w:i/>
                <w:sz w:val="15"/>
                <w:szCs w:val="15"/>
              </w:rPr>
              <w:t>-1 969,06</w:t>
            </w:r>
          </w:p>
        </w:tc>
        <w:tc>
          <w:tcPr>
            <w:tcW w:w="3171" w:type="dxa"/>
            <w:vMerge/>
            <w:tcBorders>
              <w:left w:val="nil"/>
              <w:bottom w:val="single" w:sz="4" w:space="0" w:color="auto"/>
              <w:right w:val="single" w:sz="4" w:space="0" w:color="auto"/>
            </w:tcBorders>
            <w:shd w:val="clear" w:color="auto" w:fill="auto"/>
            <w:vAlign w:val="center"/>
          </w:tcPr>
          <w:p w:rsidR="005870E9" w:rsidRPr="005870E9" w:rsidRDefault="005870E9" w:rsidP="005870E9">
            <w:pPr>
              <w:rPr>
                <w:sz w:val="15"/>
                <w:szCs w:val="15"/>
              </w:rPr>
            </w:pP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Складирование шлака и шлама, ТБО</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5 778,30</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5 778,30</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0,00</w:t>
            </w:r>
          </w:p>
        </w:tc>
        <w:tc>
          <w:tcPr>
            <w:tcW w:w="317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В соответствии с представленным расчетом (т.5, стр.105). Договор № 33 от 30.12.2016 между ПАО «Тепло» и ООО «Полигон»; договор № 770 ЮК/17 от 01.06.2017 между ПАО «Тепло» и ПАО «Южный Кузбасс»</w:t>
            </w: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Прием сточных вод</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703,96</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703,96</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0,00</w:t>
            </w:r>
          </w:p>
        </w:tc>
        <w:tc>
          <w:tcPr>
            <w:tcW w:w="317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Договор № 01/17 от 03.04.2017 между ПАО «Тепло» и ООО «Центр экологических услуг» (т.5, стр.143)</w:t>
            </w:r>
          </w:p>
        </w:tc>
      </w:tr>
      <w:tr w:rsidR="005870E9" w:rsidRPr="005870E9" w:rsidTr="005870E9">
        <w:trPr>
          <w:trHeight w:val="134"/>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 xml:space="preserve">Услуги по обслуживанию и поверке приборов учета и оборудования </w:t>
            </w:r>
            <w:proofErr w:type="spellStart"/>
            <w:r w:rsidRPr="005870E9">
              <w:rPr>
                <w:sz w:val="15"/>
                <w:szCs w:val="15"/>
              </w:rPr>
              <w:t>КИПиА</w:t>
            </w:r>
            <w:proofErr w:type="spellEnd"/>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425,46</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425,46</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0,00</w:t>
            </w:r>
          </w:p>
        </w:tc>
        <w:tc>
          <w:tcPr>
            <w:tcW w:w="317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В соответствии с представленным расчетом (т.5, стр.151)</w:t>
            </w: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sz w:val="15"/>
                <w:szCs w:val="15"/>
              </w:rPr>
            </w:pPr>
            <w:r w:rsidRPr="005870E9">
              <w:rPr>
                <w:sz w:val="15"/>
                <w:szCs w:val="15"/>
              </w:rPr>
              <w:t>Услуги по проектной и экспертной работе</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25 483,89</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2 366,54</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sz w:val="15"/>
                <w:szCs w:val="15"/>
              </w:rPr>
            </w:pPr>
            <w:r w:rsidRPr="005870E9">
              <w:rPr>
                <w:sz w:val="15"/>
                <w:szCs w:val="15"/>
              </w:rPr>
              <w:t>-23 117,36</w:t>
            </w:r>
          </w:p>
        </w:tc>
        <w:tc>
          <w:tcPr>
            <w:tcW w:w="317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rPr>
                <w:b/>
                <w:sz w:val="15"/>
                <w:szCs w:val="15"/>
              </w:rPr>
            </w:pPr>
            <w:r w:rsidRPr="005870E9">
              <w:rPr>
                <w:b/>
                <w:sz w:val="15"/>
                <w:szCs w:val="15"/>
              </w:rPr>
              <w:t>Включены расходы на:</w:t>
            </w:r>
          </w:p>
          <w:p w:rsidR="005870E9" w:rsidRPr="005870E9" w:rsidRDefault="005870E9" w:rsidP="005870E9">
            <w:pPr>
              <w:rPr>
                <w:sz w:val="15"/>
                <w:szCs w:val="15"/>
              </w:rPr>
            </w:pPr>
            <w:r w:rsidRPr="005870E9">
              <w:rPr>
                <w:sz w:val="15"/>
                <w:szCs w:val="15"/>
              </w:rPr>
              <w:t>- экспертизу промышленной безопасности, техническое освидетельствование, техническое диагностирование и паспортизация оборудования;</w:t>
            </w:r>
          </w:p>
          <w:p w:rsidR="005870E9" w:rsidRPr="005870E9" w:rsidRDefault="005870E9" w:rsidP="005870E9">
            <w:pPr>
              <w:rPr>
                <w:sz w:val="15"/>
                <w:szCs w:val="15"/>
              </w:rPr>
            </w:pPr>
            <w:r w:rsidRPr="005870E9">
              <w:rPr>
                <w:sz w:val="15"/>
                <w:szCs w:val="15"/>
              </w:rPr>
              <w:t>- разработку гидравлического и теплового режима тепловой сети;</w:t>
            </w:r>
          </w:p>
          <w:p w:rsidR="005870E9" w:rsidRPr="005870E9" w:rsidRDefault="005870E9" w:rsidP="005870E9">
            <w:pPr>
              <w:rPr>
                <w:sz w:val="15"/>
                <w:szCs w:val="15"/>
              </w:rPr>
            </w:pPr>
            <w:r w:rsidRPr="005870E9">
              <w:rPr>
                <w:sz w:val="15"/>
                <w:szCs w:val="15"/>
              </w:rPr>
              <w:t>- проектные работы по техническому перевооружению, в рамках мероприятий, утвержденных в схеме теплоснабжения Междуреченского городского округа;</w:t>
            </w:r>
          </w:p>
          <w:p w:rsidR="005870E9" w:rsidRPr="005870E9" w:rsidRDefault="005870E9" w:rsidP="005870E9">
            <w:pPr>
              <w:rPr>
                <w:sz w:val="15"/>
                <w:szCs w:val="15"/>
              </w:rPr>
            </w:pPr>
            <w:r w:rsidRPr="005870E9">
              <w:rPr>
                <w:sz w:val="15"/>
                <w:szCs w:val="15"/>
              </w:rPr>
              <w:t>- проведение энергетического обследования для получения энергетического паспорта.</w:t>
            </w:r>
          </w:p>
          <w:p w:rsidR="005870E9" w:rsidRPr="005870E9" w:rsidRDefault="005870E9" w:rsidP="005870E9">
            <w:pPr>
              <w:rPr>
                <w:b/>
                <w:sz w:val="15"/>
                <w:szCs w:val="15"/>
              </w:rPr>
            </w:pPr>
            <w:r w:rsidRPr="005870E9">
              <w:rPr>
                <w:sz w:val="15"/>
                <w:szCs w:val="15"/>
              </w:rPr>
              <w:t>В связи с отсутствием результатов предыдущих экспертиз и испытаний, с указанием сроков проведения следующих,</w:t>
            </w:r>
            <w:r w:rsidRPr="005870E9">
              <w:rPr>
                <w:b/>
                <w:sz w:val="15"/>
                <w:szCs w:val="15"/>
              </w:rPr>
              <w:t xml:space="preserve"> исключены расходы на:</w:t>
            </w:r>
          </w:p>
          <w:p w:rsidR="005870E9" w:rsidRPr="005870E9" w:rsidRDefault="005870E9" w:rsidP="005870E9">
            <w:pPr>
              <w:rPr>
                <w:sz w:val="15"/>
                <w:szCs w:val="15"/>
              </w:rPr>
            </w:pPr>
            <w:r w:rsidRPr="005870E9">
              <w:rPr>
                <w:sz w:val="15"/>
                <w:szCs w:val="15"/>
              </w:rPr>
              <w:t>- диспетчеризацию и автоматизацию ЦТП;</w:t>
            </w:r>
          </w:p>
          <w:p w:rsidR="005870E9" w:rsidRPr="005870E9" w:rsidRDefault="005870E9" w:rsidP="005870E9">
            <w:pPr>
              <w:rPr>
                <w:sz w:val="15"/>
                <w:szCs w:val="15"/>
              </w:rPr>
            </w:pPr>
            <w:r w:rsidRPr="005870E9">
              <w:rPr>
                <w:sz w:val="15"/>
                <w:szCs w:val="15"/>
              </w:rPr>
              <w:t>- мероприятия по техническому по техническому обследованию и экспертизе промышленной безопасности зданий и сооружений</w:t>
            </w:r>
          </w:p>
        </w:tc>
      </w:tr>
      <w:tr w:rsidR="005870E9" w:rsidRPr="005870E9" w:rsidTr="005870E9">
        <w:trPr>
          <w:trHeight w:val="631"/>
        </w:trPr>
        <w:tc>
          <w:tcPr>
            <w:tcW w:w="2136" w:type="dxa"/>
            <w:tcBorders>
              <w:top w:val="nil"/>
              <w:left w:val="single" w:sz="4" w:space="0" w:color="auto"/>
              <w:bottom w:val="single" w:sz="4" w:space="0" w:color="auto"/>
              <w:right w:val="single" w:sz="4" w:space="0" w:color="auto"/>
            </w:tcBorders>
            <w:shd w:val="clear" w:color="auto" w:fill="auto"/>
            <w:vAlign w:val="center"/>
          </w:tcPr>
          <w:p w:rsidR="005870E9" w:rsidRPr="005870E9" w:rsidRDefault="005870E9" w:rsidP="005870E9">
            <w:pPr>
              <w:rPr>
                <w:b/>
                <w:sz w:val="15"/>
                <w:szCs w:val="15"/>
              </w:rPr>
            </w:pPr>
            <w:r w:rsidRPr="005870E9">
              <w:rPr>
                <w:b/>
                <w:sz w:val="15"/>
                <w:szCs w:val="15"/>
              </w:rPr>
              <w:t>ИТОГО</w:t>
            </w:r>
          </w:p>
        </w:tc>
        <w:tc>
          <w:tcPr>
            <w:tcW w:w="1692"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b/>
                <w:sz w:val="15"/>
                <w:szCs w:val="15"/>
              </w:rPr>
            </w:pPr>
            <w:r w:rsidRPr="005870E9">
              <w:rPr>
                <w:b/>
                <w:sz w:val="15"/>
                <w:szCs w:val="15"/>
              </w:rPr>
              <w:t>82 934,89</w:t>
            </w:r>
          </w:p>
        </w:tc>
        <w:tc>
          <w:tcPr>
            <w:tcW w:w="170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b/>
                <w:sz w:val="15"/>
                <w:szCs w:val="15"/>
              </w:rPr>
            </w:pPr>
            <w:r w:rsidRPr="005870E9">
              <w:rPr>
                <w:b/>
                <w:sz w:val="15"/>
                <w:szCs w:val="15"/>
              </w:rPr>
              <w:t>49 047,19</w:t>
            </w:r>
          </w:p>
        </w:tc>
        <w:tc>
          <w:tcPr>
            <w:tcW w:w="1843"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jc w:val="center"/>
              <w:rPr>
                <w:b/>
                <w:sz w:val="15"/>
                <w:szCs w:val="15"/>
              </w:rPr>
            </w:pPr>
            <w:r w:rsidRPr="005870E9">
              <w:rPr>
                <w:b/>
                <w:sz w:val="15"/>
                <w:szCs w:val="15"/>
              </w:rPr>
              <w:t>-33 887,70</w:t>
            </w:r>
          </w:p>
        </w:tc>
        <w:tc>
          <w:tcPr>
            <w:tcW w:w="3171" w:type="dxa"/>
            <w:tcBorders>
              <w:top w:val="nil"/>
              <w:left w:val="nil"/>
              <w:bottom w:val="single" w:sz="4" w:space="0" w:color="auto"/>
              <w:right w:val="single" w:sz="4" w:space="0" w:color="auto"/>
            </w:tcBorders>
            <w:shd w:val="clear" w:color="auto" w:fill="auto"/>
            <w:vAlign w:val="center"/>
          </w:tcPr>
          <w:p w:rsidR="005870E9" w:rsidRPr="005870E9" w:rsidRDefault="005870E9" w:rsidP="005870E9">
            <w:pPr>
              <w:rPr>
                <w:b/>
                <w:sz w:val="15"/>
                <w:szCs w:val="15"/>
              </w:rPr>
            </w:pPr>
          </w:p>
        </w:tc>
      </w:tr>
    </w:tbl>
    <w:p w:rsidR="005870E9" w:rsidRPr="006126A3" w:rsidRDefault="005870E9" w:rsidP="005870E9">
      <w:pPr>
        <w:spacing w:line="360" w:lineRule="auto"/>
        <w:ind w:firstLine="709"/>
        <w:jc w:val="both"/>
      </w:pPr>
    </w:p>
    <w:p w:rsidR="005870E9" w:rsidRPr="006126A3" w:rsidRDefault="005870E9" w:rsidP="005870E9">
      <w:pPr>
        <w:tabs>
          <w:tab w:val="left" w:pos="1890"/>
        </w:tabs>
        <w:ind w:firstLine="720"/>
        <w:jc w:val="both"/>
      </w:pPr>
      <w:r w:rsidRPr="006126A3">
        <w:t>Таким образом, экспертами предлагается учесть расходы по данной статье в размере 49 047,19 тыс. руб. Корректировка в сторону снижения составила 33 887,70 тыс. руб. и обусловлена причинами, указанными в Таблице 6.</w:t>
      </w:r>
    </w:p>
    <w:p w:rsidR="005870E9" w:rsidRPr="006126A3" w:rsidRDefault="005870E9" w:rsidP="005870E9">
      <w:pPr>
        <w:ind w:firstLine="709"/>
        <w:jc w:val="both"/>
      </w:pPr>
    </w:p>
    <w:p w:rsidR="005870E9" w:rsidRPr="006126A3" w:rsidRDefault="005870E9" w:rsidP="005870E9">
      <w:pPr>
        <w:jc w:val="center"/>
        <w:rPr>
          <w:i/>
        </w:rPr>
      </w:pPr>
      <w:bookmarkStart w:id="40" w:name="_Toc507967334"/>
      <w:bookmarkEnd w:id="39"/>
      <w:r w:rsidRPr="006126A3">
        <w:rPr>
          <w:i/>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bookmarkEnd w:id="40"/>
    </w:p>
    <w:p w:rsidR="005870E9" w:rsidRPr="006126A3" w:rsidRDefault="005870E9" w:rsidP="005870E9">
      <w:pPr>
        <w:ind w:firstLine="709"/>
        <w:jc w:val="both"/>
      </w:pPr>
      <w:bookmarkStart w:id="41" w:name="_Toc491614779"/>
    </w:p>
    <w:p w:rsidR="005870E9" w:rsidRPr="006126A3" w:rsidRDefault="005870E9" w:rsidP="005870E9">
      <w:pPr>
        <w:ind w:firstLine="709"/>
        <w:jc w:val="both"/>
      </w:pPr>
      <w:r w:rsidRPr="006126A3">
        <w:t xml:space="preserve">По данной статье предприятие отражает иные расходы, не относящиеся к вышеуказанным. </w:t>
      </w:r>
    </w:p>
    <w:p w:rsidR="005870E9" w:rsidRPr="006126A3" w:rsidRDefault="005870E9" w:rsidP="005870E9">
      <w:pPr>
        <w:ind w:firstLine="709"/>
        <w:jc w:val="both"/>
      </w:pPr>
      <w:r w:rsidRPr="006126A3">
        <w:t>Всего сумма расходов по статье, предлагаемая предприятием, составляет 60 383,16 тыс. руб.</w:t>
      </w:r>
    </w:p>
    <w:p w:rsidR="005870E9" w:rsidRPr="006126A3" w:rsidRDefault="005870E9" w:rsidP="005870E9">
      <w:pPr>
        <w:ind w:firstLine="709"/>
        <w:jc w:val="both"/>
      </w:pPr>
      <w:r w:rsidRPr="006126A3">
        <w:t>В качестве обоснования были представлены следующие обосновывающие материалы, в разрезе подстатей:</w:t>
      </w:r>
    </w:p>
    <w:p w:rsidR="005870E9" w:rsidRPr="006126A3" w:rsidRDefault="005870E9" w:rsidP="005870E9">
      <w:pPr>
        <w:ind w:left="360"/>
        <w:jc w:val="right"/>
      </w:pPr>
    </w:p>
    <w:p w:rsidR="005870E9" w:rsidRPr="006126A3" w:rsidRDefault="005870E9" w:rsidP="005870E9">
      <w:pPr>
        <w:ind w:left="360"/>
        <w:jc w:val="right"/>
      </w:pPr>
      <w:r w:rsidRPr="006126A3">
        <w:t>Таблица 7</w:t>
      </w:r>
    </w:p>
    <w:p w:rsidR="005870E9" w:rsidRPr="006126A3" w:rsidRDefault="005870E9" w:rsidP="005870E9">
      <w:pPr>
        <w:jc w:val="center"/>
        <w:rPr>
          <w:b/>
        </w:rPr>
      </w:pPr>
      <w:r w:rsidRPr="006126A3">
        <w:rPr>
          <w:b/>
        </w:rPr>
        <w:t>Расчет расходов МУП «МТСК» на оплату иных работ и услуг, выполняемых по договорам с организациями на 2018 год</w:t>
      </w:r>
    </w:p>
    <w:p w:rsidR="005870E9" w:rsidRPr="006126A3" w:rsidRDefault="005870E9" w:rsidP="005870E9">
      <w:pPr>
        <w:ind w:firstLine="709"/>
        <w:jc w:val="right"/>
      </w:pPr>
      <w:r w:rsidRPr="006126A3">
        <w:t>тыс. руб.</w:t>
      </w:r>
    </w:p>
    <w:tbl>
      <w:tblPr>
        <w:tblW w:w="1074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618"/>
        <w:gridCol w:w="1618"/>
        <w:gridCol w:w="1778"/>
        <w:gridCol w:w="3427"/>
      </w:tblGrid>
      <w:tr w:rsidR="005870E9" w:rsidRPr="005870E9" w:rsidTr="005870E9">
        <w:trPr>
          <w:trHeight w:val="303"/>
          <w:tblHeader/>
        </w:trPr>
        <w:tc>
          <w:tcPr>
            <w:tcW w:w="2301" w:type="dxa"/>
            <w:shd w:val="clear" w:color="auto" w:fill="auto"/>
            <w:noWrap/>
            <w:vAlign w:val="center"/>
            <w:hideMark/>
          </w:tcPr>
          <w:p w:rsidR="005870E9" w:rsidRPr="005870E9" w:rsidRDefault="005870E9" w:rsidP="005870E9">
            <w:pPr>
              <w:jc w:val="center"/>
              <w:rPr>
                <w:b/>
                <w:bCs/>
                <w:sz w:val="15"/>
                <w:szCs w:val="15"/>
              </w:rPr>
            </w:pPr>
            <w:r w:rsidRPr="005870E9">
              <w:rPr>
                <w:b/>
                <w:bCs/>
                <w:sz w:val="15"/>
                <w:szCs w:val="15"/>
              </w:rPr>
              <w:t>Наименование расходов</w:t>
            </w:r>
          </w:p>
        </w:tc>
        <w:tc>
          <w:tcPr>
            <w:tcW w:w="1618" w:type="dxa"/>
            <w:shd w:val="clear" w:color="auto" w:fill="auto"/>
            <w:noWrap/>
            <w:vAlign w:val="center"/>
          </w:tcPr>
          <w:p w:rsidR="005870E9" w:rsidRPr="005870E9" w:rsidRDefault="005870E9" w:rsidP="005870E9">
            <w:pPr>
              <w:jc w:val="center"/>
              <w:rPr>
                <w:b/>
                <w:sz w:val="15"/>
                <w:szCs w:val="15"/>
              </w:rPr>
            </w:pPr>
            <w:r w:rsidRPr="005870E9">
              <w:rPr>
                <w:b/>
                <w:sz w:val="15"/>
                <w:szCs w:val="15"/>
              </w:rPr>
              <w:t>Предложения предприятия на 2018 год</w:t>
            </w:r>
          </w:p>
        </w:tc>
        <w:tc>
          <w:tcPr>
            <w:tcW w:w="1618" w:type="dxa"/>
            <w:shd w:val="clear" w:color="auto" w:fill="auto"/>
            <w:noWrap/>
            <w:vAlign w:val="center"/>
          </w:tcPr>
          <w:p w:rsidR="005870E9" w:rsidRPr="005870E9" w:rsidRDefault="005870E9" w:rsidP="005870E9">
            <w:pPr>
              <w:jc w:val="center"/>
              <w:rPr>
                <w:b/>
                <w:sz w:val="15"/>
                <w:szCs w:val="15"/>
              </w:rPr>
            </w:pPr>
            <w:r w:rsidRPr="005870E9">
              <w:rPr>
                <w:b/>
                <w:sz w:val="15"/>
                <w:szCs w:val="15"/>
              </w:rPr>
              <w:t>Предложения экспертов на 2018 год</w:t>
            </w:r>
          </w:p>
        </w:tc>
        <w:tc>
          <w:tcPr>
            <w:tcW w:w="1778" w:type="dxa"/>
            <w:shd w:val="clear" w:color="auto" w:fill="auto"/>
            <w:noWrap/>
            <w:vAlign w:val="center"/>
          </w:tcPr>
          <w:p w:rsidR="005870E9" w:rsidRPr="005870E9" w:rsidRDefault="005870E9" w:rsidP="005870E9">
            <w:pPr>
              <w:jc w:val="center"/>
              <w:rPr>
                <w:b/>
                <w:sz w:val="15"/>
                <w:szCs w:val="15"/>
              </w:rPr>
            </w:pPr>
            <w:r w:rsidRPr="005870E9">
              <w:rPr>
                <w:b/>
                <w:sz w:val="15"/>
                <w:szCs w:val="15"/>
              </w:rPr>
              <w:t>Корректировка</w:t>
            </w:r>
          </w:p>
        </w:tc>
        <w:tc>
          <w:tcPr>
            <w:tcW w:w="3427" w:type="dxa"/>
            <w:shd w:val="clear" w:color="auto" w:fill="auto"/>
            <w:vAlign w:val="center"/>
          </w:tcPr>
          <w:p w:rsidR="005870E9" w:rsidRPr="005870E9" w:rsidRDefault="005870E9" w:rsidP="005870E9">
            <w:pPr>
              <w:jc w:val="center"/>
              <w:rPr>
                <w:b/>
                <w:sz w:val="15"/>
                <w:szCs w:val="15"/>
              </w:rPr>
            </w:pPr>
            <w:r w:rsidRPr="005870E9">
              <w:rPr>
                <w:b/>
                <w:sz w:val="15"/>
                <w:szCs w:val="15"/>
              </w:rPr>
              <w:t>Обоснования, пояснения</w:t>
            </w:r>
          </w:p>
        </w:tc>
      </w:tr>
      <w:tr w:rsidR="005870E9" w:rsidRPr="005870E9" w:rsidTr="005870E9">
        <w:trPr>
          <w:trHeight w:val="303"/>
        </w:trPr>
        <w:tc>
          <w:tcPr>
            <w:tcW w:w="2301" w:type="dxa"/>
            <w:shd w:val="clear" w:color="auto" w:fill="auto"/>
            <w:noWrap/>
            <w:vAlign w:val="center"/>
            <w:hideMark/>
          </w:tcPr>
          <w:p w:rsidR="005870E9" w:rsidRPr="005870E9" w:rsidRDefault="005870E9" w:rsidP="005870E9">
            <w:pPr>
              <w:rPr>
                <w:sz w:val="15"/>
                <w:szCs w:val="15"/>
              </w:rPr>
            </w:pPr>
            <w:r w:rsidRPr="005870E9">
              <w:rPr>
                <w:sz w:val="15"/>
                <w:szCs w:val="15"/>
              </w:rPr>
              <w:t>Услуги связи</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715,91</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715,91</w:t>
            </w:r>
          </w:p>
        </w:tc>
        <w:tc>
          <w:tcPr>
            <w:tcW w:w="1778" w:type="dxa"/>
            <w:shd w:val="clear" w:color="auto" w:fill="auto"/>
            <w:noWrap/>
            <w:vAlign w:val="center"/>
          </w:tcPr>
          <w:p w:rsidR="005870E9" w:rsidRPr="005870E9" w:rsidRDefault="005870E9" w:rsidP="005870E9">
            <w:pPr>
              <w:jc w:val="center"/>
              <w:rPr>
                <w:sz w:val="15"/>
                <w:szCs w:val="15"/>
              </w:rPr>
            </w:pPr>
            <w:r w:rsidRPr="005870E9">
              <w:rPr>
                <w:sz w:val="15"/>
                <w:szCs w:val="15"/>
              </w:rPr>
              <w:t>0,00</w:t>
            </w:r>
          </w:p>
        </w:tc>
        <w:tc>
          <w:tcPr>
            <w:tcW w:w="3427" w:type="dxa"/>
            <w:shd w:val="clear" w:color="auto" w:fill="auto"/>
            <w:vAlign w:val="center"/>
          </w:tcPr>
          <w:p w:rsidR="005870E9" w:rsidRPr="005870E9" w:rsidRDefault="005870E9" w:rsidP="005870E9">
            <w:pPr>
              <w:rPr>
                <w:sz w:val="15"/>
                <w:szCs w:val="15"/>
              </w:rPr>
            </w:pPr>
            <w:r w:rsidRPr="005870E9">
              <w:rPr>
                <w:sz w:val="15"/>
                <w:szCs w:val="15"/>
              </w:rPr>
              <w:t>Включены расходы согласно представленного расчета (т.6, стр.2)</w:t>
            </w:r>
          </w:p>
        </w:tc>
      </w:tr>
      <w:tr w:rsidR="005870E9" w:rsidRPr="005870E9" w:rsidTr="005870E9">
        <w:trPr>
          <w:trHeight w:val="303"/>
        </w:trPr>
        <w:tc>
          <w:tcPr>
            <w:tcW w:w="2301" w:type="dxa"/>
            <w:shd w:val="clear" w:color="auto" w:fill="auto"/>
            <w:noWrap/>
            <w:vAlign w:val="center"/>
            <w:hideMark/>
          </w:tcPr>
          <w:p w:rsidR="005870E9" w:rsidRPr="005870E9" w:rsidRDefault="005870E9" w:rsidP="005870E9">
            <w:pPr>
              <w:rPr>
                <w:sz w:val="15"/>
                <w:szCs w:val="15"/>
              </w:rPr>
            </w:pPr>
            <w:r w:rsidRPr="005870E9">
              <w:rPr>
                <w:sz w:val="15"/>
                <w:szCs w:val="15"/>
              </w:rPr>
              <w:t>Охрана труда и ТБ</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16 615,91</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8 583,29</w:t>
            </w:r>
          </w:p>
        </w:tc>
        <w:tc>
          <w:tcPr>
            <w:tcW w:w="1778" w:type="dxa"/>
            <w:shd w:val="clear" w:color="auto" w:fill="auto"/>
            <w:noWrap/>
            <w:vAlign w:val="center"/>
          </w:tcPr>
          <w:p w:rsidR="005870E9" w:rsidRPr="005870E9" w:rsidRDefault="005870E9" w:rsidP="005870E9">
            <w:pPr>
              <w:jc w:val="center"/>
              <w:rPr>
                <w:sz w:val="15"/>
                <w:szCs w:val="15"/>
              </w:rPr>
            </w:pPr>
            <w:r w:rsidRPr="005870E9">
              <w:rPr>
                <w:sz w:val="15"/>
                <w:szCs w:val="15"/>
              </w:rPr>
              <w:t>-8 032,62</w:t>
            </w:r>
          </w:p>
        </w:tc>
        <w:tc>
          <w:tcPr>
            <w:tcW w:w="3427" w:type="dxa"/>
            <w:shd w:val="clear" w:color="auto" w:fill="auto"/>
            <w:vAlign w:val="center"/>
          </w:tcPr>
          <w:p w:rsidR="005870E9" w:rsidRPr="005870E9" w:rsidRDefault="005870E9" w:rsidP="005870E9">
            <w:pPr>
              <w:rPr>
                <w:b/>
                <w:sz w:val="15"/>
                <w:szCs w:val="15"/>
              </w:rPr>
            </w:pPr>
            <w:r w:rsidRPr="005870E9">
              <w:rPr>
                <w:b/>
                <w:sz w:val="15"/>
                <w:szCs w:val="15"/>
              </w:rPr>
              <w:t>Включены расходы:</w:t>
            </w:r>
          </w:p>
          <w:p w:rsidR="005870E9" w:rsidRPr="005870E9" w:rsidRDefault="005870E9" w:rsidP="005870E9">
            <w:pPr>
              <w:rPr>
                <w:sz w:val="15"/>
                <w:szCs w:val="15"/>
              </w:rPr>
            </w:pPr>
            <w:r w:rsidRPr="005870E9">
              <w:rPr>
                <w:sz w:val="15"/>
                <w:szCs w:val="15"/>
              </w:rPr>
              <w:t>- предрейсовые и периодические мед осмотры;</w:t>
            </w:r>
          </w:p>
          <w:p w:rsidR="005870E9" w:rsidRPr="005870E9" w:rsidRDefault="005870E9" w:rsidP="005870E9">
            <w:pPr>
              <w:rPr>
                <w:sz w:val="15"/>
                <w:szCs w:val="15"/>
              </w:rPr>
            </w:pPr>
            <w:r w:rsidRPr="005870E9">
              <w:rPr>
                <w:sz w:val="15"/>
                <w:szCs w:val="15"/>
              </w:rPr>
              <w:t>- дератизация;</w:t>
            </w:r>
          </w:p>
          <w:p w:rsidR="005870E9" w:rsidRPr="005870E9" w:rsidRDefault="005870E9" w:rsidP="005870E9">
            <w:pPr>
              <w:rPr>
                <w:sz w:val="15"/>
                <w:szCs w:val="15"/>
              </w:rPr>
            </w:pPr>
            <w:r w:rsidRPr="005870E9">
              <w:rPr>
                <w:sz w:val="15"/>
                <w:szCs w:val="15"/>
              </w:rPr>
              <w:t>- приобретение аптечек;</w:t>
            </w:r>
          </w:p>
          <w:p w:rsidR="005870E9" w:rsidRPr="005870E9" w:rsidRDefault="005870E9" w:rsidP="005870E9">
            <w:pPr>
              <w:rPr>
                <w:sz w:val="15"/>
                <w:szCs w:val="15"/>
              </w:rPr>
            </w:pPr>
            <w:r w:rsidRPr="005870E9">
              <w:rPr>
                <w:sz w:val="15"/>
                <w:szCs w:val="15"/>
              </w:rPr>
              <w:t>- спец оценка условий труда;</w:t>
            </w:r>
          </w:p>
          <w:p w:rsidR="005870E9" w:rsidRPr="005870E9" w:rsidRDefault="005870E9" w:rsidP="005870E9">
            <w:pPr>
              <w:rPr>
                <w:sz w:val="15"/>
                <w:szCs w:val="15"/>
              </w:rPr>
            </w:pPr>
            <w:r w:rsidRPr="005870E9">
              <w:rPr>
                <w:sz w:val="15"/>
                <w:szCs w:val="15"/>
              </w:rPr>
              <w:t>- компенсационные выплаты в размере, эквивалентном стоимости молока;</w:t>
            </w:r>
          </w:p>
          <w:p w:rsidR="005870E9" w:rsidRPr="005870E9" w:rsidRDefault="005870E9" w:rsidP="005870E9">
            <w:pPr>
              <w:rPr>
                <w:sz w:val="15"/>
                <w:szCs w:val="15"/>
              </w:rPr>
            </w:pPr>
            <w:r w:rsidRPr="005870E9">
              <w:rPr>
                <w:sz w:val="15"/>
                <w:szCs w:val="15"/>
              </w:rPr>
              <w:t>- страхование расходов по локализации и ликвидации последствий ЧС;</w:t>
            </w:r>
          </w:p>
          <w:p w:rsidR="005870E9" w:rsidRPr="005870E9" w:rsidRDefault="005870E9" w:rsidP="005870E9">
            <w:pPr>
              <w:rPr>
                <w:sz w:val="15"/>
                <w:szCs w:val="15"/>
              </w:rPr>
            </w:pPr>
            <w:r w:rsidRPr="005870E9">
              <w:rPr>
                <w:sz w:val="15"/>
                <w:szCs w:val="15"/>
              </w:rPr>
              <w:t>- ремонт и обслуживание огнетушителей;</w:t>
            </w:r>
          </w:p>
          <w:p w:rsidR="005870E9" w:rsidRPr="005870E9" w:rsidRDefault="005870E9" w:rsidP="005870E9">
            <w:pPr>
              <w:rPr>
                <w:sz w:val="15"/>
                <w:szCs w:val="15"/>
              </w:rPr>
            </w:pPr>
            <w:r w:rsidRPr="005870E9">
              <w:rPr>
                <w:sz w:val="15"/>
                <w:szCs w:val="15"/>
              </w:rPr>
              <w:t>- приобретение пожарно-технической продукции;</w:t>
            </w:r>
          </w:p>
          <w:p w:rsidR="005870E9" w:rsidRPr="005870E9" w:rsidRDefault="005870E9" w:rsidP="005870E9">
            <w:pPr>
              <w:rPr>
                <w:sz w:val="15"/>
                <w:szCs w:val="15"/>
              </w:rPr>
            </w:pPr>
            <w:r w:rsidRPr="005870E9">
              <w:rPr>
                <w:sz w:val="15"/>
                <w:szCs w:val="15"/>
              </w:rPr>
              <w:t>- огнезащитная обработка деревянных конструкций;</w:t>
            </w:r>
          </w:p>
          <w:p w:rsidR="005870E9" w:rsidRPr="005870E9" w:rsidRDefault="005870E9" w:rsidP="005870E9">
            <w:pPr>
              <w:rPr>
                <w:sz w:val="15"/>
                <w:szCs w:val="15"/>
              </w:rPr>
            </w:pPr>
            <w:r w:rsidRPr="005870E9">
              <w:rPr>
                <w:sz w:val="15"/>
                <w:szCs w:val="15"/>
              </w:rPr>
              <w:t>- тех обслуживание и ремонт автоматических установок пожарной сигнализации;</w:t>
            </w:r>
          </w:p>
          <w:p w:rsidR="005870E9" w:rsidRPr="005870E9" w:rsidRDefault="005870E9" w:rsidP="005870E9">
            <w:pPr>
              <w:rPr>
                <w:sz w:val="15"/>
                <w:szCs w:val="15"/>
              </w:rPr>
            </w:pPr>
            <w:r w:rsidRPr="005870E9">
              <w:rPr>
                <w:sz w:val="15"/>
                <w:szCs w:val="15"/>
              </w:rPr>
              <w:t>- на промышленную безопасность (обязательное страхование гражданской ответственности владельца опасного объекта, услуги охраны);</w:t>
            </w:r>
          </w:p>
          <w:p w:rsidR="005870E9" w:rsidRPr="005870E9" w:rsidRDefault="005870E9" w:rsidP="005870E9">
            <w:pPr>
              <w:rPr>
                <w:sz w:val="15"/>
                <w:szCs w:val="15"/>
              </w:rPr>
            </w:pPr>
            <w:r w:rsidRPr="005870E9">
              <w:rPr>
                <w:sz w:val="15"/>
                <w:szCs w:val="15"/>
              </w:rPr>
              <w:t>- прочие расходы по охране труда и техники безопасности.</w:t>
            </w:r>
          </w:p>
          <w:p w:rsidR="005870E9" w:rsidRPr="005870E9" w:rsidRDefault="005870E9" w:rsidP="005870E9">
            <w:pPr>
              <w:rPr>
                <w:sz w:val="15"/>
                <w:szCs w:val="15"/>
              </w:rPr>
            </w:pPr>
            <w:r w:rsidRPr="005870E9">
              <w:rPr>
                <w:sz w:val="15"/>
                <w:szCs w:val="15"/>
              </w:rPr>
              <w:t>Расходы на приобретение спецодежды, спецобуви и других средств СИЗ учтены исходя из фактических расходов ПАО «Тепло» за 2016 год, с учетом индексов 1,039 и 1,037.</w:t>
            </w:r>
          </w:p>
          <w:p w:rsidR="005870E9" w:rsidRPr="005870E9" w:rsidRDefault="005870E9" w:rsidP="005870E9">
            <w:pPr>
              <w:rPr>
                <w:sz w:val="15"/>
                <w:szCs w:val="15"/>
              </w:rPr>
            </w:pPr>
            <w:r w:rsidRPr="005870E9">
              <w:rPr>
                <w:b/>
                <w:sz w:val="15"/>
                <w:szCs w:val="15"/>
              </w:rPr>
              <w:t>Исключены расходы:</w:t>
            </w:r>
          </w:p>
          <w:p w:rsidR="005870E9" w:rsidRPr="005870E9" w:rsidRDefault="005870E9" w:rsidP="005870E9">
            <w:pPr>
              <w:rPr>
                <w:sz w:val="15"/>
                <w:szCs w:val="15"/>
              </w:rPr>
            </w:pPr>
            <w:r w:rsidRPr="005870E9">
              <w:rPr>
                <w:sz w:val="15"/>
                <w:szCs w:val="15"/>
              </w:rPr>
              <w:t>- оснащение нештатных аварийно-спасательных формирований;</w:t>
            </w:r>
          </w:p>
          <w:p w:rsidR="005870E9" w:rsidRPr="005870E9" w:rsidRDefault="005870E9" w:rsidP="005870E9">
            <w:pPr>
              <w:rPr>
                <w:sz w:val="15"/>
                <w:szCs w:val="15"/>
              </w:rPr>
            </w:pPr>
            <w:r w:rsidRPr="005870E9">
              <w:rPr>
                <w:sz w:val="15"/>
                <w:szCs w:val="15"/>
              </w:rPr>
              <w:t>- совершенствование учебно-материальной базы по ГО и ЧС</w:t>
            </w:r>
          </w:p>
        </w:tc>
      </w:tr>
      <w:tr w:rsidR="005870E9" w:rsidRPr="005870E9" w:rsidTr="005870E9">
        <w:trPr>
          <w:trHeight w:val="303"/>
        </w:trPr>
        <w:tc>
          <w:tcPr>
            <w:tcW w:w="2301" w:type="dxa"/>
            <w:shd w:val="clear" w:color="auto" w:fill="auto"/>
            <w:noWrap/>
            <w:vAlign w:val="center"/>
            <w:hideMark/>
          </w:tcPr>
          <w:p w:rsidR="005870E9" w:rsidRPr="005870E9" w:rsidRDefault="005870E9" w:rsidP="005870E9">
            <w:pPr>
              <w:rPr>
                <w:sz w:val="15"/>
                <w:szCs w:val="15"/>
              </w:rPr>
            </w:pPr>
            <w:r w:rsidRPr="005870E9">
              <w:rPr>
                <w:sz w:val="15"/>
                <w:szCs w:val="15"/>
              </w:rPr>
              <w:t>Приобретение проездных билетов</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88,46</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88,46</w:t>
            </w:r>
          </w:p>
        </w:tc>
        <w:tc>
          <w:tcPr>
            <w:tcW w:w="1778" w:type="dxa"/>
            <w:shd w:val="clear" w:color="auto" w:fill="auto"/>
            <w:noWrap/>
            <w:vAlign w:val="center"/>
          </w:tcPr>
          <w:p w:rsidR="005870E9" w:rsidRPr="005870E9" w:rsidRDefault="005870E9" w:rsidP="005870E9">
            <w:pPr>
              <w:jc w:val="center"/>
              <w:rPr>
                <w:sz w:val="15"/>
                <w:szCs w:val="15"/>
              </w:rPr>
            </w:pPr>
            <w:r w:rsidRPr="005870E9">
              <w:rPr>
                <w:sz w:val="15"/>
                <w:szCs w:val="15"/>
              </w:rPr>
              <w:t>0,00</w:t>
            </w:r>
          </w:p>
        </w:tc>
        <w:tc>
          <w:tcPr>
            <w:tcW w:w="3427" w:type="dxa"/>
            <w:shd w:val="clear" w:color="auto" w:fill="auto"/>
            <w:vAlign w:val="center"/>
          </w:tcPr>
          <w:p w:rsidR="005870E9" w:rsidRPr="005870E9" w:rsidRDefault="005870E9" w:rsidP="005870E9">
            <w:pPr>
              <w:rPr>
                <w:sz w:val="15"/>
                <w:szCs w:val="15"/>
              </w:rPr>
            </w:pPr>
            <w:r w:rsidRPr="005870E9">
              <w:rPr>
                <w:sz w:val="15"/>
                <w:szCs w:val="15"/>
              </w:rPr>
              <w:t>Включены расходы согласно представленного расчета</w:t>
            </w:r>
          </w:p>
        </w:tc>
      </w:tr>
      <w:tr w:rsidR="005870E9" w:rsidRPr="005870E9" w:rsidTr="005870E9">
        <w:trPr>
          <w:trHeight w:val="303"/>
        </w:trPr>
        <w:tc>
          <w:tcPr>
            <w:tcW w:w="2301" w:type="dxa"/>
            <w:shd w:val="clear" w:color="auto" w:fill="auto"/>
            <w:noWrap/>
            <w:vAlign w:val="center"/>
          </w:tcPr>
          <w:p w:rsidR="005870E9" w:rsidRPr="005870E9" w:rsidRDefault="005870E9" w:rsidP="005870E9">
            <w:pPr>
              <w:rPr>
                <w:sz w:val="15"/>
                <w:szCs w:val="15"/>
              </w:rPr>
            </w:pPr>
            <w:r w:rsidRPr="005870E9">
              <w:rPr>
                <w:sz w:val="15"/>
                <w:szCs w:val="15"/>
              </w:rPr>
              <w:t>Почтовые, типографские расходы, подписка</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168,66</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162,17</w:t>
            </w:r>
          </w:p>
        </w:tc>
        <w:tc>
          <w:tcPr>
            <w:tcW w:w="1778" w:type="dxa"/>
            <w:shd w:val="clear" w:color="auto" w:fill="auto"/>
            <w:noWrap/>
            <w:vAlign w:val="center"/>
          </w:tcPr>
          <w:p w:rsidR="005870E9" w:rsidRPr="005870E9" w:rsidRDefault="005870E9" w:rsidP="005870E9">
            <w:pPr>
              <w:jc w:val="center"/>
              <w:rPr>
                <w:sz w:val="15"/>
                <w:szCs w:val="15"/>
              </w:rPr>
            </w:pPr>
            <w:r w:rsidRPr="005870E9">
              <w:rPr>
                <w:sz w:val="15"/>
                <w:szCs w:val="15"/>
              </w:rPr>
              <w:t>-6,49</w:t>
            </w:r>
          </w:p>
        </w:tc>
        <w:tc>
          <w:tcPr>
            <w:tcW w:w="3427" w:type="dxa"/>
            <w:shd w:val="clear" w:color="auto" w:fill="auto"/>
            <w:vAlign w:val="center"/>
          </w:tcPr>
          <w:p w:rsidR="005870E9" w:rsidRPr="005870E9" w:rsidRDefault="005870E9" w:rsidP="005870E9">
            <w:pPr>
              <w:rPr>
                <w:sz w:val="15"/>
                <w:szCs w:val="15"/>
              </w:rPr>
            </w:pPr>
            <w:r w:rsidRPr="005870E9">
              <w:rPr>
                <w:sz w:val="15"/>
                <w:szCs w:val="15"/>
              </w:rPr>
              <w:t>Включены расходы на приобретение конвертов, изготовление бланков бухгалтерской отчетности, подписку на журнал «Цены в строительстве» (т.6, стр.25)</w:t>
            </w:r>
          </w:p>
        </w:tc>
      </w:tr>
      <w:tr w:rsidR="005870E9" w:rsidRPr="005870E9" w:rsidTr="005870E9">
        <w:trPr>
          <w:trHeight w:val="303"/>
        </w:trPr>
        <w:tc>
          <w:tcPr>
            <w:tcW w:w="2301" w:type="dxa"/>
            <w:shd w:val="clear" w:color="auto" w:fill="auto"/>
            <w:noWrap/>
            <w:vAlign w:val="center"/>
            <w:hideMark/>
          </w:tcPr>
          <w:p w:rsidR="005870E9" w:rsidRPr="005870E9" w:rsidRDefault="005870E9" w:rsidP="005870E9">
            <w:pPr>
              <w:rPr>
                <w:sz w:val="15"/>
                <w:szCs w:val="15"/>
              </w:rPr>
            </w:pPr>
            <w:r w:rsidRPr="005870E9">
              <w:rPr>
                <w:sz w:val="15"/>
                <w:szCs w:val="15"/>
              </w:rPr>
              <w:t>Прочие</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42 794,22</w:t>
            </w:r>
          </w:p>
        </w:tc>
        <w:tc>
          <w:tcPr>
            <w:tcW w:w="1618" w:type="dxa"/>
            <w:shd w:val="clear" w:color="auto" w:fill="auto"/>
            <w:noWrap/>
            <w:vAlign w:val="center"/>
          </w:tcPr>
          <w:p w:rsidR="005870E9" w:rsidRPr="005870E9" w:rsidRDefault="005870E9" w:rsidP="005870E9">
            <w:pPr>
              <w:jc w:val="center"/>
              <w:rPr>
                <w:sz w:val="15"/>
                <w:szCs w:val="15"/>
              </w:rPr>
            </w:pPr>
            <w:r w:rsidRPr="005870E9">
              <w:rPr>
                <w:sz w:val="15"/>
                <w:szCs w:val="15"/>
              </w:rPr>
              <w:t>25 116,80</w:t>
            </w:r>
          </w:p>
        </w:tc>
        <w:tc>
          <w:tcPr>
            <w:tcW w:w="1778" w:type="dxa"/>
            <w:shd w:val="clear" w:color="auto" w:fill="auto"/>
            <w:noWrap/>
            <w:vAlign w:val="center"/>
          </w:tcPr>
          <w:p w:rsidR="005870E9" w:rsidRPr="005870E9" w:rsidRDefault="005870E9" w:rsidP="005870E9">
            <w:pPr>
              <w:jc w:val="center"/>
              <w:rPr>
                <w:sz w:val="15"/>
                <w:szCs w:val="15"/>
              </w:rPr>
            </w:pPr>
            <w:r w:rsidRPr="005870E9">
              <w:rPr>
                <w:sz w:val="15"/>
                <w:szCs w:val="15"/>
              </w:rPr>
              <w:t>-17 677,42</w:t>
            </w:r>
          </w:p>
        </w:tc>
        <w:tc>
          <w:tcPr>
            <w:tcW w:w="3427" w:type="dxa"/>
            <w:shd w:val="clear" w:color="auto" w:fill="auto"/>
            <w:vAlign w:val="center"/>
          </w:tcPr>
          <w:p w:rsidR="005870E9" w:rsidRPr="005870E9" w:rsidRDefault="005870E9" w:rsidP="005870E9">
            <w:pPr>
              <w:rPr>
                <w:b/>
                <w:sz w:val="15"/>
                <w:szCs w:val="15"/>
              </w:rPr>
            </w:pPr>
            <w:r w:rsidRPr="005870E9">
              <w:rPr>
                <w:b/>
                <w:sz w:val="15"/>
                <w:szCs w:val="15"/>
              </w:rPr>
              <w:t>Включены расходы:</w:t>
            </w:r>
          </w:p>
          <w:p w:rsidR="005870E9" w:rsidRPr="005870E9" w:rsidRDefault="005870E9" w:rsidP="005870E9">
            <w:pPr>
              <w:rPr>
                <w:sz w:val="15"/>
                <w:szCs w:val="15"/>
              </w:rPr>
            </w:pPr>
            <w:r w:rsidRPr="005870E9">
              <w:rPr>
                <w:sz w:val="15"/>
                <w:szCs w:val="15"/>
              </w:rPr>
              <w:t>- услуги МУП ИРКЦ;</w:t>
            </w:r>
          </w:p>
          <w:p w:rsidR="005870E9" w:rsidRPr="005870E9" w:rsidRDefault="005870E9" w:rsidP="005870E9">
            <w:pPr>
              <w:rPr>
                <w:sz w:val="15"/>
                <w:szCs w:val="15"/>
              </w:rPr>
            </w:pPr>
            <w:r w:rsidRPr="005870E9">
              <w:rPr>
                <w:sz w:val="15"/>
                <w:szCs w:val="15"/>
              </w:rPr>
              <w:t>- расходы на обслуживание оргтехники, приобретение ПО и лицензий;</w:t>
            </w:r>
          </w:p>
          <w:p w:rsidR="005870E9" w:rsidRPr="005870E9" w:rsidRDefault="005870E9" w:rsidP="005870E9">
            <w:pPr>
              <w:rPr>
                <w:sz w:val="15"/>
                <w:szCs w:val="15"/>
              </w:rPr>
            </w:pPr>
            <w:r w:rsidRPr="005870E9">
              <w:rPr>
                <w:sz w:val="15"/>
                <w:szCs w:val="15"/>
              </w:rPr>
              <w:t>- расходы на обслуживание онлайн-кассы;</w:t>
            </w:r>
          </w:p>
          <w:p w:rsidR="005870E9" w:rsidRPr="005870E9" w:rsidRDefault="005870E9" w:rsidP="005870E9">
            <w:pPr>
              <w:rPr>
                <w:sz w:val="15"/>
                <w:szCs w:val="15"/>
              </w:rPr>
            </w:pPr>
            <w:r w:rsidRPr="005870E9">
              <w:rPr>
                <w:sz w:val="15"/>
                <w:szCs w:val="15"/>
              </w:rPr>
              <w:t>- расходы на рекламу, объявления;</w:t>
            </w:r>
          </w:p>
          <w:p w:rsidR="005870E9" w:rsidRPr="005870E9" w:rsidRDefault="005870E9" w:rsidP="005870E9">
            <w:pPr>
              <w:rPr>
                <w:sz w:val="15"/>
                <w:szCs w:val="15"/>
              </w:rPr>
            </w:pPr>
            <w:r w:rsidRPr="005870E9">
              <w:rPr>
                <w:sz w:val="15"/>
                <w:szCs w:val="15"/>
              </w:rPr>
              <w:t>- проведение измерений и выдача заключения по производственному контролю воды;</w:t>
            </w:r>
          </w:p>
          <w:p w:rsidR="005870E9" w:rsidRPr="005870E9" w:rsidRDefault="005870E9" w:rsidP="005870E9">
            <w:pPr>
              <w:rPr>
                <w:sz w:val="15"/>
                <w:szCs w:val="15"/>
              </w:rPr>
            </w:pPr>
            <w:r w:rsidRPr="005870E9">
              <w:rPr>
                <w:sz w:val="15"/>
                <w:szCs w:val="15"/>
              </w:rPr>
              <w:t>- аудит;</w:t>
            </w:r>
          </w:p>
          <w:p w:rsidR="005870E9" w:rsidRPr="005870E9" w:rsidRDefault="005870E9" w:rsidP="005870E9">
            <w:pPr>
              <w:rPr>
                <w:sz w:val="15"/>
                <w:szCs w:val="15"/>
              </w:rPr>
            </w:pPr>
            <w:r w:rsidRPr="005870E9">
              <w:rPr>
                <w:sz w:val="15"/>
                <w:szCs w:val="15"/>
              </w:rPr>
              <w:t>- исследование проб угля;</w:t>
            </w:r>
          </w:p>
          <w:p w:rsidR="005870E9" w:rsidRPr="005870E9" w:rsidRDefault="005870E9" w:rsidP="005870E9">
            <w:pPr>
              <w:rPr>
                <w:sz w:val="15"/>
                <w:szCs w:val="15"/>
              </w:rPr>
            </w:pPr>
            <w:r w:rsidRPr="005870E9">
              <w:rPr>
                <w:sz w:val="15"/>
                <w:szCs w:val="15"/>
              </w:rPr>
              <w:t>- разгрузка вагонов с углем;</w:t>
            </w:r>
          </w:p>
          <w:p w:rsidR="005870E9" w:rsidRPr="005870E9" w:rsidRDefault="005870E9" w:rsidP="005870E9">
            <w:pPr>
              <w:rPr>
                <w:sz w:val="15"/>
                <w:szCs w:val="15"/>
              </w:rPr>
            </w:pPr>
            <w:r w:rsidRPr="005870E9">
              <w:rPr>
                <w:sz w:val="15"/>
                <w:szCs w:val="15"/>
              </w:rPr>
              <w:t>- обслуживание ж-д путей и тупиков;</w:t>
            </w:r>
          </w:p>
          <w:p w:rsidR="005870E9" w:rsidRPr="005870E9" w:rsidRDefault="005870E9" w:rsidP="005870E9">
            <w:pPr>
              <w:rPr>
                <w:sz w:val="15"/>
                <w:szCs w:val="15"/>
              </w:rPr>
            </w:pPr>
            <w:r w:rsidRPr="005870E9">
              <w:rPr>
                <w:sz w:val="15"/>
                <w:szCs w:val="15"/>
              </w:rPr>
              <w:t>- проведение аттестации;</w:t>
            </w:r>
          </w:p>
          <w:p w:rsidR="005870E9" w:rsidRPr="005870E9" w:rsidRDefault="005870E9" w:rsidP="005870E9">
            <w:pPr>
              <w:rPr>
                <w:sz w:val="15"/>
                <w:szCs w:val="15"/>
              </w:rPr>
            </w:pPr>
            <w:r w:rsidRPr="005870E9">
              <w:rPr>
                <w:sz w:val="15"/>
                <w:szCs w:val="15"/>
              </w:rPr>
              <w:t>- расходы по экологии;</w:t>
            </w:r>
          </w:p>
          <w:p w:rsidR="005870E9" w:rsidRPr="005870E9" w:rsidRDefault="005870E9" w:rsidP="005870E9">
            <w:pPr>
              <w:rPr>
                <w:sz w:val="15"/>
                <w:szCs w:val="15"/>
              </w:rPr>
            </w:pPr>
            <w:r w:rsidRPr="005870E9">
              <w:rPr>
                <w:sz w:val="15"/>
                <w:szCs w:val="15"/>
              </w:rPr>
              <w:t>- испытание средств защиты;</w:t>
            </w:r>
          </w:p>
          <w:p w:rsidR="005870E9" w:rsidRPr="005870E9" w:rsidRDefault="005870E9" w:rsidP="005870E9">
            <w:pPr>
              <w:rPr>
                <w:sz w:val="15"/>
                <w:szCs w:val="15"/>
              </w:rPr>
            </w:pPr>
            <w:r w:rsidRPr="005870E9">
              <w:rPr>
                <w:sz w:val="15"/>
                <w:szCs w:val="15"/>
              </w:rPr>
              <w:t>- откачка воды из ЗШН.</w:t>
            </w:r>
          </w:p>
          <w:p w:rsidR="005870E9" w:rsidRPr="005870E9" w:rsidRDefault="005870E9" w:rsidP="005870E9">
            <w:pPr>
              <w:rPr>
                <w:b/>
                <w:sz w:val="15"/>
                <w:szCs w:val="15"/>
              </w:rPr>
            </w:pPr>
            <w:r w:rsidRPr="005870E9">
              <w:rPr>
                <w:b/>
                <w:sz w:val="15"/>
                <w:szCs w:val="15"/>
              </w:rPr>
              <w:t>Исключены расходы:</w:t>
            </w:r>
          </w:p>
          <w:p w:rsidR="005870E9" w:rsidRPr="005870E9" w:rsidRDefault="005870E9" w:rsidP="005870E9">
            <w:pPr>
              <w:rPr>
                <w:sz w:val="15"/>
                <w:szCs w:val="15"/>
              </w:rPr>
            </w:pPr>
            <w:r w:rsidRPr="005870E9">
              <w:rPr>
                <w:sz w:val="15"/>
                <w:szCs w:val="15"/>
              </w:rPr>
              <w:t>- на приобретение технологического транспорта и оборудования;</w:t>
            </w:r>
          </w:p>
          <w:p w:rsidR="005870E9" w:rsidRPr="005870E9" w:rsidRDefault="005870E9" w:rsidP="005870E9">
            <w:pPr>
              <w:rPr>
                <w:sz w:val="15"/>
                <w:szCs w:val="15"/>
              </w:rPr>
            </w:pPr>
            <w:r w:rsidRPr="005870E9">
              <w:rPr>
                <w:sz w:val="15"/>
                <w:szCs w:val="15"/>
              </w:rPr>
              <w:t>- на установку камер видеонаблюдения;</w:t>
            </w:r>
          </w:p>
          <w:p w:rsidR="005870E9" w:rsidRPr="005870E9" w:rsidRDefault="005870E9" w:rsidP="005870E9">
            <w:pPr>
              <w:rPr>
                <w:sz w:val="15"/>
                <w:szCs w:val="15"/>
              </w:rPr>
            </w:pPr>
            <w:r w:rsidRPr="005870E9">
              <w:rPr>
                <w:sz w:val="15"/>
                <w:szCs w:val="15"/>
              </w:rPr>
              <w:t>- на услуги экспертной организации по тарифному регулированию</w:t>
            </w:r>
          </w:p>
        </w:tc>
      </w:tr>
      <w:tr w:rsidR="005870E9" w:rsidRPr="005870E9" w:rsidTr="005870E9">
        <w:trPr>
          <w:trHeight w:val="303"/>
        </w:trPr>
        <w:tc>
          <w:tcPr>
            <w:tcW w:w="2301" w:type="dxa"/>
            <w:shd w:val="clear" w:color="auto" w:fill="auto"/>
            <w:noWrap/>
            <w:vAlign w:val="center"/>
          </w:tcPr>
          <w:p w:rsidR="005870E9" w:rsidRPr="005870E9" w:rsidRDefault="005870E9" w:rsidP="005870E9">
            <w:pPr>
              <w:rPr>
                <w:b/>
                <w:sz w:val="15"/>
                <w:szCs w:val="15"/>
              </w:rPr>
            </w:pPr>
            <w:r w:rsidRPr="005870E9">
              <w:rPr>
                <w:b/>
                <w:sz w:val="15"/>
                <w:szCs w:val="15"/>
              </w:rPr>
              <w:t>ИТОГО</w:t>
            </w:r>
          </w:p>
        </w:tc>
        <w:tc>
          <w:tcPr>
            <w:tcW w:w="1618" w:type="dxa"/>
            <w:shd w:val="clear" w:color="auto" w:fill="auto"/>
            <w:noWrap/>
          </w:tcPr>
          <w:p w:rsidR="005870E9" w:rsidRPr="005870E9" w:rsidRDefault="005870E9" w:rsidP="005870E9">
            <w:pPr>
              <w:jc w:val="center"/>
              <w:rPr>
                <w:b/>
                <w:sz w:val="15"/>
                <w:szCs w:val="15"/>
              </w:rPr>
            </w:pPr>
            <w:r w:rsidRPr="005870E9">
              <w:rPr>
                <w:b/>
                <w:sz w:val="15"/>
                <w:szCs w:val="15"/>
              </w:rPr>
              <w:t>60 383,16</w:t>
            </w:r>
          </w:p>
        </w:tc>
        <w:tc>
          <w:tcPr>
            <w:tcW w:w="1618" w:type="dxa"/>
            <w:shd w:val="clear" w:color="auto" w:fill="auto"/>
            <w:noWrap/>
          </w:tcPr>
          <w:p w:rsidR="005870E9" w:rsidRPr="005870E9" w:rsidRDefault="005870E9" w:rsidP="005870E9">
            <w:pPr>
              <w:jc w:val="center"/>
              <w:rPr>
                <w:b/>
                <w:sz w:val="15"/>
                <w:szCs w:val="15"/>
              </w:rPr>
            </w:pPr>
            <w:r w:rsidRPr="005870E9">
              <w:rPr>
                <w:b/>
                <w:sz w:val="15"/>
                <w:szCs w:val="15"/>
              </w:rPr>
              <w:t>34 666,63</w:t>
            </w:r>
          </w:p>
        </w:tc>
        <w:tc>
          <w:tcPr>
            <w:tcW w:w="1778" w:type="dxa"/>
            <w:shd w:val="clear" w:color="auto" w:fill="auto"/>
            <w:noWrap/>
          </w:tcPr>
          <w:p w:rsidR="005870E9" w:rsidRPr="005870E9" w:rsidRDefault="005870E9" w:rsidP="005870E9">
            <w:pPr>
              <w:jc w:val="center"/>
              <w:rPr>
                <w:b/>
                <w:sz w:val="15"/>
                <w:szCs w:val="15"/>
              </w:rPr>
            </w:pPr>
            <w:r w:rsidRPr="005870E9">
              <w:rPr>
                <w:b/>
                <w:sz w:val="15"/>
                <w:szCs w:val="15"/>
              </w:rPr>
              <w:t>-25 716,53</w:t>
            </w:r>
          </w:p>
        </w:tc>
        <w:tc>
          <w:tcPr>
            <w:tcW w:w="3427" w:type="dxa"/>
            <w:shd w:val="clear" w:color="auto" w:fill="auto"/>
            <w:vAlign w:val="center"/>
          </w:tcPr>
          <w:p w:rsidR="005870E9" w:rsidRPr="005870E9" w:rsidRDefault="005870E9" w:rsidP="005870E9">
            <w:pPr>
              <w:jc w:val="center"/>
              <w:rPr>
                <w:b/>
                <w:sz w:val="15"/>
                <w:szCs w:val="15"/>
              </w:rPr>
            </w:pPr>
          </w:p>
        </w:tc>
      </w:tr>
    </w:tbl>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Экспертами предлагается учесть расходы по данной статье в размере 34 666,63 тыс. руб. Корректировка в сторону снижения составила 25 716,53 тыс. руб. и обусловлена причинами, указанными в Таблице 7.</w:t>
      </w:r>
    </w:p>
    <w:p w:rsidR="005870E9" w:rsidRPr="006126A3" w:rsidRDefault="005870E9" w:rsidP="005870E9">
      <w:pPr>
        <w:jc w:val="center"/>
        <w:rPr>
          <w:i/>
        </w:rPr>
      </w:pPr>
      <w:bookmarkStart w:id="42" w:name="_Toc491614784"/>
      <w:bookmarkStart w:id="43" w:name="_Toc507967335"/>
      <w:bookmarkEnd w:id="41"/>
    </w:p>
    <w:p w:rsidR="005870E9" w:rsidRPr="006126A3" w:rsidRDefault="005870E9" w:rsidP="005870E9">
      <w:pPr>
        <w:jc w:val="center"/>
        <w:rPr>
          <w:i/>
        </w:rPr>
      </w:pPr>
      <w:r w:rsidRPr="006126A3">
        <w:rPr>
          <w:i/>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rsidR="005870E9" w:rsidRPr="006126A3" w:rsidRDefault="005870E9" w:rsidP="005870E9">
      <w:pPr>
        <w:tabs>
          <w:tab w:val="left" w:pos="1890"/>
        </w:tabs>
        <w:ind w:firstLine="720"/>
        <w:jc w:val="both"/>
      </w:pPr>
      <w:r w:rsidRPr="006126A3">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rsidR="005870E9" w:rsidRPr="006126A3" w:rsidRDefault="005870E9" w:rsidP="005870E9">
      <w:pPr>
        <w:tabs>
          <w:tab w:val="left" w:pos="1890"/>
        </w:tabs>
        <w:ind w:firstLine="720"/>
        <w:jc w:val="both"/>
      </w:pPr>
      <w:r w:rsidRPr="006126A3">
        <w:t>Законодательство предусматривает взимание платы за следующие виды вредного воздействия на окружающую среду:</w:t>
      </w:r>
    </w:p>
    <w:p w:rsidR="005870E9" w:rsidRPr="006126A3" w:rsidRDefault="005870E9" w:rsidP="005870E9">
      <w:pPr>
        <w:tabs>
          <w:tab w:val="left" w:pos="1890"/>
        </w:tabs>
        <w:ind w:firstLine="720"/>
        <w:jc w:val="both"/>
      </w:pPr>
      <w:r w:rsidRPr="006126A3">
        <w:t>1) выброс в атмосферу загрязняющих веществ от стационарных и передвижных источников;</w:t>
      </w:r>
    </w:p>
    <w:p w:rsidR="005870E9" w:rsidRPr="006126A3" w:rsidRDefault="005870E9" w:rsidP="005870E9">
      <w:pPr>
        <w:tabs>
          <w:tab w:val="left" w:pos="1890"/>
        </w:tabs>
        <w:ind w:firstLine="720"/>
        <w:jc w:val="both"/>
      </w:pPr>
      <w:r w:rsidRPr="006126A3">
        <w:t>2) сброс загрязняющих веществ в поверхностные и подземные водные объекты;</w:t>
      </w:r>
    </w:p>
    <w:p w:rsidR="005870E9" w:rsidRPr="006126A3" w:rsidRDefault="005870E9" w:rsidP="005870E9">
      <w:pPr>
        <w:tabs>
          <w:tab w:val="left" w:pos="1890"/>
        </w:tabs>
        <w:ind w:firstLine="720"/>
        <w:jc w:val="both"/>
      </w:pPr>
      <w:r w:rsidRPr="006126A3">
        <w:t>3) размещение отходов;</w:t>
      </w:r>
    </w:p>
    <w:p w:rsidR="005870E9" w:rsidRPr="006126A3" w:rsidRDefault="005870E9" w:rsidP="005870E9">
      <w:pPr>
        <w:tabs>
          <w:tab w:val="left" w:pos="1890"/>
        </w:tabs>
        <w:ind w:firstLine="720"/>
        <w:jc w:val="both"/>
      </w:pPr>
      <w:r w:rsidRPr="006126A3">
        <w:t>4) другие виды вредного воздействия (шум, вибрация, электромагнитные и радиационные воздействия и т.п.).</w:t>
      </w:r>
    </w:p>
    <w:p w:rsidR="005870E9" w:rsidRPr="006126A3" w:rsidRDefault="005870E9" w:rsidP="005870E9">
      <w:pPr>
        <w:tabs>
          <w:tab w:val="left" w:pos="1890"/>
        </w:tabs>
        <w:ind w:firstLine="720"/>
        <w:jc w:val="both"/>
      </w:pPr>
      <w:r w:rsidRPr="006126A3">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rsidR="005870E9" w:rsidRPr="006126A3" w:rsidRDefault="005870E9" w:rsidP="005870E9">
      <w:pPr>
        <w:tabs>
          <w:tab w:val="left" w:pos="1890"/>
        </w:tabs>
        <w:ind w:firstLine="720"/>
        <w:jc w:val="both"/>
      </w:pPr>
      <w:r w:rsidRPr="006126A3">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rsidR="005870E9" w:rsidRPr="006126A3" w:rsidRDefault="005870E9" w:rsidP="005870E9">
      <w:pPr>
        <w:ind w:firstLine="709"/>
        <w:jc w:val="both"/>
      </w:pPr>
      <w:r w:rsidRPr="006126A3">
        <w:t xml:space="preserve">Предложение предприятия по данной статье составляет 150,21 тыс. руб. </w:t>
      </w:r>
    </w:p>
    <w:p w:rsidR="005870E9" w:rsidRPr="006126A3" w:rsidRDefault="005870E9" w:rsidP="005870E9">
      <w:pPr>
        <w:ind w:firstLine="709"/>
        <w:jc w:val="both"/>
      </w:pPr>
      <w:r w:rsidRPr="006126A3">
        <w:t>В качестве обоснования представлены расчет и декларация ПАО «Тепло» о плате за негативное воздействие на окружающую среду за 2017 год (стр. 55-112 9-го тома тарифного дела).</w:t>
      </w:r>
    </w:p>
    <w:p w:rsidR="005870E9" w:rsidRPr="006126A3" w:rsidRDefault="005870E9" w:rsidP="005870E9">
      <w:pPr>
        <w:ind w:firstLine="709"/>
        <w:jc w:val="both"/>
      </w:pPr>
      <w:r w:rsidRPr="006126A3">
        <w:t xml:space="preserve">Экспертами предлагается принять расходы по данной статье в сумме 150,21 тыс. руб. </w:t>
      </w:r>
    </w:p>
    <w:p w:rsidR="005870E9" w:rsidRPr="006126A3" w:rsidRDefault="005870E9" w:rsidP="005870E9">
      <w:pPr>
        <w:jc w:val="center"/>
        <w:rPr>
          <w:i/>
        </w:rPr>
      </w:pPr>
      <w:r w:rsidRPr="006126A3">
        <w:rPr>
          <w:i/>
        </w:rPr>
        <w:t>Аренд</w:t>
      </w:r>
      <w:bookmarkEnd w:id="42"/>
      <w:r w:rsidRPr="006126A3">
        <w:rPr>
          <w:i/>
        </w:rPr>
        <w:t>ная плата</w:t>
      </w:r>
      <w:bookmarkEnd w:id="43"/>
      <w:r w:rsidRPr="006126A3">
        <w:rPr>
          <w:i/>
        </w:rPr>
        <w:t xml:space="preserve"> </w:t>
      </w:r>
    </w:p>
    <w:p w:rsidR="005870E9" w:rsidRPr="006126A3" w:rsidRDefault="005870E9" w:rsidP="005870E9">
      <w:pPr>
        <w:ind w:firstLine="851"/>
        <w:jc w:val="both"/>
      </w:pPr>
      <w:bookmarkStart w:id="44" w:name="_Toc491614785"/>
    </w:p>
    <w:p w:rsidR="005870E9" w:rsidRPr="006126A3" w:rsidRDefault="005870E9" w:rsidP="005870E9">
      <w:pPr>
        <w:ind w:firstLine="851"/>
        <w:jc w:val="both"/>
      </w:pPr>
      <w:r w:rsidRPr="006126A3">
        <w:t>В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rsidR="005870E9" w:rsidRPr="006126A3" w:rsidRDefault="005870E9" w:rsidP="005870E9">
      <w:pPr>
        <w:ind w:firstLine="851"/>
        <w:jc w:val="both"/>
      </w:pPr>
      <w:r w:rsidRPr="006126A3">
        <w:t>Предприятием заявлены расходы по данной статье в размере 58 473,15 тыс. руб.</w:t>
      </w:r>
    </w:p>
    <w:p w:rsidR="005870E9" w:rsidRPr="006126A3" w:rsidRDefault="005870E9" w:rsidP="005870E9">
      <w:pPr>
        <w:ind w:firstLine="851"/>
        <w:jc w:val="both"/>
      </w:pPr>
      <w:r w:rsidRPr="006126A3">
        <w:t>В качестве обоснования представлены:</w:t>
      </w:r>
    </w:p>
    <w:p w:rsidR="005870E9" w:rsidRPr="006126A3" w:rsidRDefault="005870E9" w:rsidP="005870E9">
      <w:pPr>
        <w:ind w:firstLine="851"/>
        <w:jc w:val="both"/>
      </w:pPr>
      <w:r w:rsidRPr="006126A3">
        <w:t>- Договор №1 от 11.05.2018 с ПАО «Тепло» на аренду имущества с актом приема-передачи имущества и расчетом суммы арендной платы;</w:t>
      </w:r>
    </w:p>
    <w:p w:rsidR="005870E9" w:rsidRPr="006126A3" w:rsidRDefault="005870E9" w:rsidP="005870E9">
      <w:pPr>
        <w:ind w:firstLine="851"/>
        <w:jc w:val="both"/>
      </w:pPr>
      <w:r w:rsidRPr="006126A3">
        <w:t>- Протокол собрания кредиторов ПАО «Тепло» от 20.12.2017;</w:t>
      </w:r>
    </w:p>
    <w:p w:rsidR="005870E9" w:rsidRPr="006126A3" w:rsidRDefault="005870E9" w:rsidP="005870E9">
      <w:pPr>
        <w:ind w:firstLine="851"/>
        <w:jc w:val="both"/>
      </w:pPr>
      <w:r w:rsidRPr="006126A3">
        <w:t>- Протокол собрания кредиторов ПАО «Тепло» от 11.05.2017;</w:t>
      </w:r>
    </w:p>
    <w:p w:rsidR="005870E9" w:rsidRPr="006126A3" w:rsidRDefault="005870E9" w:rsidP="005870E9">
      <w:pPr>
        <w:ind w:firstLine="851"/>
        <w:jc w:val="both"/>
      </w:pPr>
      <w:r w:rsidRPr="006126A3">
        <w:t>- Согласие на совершение крупной сделки Комитета по управлению имуществом МО «Междуреченский городской округ» № 1028 от 22.12.2017;</w:t>
      </w:r>
    </w:p>
    <w:p w:rsidR="005870E9" w:rsidRPr="006126A3" w:rsidRDefault="005870E9" w:rsidP="005870E9">
      <w:pPr>
        <w:ind w:firstLine="851"/>
        <w:jc w:val="both"/>
      </w:pPr>
      <w:r w:rsidRPr="006126A3">
        <w:t>- Расчет амортизационных отчислений;</w:t>
      </w:r>
    </w:p>
    <w:p w:rsidR="005870E9" w:rsidRPr="006126A3" w:rsidRDefault="005870E9" w:rsidP="005870E9">
      <w:pPr>
        <w:ind w:firstLine="851"/>
        <w:jc w:val="both"/>
      </w:pPr>
      <w:r w:rsidRPr="006126A3">
        <w:t>- Налоговый расчет по авансовому платежу по налогу на имущество в 2017 году;</w:t>
      </w:r>
    </w:p>
    <w:p w:rsidR="005870E9" w:rsidRPr="006126A3" w:rsidRDefault="005870E9" w:rsidP="005870E9">
      <w:pPr>
        <w:ind w:firstLine="851"/>
        <w:jc w:val="both"/>
      </w:pPr>
      <w:r w:rsidRPr="006126A3">
        <w:t>- Расчет арендных платежей по аренде ОАИТ «</w:t>
      </w:r>
      <w:proofErr w:type="spellStart"/>
      <w:r w:rsidRPr="006126A3">
        <w:t>Терморобот</w:t>
      </w:r>
      <w:proofErr w:type="spellEnd"/>
      <w:r w:rsidRPr="006126A3">
        <w:t>» на 2018 год;</w:t>
      </w:r>
    </w:p>
    <w:p w:rsidR="005870E9" w:rsidRPr="006126A3" w:rsidRDefault="005870E9" w:rsidP="005870E9">
      <w:pPr>
        <w:ind w:firstLine="851"/>
        <w:jc w:val="both"/>
      </w:pPr>
      <w:r w:rsidRPr="006126A3">
        <w:t>- Договоры аренды между ПАО «Тепло» и Комитетом по управлению имуществом МО МГО № 153 от 06.10.2016; № 151 от 06.10.2016; № 155 от 12.10.2016; № 154 от 06.10.2016; № 150 от 04.10.2016; № 152 от 06.10.2016.</w:t>
      </w:r>
    </w:p>
    <w:p w:rsidR="005870E9" w:rsidRPr="006126A3" w:rsidRDefault="005870E9" w:rsidP="005870E9">
      <w:pPr>
        <w:ind w:firstLine="851"/>
        <w:jc w:val="both"/>
      </w:pPr>
      <w:r w:rsidRPr="006126A3">
        <w:t>Эксперты, рассмотрев представленные материалы, предлагают учесть в НВВ на 2018 год расходы по данной статье в размере 54 686,72 тыс. руб. Корректировка в сторону снижения составила 3 786,49 тыс. руб. и обусловлена исключением расходов по аренде ОАИТ «</w:t>
      </w:r>
      <w:proofErr w:type="spellStart"/>
      <w:r w:rsidRPr="006126A3">
        <w:t>Терморобот</w:t>
      </w:r>
      <w:proofErr w:type="spellEnd"/>
      <w:r w:rsidRPr="006126A3">
        <w:t>», в связи с отсутствием заключенных договоров с МУП «МТСК».</w:t>
      </w:r>
    </w:p>
    <w:p w:rsidR="005870E9" w:rsidRPr="006126A3" w:rsidRDefault="005870E9" w:rsidP="005870E9">
      <w:pPr>
        <w:jc w:val="center"/>
        <w:rPr>
          <w:i/>
        </w:rPr>
      </w:pPr>
      <w:bookmarkStart w:id="45" w:name="_Toc507967336"/>
      <w:bookmarkEnd w:id="44"/>
    </w:p>
    <w:p w:rsidR="005870E9" w:rsidRPr="006126A3" w:rsidRDefault="005870E9" w:rsidP="005870E9">
      <w:pPr>
        <w:jc w:val="center"/>
        <w:rPr>
          <w:i/>
        </w:rPr>
      </w:pPr>
      <w:r w:rsidRPr="006126A3">
        <w:rPr>
          <w:i/>
        </w:rPr>
        <w:t>Расходы на служебные командировки</w:t>
      </w:r>
      <w:bookmarkEnd w:id="45"/>
    </w:p>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Предприятием планируются расходы на служебные командировки в размере 117,60 тыс. руб.</w:t>
      </w:r>
    </w:p>
    <w:p w:rsidR="005870E9" w:rsidRPr="006126A3" w:rsidRDefault="005870E9" w:rsidP="005870E9">
      <w:pPr>
        <w:tabs>
          <w:tab w:val="left" w:pos="1890"/>
        </w:tabs>
        <w:ind w:firstLine="720"/>
        <w:jc w:val="both"/>
      </w:pPr>
      <w:r w:rsidRPr="006126A3">
        <w:t>Исходя из представленного расчета (т.6, стр. 292) экспертами предлагается учесть расходы по данной статье в размере предложения предприятия (117,60 тыс. руб.).</w:t>
      </w:r>
    </w:p>
    <w:p w:rsidR="005870E9" w:rsidRPr="006126A3" w:rsidRDefault="005870E9" w:rsidP="005870E9">
      <w:pPr>
        <w:tabs>
          <w:tab w:val="left" w:pos="1890"/>
        </w:tabs>
        <w:ind w:firstLine="720"/>
        <w:jc w:val="both"/>
      </w:pPr>
    </w:p>
    <w:p w:rsidR="005870E9" w:rsidRPr="006126A3" w:rsidRDefault="005870E9" w:rsidP="005870E9">
      <w:pPr>
        <w:jc w:val="center"/>
        <w:rPr>
          <w:i/>
        </w:rPr>
      </w:pPr>
      <w:bookmarkStart w:id="46" w:name="_Toc507967337"/>
      <w:r w:rsidRPr="006126A3">
        <w:rPr>
          <w:i/>
        </w:rPr>
        <w:t>Расходы на обучение персонала</w:t>
      </w:r>
      <w:bookmarkEnd w:id="46"/>
    </w:p>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Предприятием планируются расходы на обучение персонала в размере 775,05 тыс. руб.</w:t>
      </w:r>
    </w:p>
    <w:p w:rsidR="005870E9" w:rsidRPr="006126A3" w:rsidRDefault="005870E9" w:rsidP="005870E9">
      <w:pPr>
        <w:tabs>
          <w:tab w:val="left" w:pos="1890"/>
        </w:tabs>
        <w:ind w:firstLine="720"/>
        <w:jc w:val="both"/>
      </w:pPr>
      <w:r w:rsidRPr="006126A3">
        <w:t>В качестве обоснования представлен расчет (т.6, стр. 293), а также:</w:t>
      </w:r>
    </w:p>
    <w:p w:rsidR="005870E9" w:rsidRPr="006126A3" w:rsidRDefault="005870E9" w:rsidP="005870E9">
      <w:pPr>
        <w:tabs>
          <w:tab w:val="left" w:pos="1890"/>
        </w:tabs>
        <w:ind w:firstLine="720"/>
        <w:jc w:val="both"/>
      </w:pPr>
      <w:r w:rsidRPr="006126A3">
        <w:t>- договор, заключенные между ПАО «Тепло» и АНО ДПО «Учебно-курсовой комбинат» № 6 от 24.01.2017 с прейскурантом цен;</w:t>
      </w:r>
    </w:p>
    <w:p w:rsidR="005870E9" w:rsidRPr="006126A3" w:rsidRDefault="005870E9" w:rsidP="005870E9">
      <w:pPr>
        <w:tabs>
          <w:tab w:val="left" w:pos="1890"/>
        </w:tabs>
        <w:ind w:firstLine="720"/>
        <w:jc w:val="both"/>
      </w:pPr>
      <w:r w:rsidRPr="006126A3">
        <w:t>- договор, заключенный между ПАО «Тепло» и АНО ДПО «Методический центр ОТ и ПБ» № 2 от 25.01.2017 с прейскурантом цен;</w:t>
      </w:r>
    </w:p>
    <w:p w:rsidR="005870E9" w:rsidRPr="006126A3" w:rsidRDefault="005870E9" w:rsidP="005870E9">
      <w:pPr>
        <w:tabs>
          <w:tab w:val="left" w:pos="1890"/>
        </w:tabs>
        <w:ind w:firstLine="720"/>
        <w:jc w:val="both"/>
      </w:pPr>
      <w:r w:rsidRPr="006126A3">
        <w:t>- договор между «ПАО «Тепло» и НГО УДПО «Учебно-методический центр» № 25МЖ от 05.06.2017;</w:t>
      </w:r>
    </w:p>
    <w:p w:rsidR="005870E9" w:rsidRPr="006126A3" w:rsidRDefault="005870E9" w:rsidP="005870E9">
      <w:pPr>
        <w:tabs>
          <w:tab w:val="left" w:pos="1890"/>
        </w:tabs>
        <w:ind w:firstLine="720"/>
        <w:jc w:val="both"/>
      </w:pPr>
      <w:r w:rsidRPr="006126A3">
        <w:t>- договоры между ПАО «Тепло» и ЧОУ ДПО «Институт транспортных технологий» № 150/06 от 06.06.2017 и № 79/03 от 23.03.2017;</w:t>
      </w:r>
    </w:p>
    <w:p w:rsidR="005870E9" w:rsidRPr="006126A3" w:rsidRDefault="005870E9" w:rsidP="005870E9">
      <w:pPr>
        <w:tabs>
          <w:tab w:val="left" w:pos="1890"/>
        </w:tabs>
        <w:ind w:firstLine="720"/>
        <w:jc w:val="both"/>
      </w:pPr>
      <w:r w:rsidRPr="006126A3">
        <w:t>- договор между ПАО «Тепло» и ООО «Кузбасский центр сварки и контроля» № 162 от 03.04.2017;</w:t>
      </w:r>
    </w:p>
    <w:p w:rsidR="005870E9" w:rsidRPr="006126A3" w:rsidRDefault="005870E9" w:rsidP="005870E9">
      <w:pPr>
        <w:tabs>
          <w:tab w:val="left" w:pos="1890"/>
        </w:tabs>
        <w:ind w:firstLine="720"/>
        <w:jc w:val="both"/>
      </w:pPr>
      <w:r w:rsidRPr="006126A3">
        <w:t>- договор между ПАО «Тепло» и ООО «ПКП Безопасность в промышленности и строительстве» № 32/ЭЦ от 12.07.2016.</w:t>
      </w:r>
    </w:p>
    <w:p w:rsidR="005870E9" w:rsidRPr="006126A3" w:rsidRDefault="005870E9" w:rsidP="005870E9">
      <w:pPr>
        <w:tabs>
          <w:tab w:val="left" w:pos="1890"/>
        </w:tabs>
        <w:ind w:firstLine="720"/>
        <w:jc w:val="both"/>
      </w:pPr>
      <w:r w:rsidRPr="006126A3">
        <w:t>На основании обосновывающих материалов предлагается включить расходы по данной статье на уровне предложения предприятия (775,05 тыс. руб.).</w:t>
      </w:r>
    </w:p>
    <w:p w:rsidR="005870E9" w:rsidRPr="006126A3" w:rsidRDefault="005870E9" w:rsidP="005870E9">
      <w:pPr>
        <w:tabs>
          <w:tab w:val="left" w:pos="1890"/>
        </w:tabs>
        <w:ind w:firstLine="720"/>
        <w:jc w:val="both"/>
      </w:pPr>
    </w:p>
    <w:p w:rsidR="005870E9" w:rsidRPr="006126A3" w:rsidRDefault="005870E9" w:rsidP="005870E9">
      <w:pPr>
        <w:pStyle w:val="4"/>
        <w:spacing w:before="0" w:after="0"/>
        <w:jc w:val="both"/>
        <w:rPr>
          <w:i/>
          <w:sz w:val="24"/>
          <w:szCs w:val="24"/>
        </w:rPr>
      </w:pPr>
      <w:bookmarkStart w:id="47" w:name="_Toc507971003"/>
      <w:r w:rsidRPr="006126A3">
        <w:rPr>
          <w:i/>
          <w:sz w:val="24"/>
          <w:szCs w:val="24"/>
        </w:rPr>
        <w:t>4.2.2. Внереализационные расходы</w:t>
      </w:r>
      <w:bookmarkEnd w:id="47"/>
    </w:p>
    <w:p w:rsidR="005870E9" w:rsidRPr="006126A3" w:rsidRDefault="005870E9" w:rsidP="005870E9">
      <w:pPr>
        <w:jc w:val="center"/>
        <w:rPr>
          <w:i/>
        </w:rPr>
      </w:pPr>
      <w:bookmarkStart w:id="48" w:name="_Toc507967338"/>
    </w:p>
    <w:p w:rsidR="005870E9" w:rsidRPr="006126A3" w:rsidRDefault="005870E9" w:rsidP="005870E9">
      <w:pPr>
        <w:jc w:val="center"/>
        <w:rPr>
          <w:i/>
        </w:rPr>
      </w:pPr>
      <w:r w:rsidRPr="006126A3">
        <w:rPr>
          <w:i/>
        </w:rPr>
        <w:t>Расходы, связанные с созданием нормативных запасов топлива, включая расходы по обслуживанию заемных средств, привлекаемых для этих целей</w:t>
      </w:r>
      <w:bookmarkEnd w:id="48"/>
    </w:p>
    <w:p w:rsidR="005870E9" w:rsidRPr="006126A3" w:rsidRDefault="005870E9" w:rsidP="005870E9">
      <w:pPr>
        <w:ind w:firstLine="709"/>
        <w:jc w:val="both"/>
      </w:pPr>
    </w:p>
    <w:p w:rsidR="005870E9" w:rsidRPr="006126A3" w:rsidRDefault="005870E9" w:rsidP="005870E9">
      <w:pPr>
        <w:ind w:firstLine="709"/>
        <w:jc w:val="both"/>
      </w:pPr>
      <w:r w:rsidRPr="006126A3">
        <w:t>Предложение предприятия по данной статье составляет 22 796,8 тыс. руб.</w:t>
      </w:r>
    </w:p>
    <w:p w:rsidR="005870E9" w:rsidRPr="006126A3" w:rsidRDefault="005870E9" w:rsidP="005870E9">
      <w:pPr>
        <w:ind w:firstLine="709"/>
        <w:jc w:val="both"/>
      </w:pPr>
      <w:r w:rsidRPr="006126A3">
        <w:t>Предприятием предоставлен расчет затрат на создание нормативного неснижаемого запаса топлива.</w:t>
      </w:r>
    </w:p>
    <w:p w:rsidR="005870E9" w:rsidRPr="006126A3" w:rsidRDefault="005870E9" w:rsidP="005870E9">
      <w:pPr>
        <w:ind w:firstLine="709"/>
        <w:jc w:val="both"/>
      </w:pPr>
      <w:r w:rsidRPr="006126A3">
        <w:t xml:space="preserve">Экспертами принимается объем нормативного неснижаемого запаса топлива (ННЗТ) согласно Постановлению региональной энергетической комиссии Кемеровской области от 07.06.2018 № </w:t>
      </w:r>
      <w:r>
        <w:t>105</w:t>
      </w:r>
      <w:r w:rsidRPr="006126A3">
        <w:t xml:space="preserve"> в размере 12,915 тыс. т. Цена на уголь с учетом ж/д доставки принята в соответствии с таблицей 2 «Расчет расхода топлива» и составит 1 493,64 руб./т.</w:t>
      </w:r>
    </w:p>
    <w:p w:rsidR="005870E9" w:rsidRPr="006126A3" w:rsidRDefault="005870E9" w:rsidP="005870E9">
      <w:pPr>
        <w:ind w:firstLine="709"/>
        <w:jc w:val="both"/>
      </w:pPr>
      <w:r w:rsidRPr="006126A3">
        <w:t>Таким образом, затраты на создание ННЗТ составят:</w:t>
      </w:r>
    </w:p>
    <w:p w:rsidR="005870E9" w:rsidRPr="006126A3" w:rsidRDefault="005870E9" w:rsidP="005870E9">
      <w:pPr>
        <w:ind w:firstLine="709"/>
        <w:jc w:val="both"/>
      </w:pPr>
      <w:r w:rsidRPr="006126A3">
        <w:t>12,915*1493,64=19290,38 тыс. руб.</w:t>
      </w:r>
    </w:p>
    <w:p w:rsidR="005870E9" w:rsidRPr="006126A3" w:rsidRDefault="005870E9" w:rsidP="005870E9">
      <w:pPr>
        <w:tabs>
          <w:tab w:val="left" w:pos="1890"/>
        </w:tabs>
        <w:ind w:firstLine="720"/>
        <w:jc w:val="both"/>
      </w:pPr>
      <w:r w:rsidRPr="006126A3">
        <w:t>Корректировка предложения предприятия в сторону снижения составила 3 506,42 тыс. руб. и обусловлена корректировкой плановой цены на уголь.</w:t>
      </w:r>
    </w:p>
    <w:p w:rsidR="005870E9" w:rsidRPr="006126A3" w:rsidRDefault="005870E9" w:rsidP="005870E9">
      <w:pPr>
        <w:pStyle w:val="4"/>
        <w:spacing w:before="0" w:after="0"/>
        <w:jc w:val="both"/>
        <w:rPr>
          <w:i/>
          <w:sz w:val="24"/>
          <w:szCs w:val="24"/>
        </w:rPr>
      </w:pPr>
      <w:bookmarkStart w:id="49" w:name="_Toc507971004"/>
      <w:r w:rsidRPr="006126A3">
        <w:rPr>
          <w:i/>
          <w:sz w:val="24"/>
          <w:szCs w:val="24"/>
        </w:rPr>
        <w:t>4.2.3. Расходы, не учитываемые в целях налогообложения</w:t>
      </w:r>
      <w:bookmarkEnd w:id="49"/>
    </w:p>
    <w:p w:rsidR="005870E9" w:rsidRPr="006126A3" w:rsidRDefault="005870E9" w:rsidP="005870E9">
      <w:pPr>
        <w:jc w:val="center"/>
        <w:rPr>
          <w:i/>
        </w:rPr>
      </w:pPr>
      <w:bookmarkStart w:id="50" w:name="_Toc507967339"/>
    </w:p>
    <w:p w:rsidR="005870E9" w:rsidRPr="006126A3" w:rsidRDefault="005870E9" w:rsidP="005870E9">
      <w:pPr>
        <w:jc w:val="center"/>
        <w:rPr>
          <w:i/>
        </w:rPr>
      </w:pPr>
      <w:r w:rsidRPr="006126A3">
        <w:rPr>
          <w:i/>
        </w:rPr>
        <w:t>Денежные выплаты социального характера (по Коллективному договору)</w:t>
      </w:r>
      <w:bookmarkEnd w:id="50"/>
    </w:p>
    <w:p w:rsidR="005870E9" w:rsidRPr="006126A3" w:rsidRDefault="005870E9" w:rsidP="005870E9">
      <w:pPr>
        <w:ind w:firstLine="851"/>
        <w:jc w:val="both"/>
      </w:pPr>
    </w:p>
    <w:p w:rsidR="005870E9" w:rsidRPr="006126A3" w:rsidRDefault="005870E9" w:rsidP="005870E9">
      <w:pPr>
        <w:ind w:firstLine="851"/>
        <w:jc w:val="both"/>
      </w:pPr>
      <w:r w:rsidRPr="006126A3">
        <w:t xml:space="preserve">Предприятием заявляются расходы по данной статье в размере 12 044,47 тыс. руб. В качестве обоснования представлена утвержденная Программа социального развития МУП «МТСК» на 2018 год с приложением соответствующих расчетов (т.6, стр. 336-395). Расходы на эти цели предприятие определяло исходя из условий Коллективного договора. </w:t>
      </w:r>
    </w:p>
    <w:p w:rsidR="005870E9" w:rsidRPr="006126A3" w:rsidRDefault="005870E9" w:rsidP="005870E9">
      <w:pPr>
        <w:ind w:firstLine="851"/>
        <w:jc w:val="both"/>
      </w:pPr>
      <w:r w:rsidRPr="006126A3">
        <w:t>Экспертами предлагается участь расходы по данной статье в размере 11 768,84 тыс. руб. Корректировка в сторону снижения составила 275,63 тыс. руб. и обусловлена исключением расходов на содержание профкома, а также представительских и расходов на организацию культурно-массовых мероприятий, в связи с отсутствием экономического обоснования.</w:t>
      </w:r>
    </w:p>
    <w:p w:rsidR="005870E9" w:rsidRPr="006126A3" w:rsidRDefault="005870E9" w:rsidP="005870E9">
      <w:pPr>
        <w:tabs>
          <w:tab w:val="left" w:pos="1890"/>
        </w:tabs>
        <w:ind w:firstLine="720"/>
        <w:jc w:val="both"/>
      </w:pPr>
    </w:p>
    <w:p w:rsidR="005870E9" w:rsidRPr="006126A3" w:rsidRDefault="005870E9" w:rsidP="005870E9">
      <w:pPr>
        <w:pStyle w:val="4"/>
        <w:spacing w:before="0" w:after="0"/>
        <w:rPr>
          <w:i/>
          <w:sz w:val="24"/>
          <w:szCs w:val="24"/>
        </w:rPr>
      </w:pPr>
      <w:bookmarkStart w:id="51" w:name="_Toc507971005"/>
      <w:r w:rsidRPr="006126A3">
        <w:rPr>
          <w:i/>
          <w:sz w:val="24"/>
          <w:szCs w:val="24"/>
        </w:rPr>
        <w:t>4.2.4. Налог на прибыль</w:t>
      </w:r>
      <w:bookmarkEnd w:id="51"/>
    </w:p>
    <w:p w:rsidR="005870E9" w:rsidRPr="006126A3" w:rsidRDefault="005870E9" w:rsidP="005870E9">
      <w:pPr>
        <w:ind w:firstLine="720"/>
        <w:jc w:val="both"/>
        <w:rPr>
          <w:color w:val="000000"/>
        </w:rPr>
      </w:pPr>
    </w:p>
    <w:p w:rsidR="005870E9" w:rsidRPr="006126A3" w:rsidRDefault="005870E9" w:rsidP="005870E9">
      <w:pPr>
        <w:ind w:firstLine="720"/>
        <w:jc w:val="both"/>
        <w:rPr>
          <w:color w:val="000000"/>
        </w:rPr>
      </w:pPr>
      <w:r w:rsidRPr="006126A3">
        <w:rPr>
          <w:color w:val="000000"/>
        </w:rPr>
        <w:t>Предприятие по данной статье предлагает включить расходы в размере 8 710,32 тыс. руб.</w:t>
      </w:r>
    </w:p>
    <w:p w:rsidR="005870E9" w:rsidRPr="006126A3" w:rsidRDefault="005870E9" w:rsidP="005870E9">
      <w:pPr>
        <w:ind w:firstLine="720"/>
        <w:jc w:val="both"/>
        <w:rPr>
          <w:color w:val="000000"/>
        </w:rPr>
      </w:pPr>
      <w:r w:rsidRPr="006126A3">
        <w:rPr>
          <w:color w:val="000000"/>
        </w:rPr>
        <w:t>На 2018 год предлагается включить расходы по налогу на прибыль в сумме 2 942,21 тыс. руб. (11 768,84 * 20 / 80), согласно налогооблагаемой базы.</w:t>
      </w:r>
    </w:p>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 xml:space="preserve">Итого, сумма расходов, подлежащая включению в необходимую валовую выручку на 2018 год, по мнению экспертов, составит </w:t>
      </w:r>
      <w:r w:rsidRPr="006126A3">
        <w:rPr>
          <w:b/>
        </w:rPr>
        <w:t>959 296,04 тыс. руб</w:t>
      </w:r>
      <w:r w:rsidRPr="006126A3">
        <w:t>. Корректировка в сторону снижения составила 201 990,67 тыс. руб.</w:t>
      </w:r>
    </w:p>
    <w:p w:rsidR="005870E9" w:rsidRPr="006126A3" w:rsidRDefault="005870E9" w:rsidP="005870E9">
      <w:pPr>
        <w:tabs>
          <w:tab w:val="left" w:pos="1890"/>
        </w:tabs>
        <w:ind w:firstLine="720"/>
        <w:jc w:val="both"/>
      </w:pPr>
    </w:p>
    <w:p w:rsidR="005870E9" w:rsidRPr="006126A3" w:rsidRDefault="005870E9" w:rsidP="005870E9">
      <w:pPr>
        <w:pStyle w:val="1"/>
        <w:rPr>
          <w:sz w:val="24"/>
          <w:szCs w:val="24"/>
        </w:rPr>
      </w:pPr>
      <w:bookmarkStart w:id="52" w:name="_Toc498530987"/>
      <w:bookmarkStart w:id="53" w:name="_Toc507971006"/>
      <w:r w:rsidRPr="006126A3">
        <w:rPr>
          <w:sz w:val="24"/>
          <w:szCs w:val="24"/>
        </w:rPr>
        <w:t>6. Тарифы на тепловую энергию на 2018 год</w:t>
      </w:r>
      <w:bookmarkEnd w:id="52"/>
      <w:bookmarkEnd w:id="53"/>
      <w:r w:rsidRPr="006126A3">
        <w:rPr>
          <w:sz w:val="24"/>
          <w:szCs w:val="24"/>
        </w:rPr>
        <w:t xml:space="preserve"> </w:t>
      </w:r>
    </w:p>
    <w:p w:rsidR="005870E9" w:rsidRPr="006126A3" w:rsidRDefault="005870E9" w:rsidP="005870E9">
      <w:pPr>
        <w:tabs>
          <w:tab w:val="left" w:pos="1890"/>
        </w:tabs>
        <w:ind w:firstLine="720"/>
        <w:jc w:val="right"/>
      </w:pPr>
    </w:p>
    <w:p w:rsidR="005870E9" w:rsidRPr="006126A3" w:rsidRDefault="005870E9" w:rsidP="005870E9">
      <w:pPr>
        <w:ind w:firstLine="567"/>
        <w:jc w:val="both"/>
        <w:rPr>
          <w:color w:val="000000"/>
        </w:rPr>
      </w:pPr>
      <w:r w:rsidRPr="006126A3">
        <w:rPr>
          <w:color w:val="000000"/>
        </w:rPr>
        <w:t>На основании определенной необходимой валовой выручки на 2018 год, эксперты рассчитали тарифы на тепловую энергию для МУП «МТСК».</w:t>
      </w:r>
    </w:p>
    <w:p w:rsidR="005870E9" w:rsidRPr="006126A3" w:rsidRDefault="005870E9" w:rsidP="005870E9">
      <w:pPr>
        <w:jc w:val="right"/>
        <w:rPr>
          <w:color w:val="000000"/>
          <w:lang w:eastAsia="en-US"/>
        </w:rPr>
      </w:pPr>
    </w:p>
    <w:p w:rsidR="005870E9" w:rsidRPr="006126A3" w:rsidRDefault="005870E9" w:rsidP="005870E9">
      <w:pPr>
        <w:jc w:val="right"/>
        <w:rPr>
          <w:color w:val="000000"/>
          <w:lang w:eastAsia="en-US"/>
        </w:rPr>
      </w:pPr>
      <w:r w:rsidRPr="006126A3">
        <w:rPr>
          <w:color w:val="000000"/>
          <w:lang w:eastAsia="en-US"/>
        </w:rPr>
        <w:t>Таблица 8</w:t>
      </w:r>
    </w:p>
    <w:p w:rsidR="005870E9" w:rsidRPr="006126A3" w:rsidRDefault="005870E9" w:rsidP="005870E9">
      <w:pPr>
        <w:jc w:val="center"/>
        <w:rPr>
          <w:b/>
          <w:color w:val="000000"/>
          <w:lang w:eastAsia="en-US"/>
        </w:rPr>
      </w:pPr>
      <w:r w:rsidRPr="006126A3">
        <w:rPr>
          <w:b/>
          <w:color w:val="000000"/>
          <w:lang w:eastAsia="en-US"/>
        </w:rPr>
        <w:t>Тарифы на тепловую энергию МУП «МТСК» на 2018 год</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6279"/>
        <w:gridCol w:w="2607"/>
      </w:tblGrid>
      <w:tr w:rsidR="005870E9" w:rsidRPr="005870E9" w:rsidTr="005870E9">
        <w:trPr>
          <w:trHeight w:val="563"/>
          <w:jc w:val="center"/>
        </w:trPr>
        <w:tc>
          <w:tcPr>
            <w:tcW w:w="1088" w:type="dxa"/>
            <w:tcBorders>
              <w:top w:val="single" w:sz="4" w:space="0" w:color="auto"/>
            </w:tcBorders>
            <w:shd w:val="clear" w:color="auto" w:fill="auto"/>
            <w:vAlign w:val="center"/>
          </w:tcPr>
          <w:p w:rsidR="005870E9" w:rsidRPr="005870E9" w:rsidRDefault="005870E9" w:rsidP="005870E9">
            <w:pPr>
              <w:jc w:val="center"/>
              <w:rPr>
                <w:color w:val="000000"/>
                <w:sz w:val="16"/>
                <w:szCs w:val="16"/>
              </w:rPr>
            </w:pPr>
            <w:r w:rsidRPr="005870E9">
              <w:rPr>
                <w:color w:val="000000"/>
                <w:sz w:val="16"/>
                <w:szCs w:val="16"/>
              </w:rPr>
              <w:t>№ п/п</w:t>
            </w:r>
          </w:p>
        </w:tc>
        <w:tc>
          <w:tcPr>
            <w:tcW w:w="6279" w:type="dxa"/>
            <w:tcBorders>
              <w:top w:val="single" w:sz="4" w:space="0" w:color="auto"/>
            </w:tcBorders>
            <w:shd w:val="clear" w:color="auto" w:fill="auto"/>
            <w:vAlign w:val="center"/>
          </w:tcPr>
          <w:p w:rsidR="005870E9" w:rsidRPr="005870E9" w:rsidRDefault="005870E9" w:rsidP="005870E9">
            <w:pPr>
              <w:jc w:val="center"/>
              <w:rPr>
                <w:color w:val="000000"/>
                <w:sz w:val="16"/>
                <w:szCs w:val="16"/>
              </w:rPr>
            </w:pPr>
            <w:r w:rsidRPr="005870E9">
              <w:rPr>
                <w:color w:val="000000"/>
                <w:sz w:val="16"/>
                <w:szCs w:val="16"/>
              </w:rPr>
              <w:t>Наименование показателя</w:t>
            </w:r>
          </w:p>
        </w:tc>
        <w:tc>
          <w:tcPr>
            <w:tcW w:w="2607" w:type="dxa"/>
            <w:tcBorders>
              <w:top w:val="single" w:sz="4" w:space="0" w:color="auto"/>
            </w:tcBorders>
            <w:shd w:val="clear" w:color="auto" w:fill="auto"/>
            <w:vAlign w:val="center"/>
          </w:tcPr>
          <w:p w:rsidR="005870E9" w:rsidRPr="005870E9" w:rsidRDefault="005870E9" w:rsidP="005870E9">
            <w:pPr>
              <w:jc w:val="center"/>
              <w:rPr>
                <w:color w:val="000000"/>
                <w:sz w:val="16"/>
                <w:szCs w:val="16"/>
              </w:rPr>
            </w:pPr>
            <w:r w:rsidRPr="005870E9">
              <w:rPr>
                <w:color w:val="000000"/>
                <w:sz w:val="16"/>
                <w:szCs w:val="16"/>
              </w:rPr>
              <w:t>Предложения экспертов на 2018</w:t>
            </w:r>
          </w:p>
        </w:tc>
      </w:tr>
      <w:tr w:rsidR="005870E9" w:rsidRPr="005870E9" w:rsidTr="005870E9">
        <w:trPr>
          <w:trHeight w:val="419"/>
          <w:jc w:val="center"/>
        </w:trPr>
        <w:tc>
          <w:tcPr>
            <w:tcW w:w="1088" w:type="dxa"/>
            <w:shd w:val="clear" w:color="auto" w:fill="auto"/>
            <w:vAlign w:val="center"/>
          </w:tcPr>
          <w:p w:rsidR="005870E9" w:rsidRPr="005870E9" w:rsidRDefault="005870E9" w:rsidP="005870E9">
            <w:pPr>
              <w:jc w:val="center"/>
              <w:rPr>
                <w:color w:val="000000"/>
                <w:sz w:val="16"/>
                <w:szCs w:val="16"/>
              </w:rPr>
            </w:pPr>
            <w:r w:rsidRPr="005870E9">
              <w:rPr>
                <w:color w:val="000000"/>
                <w:sz w:val="16"/>
                <w:szCs w:val="16"/>
              </w:rPr>
              <w:t>1</w:t>
            </w:r>
          </w:p>
        </w:tc>
        <w:tc>
          <w:tcPr>
            <w:tcW w:w="6279" w:type="dxa"/>
            <w:shd w:val="clear" w:color="auto" w:fill="auto"/>
            <w:vAlign w:val="center"/>
          </w:tcPr>
          <w:p w:rsidR="005870E9" w:rsidRPr="005870E9" w:rsidRDefault="005870E9" w:rsidP="005870E9">
            <w:pPr>
              <w:jc w:val="both"/>
              <w:rPr>
                <w:color w:val="000000"/>
                <w:sz w:val="16"/>
                <w:szCs w:val="16"/>
              </w:rPr>
            </w:pPr>
            <w:r w:rsidRPr="005870E9">
              <w:rPr>
                <w:color w:val="000000"/>
                <w:sz w:val="16"/>
                <w:szCs w:val="16"/>
              </w:rPr>
              <w:t>НВВ, тыс. руб.</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959 296,04</w:t>
            </w:r>
          </w:p>
        </w:tc>
      </w:tr>
      <w:tr w:rsidR="005870E9" w:rsidRPr="005870E9" w:rsidTr="005870E9">
        <w:trPr>
          <w:trHeight w:val="419"/>
          <w:jc w:val="center"/>
        </w:trPr>
        <w:tc>
          <w:tcPr>
            <w:tcW w:w="1088" w:type="dxa"/>
            <w:shd w:val="clear" w:color="auto" w:fill="auto"/>
            <w:vAlign w:val="center"/>
          </w:tcPr>
          <w:p w:rsidR="005870E9" w:rsidRPr="005870E9" w:rsidRDefault="005870E9" w:rsidP="005870E9">
            <w:pPr>
              <w:jc w:val="center"/>
              <w:rPr>
                <w:color w:val="000000"/>
                <w:sz w:val="16"/>
                <w:szCs w:val="16"/>
              </w:rPr>
            </w:pPr>
            <w:r w:rsidRPr="005870E9">
              <w:rPr>
                <w:color w:val="000000"/>
                <w:sz w:val="16"/>
                <w:szCs w:val="16"/>
              </w:rPr>
              <w:t>1.1</w:t>
            </w:r>
          </w:p>
        </w:tc>
        <w:tc>
          <w:tcPr>
            <w:tcW w:w="6279" w:type="dxa"/>
            <w:shd w:val="clear" w:color="auto" w:fill="auto"/>
            <w:vAlign w:val="center"/>
          </w:tcPr>
          <w:p w:rsidR="005870E9" w:rsidRPr="005870E9" w:rsidRDefault="005870E9" w:rsidP="005870E9">
            <w:pPr>
              <w:jc w:val="both"/>
              <w:rPr>
                <w:iCs/>
                <w:color w:val="000000"/>
                <w:sz w:val="16"/>
                <w:szCs w:val="16"/>
              </w:rPr>
            </w:pPr>
            <w:r w:rsidRPr="005870E9">
              <w:rPr>
                <w:iCs/>
                <w:color w:val="000000"/>
                <w:sz w:val="16"/>
                <w:szCs w:val="16"/>
              </w:rPr>
              <w:t>1 полугодие</w:t>
            </w:r>
          </w:p>
        </w:tc>
        <w:tc>
          <w:tcPr>
            <w:tcW w:w="2607" w:type="dxa"/>
            <w:tcBorders>
              <w:top w:val="single" w:sz="4" w:space="0" w:color="auto"/>
              <w:left w:val="nil"/>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504 123,20</w:t>
            </w:r>
          </w:p>
        </w:tc>
      </w:tr>
      <w:tr w:rsidR="005870E9" w:rsidRPr="005870E9" w:rsidTr="005870E9">
        <w:trPr>
          <w:trHeight w:val="419"/>
          <w:jc w:val="center"/>
        </w:trPr>
        <w:tc>
          <w:tcPr>
            <w:tcW w:w="1088" w:type="dxa"/>
            <w:shd w:val="clear" w:color="auto" w:fill="auto"/>
            <w:vAlign w:val="center"/>
          </w:tcPr>
          <w:p w:rsidR="005870E9" w:rsidRPr="005870E9" w:rsidRDefault="005870E9" w:rsidP="005870E9">
            <w:pPr>
              <w:jc w:val="center"/>
              <w:rPr>
                <w:color w:val="000000"/>
                <w:sz w:val="16"/>
                <w:szCs w:val="16"/>
              </w:rPr>
            </w:pPr>
            <w:r w:rsidRPr="005870E9">
              <w:rPr>
                <w:color w:val="000000"/>
                <w:sz w:val="16"/>
                <w:szCs w:val="16"/>
              </w:rPr>
              <w:t>1.2</w:t>
            </w:r>
          </w:p>
        </w:tc>
        <w:tc>
          <w:tcPr>
            <w:tcW w:w="6279" w:type="dxa"/>
            <w:shd w:val="clear" w:color="auto" w:fill="auto"/>
            <w:vAlign w:val="center"/>
          </w:tcPr>
          <w:p w:rsidR="005870E9" w:rsidRPr="005870E9" w:rsidRDefault="005870E9" w:rsidP="005870E9">
            <w:pPr>
              <w:jc w:val="both"/>
              <w:rPr>
                <w:iCs/>
                <w:color w:val="000000"/>
                <w:sz w:val="16"/>
                <w:szCs w:val="16"/>
              </w:rPr>
            </w:pPr>
            <w:r w:rsidRPr="005870E9">
              <w:rPr>
                <w:iCs/>
                <w:color w:val="000000"/>
                <w:sz w:val="16"/>
                <w:szCs w:val="16"/>
              </w:rPr>
              <w:t>2 полугодие</w:t>
            </w:r>
          </w:p>
        </w:tc>
        <w:tc>
          <w:tcPr>
            <w:tcW w:w="2607" w:type="dxa"/>
            <w:tcBorders>
              <w:top w:val="single" w:sz="4" w:space="0" w:color="auto"/>
              <w:left w:val="nil"/>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455 172,84</w:t>
            </w:r>
          </w:p>
        </w:tc>
      </w:tr>
      <w:tr w:rsidR="005870E9" w:rsidRPr="005870E9" w:rsidTr="005870E9">
        <w:trPr>
          <w:trHeight w:val="419"/>
          <w:jc w:val="center"/>
        </w:trPr>
        <w:tc>
          <w:tcPr>
            <w:tcW w:w="1088" w:type="dxa"/>
            <w:shd w:val="clear" w:color="auto" w:fill="auto"/>
            <w:vAlign w:val="center"/>
            <w:hideMark/>
          </w:tcPr>
          <w:p w:rsidR="005870E9" w:rsidRPr="005870E9" w:rsidRDefault="005870E9" w:rsidP="005870E9">
            <w:pPr>
              <w:jc w:val="center"/>
              <w:rPr>
                <w:color w:val="000000"/>
                <w:sz w:val="16"/>
                <w:szCs w:val="16"/>
              </w:rPr>
            </w:pPr>
            <w:r w:rsidRPr="005870E9">
              <w:rPr>
                <w:color w:val="000000"/>
                <w:sz w:val="16"/>
                <w:szCs w:val="16"/>
              </w:rPr>
              <w:t>2</w:t>
            </w:r>
          </w:p>
        </w:tc>
        <w:tc>
          <w:tcPr>
            <w:tcW w:w="6279" w:type="dxa"/>
            <w:shd w:val="clear" w:color="auto" w:fill="auto"/>
            <w:vAlign w:val="center"/>
            <w:hideMark/>
          </w:tcPr>
          <w:p w:rsidR="005870E9" w:rsidRPr="005870E9" w:rsidRDefault="005870E9" w:rsidP="005870E9">
            <w:pPr>
              <w:jc w:val="both"/>
              <w:rPr>
                <w:color w:val="000000"/>
                <w:sz w:val="16"/>
                <w:szCs w:val="16"/>
              </w:rPr>
            </w:pPr>
            <w:r w:rsidRPr="005870E9">
              <w:rPr>
                <w:color w:val="000000"/>
                <w:sz w:val="16"/>
                <w:szCs w:val="16"/>
              </w:rPr>
              <w:t>Полезный отпуск, тыс. Гкал</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459,552</w:t>
            </w:r>
          </w:p>
        </w:tc>
      </w:tr>
      <w:tr w:rsidR="005870E9" w:rsidRPr="005870E9" w:rsidTr="005870E9">
        <w:trPr>
          <w:trHeight w:val="437"/>
          <w:jc w:val="center"/>
        </w:trPr>
        <w:tc>
          <w:tcPr>
            <w:tcW w:w="1088" w:type="dxa"/>
            <w:shd w:val="clear" w:color="auto" w:fill="auto"/>
            <w:vAlign w:val="center"/>
            <w:hideMark/>
          </w:tcPr>
          <w:p w:rsidR="005870E9" w:rsidRPr="005870E9" w:rsidRDefault="005870E9" w:rsidP="005870E9">
            <w:pPr>
              <w:jc w:val="center"/>
              <w:rPr>
                <w:color w:val="000000"/>
                <w:sz w:val="16"/>
                <w:szCs w:val="16"/>
              </w:rPr>
            </w:pPr>
            <w:r w:rsidRPr="005870E9">
              <w:rPr>
                <w:color w:val="000000"/>
                <w:sz w:val="16"/>
                <w:szCs w:val="16"/>
              </w:rPr>
              <w:t>2.1</w:t>
            </w:r>
          </w:p>
        </w:tc>
        <w:tc>
          <w:tcPr>
            <w:tcW w:w="6279" w:type="dxa"/>
            <w:shd w:val="clear" w:color="auto" w:fill="auto"/>
            <w:vAlign w:val="center"/>
            <w:hideMark/>
          </w:tcPr>
          <w:p w:rsidR="005870E9" w:rsidRPr="005870E9" w:rsidRDefault="005870E9" w:rsidP="005870E9">
            <w:pPr>
              <w:jc w:val="both"/>
              <w:rPr>
                <w:iCs/>
                <w:color w:val="000000"/>
                <w:sz w:val="16"/>
                <w:szCs w:val="16"/>
              </w:rPr>
            </w:pPr>
            <w:r w:rsidRPr="005870E9">
              <w:rPr>
                <w:iCs/>
                <w:color w:val="000000"/>
                <w:sz w:val="16"/>
                <w:szCs w:val="16"/>
              </w:rPr>
              <w:t>1 полугодие</w:t>
            </w:r>
          </w:p>
        </w:tc>
        <w:tc>
          <w:tcPr>
            <w:tcW w:w="2607" w:type="dxa"/>
            <w:tcBorders>
              <w:top w:val="single" w:sz="4" w:space="0" w:color="auto"/>
              <w:left w:val="nil"/>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246,432</w:t>
            </w:r>
          </w:p>
        </w:tc>
      </w:tr>
      <w:tr w:rsidR="005870E9" w:rsidRPr="005870E9" w:rsidTr="005870E9">
        <w:trPr>
          <w:trHeight w:val="437"/>
          <w:jc w:val="center"/>
        </w:trPr>
        <w:tc>
          <w:tcPr>
            <w:tcW w:w="1088" w:type="dxa"/>
            <w:shd w:val="clear" w:color="auto" w:fill="auto"/>
            <w:vAlign w:val="center"/>
            <w:hideMark/>
          </w:tcPr>
          <w:p w:rsidR="005870E9" w:rsidRPr="005870E9" w:rsidRDefault="005870E9" w:rsidP="005870E9">
            <w:pPr>
              <w:jc w:val="center"/>
              <w:rPr>
                <w:color w:val="000000"/>
                <w:sz w:val="16"/>
                <w:szCs w:val="16"/>
              </w:rPr>
            </w:pPr>
            <w:r w:rsidRPr="005870E9">
              <w:rPr>
                <w:color w:val="000000"/>
                <w:sz w:val="16"/>
                <w:szCs w:val="16"/>
              </w:rPr>
              <w:t>2.2</w:t>
            </w:r>
          </w:p>
        </w:tc>
        <w:tc>
          <w:tcPr>
            <w:tcW w:w="6279" w:type="dxa"/>
            <w:shd w:val="clear" w:color="auto" w:fill="auto"/>
            <w:vAlign w:val="center"/>
            <w:hideMark/>
          </w:tcPr>
          <w:p w:rsidR="005870E9" w:rsidRPr="005870E9" w:rsidRDefault="005870E9" w:rsidP="005870E9">
            <w:pPr>
              <w:jc w:val="both"/>
              <w:rPr>
                <w:iCs/>
                <w:color w:val="000000"/>
                <w:sz w:val="16"/>
                <w:szCs w:val="16"/>
              </w:rPr>
            </w:pPr>
            <w:r w:rsidRPr="005870E9">
              <w:rPr>
                <w:iCs/>
                <w:color w:val="000000"/>
                <w:sz w:val="16"/>
                <w:szCs w:val="16"/>
              </w:rPr>
              <w:t>2 полугодие</w:t>
            </w:r>
          </w:p>
        </w:tc>
        <w:tc>
          <w:tcPr>
            <w:tcW w:w="2607" w:type="dxa"/>
            <w:tcBorders>
              <w:top w:val="single" w:sz="4" w:space="0" w:color="auto"/>
              <w:left w:val="nil"/>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213,120</w:t>
            </w:r>
          </w:p>
        </w:tc>
      </w:tr>
      <w:tr w:rsidR="005870E9" w:rsidRPr="005870E9" w:rsidTr="005870E9">
        <w:trPr>
          <w:trHeight w:val="437"/>
          <w:jc w:val="center"/>
        </w:trPr>
        <w:tc>
          <w:tcPr>
            <w:tcW w:w="1088" w:type="dxa"/>
            <w:shd w:val="clear" w:color="auto" w:fill="auto"/>
            <w:vAlign w:val="center"/>
          </w:tcPr>
          <w:p w:rsidR="005870E9" w:rsidRPr="005870E9" w:rsidRDefault="005870E9" w:rsidP="005870E9">
            <w:pPr>
              <w:jc w:val="center"/>
              <w:rPr>
                <w:b/>
                <w:sz w:val="16"/>
                <w:szCs w:val="16"/>
              </w:rPr>
            </w:pPr>
            <w:r w:rsidRPr="005870E9">
              <w:rPr>
                <w:b/>
                <w:sz w:val="16"/>
                <w:szCs w:val="16"/>
              </w:rPr>
              <w:t>3</w:t>
            </w:r>
          </w:p>
        </w:tc>
        <w:tc>
          <w:tcPr>
            <w:tcW w:w="6279" w:type="dxa"/>
            <w:shd w:val="clear" w:color="auto" w:fill="auto"/>
            <w:vAlign w:val="center"/>
          </w:tcPr>
          <w:p w:rsidR="005870E9" w:rsidRPr="005870E9" w:rsidRDefault="005870E9" w:rsidP="005870E9">
            <w:pPr>
              <w:jc w:val="both"/>
              <w:rPr>
                <w:b/>
                <w:sz w:val="16"/>
                <w:szCs w:val="16"/>
              </w:rPr>
            </w:pPr>
            <w:r w:rsidRPr="005870E9">
              <w:rPr>
                <w:b/>
                <w:sz w:val="16"/>
                <w:szCs w:val="16"/>
              </w:rPr>
              <w:t>Тариф (среднегодовой), руб./Гкал, в т.ч.:</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5870E9" w:rsidRDefault="005870E9" w:rsidP="005870E9">
            <w:pPr>
              <w:jc w:val="center"/>
              <w:rPr>
                <w:b/>
                <w:sz w:val="16"/>
                <w:szCs w:val="16"/>
              </w:rPr>
            </w:pPr>
            <w:r w:rsidRPr="005870E9">
              <w:rPr>
                <w:b/>
                <w:sz w:val="16"/>
                <w:szCs w:val="16"/>
              </w:rPr>
              <w:t>2 087,46</w:t>
            </w:r>
          </w:p>
        </w:tc>
      </w:tr>
      <w:tr w:rsidR="005870E9" w:rsidRPr="005870E9" w:rsidTr="005870E9">
        <w:trPr>
          <w:trHeight w:val="437"/>
          <w:jc w:val="center"/>
        </w:trPr>
        <w:tc>
          <w:tcPr>
            <w:tcW w:w="1088" w:type="dxa"/>
            <w:shd w:val="clear" w:color="auto" w:fill="auto"/>
            <w:vAlign w:val="center"/>
          </w:tcPr>
          <w:p w:rsidR="005870E9" w:rsidRPr="005870E9" w:rsidRDefault="005870E9" w:rsidP="005870E9">
            <w:pPr>
              <w:jc w:val="center"/>
              <w:rPr>
                <w:b/>
                <w:sz w:val="16"/>
                <w:szCs w:val="16"/>
              </w:rPr>
            </w:pPr>
            <w:r w:rsidRPr="005870E9">
              <w:rPr>
                <w:b/>
                <w:sz w:val="16"/>
                <w:szCs w:val="16"/>
              </w:rPr>
              <w:t>3.1</w:t>
            </w:r>
          </w:p>
        </w:tc>
        <w:tc>
          <w:tcPr>
            <w:tcW w:w="6279" w:type="dxa"/>
            <w:shd w:val="clear" w:color="auto" w:fill="auto"/>
            <w:vAlign w:val="center"/>
          </w:tcPr>
          <w:p w:rsidR="005870E9" w:rsidRPr="005870E9" w:rsidRDefault="005870E9" w:rsidP="005870E9">
            <w:pPr>
              <w:jc w:val="both"/>
              <w:rPr>
                <w:b/>
                <w:iCs/>
                <w:sz w:val="16"/>
                <w:szCs w:val="16"/>
              </w:rPr>
            </w:pPr>
            <w:r w:rsidRPr="005870E9">
              <w:rPr>
                <w:b/>
                <w:iCs/>
                <w:sz w:val="16"/>
                <w:szCs w:val="16"/>
              </w:rPr>
              <w:t>1 полугодие</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5870E9" w:rsidRDefault="005870E9" w:rsidP="005870E9">
            <w:pPr>
              <w:jc w:val="center"/>
              <w:rPr>
                <w:b/>
                <w:sz w:val="16"/>
                <w:szCs w:val="16"/>
              </w:rPr>
            </w:pPr>
            <w:r w:rsidRPr="005870E9">
              <w:rPr>
                <w:b/>
                <w:sz w:val="16"/>
                <w:szCs w:val="16"/>
              </w:rPr>
              <w:t>2 045,69</w:t>
            </w:r>
          </w:p>
        </w:tc>
      </w:tr>
      <w:tr w:rsidR="005870E9" w:rsidRPr="005870E9" w:rsidTr="005870E9">
        <w:trPr>
          <w:trHeight w:val="437"/>
          <w:jc w:val="center"/>
        </w:trPr>
        <w:tc>
          <w:tcPr>
            <w:tcW w:w="1088" w:type="dxa"/>
            <w:shd w:val="clear" w:color="auto" w:fill="auto"/>
            <w:vAlign w:val="center"/>
          </w:tcPr>
          <w:p w:rsidR="005870E9" w:rsidRPr="005870E9" w:rsidRDefault="005870E9" w:rsidP="005870E9">
            <w:pPr>
              <w:jc w:val="center"/>
              <w:rPr>
                <w:b/>
                <w:sz w:val="16"/>
                <w:szCs w:val="16"/>
              </w:rPr>
            </w:pPr>
            <w:r w:rsidRPr="005870E9">
              <w:rPr>
                <w:b/>
                <w:sz w:val="16"/>
                <w:szCs w:val="16"/>
              </w:rPr>
              <w:t>3.2</w:t>
            </w:r>
          </w:p>
        </w:tc>
        <w:tc>
          <w:tcPr>
            <w:tcW w:w="6279" w:type="dxa"/>
            <w:shd w:val="clear" w:color="auto" w:fill="auto"/>
            <w:vAlign w:val="center"/>
          </w:tcPr>
          <w:p w:rsidR="005870E9" w:rsidRPr="005870E9" w:rsidRDefault="005870E9" w:rsidP="005870E9">
            <w:pPr>
              <w:jc w:val="both"/>
              <w:rPr>
                <w:b/>
                <w:iCs/>
                <w:sz w:val="16"/>
                <w:szCs w:val="16"/>
              </w:rPr>
            </w:pPr>
            <w:r w:rsidRPr="005870E9">
              <w:rPr>
                <w:b/>
                <w:iCs/>
                <w:sz w:val="16"/>
                <w:szCs w:val="16"/>
              </w:rPr>
              <w:t>2 полугодие</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5870E9" w:rsidRDefault="005870E9" w:rsidP="005870E9">
            <w:pPr>
              <w:jc w:val="center"/>
              <w:rPr>
                <w:b/>
                <w:sz w:val="16"/>
                <w:szCs w:val="16"/>
              </w:rPr>
            </w:pPr>
            <w:r w:rsidRPr="005870E9">
              <w:rPr>
                <w:b/>
                <w:sz w:val="16"/>
                <w:szCs w:val="16"/>
              </w:rPr>
              <w:t>2 135,76</w:t>
            </w:r>
          </w:p>
        </w:tc>
      </w:tr>
      <w:tr w:rsidR="005870E9" w:rsidRPr="005870E9" w:rsidTr="005870E9">
        <w:trPr>
          <w:trHeight w:val="437"/>
          <w:jc w:val="center"/>
        </w:trPr>
        <w:tc>
          <w:tcPr>
            <w:tcW w:w="1088" w:type="dxa"/>
            <w:shd w:val="clear" w:color="auto" w:fill="auto"/>
            <w:vAlign w:val="center"/>
          </w:tcPr>
          <w:p w:rsidR="005870E9" w:rsidRPr="005870E9" w:rsidRDefault="005870E9" w:rsidP="005870E9">
            <w:pPr>
              <w:jc w:val="center"/>
              <w:rPr>
                <w:b/>
                <w:sz w:val="16"/>
                <w:szCs w:val="16"/>
              </w:rPr>
            </w:pPr>
          </w:p>
        </w:tc>
        <w:tc>
          <w:tcPr>
            <w:tcW w:w="6279" w:type="dxa"/>
            <w:shd w:val="clear" w:color="auto" w:fill="auto"/>
            <w:vAlign w:val="center"/>
          </w:tcPr>
          <w:p w:rsidR="005870E9" w:rsidRPr="005870E9" w:rsidRDefault="005870E9" w:rsidP="005870E9">
            <w:pPr>
              <w:jc w:val="both"/>
              <w:rPr>
                <w:iCs/>
                <w:sz w:val="16"/>
                <w:szCs w:val="16"/>
              </w:rPr>
            </w:pPr>
            <w:r w:rsidRPr="005870E9">
              <w:rPr>
                <w:iCs/>
                <w:sz w:val="16"/>
                <w:szCs w:val="16"/>
              </w:rPr>
              <w:t>Рост, %</w:t>
            </w:r>
          </w:p>
        </w:tc>
        <w:tc>
          <w:tcPr>
            <w:tcW w:w="260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5870E9" w:rsidRDefault="005870E9" w:rsidP="005870E9">
            <w:pPr>
              <w:jc w:val="center"/>
              <w:rPr>
                <w:sz w:val="16"/>
                <w:szCs w:val="16"/>
              </w:rPr>
            </w:pPr>
            <w:r w:rsidRPr="005870E9">
              <w:rPr>
                <w:sz w:val="16"/>
                <w:szCs w:val="16"/>
              </w:rPr>
              <w:t>4,40</w:t>
            </w:r>
          </w:p>
        </w:tc>
      </w:tr>
    </w:tbl>
    <w:p w:rsidR="005870E9" w:rsidRPr="006126A3" w:rsidRDefault="005870E9" w:rsidP="005870E9">
      <w:pPr>
        <w:spacing w:line="360" w:lineRule="auto"/>
        <w:ind w:firstLine="709"/>
        <w:jc w:val="both"/>
        <w:rPr>
          <w:color w:val="000000"/>
        </w:rPr>
        <w:sectPr w:rsidR="005870E9" w:rsidRPr="006126A3" w:rsidSect="005870E9">
          <w:pgSz w:w="11906" w:h="16838"/>
          <w:pgMar w:top="709" w:right="991" w:bottom="567" w:left="1418" w:header="708" w:footer="708" w:gutter="0"/>
          <w:cols w:space="708"/>
          <w:titlePg/>
          <w:docGrid w:linePitch="360"/>
        </w:sectPr>
      </w:pPr>
    </w:p>
    <w:p w:rsidR="005870E9" w:rsidRPr="006126A3" w:rsidRDefault="005870E9" w:rsidP="005870E9">
      <w:pPr>
        <w:pStyle w:val="1"/>
        <w:rPr>
          <w:sz w:val="24"/>
          <w:szCs w:val="24"/>
        </w:rPr>
      </w:pPr>
      <w:bookmarkStart w:id="54" w:name="_Toc498530988"/>
      <w:bookmarkStart w:id="55" w:name="_Toc507971007"/>
      <w:r w:rsidRPr="006126A3">
        <w:rPr>
          <w:sz w:val="24"/>
          <w:szCs w:val="24"/>
        </w:rPr>
        <w:t>5. ОПРЕДЕЛЕНИЕ необходимой валовой выручки на теплоноситель на 2018 год</w:t>
      </w:r>
      <w:bookmarkEnd w:id="54"/>
      <w:bookmarkEnd w:id="55"/>
      <w:r w:rsidRPr="006126A3">
        <w:rPr>
          <w:sz w:val="24"/>
          <w:szCs w:val="24"/>
        </w:rPr>
        <w:t xml:space="preserve"> </w:t>
      </w:r>
    </w:p>
    <w:p w:rsidR="005870E9" w:rsidRPr="006126A3" w:rsidRDefault="005870E9" w:rsidP="005870E9">
      <w:pPr>
        <w:ind w:firstLine="851"/>
        <w:jc w:val="both"/>
      </w:pPr>
    </w:p>
    <w:p w:rsidR="005870E9" w:rsidRPr="006126A3" w:rsidRDefault="005870E9" w:rsidP="005870E9">
      <w:pPr>
        <w:ind w:firstLine="709"/>
        <w:jc w:val="center"/>
        <w:rPr>
          <w:i/>
        </w:rPr>
      </w:pPr>
      <w:r w:rsidRPr="006126A3">
        <w:rPr>
          <w:i/>
        </w:rPr>
        <w:t>Расходы на сырье и материалы</w:t>
      </w:r>
    </w:p>
    <w:p w:rsidR="005870E9" w:rsidRPr="006126A3" w:rsidRDefault="005870E9" w:rsidP="005870E9">
      <w:pPr>
        <w:tabs>
          <w:tab w:val="left" w:pos="1890"/>
        </w:tabs>
        <w:ind w:firstLine="720"/>
        <w:jc w:val="both"/>
      </w:pPr>
    </w:p>
    <w:p w:rsidR="005870E9" w:rsidRPr="006126A3" w:rsidRDefault="005870E9" w:rsidP="005870E9">
      <w:pPr>
        <w:tabs>
          <w:tab w:val="left" w:pos="1890"/>
        </w:tabs>
        <w:ind w:firstLine="720"/>
        <w:jc w:val="both"/>
      </w:pPr>
      <w:r w:rsidRPr="006126A3">
        <w:t>По данной статье, включающей расходы на приобретение химических реагентов на выработку и транспортировку теплоносителя, предприятием планируются расходы на производство теплоносителя в размере 1 538,03 тыс. руб.</w:t>
      </w:r>
    </w:p>
    <w:p w:rsidR="005870E9" w:rsidRPr="006126A3" w:rsidRDefault="005870E9" w:rsidP="005870E9">
      <w:pPr>
        <w:tabs>
          <w:tab w:val="left" w:pos="1890"/>
        </w:tabs>
        <w:ind w:firstLine="720"/>
        <w:jc w:val="both"/>
      </w:pPr>
      <w:r w:rsidRPr="006126A3">
        <w:t>В качестве обоснования предприятием были представлены следующие материалы:</w:t>
      </w:r>
    </w:p>
    <w:p w:rsidR="005870E9" w:rsidRPr="006126A3" w:rsidRDefault="005870E9" w:rsidP="005870E9">
      <w:pPr>
        <w:ind w:firstLine="851"/>
        <w:jc w:val="both"/>
      </w:pPr>
      <w:r w:rsidRPr="006126A3">
        <w:t>Расчет стоимости химических реагентов (т.6, стр.320);</w:t>
      </w:r>
    </w:p>
    <w:p w:rsidR="005870E9" w:rsidRPr="006126A3" w:rsidRDefault="005870E9" w:rsidP="005870E9">
      <w:pPr>
        <w:ind w:firstLine="851"/>
        <w:jc w:val="both"/>
      </w:pPr>
      <w:r w:rsidRPr="006126A3">
        <w:t>Расчет потребности и расхода соли и фильтрующего материала;</w:t>
      </w:r>
    </w:p>
    <w:p w:rsidR="005870E9" w:rsidRPr="006126A3" w:rsidRDefault="005870E9" w:rsidP="005870E9">
      <w:pPr>
        <w:ind w:firstLine="851"/>
        <w:jc w:val="both"/>
      </w:pPr>
      <w:r w:rsidRPr="006126A3">
        <w:t>Режимная карта по эксплуатации установки натрий-</w:t>
      </w:r>
      <w:proofErr w:type="spellStart"/>
      <w:r w:rsidRPr="006126A3">
        <w:t>катионитных</w:t>
      </w:r>
      <w:proofErr w:type="spellEnd"/>
      <w:r w:rsidRPr="006126A3">
        <w:t xml:space="preserve"> фильтров.</w:t>
      </w:r>
    </w:p>
    <w:p w:rsidR="005870E9" w:rsidRPr="006126A3" w:rsidRDefault="005870E9" w:rsidP="005870E9">
      <w:pPr>
        <w:tabs>
          <w:tab w:val="left" w:pos="1890"/>
        </w:tabs>
        <w:ind w:firstLine="720"/>
        <w:jc w:val="both"/>
      </w:pPr>
      <w:r w:rsidRPr="006126A3">
        <w:t>На основании обосновывающих материалов предлагается включить расходы по данной статье на уровне предложения предприятия (1 538,03 тыс. руб.).</w:t>
      </w:r>
    </w:p>
    <w:p w:rsidR="005870E9" w:rsidRPr="006126A3" w:rsidRDefault="005870E9" w:rsidP="005870E9">
      <w:pPr>
        <w:ind w:firstLine="709"/>
        <w:jc w:val="center"/>
        <w:rPr>
          <w:rFonts w:eastAsia="Calibri"/>
          <w:i/>
        </w:rPr>
      </w:pPr>
      <w:r w:rsidRPr="006126A3">
        <w:rPr>
          <w:rFonts w:eastAsia="Calibri"/>
          <w:i/>
        </w:rPr>
        <w:t>Расходы на холодную воду (для теплоносителя)</w:t>
      </w:r>
    </w:p>
    <w:p w:rsidR="005870E9" w:rsidRPr="006126A3" w:rsidRDefault="005870E9" w:rsidP="005870E9">
      <w:pPr>
        <w:ind w:firstLine="709"/>
        <w:jc w:val="both"/>
      </w:pPr>
    </w:p>
    <w:p w:rsidR="005870E9" w:rsidRPr="006126A3" w:rsidRDefault="005870E9" w:rsidP="005870E9">
      <w:pPr>
        <w:ind w:firstLine="709"/>
        <w:jc w:val="both"/>
      </w:pPr>
      <w:r w:rsidRPr="006126A3">
        <w:t>Предложение предприятия по данной статье составляет 23 670,91 тыс. руб.</w:t>
      </w:r>
    </w:p>
    <w:p w:rsidR="005870E9" w:rsidRPr="006126A3" w:rsidRDefault="005870E9" w:rsidP="005870E9">
      <w:pPr>
        <w:ind w:firstLine="709"/>
        <w:jc w:val="both"/>
      </w:pPr>
      <w:r w:rsidRPr="006126A3">
        <w:t>Предприятием представлен расчет объемов водопотребления, договор холодного водоснабжения и водоотведения № 1761 от 01.02.2018 между МУП «Водоканал» (г. Междуреченск) и МУП «МТСК».</w:t>
      </w:r>
    </w:p>
    <w:p w:rsidR="005870E9" w:rsidRPr="006126A3" w:rsidRDefault="005870E9" w:rsidP="005870E9">
      <w:pPr>
        <w:ind w:firstLine="720"/>
        <w:jc w:val="both"/>
      </w:pPr>
      <w:r w:rsidRPr="006126A3">
        <w:t>Эксперты, проанализировав расчет водопотребления, представленный предприятием, принимают объем воды в размере 1490,108 тыс. м</w:t>
      </w:r>
      <w:r w:rsidRPr="006126A3">
        <w:rPr>
          <w:vertAlign w:val="superscript"/>
        </w:rPr>
        <w:t>3</w:t>
      </w:r>
      <w:r w:rsidRPr="006126A3">
        <w:t>.</w:t>
      </w:r>
    </w:p>
    <w:p w:rsidR="005870E9" w:rsidRPr="006126A3" w:rsidRDefault="005870E9" w:rsidP="005870E9">
      <w:pPr>
        <w:ind w:firstLine="851"/>
        <w:jc w:val="both"/>
      </w:pPr>
      <w:r w:rsidRPr="006126A3">
        <w:t>Тарифы на холодную приняты в соответствии с постановлением РЭК Кемеровской области от 12.10.2017 № 256 (МУП «Водоканал» (г. Междуреченск)). С 1 полугодия – 15,54 руб./м</w:t>
      </w:r>
      <w:r w:rsidRPr="006126A3">
        <w:rPr>
          <w:vertAlign w:val="superscript"/>
        </w:rPr>
        <w:t>3</w:t>
      </w:r>
      <w:r w:rsidRPr="006126A3">
        <w:t>; со 2 полугодия – 16,00 руб./м</w:t>
      </w:r>
      <w:r w:rsidRPr="006126A3">
        <w:rPr>
          <w:vertAlign w:val="superscript"/>
        </w:rPr>
        <w:t>3</w:t>
      </w:r>
      <w:r w:rsidRPr="006126A3">
        <w:t xml:space="preserve"> (среднегодовая цена составила 15,74 руб./м³).</w:t>
      </w:r>
    </w:p>
    <w:p w:rsidR="005870E9" w:rsidRPr="006126A3" w:rsidRDefault="005870E9" w:rsidP="005870E9">
      <w:pPr>
        <w:ind w:firstLine="851"/>
        <w:jc w:val="both"/>
      </w:pPr>
      <w:r w:rsidRPr="006126A3">
        <w:t>Проанализировав обосновывающие материалы, эксперты предлагают принять затраты на холодную воду и водоотведение на 2018 год на уровне 23 459,63 тыс. руб. (расчет представлен в Таблице 9).</w:t>
      </w:r>
    </w:p>
    <w:p w:rsidR="005870E9" w:rsidRPr="006126A3" w:rsidRDefault="005870E9" w:rsidP="005870E9">
      <w:pPr>
        <w:ind w:firstLine="720"/>
        <w:jc w:val="both"/>
      </w:pPr>
      <w:r w:rsidRPr="006126A3">
        <w:t>Корректировка предложения предприятия в сторону снижения составила 211,28 тыс. руб.</w:t>
      </w:r>
    </w:p>
    <w:p w:rsidR="005870E9" w:rsidRPr="006126A3" w:rsidRDefault="005870E9" w:rsidP="005870E9">
      <w:pPr>
        <w:ind w:firstLine="720"/>
        <w:jc w:val="right"/>
      </w:pPr>
    </w:p>
    <w:p w:rsidR="005870E9" w:rsidRPr="006126A3" w:rsidRDefault="005870E9" w:rsidP="005870E9">
      <w:pPr>
        <w:ind w:firstLine="720"/>
        <w:jc w:val="right"/>
      </w:pPr>
      <w:r w:rsidRPr="006126A3">
        <w:t>Таблица 9</w:t>
      </w:r>
    </w:p>
    <w:p w:rsidR="005870E9" w:rsidRPr="006126A3" w:rsidRDefault="005870E9" w:rsidP="005870E9">
      <w:pPr>
        <w:ind w:firstLine="720"/>
        <w:jc w:val="center"/>
        <w:rPr>
          <w:b/>
        </w:rPr>
      </w:pPr>
      <w:r w:rsidRPr="006126A3">
        <w:rPr>
          <w:b/>
        </w:rPr>
        <w:t>Расходы на приобретение холодной воды, теплоносителя, сточных вод (физические показатели)</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721"/>
        <w:gridCol w:w="1546"/>
        <w:gridCol w:w="1817"/>
        <w:gridCol w:w="1874"/>
      </w:tblGrid>
      <w:tr w:rsidR="005870E9" w:rsidRPr="006126A3" w:rsidTr="005870E9">
        <w:trPr>
          <w:trHeight w:val="20"/>
          <w:jc w:val="center"/>
        </w:trPr>
        <w:tc>
          <w:tcPr>
            <w:tcW w:w="1228" w:type="dxa"/>
            <w:tcBorders>
              <w:bottom w:val="nil"/>
            </w:tcBorders>
            <w:shd w:val="clear" w:color="auto" w:fill="auto"/>
            <w:vAlign w:val="center"/>
            <w:hideMark/>
          </w:tcPr>
          <w:p w:rsidR="005870E9" w:rsidRPr="006126A3" w:rsidRDefault="005870E9" w:rsidP="005870E9">
            <w:pPr>
              <w:jc w:val="center"/>
              <w:rPr>
                <w:color w:val="000000"/>
              </w:rPr>
            </w:pPr>
          </w:p>
        </w:tc>
        <w:tc>
          <w:tcPr>
            <w:tcW w:w="3721" w:type="dxa"/>
            <w:vMerge w:val="restart"/>
            <w:shd w:val="clear" w:color="auto" w:fill="auto"/>
            <w:vAlign w:val="center"/>
            <w:hideMark/>
          </w:tcPr>
          <w:p w:rsidR="005870E9" w:rsidRPr="006126A3" w:rsidRDefault="005870E9" w:rsidP="005870E9">
            <w:pPr>
              <w:jc w:val="center"/>
              <w:rPr>
                <w:color w:val="000000"/>
              </w:rPr>
            </w:pPr>
            <w:r w:rsidRPr="006126A3">
              <w:rPr>
                <w:color w:val="000000"/>
              </w:rPr>
              <w:t>Вид сырья и материалов</w:t>
            </w:r>
          </w:p>
        </w:tc>
        <w:tc>
          <w:tcPr>
            <w:tcW w:w="5237" w:type="dxa"/>
            <w:gridSpan w:val="3"/>
            <w:shd w:val="clear" w:color="auto" w:fill="auto"/>
            <w:vAlign w:val="center"/>
            <w:hideMark/>
          </w:tcPr>
          <w:p w:rsidR="005870E9" w:rsidRPr="006126A3" w:rsidRDefault="005870E9" w:rsidP="005870E9">
            <w:pPr>
              <w:jc w:val="center"/>
              <w:rPr>
                <w:color w:val="000000"/>
              </w:rPr>
            </w:pPr>
            <w:r w:rsidRPr="006126A3">
              <w:rPr>
                <w:color w:val="000000"/>
              </w:rPr>
              <w:t>Период регулирования 2018</w:t>
            </w:r>
          </w:p>
        </w:tc>
      </w:tr>
      <w:tr w:rsidR="005870E9" w:rsidRPr="006126A3" w:rsidTr="005870E9">
        <w:trPr>
          <w:trHeight w:val="20"/>
          <w:jc w:val="center"/>
        </w:trPr>
        <w:tc>
          <w:tcPr>
            <w:tcW w:w="1228" w:type="dxa"/>
            <w:tcBorders>
              <w:top w:val="nil"/>
              <w:bottom w:val="nil"/>
            </w:tcBorders>
            <w:shd w:val="clear" w:color="auto" w:fill="auto"/>
            <w:vAlign w:val="center"/>
            <w:hideMark/>
          </w:tcPr>
          <w:p w:rsidR="005870E9" w:rsidRPr="006126A3" w:rsidRDefault="005870E9" w:rsidP="005870E9">
            <w:pPr>
              <w:jc w:val="center"/>
              <w:rPr>
                <w:color w:val="000000"/>
              </w:rPr>
            </w:pPr>
            <w:r w:rsidRPr="006126A3">
              <w:rPr>
                <w:color w:val="000000"/>
              </w:rPr>
              <w:t>№ п/п</w:t>
            </w:r>
          </w:p>
        </w:tc>
        <w:tc>
          <w:tcPr>
            <w:tcW w:w="3721" w:type="dxa"/>
            <w:vMerge/>
            <w:vAlign w:val="center"/>
            <w:hideMark/>
          </w:tcPr>
          <w:p w:rsidR="005870E9" w:rsidRPr="006126A3" w:rsidRDefault="005870E9" w:rsidP="005870E9">
            <w:pPr>
              <w:rPr>
                <w:color w:val="000000"/>
              </w:rPr>
            </w:pPr>
          </w:p>
        </w:tc>
        <w:tc>
          <w:tcPr>
            <w:tcW w:w="1546" w:type="dxa"/>
            <w:shd w:val="clear" w:color="auto" w:fill="auto"/>
            <w:vAlign w:val="center"/>
            <w:hideMark/>
          </w:tcPr>
          <w:p w:rsidR="005870E9" w:rsidRPr="006126A3" w:rsidRDefault="005870E9" w:rsidP="005870E9">
            <w:pPr>
              <w:jc w:val="center"/>
              <w:rPr>
                <w:color w:val="000000"/>
              </w:rPr>
            </w:pPr>
            <w:r w:rsidRPr="006126A3">
              <w:rPr>
                <w:color w:val="000000"/>
              </w:rPr>
              <w:t>Расчетный объем</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Планируемая (расчетная) цена</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Расходы на приобретение</w:t>
            </w:r>
          </w:p>
        </w:tc>
      </w:tr>
      <w:tr w:rsidR="005870E9" w:rsidRPr="006126A3" w:rsidTr="005870E9">
        <w:trPr>
          <w:trHeight w:val="20"/>
          <w:jc w:val="center"/>
        </w:trPr>
        <w:tc>
          <w:tcPr>
            <w:tcW w:w="1228" w:type="dxa"/>
            <w:tcBorders>
              <w:top w:val="nil"/>
            </w:tcBorders>
            <w:shd w:val="clear" w:color="auto" w:fill="auto"/>
            <w:vAlign w:val="center"/>
            <w:hideMark/>
          </w:tcPr>
          <w:p w:rsidR="005870E9" w:rsidRPr="006126A3" w:rsidRDefault="005870E9" w:rsidP="005870E9">
            <w:pPr>
              <w:rPr>
                <w:color w:val="000000"/>
              </w:rPr>
            </w:pPr>
            <w:r w:rsidRPr="006126A3">
              <w:rPr>
                <w:color w:val="000000"/>
              </w:rPr>
              <w:t> </w:t>
            </w:r>
          </w:p>
        </w:tc>
        <w:tc>
          <w:tcPr>
            <w:tcW w:w="3721" w:type="dxa"/>
            <w:vMerge/>
            <w:vAlign w:val="center"/>
            <w:hideMark/>
          </w:tcPr>
          <w:p w:rsidR="005870E9" w:rsidRPr="006126A3" w:rsidRDefault="005870E9" w:rsidP="005870E9">
            <w:pPr>
              <w:rPr>
                <w:color w:val="000000"/>
              </w:rPr>
            </w:pPr>
          </w:p>
        </w:tc>
        <w:tc>
          <w:tcPr>
            <w:tcW w:w="1546" w:type="dxa"/>
            <w:shd w:val="clear" w:color="auto" w:fill="auto"/>
            <w:vAlign w:val="center"/>
            <w:hideMark/>
          </w:tcPr>
          <w:p w:rsidR="005870E9" w:rsidRPr="006126A3" w:rsidRDefault="005870E9" w:rsidP="005870E9">
            <w:pPr>
              <w:jc w:val="center"/>
              <w:rPr>
                <w:color w:val="000000"/>
              </w:rPr>
            </w:pPr>
            <w:r w:rsidRPr="006126A3">
              <w:rPr>
                <w:color w:val="000000"/>
              </w:rPr>
              <w:t>м</w:t>
            </w:r>
            <w:r w:rsidRPr="006126A3">
              <w:rPr>
                <w:color w:val="000000"/>
                <w:vertAlign w:val="superscript"/>
              </w:rPr>
              <w:t>3</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тыс. руб./м</w:t>
            </w:r>
            <w:r w:rsidRPr="006126A3">
              <w:rPr>
                <w:color w:val="000000"/>
                <w:vertAlign w:val="superscript"/>
              </w:rPr>
              <w:t>3</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тыс. руб.</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1</w:t>
            </w:r>
          </w:p>
        </w:tc>
        <w:tc>
          <w:tcPr>
            <w:tcW w:w="3721" w:type="dxa"/>
            <w:shd w:val="clear" w:color="auto" w:fill="auto"/>
            <w:noWrap/>
            <w:vAlign w:val="center"/>
            <w:hideMark/>
          </w:tcPr>
          <w:p w:rsidR="005870E9" w:rsidRPr="006126A3" w:rsidRDefault="005870E9" w:rsidP="005870E9">
            <w:pPr>
              <w:jc w:val="center"/>
              <w:rPr>
                <w:color w:val="000000"/>
              </w:rPr>
            </w:pPr>
            <w:r w:rsidRPr="006126A3">
              <w:rPr>
                <w:color w:val="000000"/>
              </w:rPr>
              <w:t>2</w:t>
            </w:r>
          </w:p>
        </w:tc>
        <w:tc>
          <w:tcPr>
            <w:tcW w:w="1546" w:type="dxa"/>
            <w:shd w:val="clear" w:color="auto" w:fill="auto"/>
            <w:vAlign w:val="center"/>
            <w:hideMark/>
          </w:tcPr>
          <w:p w:rsidR="005870E9" w:rsidRPr="006126A3" w:rsidRDefault="005870E9" w:rsidP="005870E9">
            <w:pPr>
              <w:jc w:val="center"/>
              <w:rPr>
                <w:color w:val="000000"/>
              </w:rPr>
            </w:pPr>
            <w:r w:rsidRPr="006126A3">
              <w:rPr>
                <w:color w:val="000000"/>
              </w:rPr>
              <w:t>3</w:t>
            </w:r>
          </w:p>
        </w:tc>
        <w:tc>
          <w:tcPr>
            <w:tcW w:w="1817" w:type="dxa"/>
            <w:shd w:val="clear" w:color="auto" w:fill="auto"/>
            <w:vAlign w:val="center"/>
            <w:hideMark/>
          </w:tcPr>
          <w:p w:rsidR="005870E9" w:rsidRPr="006126A3" w:rsidRDefault="005870E9" w:rsidP="005870E9">
            <w:pPr>
              <w:jc w:val="center"/>
              <w:rPr>
                <w:color w:val="000000"/>
              </w:rPr>
            </w:pPr>
            <w:r w:rsidRPr="006126A3">
              <w:rPr>
                <w:color w:val="000000"/>
              </w:rPr>
              <w:t>4</w:t>
            </w:r>
          </w:p>
        </w:tc>
        <w:tc>
          <w:tcPr>
            <w:tcW w:w="1874" w:type="dxa"/>
            <w:shd w:val="clear" w:color="auto" w:fill="auto"/>
            <w:vAlign w:val="center"/>
            <w:hideMark/>
          </w:tcPr>
          <w:p w:rsidR="005870E9" w:rsidRPr="006126A3" w:rsidRDefault="005870E9" w:rsidP="005870E9">
            <w:pPr>
              <w:jc w:val="center"/>
              <w:rPr>
                <w:color w:val="000000"/>
              </w:rPr>
            </w:pPr>
            <w:r w:rsidRPr="006126A3">
              <w:rPr>
                <w:color w:val="000000"/>
              </w:rPr>
              <w:t>5=3*4</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1</w:t>
            </w:r>
          </w:p>
        </w:tc>
        <w:tc>
          <w:tcPr>
            <w:tcW w:w="3721" w:type="dxa"/>
            <w:shd w:val="clear" w:color="auto" w:fill="auto"/>
            <w:vAlign w:val="center"/>
            <w:hideMark/>
          </w:tcPr>
          <w:p w:rsidR="005870E9" w:rsidRPr="006126A3" w:rsidRDefault="005870E9" w:rsidP="005870E9">
            <w:pPr>
              <w:jc w:val="center"/>
              <w:rPr>
                <w:color w:val="000000"/>
              </w:rPr>
            </w:pPr>
            <w:r w:rsidRPr="006126A3">
              <w:rPr>
                <w:color w:val="000000"/>
              </w:rPr>
              <w:t>Расходы на холодную воду, в том числе</w:t>
            </w:r>
          </w:p>
        </w:tc>
        <w:tc>
          <w:tcPr>
            <w:tcW w:w="1546" w:type="dxa"/>
            <w:shd w:val="clear" w:color="auto" w:fill="auto"/>
            <w:noWrap/>
            <w:hideMark/>
          </w:tcPr>
          <w:p w:rsidR="005870E9" w:rsidRPr="006126A3" w:rsidRDefault="005870E9" w:rsidP="005870E9">
            <w:pPr>
              <w:jc w:val="center"/>
              <w:rPr>
                <w:color w:val="000000"/>
              </w:rPr>
            </w:pPr>
            <w:r w:rsidRPr="006126A3">
              <w:rPr>
                <w:color w:val="000000"/>
              </w:rPr>
              <w:t>1490108,11</w:t>
            </w:r>
          </w:p>
        </w:tc>
        <w:tc>
          <w:tcPr>
            <w:tcW w:w="1817" w:type="dxa"/>
            <w:shd w:val="clear" w:color="auto" w:fill="auto"/>
            <w:noWrap/>
            <w:hideMark/>
          </w:tcPr>
          <w:p w:rsidR="005870E9" w:rsidRPr="006126A3" w:rsidRDefault="005870E9" w:rsidP="005870E9">
            <w:pPr>
              <w:jc w:val="center"/>
              <w:rPr>
                <w:color w:val="000000"/>
              </w:rPr>
            </w:pPr>
            <w:r w:rsidRPr="006126A3">
              <w:rPr>
                <w:color w:val="000000"/>
              </w:rPr>
              <w:t>0,01574</w:t>
            </w:r>
          </w:p>
        </w:tc>
        <w:tc>
          <w:tcPr>
            <w:tcW w:w="1874" w:type="dxa"/>
            <w:shd w:val="clear" w:color="auto" w:fill="auto"/>
            <w:noWrap/>
            <w:hideMark/>
          </w:tcPr>
          <w:p w:rsidR="005870E9" w:rsidRPr="006126A3" w:rsidRDefault="005870E9" w:rsidP="005870E9">
            <w:pPr>
              <w:jc w:val="center"/>
              <w:rPr>
                <w:color w:val="000000"/>
              </w:rPr>
            </w:pPr>
            <w:r w:rsidRPr="006126A3">
              <w:rPr>
                <w:color w:val="000000"/>
              </w:rPr>
              <w:t>23459,63</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1.1</w:t>
            </w:r>
          </w:p>
        </w:tc>
        <w:tc>
          <w:tcPr>
            <w:tcW w:w="3721" w:type="dxa"/>
            <w:shd w:val="clear" w:color="auto" w:fill="auto"/>
            <w:vAlign w:val="center"/>
            <w:hideMark/>
          </w:tcPr>
          <w:p w:rsidR="005870E9" w:rsidRPr="006126A3" w:rsidRDefault="005870E9" w:rsidP="005870E9">
            <w:pPr>
              <w:jc w:val="center"/>
              <w:rPr>
                <w:color w:val="000000"/>
              </w:rPr>
            </w:pPr>
            <w:r w:rsidRPr="006126A3">
              <w:rPr>
                <w:color w:val="000000"/>
              </w:rPr>
              <w:t>- на производство электрической энергии</w:t>
            </w:r>
          </w:p>
        </w:tc>
        <w:tc>
          <w:tcPr>
            <w:tcW w:w="1546"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1.2</w:t>
            </w:r>
          </w:p>
        </w:tc>
        <w:tc>
          <w:tcPr>
            <w:tcW w:w="3721" w:type="dxa"/>
            <w:shd w:val="clear" w:color="auto" w:fill="auto"/>
            <w:vAlign w:val="center"/>
            <w:hideMark/>
          </w:tcPr>
          <w:p w:rsidR="005870E9" w:rsidRPr="006126A3" w:rsidRDefault="005870E9" w:rsidP="005870E9">
            <w:pPr>
              <w:jc w:val="center"/>
              <w:rPr>
                <w:color w:val="000000"/>
              </w:rPr>
            </w:pPr>
            <w:r w:rsidRPr="006126A3">
              <w:rPr>
                <w:color w:val="000000"/>
              </w:rPr>
              <w:t>- на производство тепловой энергии</w:t>
            </w:r>
          </w:p>
        </w:tc>
        <w:tc>
          <w:tcPr>
            <w:tcW w:w="1546"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1.3</w:t>
            </w:r>
          </w:p>
        </w:tc>
        <w:tc>
          <w:tcPr>
            <w:tcW w:w="3721" w:type="dxa"/>
            <w:shd w:val="clear" w:color="auto" w:fill="auto"/>
            <w:vAlign w:val="center"/>
            <w:hideMark/>
          </w:tcPr>
          <w:p w:rsidR="005870E9" w:rsidRPr="006126A3" w:rsidRDefault="005870E9" w:rsidP="005870E9">
            <w:pPr>
              <w:jc w:val="center"/>
              <w:rPr>
                <w:color w:val="000000"/>
              </w:rPr>
            </w:pPr>
            <w:r w:rsidRPr="006126A3">
              <w:rPr>
                <w:color w:val="000000"/>
              </w:rPr>
              <w:t>- на производство теплоносителя</w:t>
            </w:r>
          </w:p>
        </w:tc>
        <w:tc>
          <w:tcPr>
            <w:tcW w:w="1546" w:type="dxa"/>
            <w:shd w:val="clear" w:color="auto" w:fill="auto"/>
            <w:hideMark/>
          </w:tcPr>
          <w:p w:rsidR="005870E9" w:rsidRPr="006126A3" w:rsidRDefault="005870E9" w:rsidP="005870E9">
            <w:pPr>
              <w:jc w:val="center"/>
              <w:rPr>
                <w:color w:val="000000"/>
              </w:rPr>
            </w:pPr>
            <w:r w:rsidRPr="006126A3">
              <w:rPr>
                <w:color w:val="000000"/>
              </w:rPr>
              <w:t>1490108,11</w:t>
            </w:r>
          </w:p>
        </w:tc>
        <w:tc>
          <w:tcPr>
            <w:tcW w:w="1817" w:type="dxa"/>
            <w:shd w:val="clear" w:color="auto" w:fill="auto"/>
            <w:hideMark/>
          </w:tcPr>
          <w:p w:rsidR="005870E9" w:rsidRPr="006126A3" w:rsidRDefault="005870E9" w:rsidP="005870E9">
            <w:pPr>
              <w:jc w:val="center"/>
              <w:rPr>
                <w:color w:val="000000"/>
              </w:rPr>
            </w:pPr>
            <w:r w:rsidRPr="006126A3">
              <w:rPr>
                <w:color w:val="000000"/>
              </w:rPr>
              <w:t>0,01574</w:t>
            </w:r>
          </w:p>
        </w:tc>
        <w:tc>
          <w:tcPr>
            <w:tcW w:w="1874" w:type="dxa"/>
            <w:shd w:val="clear" w:color="auto" w:fill="auto"/>
            <w:hideMark/>
          </w:tcPr>
          <w:p w:rsidR="005870E9" w:rsidRPr="006126A3" w:rsidRDefault="005870E9" w:rsidP="005870E9">
            <w:pPr>
              <w:jc w:val="center"/>
              <w:rPr>
                <w:color w:val="000000"/>
              </w:rPr>
            </w:pPr>
            <w:r w:rsidRPr="006126A3">
              <w:rPr>
                <w:color w:val="000000"/>
              </w:rPr>
              <w:t>23459,63</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1.4</w:t>
            </w:r>
          </w:p>
        </w:tc>
        <w:tc>
          <w:tcPr>
            <w:tcW w:w="3721" w:type="dxa"/>
            <w:shd w:val="clear" w:color="auto" w:fill="auto"/>
            <w:vAlign w:val="center"/>
            <w:hideMark/>
          </w:tcPr>
          <w:p w:rsidR="005870E9" w:rsidRPr="006126A3" w:rsidRDefault="005870E9" w:rsidP="005870E9">
            <w:pPr>
              <w:jc w:val="center"/>
              <w:rPr>
                <w:color w:val="000000"/>
              </w:rPr>
            </w:pPr>
            <w:r w:rsidRPr="006126A3">
              <w:rPr>
                <w:color w:val="000000"/>
              </w:rPr>
              <w:t>- прочая продукция</w:t>
            </w:r>
          </w:p>
        </w:tc>
        <w:tc>
          <w:tcPr>
            <w:tcW w:w="1546"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r w:rsidR="005870E9" w:rsidRPr="006126A3" w:rsidTr="005870E9">
        <w:trPr>
          <w:trHeight w:val="20"/>
          <w:jc w:val="center"/>
        </w:trPr>
        <w:tc>
          <w:tcPr>
            <w:tcW w:w="1228" w:type="dxa"/>
            <w:shd w:val="clear" w:color="auto" w:fill="auto"/>
            <w:noWrap/>
            <w:vAlign w:val="center"/>
            <w:hideMark/>
          </w:tcPr>
          <w:p w:rsidR="005870E9" w:rsidRPr="006126A3" w:rsidRDefault="005870E9" w:rsidP="005870E9">
            <w:pPr>
              <w:jc w:val="center"/>
              <w:rPr>
                <w:color w:val="000000"/>
              </w:rPr>
            </w:pPr>
            <w:r w:rsidRPr="006126A3">
              <w:rPr>
                <w:color w:val="000000"/>
              </w:rPr>
              <w:t>2</w:t>
            </w:r>
          </w:p>
        </w:tc>
        <w:tc>
          <w:tcPr>
            <w:tcW w:w="3721" w:type="dxa"/>
            <w:shd w:val="clear" w:color="auto" w:fill="auto"/>
            <w:vAlign w:val="center"/>
            <w:hideMark/>
          </w:tcPr>
          <w:p w:rsidR="005870E9" w:rsidRPr="006126A3" w:rsidRDefault="005870E9" w:rsidP="005870E9">
            <w:pPr>
              <w:jc w:val="center"/>
              <w:rPr>
                <w:color w:val="000000"/>
              </w:rPr>
            </w:pPr>
            <w:r w:rsidRPr="006126A3">
              <w:rPr>
                <w:color w:val="000000"/>
              </w:rPr>
              <w:t>Расходы на теплоноситель</w:t>
            </w:r>
          </w:p>
        </w:tc>
        <w:tc>
          <w:tcPr>
            <w:tcW w:w="1546" w:type="dxa"/>
            <w:shd w:val="clear" w:color="auto" w:fill="auto"/>
            <w:hideMark/>
          </w:tcPr>
          <w:p w:rsidR="005870E9" w:rsidRPr="006126A3" w:rsidRDefault="005870E9" w:rsidP="005870E9">
            <w:pPr>
              <w:jc w:val="center"/>
              <w:rPr>
                <w:color w:val="000000"/>
              </w:rPr>
            </w:pPr>
            <w:r w:rsidRPr="006126A3">
              <w:rPr>
                <w:color w:val="000000"/>
              </w:rPr>
              <w:t>0,00</w:t>
            </w:r>
          </w:p>
        </w:tc>
        <w:tc>
          <w:tcPr>
            <w:tcW w:w="1817" w:type="dxa"/>
            <w:shd w:val="clear" w:color="auto" w:fill="auto"/>
            <w:hideMark/>
          </w:tcPr>
          <w:p w:rsidR="005870E9" w:rsidRPr="006126A3" w:rsidRDefault="005870E9" w:rsidP="005870E9">
            <w:pPr>
              <w:jc w:val="center"/>
              <w:rPr>
                <w:color w:val="000000"/>
              </w:rPr>
            </w:pPr>
            <w:r w:rsidRPr="006126A3">
              <w:rPr>
                <w:color w:val="000000"/>
              </w:rPr>
              <w:t>0,000</w:t>
            </w:r>
          </w:p>
        </w:tc>
        <w:tc>
          <w:tcPr>
            <w:tcW w:w="1874" w:type="dxa"/>
            <w:shd w:val="clear" w:color="auto" w:fill="auto"/>
            <w:hideMark/>
          </w:tcPr>
          <w:p w:rsidR="005870E9" w:rsidRPr="006126A3" w:rsidRDefault="005870E9" w:rsidP="005870E9">
            <w:pPr>
              <w:jc w:val="center"/>
              <w:rPr>
                <w:color w:val="000000"/>
              </w:rPr>
            </w:pPr>
            <w:r w:rsidRPr="006126A3">
              <w:rPr>
                <w:color w:val="000000"/>
              </w:rPr>
              <w:t>0</w:t>
            </w:r>
          </w:p>
        </w:tc>
      </w:tr>
    </w:tbl>
    <w:p w:rsidR="005870E9" w:rsidRPr="006126A3" w:rsidRDefault="005870E9" w:rsidP="005870E9">
      <w:pPr>
        <w:tabs>
          <w:tab w:val="left" w:pos="1890"/>
        </w:tabs>
        <w:ind w:firstLine="720"/>
        <w:jc w:val="both"/>
      </w:pPr>
    </w:p>
    <w:p w:rsidR="005870E9" w:rsidRPr="006126A3" w:rsidRDefault="005870E9" w:rsidP="005870E9">
      <w:pPr>
        <w:pStyle w:val="1"/>
        <w:rPr>
          <w:sz w:val="24"/>
          <w:szCs w:val="24"/>
        </w:rPr>
      </w:pPr>
      <w:bookmarkStart w:id="56" w:name="_Toc498530989"/>
      <w:bookmarkStart w:id="57" w:name="_Toc507971008"/>
      <w:r w:rsidRPr="006126A3">
        <w:rPr>
          <w:sz w:val="24"/>
          <w:szCs w:val="24"/>
        </w:rPr>
        <w:t>6. Тарифы на теплоноситель на 2018 год</w:t>
      </w:r>
      <w:bookmarkEnd w:id="56"/>
      <w:bookmarkEnd w:id="57"/>
    </w:p>
    <w:p w:rsidR="005870E9" w:rsidRPr="006126A3" w:rsidRDefault="005870E9" w:rsidP="005870E9">
      <w:pPr>
        <w:ind w:firstLine="851"/>
        <w:jc w:val="both"/>
        <w:rPr>
          <w:lang w:eastAsia="en-US"/>
        </w:rPr>
      </w:pPr>
    </w:p>
    <w:p w:rsidR="005870E9" w:rsidRPr="006126A3" w:rsidRDefault="005870E9" w:rsidP="005870E9">
      <w:pPr>
        <w:ind w:firstLine="851"/>
        <w:jc w:val="both"/>
        <w:rPr>
          <w:lang w:eastAsia="en-US"/>
        </w:rPr>
      </w:pPr>
      <w:r w:rsidRPr="006126A3">
        <w:rPr>
          <w:lang w:eastAsia="en-US"/>
        </w:rPr>
        <w:t xml:space="preserve">На основании определенной необходимой валовой выручки 2018 года, а также полезного отпуска холодной воды, экспертами предлагаются к утверждению тарифы на теплоноситель на 2018 год: </w:t>
      </w:r>
    </w:p>
    <w:p w:rsidR="005870E9" w:rsidRPr="006126A3" w:rsidRDefault="005870E9" w:rsidP="005870E9">
      <w:pPr>
        <w:jc w:val="right"/>
        <w:rPr>
          <w:color w:val="000000"/>
          <w:lang w:eastAsia="en-US"/>
        </w:rPr>
      </w:pPr>
      <w:r w:rsidRPr="006126A3">
        <w:rPr>
          <w:color w:val="000000"/>
          <w:lang w:eastAsia="en-US"/>
        </w:rPr>
        <w:t>Таблица 10</w:t>
      </w:r>
    </w:p>
    <w:p w:rsidR="005870E9" w:rsidRPr="006126A3" w:rsidRDefault="005870E9" w:rsidP="005870E9">
      <w:pPr>
        <w:jc w:val="center"/>
        <w:rPr>
          <w:b/>
          <w:color w:val="000000"/>
          <w:lang w:eastAsia="en-US"/>
        </w:rPr>
      </w:pPr>
      <w:r w:rsidRPr="006126A3">
        <w:rPr>
          <w:b/>
          <w:color w:val="000000"/>
          <w:lang w:eastAsia="en-US"/>
        </w:rPr>
        <w:t>Тарифы на теплоноситель МУП «МТСК» на 2018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157"/>
        <w:gridCol w:w="2557"/>
      </w:tblGrid>
      <w:tr w:rsidR="005870E9" w:rsidRPr="006126A3" w:rsidTr="005870E9">
        <w:trPr>
          <w:trHeight w:val="483"/>
          <w:jc w:val="center"/>
        </w:trPr>
        <w:tc>
          <w:tcPr>
            <w:tcW w:w="1068" w:type="dxa"/>
            <w:tcBorders>
              <w:top w:val="single" w:sz="4" w:space="0" w:color="auto"/>
            </w:tcBorders>
            <w:shd w:val="clear" w:color="auto" w:fill="auto"/>
            <w:vAlign w:val="center"/>
          </w:tcPr>
          <w:p w:rsidR="005870E9" w:rsidRPr="006126A3" w:rsidRDefault="005870E9" w:rsidP="005870E9">
            <w:pPr>
              <w:jc w:val="center"/>
              <w:rPr>
                <w:color w:val="000000"/>
              </w:rPr>
            </w:pPr>
            <w:r w:rsidRPr="006126A3">
              <w:rPr>
                <w:color w:val="000000"/>
              </w:rPr>
              <w:t>№ п/п</w:t>
            </w:r>
          </w:p>
        </w:tc>
        <w:tc>
          <w:tcPr>
            <w:tcW w:w="6157" w:type="dxa"/>
            <w:tcBorders>
              <w:top w:val="single" w:sz="4" w:space="0" w:color="auto"/>
            </w:tcBorders>
            <w:shd w:val="clear" w:color="auto" w:fill="auto"/>
            <w:vAlign w:val="center"/>
          </w:tcPr>
          <w:p w:rsidR="005870E9" w:rsidRPr="006126A3" w:rsidRDefault="005870E9" w:rsidP="005870E9">
            <w:pPr>
              <w:jc w:val="center"/>
              <w:rPr>
                <w:color w:val="000000"/>
              </w:rPr>
            </w:pPr>
            <w:r w:rsidRPr="006126A3">
              <w:rPr>
                <w:color w:val="000000"/>
              </w:rPr>
              <w:t>Наименование показателя</w:t>
            </w:r>
          </w:p>
        </w:tc>
        <w:tc>
          <w:tcPr>
            <w:tcW w:w="2557" w:type="dxa"/>
            <w:tcBorders>
              <w:top w:val="single" w:sz="4" w:space="0" w:color="auto"/>
            </w:tcBorders>
            <w:shd w:val="clear" w:color="auto" w:fill="auto"/>
            <w:vAlign w:val="center"/>
          </w:tcPr>
          <w:p w:rsidR="005870E9" w:rsidRPr="006126A3" w:rsidRDefault="005870E9" w:rsidP="005870E9">
            <w:pPr>
              <w:jc w:val="center"/>
              <w:rPr>
                <w:color w:val="000000"/>
              </w:rPr>
            </w:pPr>
            <w:r w:rsidRPr="006126A3">
              <w:rPr>
                <w:color w:val="000000"/>
              </w:rPr>
              <w:t>Предложения экспертов на 2018</w:t>
            </w:r>
          </w:p>
        </w:tc>
      </w:tr>
      <w:tr w:rsidR="005870E9" w:rsidRPr="006126A3" w:rsidTr="005870E9">
        <w:trPr>
          <w:trHeight w:val="360"/>
          <w:jc w:val="center"/>
        </w:trPr>
        <w:tc>
          <w:tcPr>
            <w:tcW w:w="1068" w:type="dxa"/>
            <w:shd w:val="clear" w:color="auto" w:fill="auto"/>
            <w:vAlign w:val="center"/>
          </w:tcPr>
          <w:p w:rsidR="005870E9" w:rsidRPr="006126A3" w:rsidRDefault="005870E9" w:rsidP="005870E9">
            <w:pPr>
              <w:jc w:val="center"/>
              <w:rPr>
                <w:color w:val="000000"/>
              </w:rPr>
            </w:pPr>
            <w:r w:rsidRPr="006126A3">
              <w:rPr>
                <w:color w:val="000000"/>
              </w:rPr>
              <w:t>1</w:t>
            </w:r>
          </w:p>
        </w:tc>
        <w:tc>
          <w:tcPr>
            <w:tcW w:w="6157" w:type="dxa"/>
            <w:shd w:val="clear" w:color="auto" w:fill="auto"/>
            <w:vAlign w:val="center"/>
          </w:tcPr>
          <w:p w:rsidR="005870E9" w:rsidRPr="006126A3" w:rsidRDefault="005870E9" w:rsidP="005870E9">
            <w:pPr>
              <w:jc w:val="both"/>
              <w:rPr>
                <w:color w:val="000000"/>
              </w:rPr>
            </w:pPr>
            <w:r w:rsidRPr="006126A3">
              <w:rPr>
                <w:color w:val="000000"/>
              </w:rPr>
              <w:t>НВВ, тыс. руб.</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6126A3" w:rsidRDefault="005870E9" w:rsidP="005870E9">
            <w:pPr>
              <w:jc w:val="center"/>
            </w:pPr>
            <w:r w:rsidRPr="006126A3">
              <w:t>24 997,66</w:t>
            </w:r>
          </w:p>
        </w:tc>
      </w:tr>
      <w:tr w:rsidR="005870E9" w:rsidRPr="006126A3" w:rsidTr="005870E9">
        <w:trPr>
          <w:trHeight w:val="360"/>
          <w:jc w:val="center"/>
        </w:trPr>
        <w:tc>
          <w:tcPr>
            <w:tcW w:w="1068" w:type="dxa"/>
            <w:shd w:val="clear" w:color="auto" w:fill="auto"/>
            <w:vAlign w:val="center"/>
          </w:tcPr>
          <w:p w:rsidR="005870E9" w:rsidRPr="006126A3" w:rsidRDefault="005870E9" w:rsidP="005870E9">
            <w:pPr>
              <w:jc w:val="center"/>
              <w:rPr>
                <w:color w:val="000000"/>
              </w:rPr>
            </w:pPr>
            <w:r w:rsidRPr="006126A3">
              <w:rPr>
                <w:color w:val="000000"/>
              </w:rPr>
              <w:t>1.1</w:t>
            </w:r>
          </w:p>
        </w:tc>
        <w:tc>
          <w:tcPr>
            <w:tcW w:w="6157" w:type="dxa"/>
            <w:shd w:val="clear" w:color="auto" w:fill="auto"/>
            <w:vAlign w:val="center"/>
          </w:tcPr>
          <w:p w:rsidR="005870E9" w:rsidRPr="006126A3" w:rsidRDefault="005870E9" w:rsidP="005870E9">
            <w:pPr>
              <w:jc w:val="both"/>
              <w:rPr>
                <w:iCs/>
                <w:color w:val="000000"/>
              </w:rPr>
            </w:pPr>
            <w:r w:rsidRPr="006126A3">
              <w:rPr>
                <w:iCs/>
                <w:color w:val="000000"/>
              </w:rPr>
              <w:t>1 полугодие</w:t>
            </w:r>
          </w:p>
        </w:tc>
        <w:tc>
          <w:tcPr>
            <w:tcW w:w="2557" w:type="dxa"/>
            <w:tcBorders>
              <w:top w:val="single" w:sz="4" w:space="0" w:color="auto"/>
              <w:left w:val="nil"/>
              <w:bottom w:val="single" w:sz="4" w:space="0" w:color="auto"/>
              <w:right w:val="single" w:sz="4" w:space="0" w:color="auto"/>
            </w:tcBorders>
            <w:shd w:val="clear" w:color="auto" w:fill="auto"/>
          </w:tcPr>
          <w:p w:rsidR="005870E9" w:rsidRPr="006126A3" w:rsidRDefault="005870E9" w:rsidP="005870E9">
            <w:pPr>
              <w:jc w:val="center"/>
            </w:pPr>
            <w:r w:rsidRPr="006126A3">
              <w:t>13 765,77</w:t>
            </w:r>
          </w:p>
        </w:tc>
      </w:tr>
      <w:tr w:rsidR="005870E9" w:rsidRPr="006126A3" w:rsidTr="005870E9">
        <w:trPr>
          <w:trHeight w:val="360"/>
          <w:jc w:val="center"/>
        </w:trPr>
        <w:tc>
          <w:tcPr>
            <w:tcW w:w="1068" w:type="dxa"/>
            <w:shd w:val="clear" w:color="auto" w:fill="auto"/>
            <w:vAlign w:val="center"/>
          </w:tcPr>
          <w:p w:rsidR="005870E9" w:rsidRPr="006126A3" w:rsidRDefault="005870E9" w:rsidP="005870E9">
            <w:pPr>
              <w:jc w:val="center"/>
              <w:rPr>
                <w:color w:val="000000"/>
              </w:rPr>
            </w:pPr>
            <w:r w:rsidRPr="006126A3">
              <w:rPr>
                <w:color w:val="000000"/>
              </w:rPr>
              <w:t>1.2</w:t>
            </w:r>
          </w:p>
        </w:tc>
        <w:tc>
          <w:tcPr>
            <w:tcW w:w="6157" w:type="dxa"/>
            <w:shd w:val="clear" w:color="auto" w:fill="auto"/>
            <w:vAlign w:val="center"/>
          </w:tcPr>
          <w:p w:rsidR="005870E9" w:rsidRPr="006126A3" w:rsidRDefault="005870E9" w:rsidP="005870E9">
            <w:pPr>
              <w:jc w:val="both"/>
              <w:rPr>
                <w:iCs/>
                <w:color w:val="000000"/>
              </w:rPr>
            </w:pPr>
            <w:r w:rsidRPr="006126A3">
              <w:rPr>
                <w:iCs/>
                <w:color w:val="000000"/>
              </w:rPr>
              <w:t>2 полугодие</w:t>
            </w:r>
          </w:p>
        </w:tc>
        <w:tc>
          <w:tcPr>
            <w:tcW w:w="2557" w:type="dxa"/>
            <w:tcBorders>
              <w:top w:val="single" w:sz="4" w:space="0" w:color="auto"/>
              <w:left w:val="nil"/>
              <w:bottom w:val="single" w:sz="4" w:space="0" w:color="auto"/>
              <w:right w:val="single" w:sz="4" w:space="0" w:color="auto"/>
            </w:tcBorders>
            <w:shd w:val="clear" w:color="auto" w:fill="auto"/>
          </w:tcPr>
          <w:p w:rsidR="005870E9" w:rsidRPr="006126A3" w:rsidRDefault="005870E9" w:rsidP="005870E9">
            <w:pPr>
              <w:jc w:val="center"/>
            </w:pPr>
            <w:r w:rsidRPr="006126A3">
              <w:t>11 231,88</w:t>
            </w:r>
          </w:p>
        </w:tc>
      </w:tr>
      <w:tr w:rsidR="005870E9" w:rsidRPr="006126A3" w:rsidTr="005870E9">
        <w:trPr>
          <w:trHeight w:val="360"/>
          <w:jc w:val="center"/>
        </w:trPr>
        <w:tc>
          <w:tcPr>
            <w:tcW w:w="1068" w:type="dxa"/>
            <w:shd w:val="clear" w:color="auto" w:fill="auto"/>
            <w:vAlign w:val="center"/>
            <w:hideMark/>
          </w:tcPr>
          <w:p w:rsidR="005870E9" w:rsidRPr="006126A3" w:rsidRDefault="005870E9" w:rsidP="005870E9">
            <w:pPr>
              <w:jc w:val="center"/>
              <w:rPr>
                <w:color w:val="000000"/>
              </w:rPr>
            </w:pPr>
            <w:r w:rsidRPr="006126A3">
              <w:rPr>
                <w:color w:val="000000"/>
              </w:rPr>
              <w:t>2</w:t>
            </w:r>
          </w:p>
        </w:tc>
        <w:tc>
          <w:tcPr>
            <w:tcW w:w="6157" w:type="dxa"/>
            <w:shd w:val="clear" w:color="auto" w:fill="auto"/>
            <w:vAlign w:val="center"/>
            <w:hideMark/>
          </w:tcPr>
          <w:p w:rsidR="005870E9" w:rsidRPr="006126A3" w:rsidRDefault="005870E9" w:rsidP="005870E9">
            <w:pPr>
              <w:jc w:val="both"/>
              <w:rPr>
                <w:color w:val="000000"/>
              </w:rPr>
            </w:pPr>
            <w:r w:rsidRPr="006126A3">
              <w:rPr>
                <w:color w:val="000000"/>
              </w:rPr>
              <w:t>Полезный отпуск, тыс. м</w:t>
            </w:r>
            <w:r w:rsidRPr="006126A3">
              <w:rPr>
                <w:color w:val="000000"/>
                <w:vertAlign w:val="superscript"/>
              </w:rPr>
              <w:t>3</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5870E9" w:rsidRPr="006126A3" w:rsidRDefault="005870E9" w:rsidP="005870E9">
            <w:pPr>
              <w:jc w:val="center"/>
            </w:pPr>
            <w:r w:rsidRPr="006126A3">
              <w:t>1 490,11</w:t>
            </w:r>
          </w:p>
        </w:tc>
      </w:tr>
      <w:tr w:rsidR="005870E9" w:rsidRPr="006126A3" w:rsidTr="005870E9">
        <w:trPr>
          <w:trHeight w:val="375"/>
          <w:jc w:val="center"/>
        </w:trPr>
        <w:tc>
          <w:tcPr>
            <w:tcW w:w="1068" w:type="dxa"/>
            <w:shd w:val="clear" w:color="auto" w:fill="auto"/>
            <w:vAlign w:val="center"/>
            <w:hideMark/>
          </w:tcPr>
          <w:p w:rsidR="005870E9" w:rsidRPr="006126A3" w:rsidRDefault="005870E9" w:rsidP="005870E9">
            <w:pPr>
              <w:jc w:val="center"/>
              <w:rPr>
                <w:color w:val="000000"/>
              </w:rPr>
            </w:pPr>
            <w:r w:rsidRPr="006126A3">
              <w:rPr>
                <w:color w:val="000000"/>
              </w:rPr>
              <w:t>2.1</w:t>
            </w:r>
          </w:p>
        </w:tc>
        <w:tc>
          <w:tcPr>
            <w:tcW w:w="6157" w:type="dxa"/>
            <w:shd w:val="clear" w:color="auto" w:fill="auto"/>
            <w:vAlign w:val="center"/>
            <w:hideMark/>
          </w:tcPr>
          <w:p w:rsidR="005870E9" w:rsidRPr="006126A3" w:rsidRDefault="005870E9" w:rsidP="005870E9">
            <w:pPr>
              <w:jc w:val="both"/>
              <w:rPr>
                <w:iCs/>
                <w:color w:val="000000"/>
              </w:rPr>
            </w:pPr>
            <w:r w:rsidRPr="006126A3">
              <w:rPr>
                <w:iCs/>
                <w:color w:val="000000"/>
              </w:rPr>
              <w:t>1 полугодие</w:t>
            </w:r>
          </w:p>
        </w:tc>
        <w:tc>
          <w:tcPr>
            <w:tcW w:w="2557" w:type="dxa"/>
            <w:tcBorders>
              <w:top w:val="single" w:sz="4" w:space="0" w:color="auto"/>
              <w:left w:val="nil"/>
              <w:bottom w:val="single" w:sz="4" w:space="0" w:color="auto"/>
              <w:right w:val="single" w:sz="4" w:space="0" w:color="auto"/>
            </w:tcBorders>
            <w:shd w:val="clear" w:color="auto" w:fill="auto"/>
            <w:vAlign w:val="center"/>
          </w:tcPr>
          <w:p w:rsidR="005870E9" w:rsidRPr="006126A3" w:rsidRDefault="005870E9" w:rsidP="005870E9">
            <w:pPr>
              <w:jc w:val="center"/>
            </w:pPr>
            <w:r w:rsidRPr="006126A3">
              <w:t>830,66</w:t>
            </w:r>
          </w:p>
        </w:tc>
      </w:tr>
      <w:tr w:rsidR="005870E9" w:rsidRPr="006126A3" w:rsidTr="005870E9">
        <w:trPr>
          <w:trHeight w:val="375"/>
          <w:jc w:val="center"/>
        </w:trPr>
        <w:tc>
          <w:tcPr>
            <w:tcW w:w="1068" w:type="dxa"/>
            <w:shd w:val="clear" w:color="auto" w:fill="auto"/>
            <w:vAlign w:val="center"/>
            <w:hideMark/>
          </w:tcPr>
          <w:p w:rsidR="005870E9" w:rsidRPr="006126A3" w:rsidRDefault="005870E9" w:rsidP="005870E9">
            <w:pPr>
              <w:jc w:val="center"/>
              <w:rPr>
                <w:color w:val="000000"/>
              </w:rPr>
            </w:pPr>
            <w:r w:rsidRPr="006126A3">
              <w:rPr>
                <w:color w:val="000000"/>
              </w:rPr>
              <w:t>2.2</w:t>
            </w:r>
          </w:p>
        </w:tc>
        <w:tc>
          <w:tcPr>
            <w:tcW w:w="6157" w:type="dxa"/>
            <w:shd w:val="clear" w:color="auto" w:fill="auto"/>
            <w:vAlign w:val="center"/>
            <w:hideMark/>
          </w:tcPr>
          <w:p w:rsidR="005870E9" w:rsidRPr="006126A3" w:rsidRDefault="005870E9" w:rsidP="005870E9">
            <w:pPr>
              <w:jc w:val="both"/>
              <w:rPr>
                <w:iCs/>
                <w:color w:val="000000"/>
              </w:rPr>
            </w:pPr>
            <w:r w:rsidRPr="006126A3">
              <w:rPr>
                <w:iCs/>
                <w:color w:val="000000"/>
              </w:rPr>
              <w:t>2 полугодие</w:t>
            </w:r>
          </w:p>
        </w:tc>
        <w:tc>
          <w:tcPr>
            <w:tcW w:w="2557" w:type="dxa"/>
            <w:tcBorders>
              <w:top w:val="single" w:sz="4" w:space="0" w:color="auto"/>
              <w:left w:val="nil"/>
              <w:bottom w:val="single" w:sz="4" w:space="0" w:color="auto"/>
              <w:right w:val="single" w:sz="4" w:space="0" w:color="auto"/>
            </w:tcBorders>
            <w:shd w:val="clear" w:color="auto" w:fill="auto"/>
            <w:vAlign w:val="center"/>
          </w:tcPr>
          <w:p w:rsidR="005870E9" w:rsidRPr="006126A3" w:rsidRDefault="005870E9" w:rsidP="005870E9">
            <w:pPr>
              <w:jc w:val="center"/>
            </w:pPr>
            <w:r w:rsidRPr="006126A3">
              <w:t>659,45</w:t>
            </w:r>
          </w:p>
        </w:tc>
      </w:tr>
      <w:tr w:rsidR="005870E9" w:rsidRPr="006126A3" w:rsidTr="005870E9">
        <w:trPr>
          <w:trHeight w:val="375"/>
          <w:jc w:val="center"/>
        </w:trPr>
        <w:tc>
          <w:tcPr>
            <w:tcW w:w="1068" w:type="dxa"/>
            <w:shd w:val="clear" w:color="auto" w:fill="auto"/>
            <w:vAlign w:val="center"/>
          </w:tcPr>
          <w:p w:rsidR="005870E9" w:rsidRPr="006126A3" w:rsidRDefault="005870E9" w:rsidP="005870E9">
            <w:pPr>
              <w:jc w:val="center"/>
              <w:rPr>
                <w:b/>
              </w:rPr>
            </w:pPr>
            <w:r w:rsidRPr="006126A3">
              <w:rPr>
                <w:b/>
              </w:rPr>
              <w:t>3</w:t>
            </w:r>
          </w:p>
        </w:tc>
        <w:tc>
          <w:tcPr>
            <w:tcW w:w="6157" w:type="dxa"/>
            <w:shd w:val="clear" w:color="auto" w:fill="auto"/>
            <w:vAlign w:val="center"/>
          </w:tcPr>
          <w:p w:rsidR="005870E9" w:rsidRPr="006126A3" w:rsidRDefault="005870E9" w:rsidP="005870E9">
            <w:pPr>
              <w:jc w:val="both"/>
              <w:rPr>
                <w:b/>
              </w:rPr>
            </w:pPr>
            <w:r w:rsidRPr="006126A3">
              <w:rPr>
                <w:b/>
              </w:rPr>
              <w:t>Тариф на теплоноситель руб./м</w:t>
            </w:r>
            <w:r w:rsidRPr="006126A3">
              <w:rPr>
                <w:b/>
                <w:vertAlign w:val="superscript"/>
              </w:rPr>
              <w:t>3</w:t>
            </w:r>
            <w:r w:rsidRPr="006126A3">
              <w:rPr>
                <w:b/>
              </w:rPr>
              <w:t>, в т.ч.:</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5870E9" w:rsidRPr="006126A3" w:rsidRDefault="005870E9" w:rsidP="005870E9">
            <w:pPr>
              <w:jc w:val="center"/>
            </w:pPr>
          </w:p>
        </w:tc>
      </w:tr>
      <w:tr w:rsidR="005870E9" w:rsidRPr="006126A3" w:rsidTr="005870E9">
        <w:trPr>
          <w:trHeight w:val="375"/>
          <w:jc w:val="center"/>
        </w:trPr>
        <w:tc>
          <w:tcPr>
            <w:tcW w:w="1068" w:type="dxa"/>
            <w:shd w:val="clear" w:color="auto" w:fill="auto"/>
            <w:vAlign w:val="center"/>
          </w:tcPr>
          <w:p w:rsidR="005870E9" w:rsidRPr="006126A3" w:rsidRDefault="005870E9" w:rsidP="005870E9">
            <w:pPr>
              <w:jc w:val="center"/>
              <w:rPr>
                <w:b/>
              </w:rPr>
            </w:pPr>
            <w:r w:rsidRPr="006126A3">
              <w:rPr>
                <w:b/>
              </w:rPr>
              <w:t>3.1</w:t>
            </w:r>
          </w:p>
        </w:tc>
        <w:tc>
          <w:tcPr>
            <w:tcW w:w="6157" w:type="dxa"/>
            <w:shd w:val="clear" w:color="auto" w:fill="auto"/>
            <w:vAlign w:val="center"/>
          </w:tcPr>
          <w:p w:rsidR="005870E9" w:rsidRPr="006126A3" w:rsidRDefault="005870E9" w:rsidP="005870E9">
            <w:pPr>
              <w:jc w:val="both"/>
              <w:rPr>
                <w:b/>
                <w:iCs/>
              </w:rPr>
            </w:pPr>
            <w:r w:rsidRPr="006126A3">
              <w:rPr>
                <w:b/>
                <w:iCs/>
              </w:rPr>
              <w:t>1 полугодие</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5870E9" w:rsidRPr="006126A3" w:rsidRDefault="005870E9" w:rsidP="005870E9">
            <w:pPr>
              <w:jc w:val="center"/>
              <w:rPr>
                <w:b/>
              </w:rPr>
            </w:pPr>
            <w:r w:rsidRPr="006126A3">
              <w:rPr>
                <w:b/>
              </w:rPr>
              <w:t>16,57</w:t>
            </w:r>
          </w:p>
        </w:tc>
      </w:tr>
      <w:tr w:rsidR="005870E9" w:rsidRPr="006126A3" w:rsidTr="005870E9">
        <w:trPr>
          <w:trHeight w:val="375"/>
          <w:jc w:val="center"/>
        </w:trPr>
        <w:tc>
          <w:tcPr>
            <w:tcW w:w="1068" w:type="dxa"/>
            <w:shd w:val="clear" w:color="auto" w:fill="auto"/>
            <w:vAlign w:val="center"/>
          </w:tcPr>
          <w:p w:rsidR="005870E9" w:rsidRPr="006126A3" w:rsidRDefault="005870E9" w:rsidP="005870E9">
            <w:pPr>
              <w:jc w:val="center"/>
              <w:rPr>
                <w:b/>
              </w:rPr>
            </w:pPr>
            <w:r w:rsidRPr="006126A3">
              <w:rPr>
                <w:b/>
              </w:rPr>
              <w:t>3.2</w:t>
            </w:r>
          </w:p>
        </w:tc>
        <w:tc>
          <w:tcPr>
            <w:tcW w:w="6157" w:type="dxa"/>
            <w:shd w:val="clear" w:color="auto" w:fill="auto"/>
            <w:vAlign w:val="center"/>
          </w:tcPr>
          <w:p w:rsidR="005870E9" w:rsidRPr="006126A3" w:rsidRDefault="005870E9" w:rsidP="005870E9">
            <w:pPr>
              <w:jc w:val="both"/>
              <w:rPr>
                <w:b/>
                <w:iCs/>
              </w:rPr>
            </w:pPr>
            <w:r w:rsidRPr="006126A3">
              <w:rPr>
                <w:b/>
                <w:iCs/>
              </w:rPr>
              <w:t>2 полугодие</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5870E9" w:rsidRPr="006126A3" w:rsidRDefault="005870E9" w:rsidP="005870E9">
            <w:pPr>
              <w:jc w:val="center"/>
              <w:rPr>
                <w:b/>
              </w:rPr>
            </w:pPr>
            <w:r w:rsidRPr="006126A3">
              <w:rPr>
                <w:b/>
              </w:rPr>
              <w:t>17,03</w:t>
            </w:r>
          </w:p>
        </w:tc>
      </w:tr>
      <w:tr w:rsidR="005870E9" w:rsidRPr="006126A3" w:rsidTr="005870E9">
        <w:trPr>
          <w:trHeight w:val="375"/>
          <w:jc w:val="center"/>
        </w:trPr>
        <w:tc>
          <w:tcPr>
            <w:tcW w:w="1068" w:type="dxa"/>
            <w:shd w:val="clear" w:color="auto" w:fill="auto"/>
            <w:vAlign w:val="center"/>
          </w:tcPr>
          <w:p w:rsidR="005870E9" w:rsidRPr="006126A3" w:rsidRDefault="005870E9" w:rsidP="005870E9">
            <w:pPr>
              <w:jc w:val="center"/>
              <w:rPr>
                <w:b/>
              </w:rPr>
            </w:pPr>
          </w:p>
        </w:tc>
        <w:tc>
          <w:tcPr>
            <w:tcW w:w="6157" w:type="dxa"/>
            <w:shd w:val="clear" w:color="auto" w:fill="auto"/>
            <w:vAlign w:val="center"/>
          </w:tcPr>
          <w:p w:rsidR="005870E9" w:rsidRPr="006126A3" w:rsidRDefault="005870E9" w:rsidP="005870E9">
            <w:pPr>
              <w:jc w:val="both"/>
              <w:rPr>
                <w:iCs/>
              </w:rPr>
            </w:pPr>
            <w:r w:rsidRPr="006126A3">
              <w:rPr>
                <w:iCs/>
              </w:rPr>
              <w:t>Рост, %</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5870E9" w:rsidRPr="006126A3" w:rsidRDefault="005870E9" w:rsidP="005870E9">
            <w:pPr>
              <w:jc w:val="center"/>
            </w:pPr>
            <w:r w:rsidRPr="006126A3">
              <w:t>2,78</w:t>
            </w:r>
          </w:p>
        </w:tc>
      </w:tr>
    </w:tbl>
    <w:p w:rsidR="005870E9" w:rsidRDefault="005870E9" w:rsidP="005870E9">
      <w:pPr>
        <w:tabs>
          <w:tab w:val="left" w:pos="1890"/>
        </w:tabs>
        <w:jc w:val="both"/>
        <w:rPr>
          <w:color w:val="000000"/>
        </w:rPr>
        <w:sectPr w:rsidR="005870E9" w:rsidSect="00A50631">
          <w:pgSz w:w="11906" w:h="16838"/>
          <w:pgMar w:top="851" w:right="991" w:bottom="993" w:left="1418" w:header="709" w:footer="709" w:gutter="0"/>
          <w:cols w:space="708"/>
          <w:docGrid w:linePitch="360"/>
        </w:sectPr>
      </w:pPr>
    </w:p>
    <w:p w:rsidR="005870E9" w:rsidRDefault="005870E9" w:rsidP="005870E9">
      <w:pPr>
        <w:tabs>
          <w:tab w:val="left" w:pos="1890"/>
        </w:tabs>
        <w:ind w:hanging="567"/>
        <w:jc w:val="both"/>
        <w:rPr>
          <w:color w:val="000000"/>
        </w:rPr>
      </w:pPr>
      <w:r w:rsidRPr="005870E9">
        <w:rPr>
          <w:noProof/>
        </w:rPr>
        <w:drawing>
          <wp:inline distT="0" distB="0" distL="0" distR="0">
            <wp:extent cx="6696075" cy="9096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519" cy="9102074"/>
                    </a:xfrm>
                    <a:prstGeom prst="rect">
                      <a:avLst/>
                    </a:prstGeom>
                    <a:noFill/>
                    <a:ln>
                      <a:noFill/>
                    </a:ln>
                  </pic:spPr>
                </pic:pic>
              </a:graphicData>
            </a:graphic>
          </wp:inline>
        </w:drawing>
      </w:r>
    </w:p>
    <w:p w:rsidR="002F73A2" w:rsidRDefault="002F73A2" w:rsidP="002F73A2">
      <w:pPr>
        <w:tabs>
          <w:tab w:val="left" w:pos="1890"/>
        </w:tabs>
        <w:ind w:hanging="567"/>
        <w:jc w:val="both"/>
        <w:rPr>
          <w:color w:val="000000"/>
        </w:rPr>
      </w:pPr>
      <w:r w:rsidRPr="002F73A2">
        <w:rPr>
          <w:noProof/>
        </w:rPr>
        <w:drawing>
          <wp:inline distT="0" distB="0" distL="0" distR="0">
            <wp:extent cx="6686550" cy="9039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7078" cy="9039939"/>
                    </a:xfrm>
                    <a:prstGeom prst="rect">
                      <a:avLst/>
                    </a:prstGeom>
                    <a:noFill/>
                    <a:ln>
                      <a:noFill/>
                    </a:ln>
                  </pic:spPr>
                </pic:pic>
              </a:graphicData>
            </a:graphic>
          </wp:inline>
        </w:drawing>
      </w:r>
    </w:p>
    <w:p w:rsidR="002F73A2" w:rsidRDefault="002F73A2" w:rsidP="005870E9">
      <w:pPr>
        <w:tabs>
          <w:tab w:val="left" w:pos="1890"/>
        </w:tabs>
        <w:ind w:hanging="567"/>
        <w:jc w:val="both"/>
        <w:rPr>
          <w:color w:val="000000"/>
        </w:rPr>
        <w:sectPr w:rsidR="002F73A2" w:rsidSect="00A50631">
          <w:pgSz w:w="11906" w:h="16838"/>
          <w:pgMar w:top="851" w:right="991" w:bottom="993" w:left="1418" w:header="709" w:footer="709" w:gutter="0"/>
          <w:cols w:space="708"/>
          <w:docGrid w:linePitch="360"/>
        </w:sectPr>
      </w:pPr>
    </w:p>
    <w:p w:rsidR="005870E9" w:rsidRDefault="005870E9" w:rsidP="005870E9">
      <w:pPr>
        <w:ind w:firstLine="5245"/>
        <w:jc w:val="both"/>
      </w:pPr>
      <w:r>
        <w:t>Приложение № 8 к протоколу № 32</w:t>
      </w:r>
    </w:p>
    <w:p w:rsidR="005870E9" w:rsidRDefault="005870E9" w:rsidP="005870E9">
      <w:pPr>
        <w:ind w:firstLine="5245"/>
        <w:jc w:val="both"/>
      </w:pPr>
      <w:r>
        <w:t>заседания Правления региональной</w:t>
      </w:r>
    </w:p>
    <w:p w:rsidR="005870E9" w:rsidRDefault="005870E9" w:rsidP="005870E9">
      <w:pPr>
        <w:ind w:firstLine="5245"/>
        <w:jc w:val="both"/>
      </w:pPr>
      <w:r>
        <w:t>энергетической комиссии Кемеровской</w:t>
      </w:r>
    </w:p>
    <w:p w:rsidR="005870E9" w:rsidRDefault="005870E9" w:rsidP="005870E9">
      <w:pPr>
        <w:ind w:firstLine="5245"/>
        <w:jc w:val="both"/>
      </w:pPr>
      <w:r>
        <w:t>области от 07.06.2018</w:t>
      </w:r>
    </w:p>
    <w:p w:rsidR="00D44948" w:rsidRDefault="00D44948" w:rsidP="00D44948">
      <w:pPr>
        <w:ind w:right="-283"/>
        <w:jc w:val="center"/>
        <w:rPr>
          <w:b/>
          <w:bCs/>
          <w:color w:val="000000"/>
          <w:kern w:val="32"/>
          <w:sz w:val="28"/>
          <w:szCs w:val="28"/>
        </w:rPr>
      </w:pPr>
    </w:p>
    <w:p w:rsidR="00D44948" w:rsidRDefault="00D44948" w:rsidP="00D44948">
      <w:pPr>
        <w:ind w:right="-283"/>
        <w:jc w:val="center"/>
        <w:rPr>
          <w:b/>
          <w:bCs/>
          <w:color w:val="000000"/>
          <w:kern w:val="32"/>
          <w:sz w:val="28"/>
          <w:szCs w:val="28"/>
        </w:rPr>
      </w:pPr>
      <w:r>
        <w:rPr>
          <w:b/>
          <w:bCs/>
          <w:color w:val="000000"/>
          <w:kern w:val="32"/>
          <w:sz w:val="28"/>
          <w:szCs w:val="28"/>
        </w:rPr>
        <w:t>Тарифы МУП «МТСК»</w:t>
      </w:r>
    </w:p>
    <w:p w:rsidR="00D44948" w:rsidRDefault="00D44948" w:rsidP="00D44948">
      <w:pPr>
        <w:ind w:right="-283"/>
        <w:jc w:val="center"/>
        <w:rPr>
          <w:b/>
          <w:bCs/>
          <w:color w:val="000000"/>
          <w:kern w:val="32"/>
          <w:sz w:val="28"/>
          <w:szCs w:val="28"/>
        </w:rPr>
      </w:pPr>
      <w:r w:rsidRPr="00B8383B">
        <w:rPr>
          <w:b/>
          <w:bCs/>
          <w:color w:val="000000"/>
          <w:kern w:val="32"/>
          <w:sz w:val="28"/>
          <w:szCs w:val="28"/>
        </w:rPr>
        <w:t>на тепловую энергию, реализуемую на потребительском рынке</w:t>
      </w:r>
    </w:p>
    <w:p w:rsidR="00D44948" w:rsidRDefault="00D44948" w:rsidP="00D44948">
      <w:pPr>
        <w:ind w:right="-283"/>
        <w:jc w:val="center"/>
        <w:rPr>
          <w:b/>
          <w:bCs/>
          <w:sz w:val="28"/>
          <w:szCs w:val="28"/>
        </w:rPr>
      </w:pPr>
      <w:r>
        <w:rPr>
          <w:b/>
          <w:bCs/>
          <w:color w:val="000000"/>
          <w:kern w:val="32"/>
          <w:sz w:val="28"/>
          <w:szCs w:val="28"/>
        </w:rPr>
        <w:t>г. Междуреченска</w:t>
      </w:r>
      <w:r>
        <w:rPr>
          <w:b/>
          <w:bCs/>
          <w:sz w:val="28"/>
          <w:szCs w:val="28"/>
        </w:rPr>
        <w:t>,</w:t>
      </w:r>
      <w:r w:rsidRPr="00F65867">
        <w:rPr>
          <w:b/>
          <w:bCs/>
          <w:sz w:val="28"/>
          <w:szCs w:val="28"/>
        </w:rPr>
        <w:t xml:space="preserve"> на период </w:t>
      </w:r>
      <w:r w:rsidRPr="00877B43">
        <w:rPr>
          <w:b/>
          <w:bCs/>
          <w:sz w:val="28"/>
          <w:szCs w:val="28"/>
        </w:rPr>
        <w:t xml:space="preserve">с </w:t>
      </w:r>
      <w:r>
        <w:rPr>
          <w:b/>
          <w:bCs/>
          <w:sz w:val="28"/>
          <w:szCs w:val="28"/>
        </w:rPr>
        <w:t>08</w:t>
      </w:r>
      <w:r w:rsidRPr="00877B43">
        <w:rPr>
          <w:b/>
          <w:bCs/>
          <w:sz w:val="28"/>
          <w:szCs w:val="28"/>
        </w:rPr>
        <w:t>.</w:t>
      </w:r>
      <w:r>
        <w:rPr>
          <w:b/>
          <w:bCs/>
          <w:sz w:val="28"/>
          <w:szCs w:val="28"/>
        </w:rPr>
        <w:t>06</w:t>
      </w:r>
      <w:r w:rsidRPr="00877B43">
        <w:rPr>
          <w:b/>
          <w:bCs/>
          <w:sz w:val="28"/>
          <w:szCs w:val="28"/>
        </w:rPr>
        <w:t>.201</w:t>
      </w:r>
      <w:r>
        <w:rPr>
          <w:b/>
          <w:bCs/>
          <w:sz w:val="28"/>
          <w:szCs w:val="28"/>
        </w:rPr>
        <w:t>8</w:t>
      </w:r>
      <w:r w:rsidRPr="00877B43">
        <w:rPr>
          <w:b/>
          <w:bCs/>
          <w:sz w:val="28"/>
          <w:szCs w:val="28"/>
        </w:rPr>
        <w:t xml:space="preserve"> по 31.12.2018</w:t>
      </w:r>
    </w:p>
    <w:p w:rsidR="00D44948" w:rsidRDefault="00D44948" w:rsidP="00D44948">
      <w:pPr>
        <w:ind w:right="-283"/>
        <w:jc w:val="center"/>
        <w:rPr>
          <w:b/>
          <w:bCs/>
          <w:sz w:val="28"/>
          <w:szCs w:val="28"/>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552"/>
        <w:gridCol w:w="1383"/>
        <w:gridCol w:w="35"/>
        <w:gridCol w:w="1134"/>
        <w:gridCol w:w="35"/>
        <w:gridCol w:w="815"/>
        <w:gridCol w:w="35"/>
        <w:gridCol w:w="800"/>
        <w:gridCol w:w="35"/>
        <w:gridCol w:w="831"/>
        <w:gridCol w:w="821"/>
        <w:gridCol w:w="29"/>
        <w:gridCol w:w="822"/>
      </w:tblGrid>
      <w:tr w:rsidR="00D44948" w:rsidRPr="00E55545" w:rsidTr="00D44948">
        <w:trPr>
          <w:jc w:val="center"/>
        </w:trPr>
        <w:tc>
          <w:tcPr>
            <w:tcW w:w="1271" w:type="dxa"/>
            <w:vMerge w:val="restart"/>
            <w:shd w:val="clear" w:color="auto" w:fill="auto"/>
            <w:vAlign w:val="center"/>
          </w:tcPr>
          <w:p w:rsidR="00D44948" w:rsidRPr="00E55545" w:rsidRDefault="00D44948" w:rsidP="001F3235">
            <w:pPr>
              <w:ind w:right="-2"/>
              <w:jc w:val="center"/>
              <w:rPr>
                <w:sz w:val="22"/>
                <w:szCs w:val="22"/>
              </w:rPr>
            </w:pPr>
            <w:proofErr w:type="spellStart"/>
            <w:proofErr w:type="gramStart"/>
            <w:r w:rsidRPr="00E55545">
              <w:rPr>
                <w:sz w:val="22"/>
                <w:szCs w:val="22"/>
              </w:rPr>
              <w:t>Наимено-вание</w:t>
            </w:r>
            <w:proofErr w:type="spellEnd"/>
            <w:proofErr w:type="gramEnd"/>
            <w:r w:rsidRPr="00E55545">
              <w:rPr>
                <w:sz w:val="22"/>
                <w:szCs w:val="22"/>
              </w:rPr>
              <w:t xml:space="preserve"> </w:t>
            </w:r>
            <w:proofErr w:type="spellStart"/>
            <w:r w:rsidRPr="00E55545">
              <w:rPr>
                <w:sz w:val="22"/>
                <w:szCs w:val="22"/>
              </w:rPr>
              <w:t>регулируе</w:t>
            </w:r>
            <w:proofErr w:type="spellEnd"/>
            <w:r w:rsidRPr="00E55545">
              <w:rPr>
                <w:sz w:val="22"/>
                <w:szCs w:val="22"/>
              </w:rPr>
              <w:t xml:space="preserve">-мой </w:t>
            </w:r>
            <w:proofErr w:type="spellStart"/>
            <w:r w:rsidRPr="00E55545">
              <w:rPr>
                <w:sz w:val="22"/>
                <w:szCs w:val="22"/>
              </w:rPr>
              <w:t>организа-ции</w:t>
            </w:r>
            <w:proofErr w:type="spellEnd"/>
          </w:p>
        </w:tc>
        <w:tc>
          <w:tcPr>
            <w:tcW w:w="2552" w:type="dxa"/>
            <w:vMerge w:val="restart"/>
            <w:shd w:val="clear" w:color="auto" w:fill="auto"/>
            <w:vAlign w:val="center"/>
          </w:tcPr>
          <w:p w:rsidR="00D44948" w:rsidRPr="00E55545" w:rsidRDefault="00D44948" w:rsidP="001F3235">
            <w:pPr>
              <w:ind w:right="-2"/>
              <w:jc w:val="center"/>
              <w:rPr>
                <w:sz w:val="22"/>
                <w:szCs w:val="22"/>
              </w:rPr>
            </w:pPr>
            <w:r w:rsidRPr="00E55545">
              <w:rPr>
                <w:sz w:val="22"/>
                <w:szCs w:val="22"/>
              </w:rPr>
              <w:t>Вид тарифа</w:t>
            </w:r>
          </w:p>
        </w:tc>
        <w:tc>
          <w:tcPr>
            <w:tcW w:w="1383" w:type="dxa"/>
            <w:vMerge w:val="restart"/>
            <w:shd w:val="clear" w:color="auto" w:fill="auto"/>
            <w:vAlign w:val="center"/>
          </w:tcPr>
          <w:p w:rsidR="00D44948" w:rsidRPr="00E55545" w:rsidRDefault="00D44948" w:rsidP="001F3235">
            <w:pPr>
              <w:ind w:right="-2"/>
              <w:jc w:val="center"/>
              <w:rPr>
                <w:sz w:val="22"/>
                <w:szCs w:val="22"/>
              </w:rPr>
            </w:pPr>
            <w:r w:rsidRPr="00E55545">
              <w:rPr>
                <w:sz w:val="22"/>
                <w:szCs w:val="22"/>
              </w:rPr>
              <w:t>Период</w:t>
            </w:r>
          </w:p>
        </w:tc>
        <w:tc>
          <w:tcPr>
            <w:tcW w:w="1169" w:type="dxa"/>
            <w:gridSpan w:val="2"/>
            <w:vMerge w:val="restart"/>
            <w:shd w:val="clear" w:color="auto" w:fill="auto"/>
            <w:vAlign w:val="center"/>
          </w:tcPr>
          <w:p w:rsidR="00D44948" w:rsidRPr="00E55545" w:rsidRDefault="00D44948" w:rsidP="001F3235">
            <w:pPr>
              <w:ind w:right="-2"/>
              <w:jc w:val="center"/>
              <w:rPr>
                <w:sz w:val="22"/>
                <w:szCs w:val="22"/>
              </w:rPr>
            </w:pPr>
            <w:r w:rsidRPr="00E55545">
              <w:rPr>
                <w:sz w:val="22"/>
                <w:szCs w:val="22"/>
              </w:rPr>
              <w:t>Вода</w:t>
            </w:r>
          </w:p>
        </w:tc>
        <w:tc>
          <w:tcPr>
            <w:tcW w:w="3372" w:type="dxa"/>
            <w:gridSpan w:val="7"/>
            <w:shd w:val="clear" w:color="auto" w:fill="auto"/>
            <w:vAlign w:val="center"/>
          </w:tcPr>
          <w:p w:rsidR="00D44948" w:rsidRPr="00E55545" w:rsidRDefault="00D44948" w:rsidP="001F3235">
            <w:pPr>
              <w:ind w:right="-2"/>
              <w:jc w:val="center"/>
              <w:rPr>
                <w:sz w:val="22"/>
                <w:szCs w:val="22"/>
              </w:rPr>
            </w:pPr>
            <w:r w:rsidRPr="00E55545">
              <w:rPr>
                <w:sz w:val="22"/>
                <w:szCs w:val="22"/>
              </w:rPr>
              <w:t>Отборный пар давлением</w:t>
            </w:r>
          </w:p>
        </w:tc>
        <w:tc>
          <w:tcPr>
            <w:tcW w:w="851" w:type="dxa"/>
            <w:gridSpan w:val="2"/>
            <w:vMerge w:val="restart"/>
            <w:shd w:val="clear" w:color="auto" w:fill="auto"/>
            <w:vAlign w:val="center"/>
          </w:tcPr>
          <w:p w:rsidR="00D44948" w:rsidRPr="00E55545" w:rsidRDefault="00D44948" w:rsidP="001F3235">
            <w:pPr>
              <w:ind w:left="-108" w:right="-80" w:hanging="108"/>
              <w:jc w:val="center"/>
              <w:rPr>
                <w:sz w:val="22"/>
                <w:szCs w:val="22"/>
              </w:rPr>
            </w:pPr>
            <w:r w:rsidRPr="00E55545">
              <w:rPr>
                <w:sz w:val="22"/>
                <w:szCs w:val="22"/>
              </w:rPr>
              <w:t xml:space="preserve">Ост-     </w:t>
            </w:r>
            <w:proofErr w:type="spellStart"/>
            <w:r w:rsidRPr="00E55545">
              <w:rPr>
                <w:sz w:val="22"/>
                <w:szCs w:val="22"/>
              </w:rPr>
              <w:t>рый</w:t>
            </w:r>
            <w:proofErr w:type="spellEnd"/>
            <w:r w:rsidRPr="00E55545">
              <w:rPr>
                <w:sz w:val="22"/>
                <w:szCs w:val="22"/>
              </w:rPr>
              <w:t xml:space="preserve"> и </w:t>
            </w:r>
            <w:proofErr w:type="spellStart"/>
            <w:proofErr w:type="gramStart"/>
            <w:r w:rsidRPr="00E55545">
              <w:rPr>
                <w:sz w:val="22"/>
                <w:szCs w:val="22"/>
              </w:rPr>
              <w:t>редуци-рован</w:t>
            </w:r>
            <w:proofErr w:type="gramEnd"/>
            <w:r w:rsidRPr="00E55545">
              <w:rPr>
                <w:sz w:val="22"/>
                <w:szCs w:val="22"/>
              </w:rPr>
              <w:t>-ный</w:t>
            </w:r>
            <w:proofErr w:type="spellEnd"/>
            <w:r w:rsidRPr="00E55545">
              <w:rPr>
                <w:sz w:val="22"/>
                <w:szCs w:val="22"/>
              </w:rPr>
              <w:t xml:space="preserve"> пар</w:t>
            </w:r>
          </w:p>
        </w:tc>
      </w:tr>
      <w:tr w:rsidR="00D44948" w:rsidRPr="00E55545" w:rsidTr="00D44948">
        <w:trPr>
          <w:jc w:val="center"/>
        </w:trPr>
        <w:tc>
          <w:tcPr>
            <w:tcW w:w="1271" w:type="dxa"/>
            <w:vMerge/>
            <w:shd w:val="clear" w:color="auto" w:fill="auto"/>
          </w:tcPr>
          <w:p w:rsidR="00D44948" w:rsidRPr="00E55545" w:rsidRDefault="00D44948" w:rsidP="001F3235">
            <w:pPr>
              <w:ind w:right="-2"/>
              <w:jc w:val="center"/>
              <w:rPr>
                <w:sz w:val="22"/>
                <w:szCs w:val="22"/>
              </w:rPr>
            </w:pPr>
          </w:p>
        </w:tc>
        <w:tc>
          <w:tcPr>
            <w:tcW w:w="2552" w:type="dxa"/>
            <w:vMerge/>
            <w:shd w:val="clear" w:color="auto" w:fill="auto"/>
          </w:tcPr>
          <w:p w:rsidR="00D44948" w:rsidRPr="00E55545" w:rsidRDefault="00D44948" w:rsidP="001F3235">
            <w:pPr>
              <w:ind w:right="-2"/>
              <w:jc w:val="center"/>
              <w:rPr>
                <w:sz w:val="22"/>
                <w:szCs w:val="22"/>
              </w:rPr>
            </w:pPr>
          </w:p>
        </w:tc>
        <w:tc>
          <w:tcPr>
            <w:tcW w:w="1383" w:type="dxa"/>
            <w:vMerge/>
            <w:shd w:val="clear" w:color="auto" w:fill="auto"/>
          </w:tcPr>
          <w:p w:rsidR="00D44948" w:rsidRPr="00E55545" w:rsidRDefault="00D44948" w:rsidP="001F3235">
            <w:pPr>
              <w:ind w:left="-108" w:right="-2"/>
              <w:jc w:val="center"/>
              <w:rPr>
                <w:sz w:val="22"/>
                <w:szCs w:val="22"/>
              </w:rPr>
            </w:pPr>
          </w:p>
        </w:tc>
        <w:tc>
          <w:tcPr>
            <w:tcW w:w="1169" w:type="dxa"/>
            <w:gridSpan w:val="2"/>
            <w:vMerge/>
            <w:shd w:val="clear" w:color="auto" w:fill="auto"/>
          </w:tcPr>
          <w:p w:rsidR="00D44948" w:rsidRPr="00E55545" w:rsidRDefault="00D44948" w:rsidP="001F3235">
            <w:pPr>
              <w:ind w:left="-174" w:right="-2"/>
              <w:jc w:val="center"/>
              <w:rPr>
                <w:sz w:val="22"/>
                <w:szCs w:val="22"/>
              </w:rPr>
            </w:pPr>
          </w:p>
        </w:tc>
        <w:tc>
          <w:tcPr>
            <w:tcW w:w="850" w:type="dxa"/>
            <w:gridSpan w:val="2"/>
            <w:shd w:val="clear" w:color="auto" w:fill="auto"/>
            <w:vAlign w:val="center"/>
          </w:tcPr>
          <w:p w:rsidR="00D44948" w:rsidRPr="00E55545" w:rsidRDefault="00D44948" w:rsidP="001F3235">
            <w:pPr>
              <w:ind w:right="-2"/>
              <w:jc w:val="center"/>
              <w:rPr>
                <w:sz w:val="22"/>
                <w:szCs w:val="22"/>
                <w:vertAlign w:val="superscript"/>
              </w:rPr>
            </w:pPr>
            <w:r w:rsidRPr="00E55545">
              <w:rPr>
                <w:sz w:val="22"/>
                <w:szCs w:val="22"/>
              </w:rPr>
              <w:t>от 1,2 до 2,5 кг/см</w:t>
            </w:r>
            <w:r w:rsidRPr="00E55545">
              <w:rPr>
                <w:sz w:val="22"/>
                <w:szCs w:val="22"/>
                <w:vertAlign w:val="superscript"/>
              </w:rPr>
              <w:t>2</w:t>
            </w:r>
          </w:p>
        </w:tc>
        <w:tc>
          <w:tcPr>
            <w:tcW w:w="835" w:type="dxa"/>
            <w:gridSpan w:val="2"/>
            <w:shd w:val="clear" w:color="auto" w:fill="auto"/>
            <w:vAlign w:val="center"/>
          </w:tcPr>
          <w:p w:rsidR="00D44948" w:rsidRPr="00E55545" w:rsidRDefault="00D44948" w:rsidP="001F3235">
            <w:pPr>
              <w:ind w:right="-2"/>
              <w:jc w:val="center"/>
              <w:rPr>
                <w:sz w:val="22"/>
                <w:szCs w:val="22"/>
              </w:rPr>
            </w:pPr>
            <w:r w:rsidRPr="00E55545">
              <w:rPr>
                <w:sz w:val="22"/>
                <w:szCs w:val="22"/>
              </w:rPr>
              <w:t>от 2,5 до 7,0 кг/см</w:t>
            </w:r>
            <w:r w:rsidRPr="00E55545">
              <w:rPr>
                <w:sz w:val="22"/>
                <w:szCs w:val="22"/>
                <w:vertAlign w:val="superscript"/>
              </w:rPr>
              <w:t>2</w:t>
            </w:r>
          </w:p>
        </w:tc>
        <w:tc>
          <w:tcPr>
            <w:tcW w:w="866" w:type="dxa"/>
            <w:gridSpan w:val="2"/>
            <w:shd w:val="clear" w:color="auto" w:fill="auto"/>
            <w:vAlign w:val="center"/>
          </w:tcPr>
          <w:p w:rsidR="00D44948" w:rsidRPr="00E55545" w:rsidRDefault="00D44948" w:rsidP="001F3235">
            <w:pPr>
              <w:ind w:right="-2"/>
              <w:jc w:val="center"/>
              <w:rPr>
                <w:sz w:val="22"/>
                <w:szCs w:val="22"/>
              </w:rPr>
            </w:pPr>
            <w:r w:rsidRPr="00E55545">
              <w:rPr>
                <w:sz w:val="22"/>
                <w:szCs w:val="22"/>
              </w:rPr>
              <w:t>от 7,0 до 13,0 кг/см</w:t>
            </w:r>
            <w:r w:rsidRPr="00E55545">
              <w:rPr>
                <w:sz w:val="22"/>
                <w:szCs w:val="22"/>
                <w:vertAlign w:val="superscript"/>
              </w:rPr>
              <w:t>2</w:t>
            </w:r>
          </w:p>
        </w:tc>
        <w:tc>
          <w:tcPr>
            <w:tcW w:w="821" w:type="dxa"/>
            <w:shd w:val="clear" w:color="auto" w:fill="auto"/>
            <w:vAlign w:val="center"/>
          </w:tcPr>
          <w:p w:rsidR="00D44948" w:rsidRPr="00E55545" w:rsidRDefault="00D44948" w:rsidP="001F3235">
            <w:pPr>
              <w:ind w:right="-2" w:hanging="108"/>
              <w:jc w:val="center"/>
              <w:rPr>
                <w:sz w:val="22"/>
                <w:szCs w:val="22"/>
              </w:rPr>
            </w:pPr>
            <w:r w:rsidRPr="00E55545">
              <w:rPr>
                <w:sz w:val="22"/>
                <w:szCs w:val="22"/>
              </w:rPr>
              <w:t>свыше 13,0 кг/см</w:t>
            </w:r>
            <w:r w:rsidRPr="00E55545">
              <w:rPr>
                <w:sz w:val="22"/>
                <w:szCs w:val="22"/>
                <w:vertAlign w:val="superscript"/>
              </w:rPr>
              <w:t>2</w:t>
            </w:r>
          </w:p>
        </w:tc>
        <w:tc>
          <w:tcPr>
            <w:tcW w:w="851" w:type="dxa"/>
            <w:gridSpan w:val="2"/>
            <w:vMerge/>
            <w:shd w:val="clear" w:color="auto" w:fill="auto"/>
          </w:tcPr>
          <w:p w:rsidR="00D44948" w:rsidRPr="00E55545" w:rsidRDefault="00D44948" w:rsidP="001F3235">
            <w:pPr>
              <w:ind w:right="-2"/>
              <w:jc w:val="center"/>
              <w:rPr>
                <w:sz w:val="22"/>
                <w:szCs w:val="22"/>
              </w:rPr>
            </w:pPr>
          </w:p>
        </w:tc>
      </w:tr>
      <w:tr w:rsidR="00D44948" w:rsidRPr="00E55545" w:rsidTr="00D44948">
        <w:trPr>
          <w:trHeight w:val="299"/>
          <w:jc w:val="center"/>
        </w:trPr>
        <w:tc>
          <w:tcPr>
            <w:tcW w:w="1271" w:type="dxa"/>
            <w:vMerge w:val="restart"/>
            <w:shd w:val="clear" w:color="auto" w:fill="auto"/>
            <w:vAlign w:val="center"/>
          </w:tcPr>
          <w:p w:rsidR="00D44948" w:rsidRPr="00E55545" w:rsidRDefault="00D44948" w:rsidP="001F3235">
            <w:pPr>
              <w:ind w:right="-2"/>
              <w:jc w:val="center"/>
              <w:rPr>
                <w:bCs/>
                <w:color w:val="000000"/>
                <w:kern w:val="32"/>
                <w:sz w:val="22"/>
                <w:szCs w:val="22"/>
              </w:rPr>
            </w:pPr>
            <w:r>
              <w:rPr>
                <w:bCs/>
                <w:color w:val="000000"/>
                <w:kern w:val="32"/>
                <w:sz w:val="22"/>
                <w:szCs w:val="22"/>
              </w:rPr>
              <w:t>МУП</w:t>
            </w:r>
            <w:r w:rsidRPr="00E55545">
              <w:rPr>
                <w:bCs/>
                <w:color w:val="000000"/>
                <w:kern w:val="32"/>
                <w:sz w:val="22"/>
                <w:szCs w:val="22"/>
              </w:rPr>
              <w:t> </w:t>
            </w:r>
          </w:p>
          <w:p w:rsidR="00D44948" w:rsidRPr="00E55545" w:rsidRDefault="00D44948" w:rsidP="001F3235">
            <w:pPr>
              <w:ind w:right="-2"/>
              <w:jc w:val="center"/>
              <w:rPr>
                <w:sz w:val="22"/>
                <w:szCs w:val="22"/>
              </w:rPr>
            </w:pPr>
            <w:r w:rsidRPr="00E55545">
              <w:rPr>
                <w:bCs/>
                <w:color w:val="000000"/>
                <w:kern w:val="32"/>
                <w:sz w:val="22"/>
                <w:szCs w:val="22"/>
              </w:rPr>
              <w:t>«</w:t>
            </w:r>
            <w:r>
              <w:rPr>
                <w:bCs/>
                <w:color w:val="000000"/>
                <w:kern w:val="32"/>
                <w:sz w:val="22"/>
                <w:szCs w:val="22"/>
              </w:rPr>
              <w:t>МТСК</w:t>
            </w:r>
            <w:r w:rsidRPr="00E55545">
              <w:rPr>
                <w:bCs/>
                <w:color w:val="000000"/>
                <w:kern w:val="32"/>
                <w:sz w:val="22"/>
                <w:szCs w:val="22"/>
              </w:rPr>
              <w:t>»</w:t>
            </w:r>
          </w:p>
        </w:tc>
        <w:tc>
          <w:tcPr>
            <w:tcW w:w="9327" w:type="dxa"/>
            <w:gridSpan w:val="13"/>
            <w:shd w:val="clear" w:color="auto" w:fill="auto"/>
          </w:tcPr>
          <w:p w:rsidR="00D44948" w:rsidRPr="00E55545" w:rsidRDefault="00D44948" w:rsidP="001F3235">
            <w:pPr>
              <w:ind w:right="-2"/>
              <w:jc w:val="center"/>
              <w:rPr>
                <w:sz w:val="22"/>
                <w:szCs w:val="22"/>
              </w:rPr>
            </w:pPr>
            <w:r w:rsidRPr="00E55545">
              <w:rPr>
                <w:sz w:val="22"/>
                <w:szCs w:val="22"/>
              </w:rPr>
              <w:t>Для потребителей в случае отсутствия дифференциации тарифов по схеме подключения</w:t>
            </w:r>
          </w:p>
          <w:p w:rsidR="00D44948" w:rsidRPr="00E55545" w:rsidRDefault="00D44948" w:rsidP="001F3235">
            <w:pPr>
              <w:ind w:right="-2"/>
              <w:jc w:val="center"/>
              <w:rPr>
                <w:sz w:val="22"/>
                <w:szCs w:val="22"/>
              </w:rPr>
            </w:pPr>
            <w:r w:rsidRPr="00E55545">
              <w:rPr>
                <w:sz w:val="22"/>
                <w:szCs w:val="22"/>
              </w:rPr>
              <w:t xml:space="preserve"> (без НДС)</w:t>
            </w:r>
          </w:p>
        </w:tc>
      </w:tr>
      <w:tr w:rsidR="00D44948" w:rsidRPr="00E55545" w:rsidTr="00D44948">
        <w:trPr>
          <w:jc w:val="center"/>
        </w:trPr>
        <w:tc>
          <w:tcPr>
            <w:tcW w:w="1271" w:type="dxa"/>
            <w:vMerge/>
            <w:shd w:val="clear" w:color="auto" w:fill="auto"/>
            <w:vAlign w:val="center"/>
          </w:tcPr>
          <w:p w:rsidR="00D44948" w:rsidRPr="00E55545" w:rsidRDefault="00D44948" w:rsidP="001F3235">
            <w:pPr>
              <w:ind w:right="-2"/>
              <w:jc w:val="center"/>
              <w:rPr>
                <w:sz w:val="22"/>
                <w:szCs w:val="22"/>
              </w:rPr>
            </w:pPr>
          </w:p>
        </w:tc>
        <w:tc>
          <w:tcPr>
            <w:tcW w:w="2552" w:type="dxa"/>
            <w:vMerge w:val="restart"/>
            <w:shd w:val="clear" w:color="auto" w:fill="auto"/>
            <w:vAlign w:val="center"/>
          </w:tcPr>
          <w:p w:rsidR="00D44948" w:rsidRPr="00E55545" w:rsidRDefault="00D44948" w:rsidP="001F3235">
            <w:pPr>
              <w:ind w:right="-2"/>
              <w:jc w:val="center"/>
              <w:rPr>
                <w:sz w:val="22"/>
                <w:szCs w:val="22"/>
              </w:rPr>
            </w:pPr>
            <w:proofErr w:type="spellStart"/>
            <w:r w:rsidRPr="00E55545">
              <w:rPr>
                <w:sz w:val="22"/>
                <w:szCs w:val="22"/>
              </w:rPr>
              <w:t>Одноставочный</w:t>
            </w:r>
            <w:proofErr w:type="spellEnd"/>
          </w:p>
          <w:p w:rsidR="00D44948" w:rsidRPr="00E55545" w:rsidRDefault="00D44948" w:rsidP="001F3235">
            <w:pPr>
              <w:ind w:right="-2"/>
              <w:jc w:val="center"/>
              <w:rPr>
                <w:sz w:val="22"/>
                <w:szCs w:val="22"/>
              </w:rPr>
            </w:pPr>
            <w:r w:rsidRPr="00E55545">
              <w:rPr>
                <w:sz w:val="22"/>
                <w:szCs w:val="22"/>
              </w:rPr>
              <w:t>руб./Гкал</w:t>
            </w: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 xml:space="preserve">с </w:t>
            </w:r>
            <w:r>
              <w:rPr>
                <w:sz w:val="22"/>
                <w:szCs w:val="22"/>
              </w:rPr>
              <w:t>08</w:t>
            </w:r>
            <w:r w:rsidRPr="00E55545">
              <w:rPr>
                <w:sz w:val="22"/>
                <w:szCs w:val="22"/>
              </w:rPr>
              <w:t>.</w:t>
            </w:r>
            <w:r>
              <w:rPr>
                <w:sz w:val="22"/>
                <w:szCs w:val="22"/>
              </w:rPr>
              <w:t>06</w:t>
            </w:r>
            <w:r w:rsidRPr="00E55545">
              <w:rPr>
                <w:sz w:val="22"/>
                <w:szCs w:val="22"/>
              </w:rPr>
              <w:t>.2018</w:t>
            </w:r>
          </w:p>
        </w:tc>
        <w:tc>
          <w:tcPr>
            <w:tcW w:w="1169" w:type="dxa"/>
            <w:gridSpan w:val="2"/>
            <w:shd w:val="clear" w:color="auto" w:fill="auto"/>
            <w:vAlign w:val="center"/>
          </w:tcPr>
          <w:p w:rsidR="00D44948" w:rsidRPr="00E55545" w:rsidRDefault="00D44948" w:rsidP="001F3235">
            <w:pPr>
              <w:jc w:val="center"/>
              <w:rPr>
                <w:sz w:val="22"/>
                <w:szCs w:val="22"/>
              </w:rPr>
            </w:pPr>
            <w:r>
              <w:rPr>
                <w:sz w:val="22"/>
                <w:szCs w:val="22"/>
              </w:rPr>
              <w:t>2045,69</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jc w:val="center"/>
        </w:trPr>
        <w:tc>
          <w:tcPr>
            <w:tcW w:w="1271" w:type="dxa"/>
            <w:vMerge/>
            <w:shd w:val="clear" w:color="auto" w:fill="auto"/>
          </w:tcPr>
          <w:p w:rsidR="00D44948" w:rsidRPr="00E55545" w:rsidRDefault="00D44948" w:rsidP="001F3235">
            <w:pPr>
              <w:ind w:right="-2"/>
              <w:rPr>
                <w:sz w:val="22"/>
                <w:szCs w:val="22"/>
              </w:rPr>
            </w:pPr>
          </w:p>
        </w:tc>
        <w:tc>
          <w:tcPr>
            <w:tcW w:w="2552" w:type="dxa"/>
            <w:vMerge/>
            <w:shd w:val="clear" w:color="auto" w:fill="auto"/>
            <w:vAlign w:val="center"/>
          </w:tcPr>
          <w:p w:rsidR="00D44948" w:rsidRPr="00E55545" w:rsidRDefault="00D44948" w:rsidP="001F3235">
            <w:pPr>
              <w:ind w:right="-2"/>
              <w:jc w:val="center"/>
              <w:rPr>
                <w:sz w:val="22"/>
                <w:szCs w:val="22"/>
              </w:rPr>
            </w:pP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с 01.07.2018</w:t>
            </w:r>
          </w:p>
        </w:tc>
        <w:tc>
          <w:tcPr>
            <w:tcW w:w="1169" w:type="dxa"/>
            <w:gridSpan w:val="2"/>
            <w:shd w:val="clear" w:color="auto" w:fill="auto"/>
            <w:vAlign w:val="center"/>
          </w:tcPr>
          <w:p w:rsidR="00D44948" w:rsidRPr="00E55545" w:rsidRDefault="00D44948" w:rsidP="001F3235">
            <w:pPr>
              <w:jc w:val="center"/>
              <w:rPr>
                <w:sz w:val="22"/>
                <w:szCs w:val="22"/>
              </w:rPr>
            </w:pPr>
            <w:r>
              <w:rPr>
                <w:sz w:val="22"/>
                <w:szCs w:val="22"/>
              </w:rPr>
              <w:t>2135,76</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trHeight w:val="158"/>
          <w:jc w:val="center"/>
        </w:trPr>
        <w:tc>
          <w:tcPr>
            <w:tcW w:w="1271" w:type="dxa"/>
            <w:vMerge/>
            <w:shd w:val="clear" w:color="auto" w:fill="auto"/>
          </w:tcPr>
          <w:p w:rsidR="00D44948" w:rsidRPr="00E55545" w:rsidRDefault="00D44948" w:rsidP="001F3235">
            <w:pPr>
              <w:ind w:right="-2"/>
              <w:rPr>
                <w:sz w:val="22"/>
                <w:szCs w:val="22"/>
              </w:rPr>
            </w:pPr>
          </w:p>
        </w:tc>
        <w:tc>
          <w:tcPr>
            <w:tcW w:w="2552" w:type="dxa"/>
            <w:shd w:val="clear" w:color="auto" w:fill="auto"/>
          </w:tcPr>
          <w:p w:rsidR="00D44948" w:rsidRPr="00E55545" w:rsidRDefault="00D44948" w:rsidP="001F3235">
            <w:pPr>
              <w:ind w:right="-2"/>
              <w:jc w:val="center"/>
              <w:rPr>
                <w:sz w:val="22"/>
                <w:szCs w:val="22"/>
              </w:rPr>
            </w:pPr>
            <w:proofErr w:type="spellStart"/>
            <w:r w:rsidRPr="00E55545">
              <w:rPr>
                <w:sz w:val="22"/>
                <w:szCs w:val="22"/>
              </w:rPr>
              <w:t>Двухставочный</w:t>
            </w:r>
            <w:proofErr w:type="spellEnd"/>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1169" w:type="dxa"/>
            <w:gridSpan w:val="2"/>
            <w:shd w:val="clear" w:color="auto" w:fill="auto"/>
            <w:vAlign w:val="center"/>
          </w:tcPr>
          <w:p w:rsidR="00D44948" w:rsidRPr="00E55545" w:rsidRDefault="00D44948" w:rsidP="001F3235">
            <w:pPr>
              <w:jc w:val="center"/>
              <w:rPr>
                <w:sz w:val="22"/>
                <w:szCs w:val="22"/>
              </w:rPr>
            </w:pPr>
            <w:r w:rsidRPr="00E55545">
              <w:rPr>
                <w:sz w:val="22"/>
                <w:szCs w:val="22"/>
              </w:rPr>
              <w:t>х</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jc w:val="center"/>
        </w:trPr>
        <w:tc>
          <w:tcPr>
            <w:tcW w:w="1271" w:type="dxa"/>
            <w:vMerge/>
            <w:shd w:val="clear" w:color="auto" w:fill="auto"/>
          </w:tcPr>
          <w:p w:rsidR="00D44948" w:rsidRPr="00E55545" w:rsidRDefault="00D44948" w:rsidP="001F3235">
            <w:pPr>
              <w:ind w:right="-2"/>
              <w:rPr>
                <w:sz w:val="22"/>
                <w:szCs w:val="22"/>
              </w:rPr>
            </w:pPr>
          </w:p>
        </w:tc>
        <w:tc>
          <w:tcPr>
            <w:tcW w:w="2552" w:type="dxa"/>
            <w:shd w:val="clear" w:color="auto" w:fill="auto"/>
          </w:tcPr>
          <w:p w:rsidR="00D44948" w:rsidRPr="00E55545" w:rsidRDefault="00D44948" w:rsidP="001F3235">
            <w:pPr>
              <w:ind w:right="-2"/>
              <w:jc w:val="center"/>
              <w:rPr>
                <w:sz w:val="22"/>
                <w:szCs w:val="22"/>
              </w:rPr>
            </w:pPr>
            <w:r w:rsidRPr="00E55545">
              <w:rPr>
                <w:sz w:val="22"/>
                <w:szCs w:val="22"/>
              </w:rPr>
              <w:t>Ставка за тепловую энергию, руб./Гкал</w:t>
            </w: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1169" w:type="dxa"/>
            <w:gridSpan w:val="2"/>
            <w:shd w:val="clear" w:color="auto" w:fill="auto"/>
            <w:vAlign w:val="center"/>
          </w:tcPr>
          <w:p w:rsidR="00D44948" w:rsidRPr="00E55545" w:rsidRDefault="00D44948" w:rsidP="001F3235">
            <w:pPr>
              <w:jc w:val="center"/>
              <w:rPr>
                <w:sz w:val="22"/>
                <w:szCs w:val="22"/>
              </w:rPr>
            </w:pPr>
            <w:r w:rsidRPr="00E55545">
              <w:rPr>
                <w:sz w:val="22"/>
                <w:szCs w:val="22"/>
              </w:rPr>
              <w:t>х</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trHeight w:val="797"/>
          <w:jc w:val="center"/>
        </w:trPr>
        <w:tc>
          <w:tcPr>
            <w:tcW w:w="1271" w:type="dxa"/>
            <w:vMerge/>
            <w:shd w:val="clear" w:color="auto" w:fill="auto"/>
          </w:tcPr>
          <w:p w:rsidR="00D44948" w:rsidRPr="00E55545" w:rsidRDefault="00D44948" w:rsidP="001F3235">
            <w:pPr>
              <w:ind w:right="-2"/>
              <w:rPr>
                <w:sz w:val="22"/>
                <w:szCs w:val="22"/>
              </w:rPr>
            </w:pPr>
          </w:p>
        </w:tc>
        <w:tc>
          <w:tcPr>
            <w:tcW w:w="2552" w:type="dxa"/>
            <w:shd w:val="clear" w:color="auto" w:fill="auto"/>
          </w:tcPr>
          <w:p w:rsidR="00D44948" w:rsidRPr="00E55545" w:rsidRDefault="00D44948" w:rsidP="001F3235">
            <w:pPr>
              <w:ind w:right="-2"/>
              <w:jc w:val="center"/>
              <w:rPr>
                <w:sz w:val="22"/>
                <w:szCs w:val="22"/>
              </w:rPr>
            </w:pPr>
            <w:r w:rsidRPr="00E55545">
              <w:rPr>
                <w:sz w:val="22"/>
                <w:szCs w:val="22"/>
              </w:rPr>
              <w:t>Ставка за содержание тепловой мощности, тыс. руб./Гкал/ч в мес.</w:t>
            </w: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1169" w:type="dxa"/>
            <w:gridSpan w:val="2"/>
            <w:shd w:val="clear" w:color="auto" w:fill="auto"/>
            <w:vAlign w:val="center"/>
          </w:tcPr>
          <w:p w:rsidR="00D44948" w:rsidRPr="00E55545" w:rsidRDefault="00D44948" w:rsidP="001F3235">
            <w:pPr>
              <w:jc w:val="center"/>
              <w:rPr>
                <w:sz w:val="22"/>
                <w:szCs w:val="22"/>
              </w:rPr>
            </w:pPr>
            <w:r w:rsidRPr="00E55545">
              <w:rPr>
                <w:sz w:val="22"/>
                <w:szCs w:val="22"/>
              </w:rPr>
              <w:t>х</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jc w:val="center"/>
        </w:trPr>
        <w:tc>
          <w:tcPr>
            <w:tcW w:w="1271" w:type="dxa"/>
            <w:vMerge/>
            <w:shd w:val="clear" w:color="auto" w:fill="auto"/>
          </w:tcPr>
          <w:p w:rsidR="00D44948" w:rsidRPr="00E55545" w:rsidRDefault="00D44948" w:rsidP="001F3235">
            <w:pPr>
              <w:ind w:right="-2"/>
              <w:rPr>
                <w:sz w:val="22"/>
                <w:szCs w:val="22"/>
              </w:rPr>
            </w:pPr>
          </w:p>
        </w:tc>
        <w:tc>
          <w:tcPr>
            <w:tcW w:w="9327" w:type="dxa"/>
            <w:gridSpan w:val="13"/>
            <w:shd w:val="clear" w:color="auto" w:fill="auto"/>
            <w:vAlign w:val="center"/>
          </w:tcPr>
          <w:p w:rsidR="00D44948" w:rsidRPr="00E55545" w:rsidRDefault="00D44948" w:rsidP="001F3235">
            <w:pPr>
              <w:ind w:right="-2"/>
              <w:jc w:val="center"/>
              <w:rPr>
                <w:sz w:val="22"/>
                <w:szCs w:val="22"/>
              </w:rPr>
            </w:pPr>
            <w:r w:rsidRPr="00E55545">
              <w:rPr>
                <w:sz w:val="22"/>
                <w:szCs w:val="22"/>
              </w:rPr>
              <w:t>Население (тарифы указываются с учетом НДС) *</w:t>
            </w:r>
          </w:p>
        </w:tc>
      </w:tr>
      <w:tr w:rsidR="00D44948" w:rsidRPr="00E55545" w:rsidTr="00D44948">
        <w:trPr>
          <w:trHeight w:val="225"/>
          <w:jc w:val="center"/>
        </w:trPr>
        <w:tc>
          <w:tcPr>
            <w:tcW w:w="1271" w:type="dxa"/>
            <w:vMerge/>
            <w:shd w:val="clear" w:color="auto" w:fill="auto"/>
          </w:tcPr>
          <w:p w:rsidR="00D44948" w:rsidRPr="00E55545" w:rsidRDefault="00D44948" w:rsidP="001F3235">
            <w:pPr>
              <w:ind w:right="-2"/>
              <w:rPr>
                <w:sz w:val="22"/>
                <w:szCs w:val="22"/>
              </w:rPr>
            </w:pPr>
          </w:p>
        </w:tc>
        <w:tc>
          <w:tcPr>
            <w:tcW w:w="2552" w:type="dxa"/>
            <w:vMerge w:val="restart"/>
            <w:shd w:val="clear" w:color="auto" w:fill="auto"/>
            <w:vAlign w:val="center"/>
          </w:tcPr>
          <w:p w:rsidR="00D44948" w:rsidRPr="00E55545" w:rsidRDefault="00D44948" w:rsidP="001F3235">
            <w:pPr>
              <w:ind w:right="-2"/>
              <w:jc w:val="center"/>
              <w:rPr>
                <w:sz w:val="22"/>
                <w:szCs w:val="22"/>
              </w:rPr>
            </w:pPr>
            <w:proofErr w:type="spellStart"/>
            <w:r w:rsidRPr="00E55545">
              <w:rPr>
                <w:sz w:val="22"/>
                <w:szCs w:val="22"/>
              </w:rPr>
              <w:t>Одноставочный</w:t>
            </w:r>
            <w:proofErr w:type="spellEnd"/>
          </w:p>
          <w:p w:rsidR="00D44948" w:rsidRPr="00E55545" w:rsidRDefault="00D44948" w:rsidP="001F3235">
            <w:pPr>
              <w:ind w:right="-2"/>
              <w:jc w:val="center"/>
              <w:rPr>
                <w:sz w:val="22"/>
                <w:szCs w:val="22"/>
              </w:rPr>
            </w:pPr>
            <w:r w:rsidRPr="00E55545">
              <w:rPr>
                <w:sz w:val="22"/>
                <w:szCs w:val="22"/>
              </w:rPr>
              <w:t>руб./Гкал</w:t>
            </w: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 xml:space="preserve">с </w:t>
            </w:r>
            <w:r>
              <w:rPr>
                <w:sz w:val="22"/>
                <w:szCs w:val="22"/>
              </w:rPr>
              <w:t>08</w:t>
            </w:r>
            <w:r w:rsidRPr="00E55545">
              <w:rPr>
                <w:sz w:val="22"/>
                <w:szCs w:val="22"/>
              </w:rPr>
              <w:t>.</w:t>
            </w:r>
            <w:r>
              <w:rPr>
                <w:sz w:val="22"/>
                <w:szCs w:val="22"/>
              </w:rPr>
              <w:t>06</w:t>
            </w:r>
            <w:r w:rsidRPr="00E55545">
              <w:rPr>
                <w:sz w:val="22"/>
                <w:szCs w:val="22"/>
              </w:rPr>
              <w:t>.2018</w:t>
            </w:r>
          </w:p>
        </w:tc>
        <w:tc>
          <w:tcPr>
            <w:tcW w:w="1169" w:type="dxa"/>
            <w:gridSpan w:val="2"/>
            <w:shd w:val="clear" w:color="auto" w:fill="auto"/>
            <w:vAlign w:val="center"/>
          </w:tcPr>
          <w:p w:rsidR="00D44948" w:rsidRPr="00E55545" w:rsidRDefault="00D44948" w:rsidP="001F3235">
            <w:pPr>
              <w:jc w:val="center"/>
              <w:rPr>
                <w:sz w:val="22"/>
                <w:szCs w:val="22"/>
              </w:rPr>
            </w:pPr>
            <w:r>
              <w:rPr>
                <w:sz w:val="22"/>
                <w:szCs w:val="22"/>
              </w:rPr>
              <w:t>2413,91</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trHeight w:val="180"/>
          <w:jc w:val="center"/>
        </w:trPr>
        <w:tc>
          <w:tcPr>
            <w:tcW w:w="1271" w:type="dxa"/>
            <w:vMerge/>
            <w:shd w:val="clear" w:color="auto" w:fill="auto"/>
          </w:tcPr>
          <w:p w:rsidR="00D44948" w:rsidRPr="00E55545" w:rsidRDefault="00D44948" w:rsidP="001F3235">
            <w:pPr>
              <w:ind w:right="-2"/>
              <w:rPr>
                <w:sz w:val="22"/>
                <w:szCs w:val="22"/>
              </w:rPr>
            </w:pPr>
          </w:p>
        </w:tc>
        <w:tc>
          <w:tcPr>
            <w:tcW w:w="2552" w:type="dxa"/>
            <w:vMerge/>
            <w:shd w:val="clear" w:color="auto" w:fill="auto"/>
          </w:tcPr>
          <w:p w:rsidR="00D44948" w:rsidRPr="00E55545" w:rsidRDefault="00D44948" w:rsidP="001F3235">
            <w:pPr>
              <w:ind w:right="-2"/>
              <w:jc w:val="center"/>
              <w:rPr>
                <w:sz w:val="22"/>
                <w:szCs w:val="22"/>
              </w:rPr>
            </w:pP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с 01.07.2018</w:t>
            </w:r>
          </w:p>
        </w:tc>
        <w:tc>
          <w:tcPr>
            <w:tcW w:w="1169" w:type="dxa"/>
            <w:gridSpan w:val="2"/>
            <w:shd w:val="clear" w:color="auto" w:fill="auto"/>
            <w:vAlign w:val="center"/>
          </w:tcPr>
          <w:p w:rsidR="00D44948" w:rsidRPr="00E55545" w:rsidRDefault="00D44948" w:rsidP="001F3235">
            <w:pPr>
              <w:jc w:val="center"/>
              <w:rPr>
                <w:sz w:val="22"/>
                <w:szCs w:val="22"/>
              </w:rPr>
            </w:pPr>
            <w:r>
              <w:rPr>
                <w:sz w:val="22"/>
                <w:szCs w:val="22"/>
              </w:rPr>
              <w:t>2520,20</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jc w:val="center"/>
        </w:trPr>
        <w:tc>
          <w:tcPr>
            <w:tcW w:w="1271" w:type="dxa"/>
            <w:vMerge/>
            <w:shd w:val="clear" w:color="auto" w:fill="auto"/>
          </w:tcPr>
          <w:p w:rsidR="00D44948" w:rsidRPr="00E55545" w:rsidRDefault="00D44948" w:rsidP="001F3235">
            <w:pPr>
              <w:ind w:right="-2"/>
              <w:rPr>
                <w:sz w:val="22"/>
                <w:szCs w:val="22"/>
              </w:rPr>
            </w:pPr>
          </w:p>
        </w:tc>
        <w:tc>
          <w:tcPr>
            <w:tcW w:w="2552" w:type="dxa"/>
            <w:shd w:val="clear" w:color="auto" w:fill="auto"/>
          </w:tcPr>
          <w:p w:rsidR="00D44948" w:rsidRPr="00E55545" w:rsidRDefault="00D44948" w:rsidP="001F3235">
            <w:pPr>
              <w:ind w:right="-2"/>
              <w:jc w:val="center"/>
              <w:rPr>
                <w:sz w:val="22"/>
                <w:szCs w:val="22"/>
              </w:rPr>
            </w:pPr>
            <w:proofErr w:type="spellStart"/>
            <w:r w:rsidRPr="00E55545">
              <w:rPr>
                <w:sz w:val="22"/>
                <w:szCs w:val="22"/>
              </w:rPr>
              <w:t>Двухставочный</w:t>
            </w:r>
            <w:proofErr w:type="spellEnd"/>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1169"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jc w:val="center"/>
        </w:trPr>
        <w:tc>
          <w:tcPr>
            <w:tcW w:w="1271" w:type="dxa"/>
            <w:vMerge/>
            <w:shd w:val="clear" w:color="auto" w:fill="auto"/>
          </w:tcPr>
          <w:p w:rsidR="00D44948" w:rsidRPr="00E55545" w:rsidRDefault="00D44948" w:rsidP="001F3235">
            <w:pPr>
              <w:ind w:right="-2"/>
              <w:rPr>
                <w:sz w:val="22"/>
                <w:szCs w:val="22"/>
              </w:rPr>
            </w:pPr>
          </w:p>
        </w:tc>
        <w:tc>
          <w:tcPr>
            <w:tcW w:w="2552" w:type="dxa"/>
            <w:shd w:val="clear" w:color="auto" w:fill="auto"/>
          </w:tcPr>
          <w:p w:rsidR="00D44948" w:rsidRPr="00E55545" w:rsidRDefault="00D44948" w:rsidP="001F3235">
            <w:pPr>
              <w:ind w:right="-2"/>
              <w:jc w:val="center"/>
              <w:rPr>
                <w:sz w:val="22"/>
                <w:szCs w:val="22"/>
              </w:rPr>
            </w:pPr>
            <w:r w:rsidRPr="00E55545">
              <w:rPr>
                <w:sz w:val="22"/>
                <w:szCs w:val="22"/>
              </w:rPr>
              <w:t>Ставка за тепловую энергию, руб./Гкал</w:t>
            </w: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1169"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r w:rsidR="00D44948" w:rsidRPr="00E55545" w:rsidTr="00D44948">
        <w:trPr>
          <w:jc w:val="center"/>
        </w:trPr>
        <w:tc>
          <w:tcPr>
            <w:tcW w:w="1271" w:type="dxa"/>
            <w:vMerge/>
            <w:shd w:val="clear" w:color="auto" w:fill="auto"/>
          </w:tcPr>
          <w:p w:rsidR="00D44948" w:rsidRPr="00E55545" w:rsidRDefault="00D44948" w:rsidP="001F3235">
            <w:pPr>
              <w:ind w:right="-2"/>
              <w:rPr>
                <w:sz w:val="22"/>
                <w:szCs w:val="22"/>
              </w:rPr>
            </w:pPr>
          </w:p>
        </w:tc>
        <w:tc>
          <w:tcPr>
            <w:tcW w:w="2552" w:type="dxa"/>
            <w:shd w:val="clear" w:color="auto" w:fill="auto"/>
          </w:tcPr>
          <w:p w:rsidR="00D44948" w:rsidRPr="00E55545" w:rsidRDefault="00D44948" w:rsidP="001F3235">
            <w:pPr>
              <w:ind w:right="-2"/>
              <w:jc w:val="center"/>
              <w:rPr>
                <w:sz w:val="22"/>
                <w:szCs w:val="22"/>
              </w:rPr>
            </w:pPr>
            <w:r w:rsidRPr="00E55545">
              <w:rPr>
                <w:sz w:val="22"/>
                <w:szCs w:val="22"/>
              </w:rPr>
              <w:t>Ставка за содержание тепловой мощности, тыс. руб./Гкал/ч в мес.</w:t>
            </w:r>
          </w:p>
        </w:tc>
        <w:tc>
          <w:tcPr>
            <w:tcW w:w="1418"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1169"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50" w:type="dxa"/>
            <w:gridSpan w:val="2"/>
            <w:shd w:val="clear" w:color="auto" w:fill="auto"/>
            <w:vAlign w:val="center"/>
          </w:tcPr>
          <w:p w:rsidR="00D44948" w:rsidRPr="00E55545" w:rsidRDefault="00D44948" w:rsidP="001F3235">
            <w:pPr>
              <w:jc w:val="center"/>
              <w:rPr>
                <w:sz w:val="22"/>
                <w:szCs w:val="22"/>
              </w:rPr>
            </w:pPr>
            <w:r w:rsidRPr="00E55545">
              <w:rPr>
                <w:sz w:val="22"/>
                <w:szCs w:val="22"/>
              </w:rPr>
              <w:t>x</w:t>
            </w:r>
          </w:p>
        </w:tc>
        <w:tc>
          <w:tcPr>
            <w:tcW w:w="835"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31"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50" w:type="dxa"/>
            <w:gridSpan w:val="2"/>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c>
          <w:tcPr>
            <w:tcW w:w="822" w:type="dxa"/>
            <w:shd w:val="clear" w:color="auto" w:fill="auto"/>
            <w:vAlign w:val="center"/>
          </w:tcPr>
          <w:p w:rsidR="00D44948" w:rsidRPr="00E55545" w:rsidRDefault="00D44948" w:rsidP="001F3235">
            <w:pPr>
              <w:ind w:right="-2"/>
              <w:jc w:val="center"/>
              <w:rPr>
                <w:sz w:val="22"/>
                <w:szCs w:val="22"/>
                <w:lang w:val="en-US"/>
              </w:rPr>
            </w:pPr>
            <w:r w:rsidRPr="00E55545">
              <w:rPr>
                <w:sz w:val="22"/>
                <w:szCs w:val="22"/>
                <w:lang w:val="en-US"/>
              </w:rPr>
              <w:t>x</w:t>
            </w:r>
          </w:p>
        </w:tc>
      </w:tr>
    </w:tbl>
    <w:p w:rsidR="00D44948" w:rsidRDefault="00D44948" w:rsidP="00D44948">
      <w:pPr>
        <w:ind w:left="-142" w:right="-144" w:firstLine="568"/>
        <w:jc w:val="both"/>
        <w:rPr>
          <w:sz w:val="28"/>
          <w:szCs w:val="28"/>
        </w:rPr>
      </w:pPr>
    </w:p>
    <w:p w:rsidR="00D44948" w:rsidRPr="00653034" w:rsidRDefault="00D44948" w:rsidP="00D44948">
      <w:pPr>
        <w:ind w:left="-142" w:right="-144" w:firstLine="568"/>
        <w:jc w:val="both"/>
        <w:rPr>
          <w:color w:val="FF0000"/>
          <w:sz w:val="28"/>
          <w:szCs w:val="28"/>
        </w:rPr>
      </w:pPr>
      <w:r w:rsidRPr="00653034">
        <w:rPr>
          <w:sz w:val="28"/>
          <w:szCs w:val="28"/>
        </w:rPr>
        <w:t>* Выделяется в целях реализации пункта 6 статьи 168 Налогового кодекса Российской Федерации (часть вторая).</w:t>
      </w:r>
    </w:p>
    <w:p w:rsidR="00D44948" w:rsidRDefault="00D44948" w:rsidP="005870E9">
      <w:pPr>
        <w:tabs>
          <w:tab w:val="left" w:pos="1890"/>
        </w:tabs>
        <w:ind w:hanging="567"/>
        <w:jc w:val="both"/>
        <w:rPr>
          <w:color w:val="000000"/>
        </w:rPr>
        <w:sectPr w:rsidR="00D44948" w:rsidSect="00A50631">
          <w:pgSz w:w="11906" w:h="16838"/>
          <w:pgMar w:top="851" w:right="991" w:bottom="993" w:left="1418" w:header="709" w:footer="709" w:gutter="0"/>
          <w:cols w:space="708"/>
          <w:docGrid w:linePitch="360"/>
        </w:sectPr>
      </w:pPr>
    </w:p>
    <w:p w:rsidR="00D44948" w:rsidRDefault="00D44948" w:rsidP="00D44948">
      <w:pPr>
        <w:ind w:firstLine="5245"/>
        <w:jc w:val="both"/>
      </w:pPr>
      <w:r>
        <w:t>Приложение № 9 к протоколу № 32</w:t>
      </w:r>
    </w:p>
    <w:p w:rsidR="00D44948" w:rsidRDefault="00D44948" w:rsidP="00D44948">
      <w:pPr>
        <w:ind w:firstLine="5245"/>
        <w:jc w:val="both"/>
      </w:pPr>
      <w:r>
        <w:t>заседания Правления региональной</w:t>
      </w:r>
    </w:p>
    <w:p w:rsidR="00D44948" w:rsidRDefault="00D44948" w:rsidP="00D44948">
      <w:pPr>
        <w:ind w:firstLine="5245"/>
        <w:jc w:val="both"/>
      </w:pPr>
      <w:r>
        <w:t>энергетической комиссии Кемеровской</w:t>
      </w:r>
    </w:p>
    <w:p w:rsidR="00D44948" w:rsidRDefault="00D44948" w:rsidP="00D44948">
      <w:pPr>
        <w:ind w:firstLine="5245"/>
        <w:jc w:val="both"/>
      </w:pPr>
      <w:r>
        <w:t>области от 07.06.2018</w:t>
      </w:r>
    </w:p>
    <w:p w:rsidR="00D44948" w:rsidRDefault="00D44948" w:rsidP="00D44948">
      <w:pPr>
        <w:ind w:firstLine="5245"/>
        <w:jc w:val="both"/>
      </w:pPr>
    </w:p>
    <w:p w:rsidR="00D44948" w:rsidRDefault="00D44948" w:rsidP="00D44948">
      <w:pPr>
        <w:ind w:firstLine="5245"/>
        <w:jc w:val="both"/>
      </w:pPr>
    </w:p>
    <w:p w:rsidR="00D44948" w:rsidRPr="00D44948" w:rsidRDefault="00D44948" w:rsidP="00D44948">
      <w:pPr>
        <w:ind w:left="-284" w:right="-285"/>
        <w:jc w:val="center"/>
        <w:rPr>
          <w:b/>
          <w:bCs/>
        </w:rPr>
      </w:pPr>
      <w:r w:rsidRPr="00D44948">
        <w:rPr>
          <w:b/>
          <w:bCs/>
        </w:rPr>
        <w:t xml:space="preserve">Тарифы </w:t>
      </w:r>
      <w:r w:rsidRPr="00D44948">
        <w:rPr>
          <w:b/>
          <w:bCs/>
          <w:color w:val="000000"/>
          <w:kern w:val="32"/>
        </w:rPr>
        <w:t xml:space="preserve">МУП «МТСК» </w:t>
      </w:r>
      <w:r w:rsidRPr="00D44948">
        <w:rPr>
          <w:b/>
          <w:bCs/>
        </w:rPr>
        <w:t xml:space="preserve">на теплоноситель, </w:t>
      </w:r>
    </w:p>
    <w:p w:rsidR="00D44948" w:rsidRPr="00D44948" w:rsidRDefault="00D44948" w:rsidP="00D44948">
      <w:pPr>
        <w:ind w:left="-284" w:right="-285"/>
        <w:jc w:val="center"/>
        <w:rPr>
          <w:b/>
          <w:bCs/>
        </w:rPr>
      </w:pPr>
      <w:r w:rsidRPr="00D44948">
        <w:rPr>
          <w:b/>
          <w:bCs/>
        </w:rPr>
        <w:t xml:space="preserve">реализуемый на потребительском рынке г. Междуреченска, на период </w:t>
      </w:r>
    </w:p>
    <w:p w:rsidR="00D44948" w:rsidRPr="00D44948" w:rsidRDefault="00D44948" w:rsidP="00D44948">
      <w:pPr>
        <w:ind w:left="-284" w:right="-285"/>
        <w:jc w:val="center"/>
        <w:rPr>
          <w:b/>
          <w:bCs/>
        </w:rPr>
      </w:pPr>
      <w:r w:rsidRPr="00D44948">
        <w:rPr>
          <w:b/>
          <w:bCs/>
        </w:rPr>
        <w:t>с 08.06.2018 по 31.12.2018</w:t>
      </w:r>
    </w:p>
    <w:p w:rsidR="00D44948" w:rsidRPr="00D44948" w:rsidRDefault="00D44948" w:rsidP="00D44948">
      <w:pPr>
        <w:ind w:left="-284" w:right="-285"/>
        <w:jc w:val="center"/>
        <w:rPr>
          <w:b/>
          <w:bCs/>
        </w:rPr>
      </w:pPr>
    </w:p>
    <w:tbl>
      <w:tblPr>
        <w:tblpPr w:leftFromText="180" w:rightFromText="180" w:vertAnchor="text" w:horzAnchor="margin" w:tblpXSpec="center" w:tblpY="456"/>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126"/>
        <w:gridCol w:w="1833"/>
        <w:gridCol w:w="1550"/>
        <w:gridCol w:w="1543"/>
      </w:tblGrid>
      <w:tr w:rsidR="00D44948" w:rsidRPr="00D44948" w:rsidTr="001F3235">
        <w:tc>
          <w:tcPr>
            <w:tcW w:w="2943" w:type="dxa"/>
            <w:vMerge w:val="restart"/>
            <w:shd w:val="clear" w:color="auto" w:fill="auto"/>
            <w:vAlign w:val="center"/>
          </w:tcPr>
          <w:p w:rsidR="00D44948" w:rsidRPr="00D44948" w:rsidRDefault="00D44948" w:rsidP="001F3235">
            <w:pPr>
              <w:ind w:right="-2"/>
              <w:jc w:val="center"/>
              <w:rPr>
                <w:color w:val="000000"/>
              </w:rPr>
            </w:pPr>
            <w:r w:rsidRPr="00D44948">
              <w:rPr>
                <w:color w:val="000000"/>
              </w:rPr>
              <w:t>Наименование регулируемой организации</w:t>
            </w:r>
          </w:p>
        </w:tc>
        <w:tc>
          <w:tcPr>
            <w:tcW w:w="2126" w:type="dxa"/>
            <w:vMerge w:val="restart"/>
            <w:shd w:val="clear" w:color="auto" w:fill="auto"/>
            <w:vAlign w:val="center"/>
          </w:tcPr>
          <w:p w:rsidR="00D44948" w:rsidRPr="00D44948" w:rsidRDefault="00D44948" w:rsidP="001F3235">
            <w:pPr>
              <w:ind w:right="-2"/>
              <w:jc w:val="center"/>
              <w:rPr>
                <w:color w:val="000000"/>
              </w:rPr>
            </w:pPr>
            <w:r w:rsidRPr="00D44948">
              <w:rPr>
                <w:color w:val="000000"/>
              </w:rPr>
              <w:t>Вид тарифа</w:t>
            </w:r>
          </w:p>
        </w:tc>
        <w:tc>
          <w:tcPr>
            <w:tcW w:w="1833" w:type="dxa"/>
            <w:vMerge w:val="restart"/>
            <w:shd w:val="clear" w:color="auto" w:fill="auto"/>
            <w:vAlign w:val="center"/>
          </w:tcPr>
          <w:p w:rsidR="00D44948" w:rsidRPr="00D44948" w:rsidRDefault="00D44948" w:rsidP="001F3235">
            <w:pPr>
              <w:ind w:right="-2"/>
              <w:jc w:val="center"/>
              <w:rPr>
                <w:color w:val="000000"/>
              </w:rPr>
            </w:pPr>
            <w:r w:rsidRPr="00D44948">
              <w:rPr>
                <w:color w:val="000000"/>
              </w:rPr>
              <w:t>Период</w:t>
            </w:r>
          </w:p>
        </w:tc>
        <w:tc>
          <w:tcPr>
            <w:tcW w:w="3093" w:type="dxa"/>
            <w:gridSpan w:val="2"/>
            <w:shd w:val="clear" w:color="auto" w:fill="auto"/>
            <w:vAlign w:val="center"/>
          </w:tcPr>
          <w:p w:rsidR="00D44948" w:rsidRPr="00D44948" w:rsidRDefault="00D44948" w:rsidP="001F3235">
            <w:pPr>
              <w:ind w:right="-2"/>
              <w:jc w:val="center"/>
              <w:rPr>
                <w:color w:val="000000"/>
              </w:rPr>
            </w:pPr>
            <w:r w:rsidRPr="00D44948">
              <w:rPr>
                <w:color w:val="000000"/>
              </w:rPr>
              <w:t>Вид теплоносителя</w:t>
            </w:r>
          </w:p>
        </w:tc>
      </w:tr>
      <w:tr w:rsidR="00D44948" w:rsidRPr="00D44948" w:rsidTr="001F3235">
        <w:trPr>
          <w:trHeight w:val="649"/>
        </w:trPr>
        <w:tc>
          <w:tcPr>
            <w:tcW w:w="2943" w:type="dxa"/>
            <w:vMerge/>
            <w:shd w:val="clear" w:color="auto" w:fill="auto"/>
            <w:vAlign w:val="center"/>
          </w:tcPr>
          <w:p w:rsidR="00D44948" w:rsidRPr="00D44948" w:rsidRDefault="00D44948" w:rsidP="001F3235">
            <w:pPr>
              <w:ind w:right="-2"/>
              <w:jc w:val="center"/>
              <w:rPr>
                <w:color w:val="000000"/>
              </w:rPr>
            </w:pPr>
          </w:p>
        </w:tc>
        <w:tc>
          <w:tcPr>
            <w:tcW w:w="2126" w:type="dxa"/>
            <w:vMerge/>
            <w:shd w:val="clear" w:color="auto" w:fill="auto"/>
            <w:vAlign w:val="center"/>
          </w:tcPr>
          <w:p w:rsidR="00D44948" w:rsidRPr="00D44948" w:rsidRDefault="00D44948" w:rsidP="001F3235">
            <w:pPr>
              <w:ind w:right="-2"/>
              <w:jc w:val="center"/>
              <w:rPr>
                <w:color w:val="000000"/>
              </w:rPr>
            </w:pPr>
          </w:p>
        </w:tc>
        <w:tc>
          <w:tcPr>
            <w:tcW w:w="1833" w:type="dxa"/>
            <w:vMerge/>
            <w:shd w:val="clear" w:color="auto" w:fill="auto"/>
            <w:vAlign w:val="center"/>
          </w:tcPr>
          <w:p w:rsidR="00D44948" w:rsidRPr="00D44948" w:rsidRDefault="00D44948" w:rsidP="001F3235">
            <w:pPr>
              <w:ind w:right="-2"/>
              <w:jc w:val="center"/>
              <w:rPr>
                <w:color w:val="000000"/>
              </w:rPr>
            </w:pPr>
          </w:p>
        </w:tc>
        <w:tc>
          <w:tcPr>
            <w:tcW w:w="1550" w:type="dxa"/>
            <w:shd w:val="clear" w:color="auto" w:fill="auto"/>
            <w:vAlign w:val="center"/>
          </w:tcPr>
          <w:p w:rsidR="00D44948" w:rsidRPr="00D44948" w:rsidRDefault="00D44948" w:rsidP="001F3235">
            <w:pPr>
              <w:ind w:right="-2"/>
              <w:jc w:val="center"/>
              <w:rPr>
                <w:color w:val="000000"/>
              </w:rPr>
            </w:pPr>
            <w:r w:rsidRPr="00D44948">
              <w:rPr>
                <w:color w:val="000000"/>
              </w:rPr>
              <w:t>вода</w:t>
            </w:r>
          </w:p>
        </w:tc>
        <w:tc>
          <w:tcPr>
            <w:tcW w:w="1543" w:type="dxa"/>
            <w:shd w:val="clear" w:color="auto" w:fill="auto"/>
            <w:vAlign w:val="center"/>
          </w:tcPr>
          <w:p w:rsidR="00D44948" w:rsidRPr="00D44948" w:rsidRDefault="00D44948" w:rsidP="001F3235">
            <w:pPr>
              <w:ind w:right="-2"/>
              <w:jc w:val="center"/>
              <w:rPr>
                <w:color w:val="000000"/>
              </w:rPr>
            </w:pPr>
            <w:r w:rsidRPr="00D44948">
              <w:rPr>
                <w:color w:val="000000"/>
              </w:rPr>
              <w:t>пар</w:t>
            </w:r>
          </w:p>
        </w:tc>
      </w:tr>
      <w:tr w:rsidR="00D44948" w:rsidRPr="00D44948" w:rsidTr="001F3235">
        <w:tc>
          <w:tcPr>
            <w:tcW w:w="2943" w:type="dxa"/>
            <w:vMerge w:val="restart"/>
            <w:shd w:val="clear" w:color="auto" w:fill="auto"/>
            <w:vAlign w:val="center"/>
          </w:tcPr>
          <w:p w:rsidR="00D44948" w:rsidRPr="00D44948" w:rsidRDefault="00D44948" w:rsidP="001F3235">
            <w:pPr>
              <w:ind w:right="-2"/>
              <w:jc w:val="center"/>
              <w:rPr>
                <w:color w:val="000000"/>
              </w:rPr>
            </w:pPr>
          </w:p>
          <w:p w:rsidR="00D44948" w:rsidRPr="00D44948" w:rsidRDefault="00D44948" w:rsidP="001F3235">
            <w:pPr>
              <w:ind w:left="-220" w:right="-53"/>
              <w:jc w:val="center"/>
              <w:rPr>
                <w:bCs/>
                <w:color w:val="000000"/>
                <w:kern w:val="32"/>
              </w:rPr>
            </w:pPr>
            <w:r w:rsidRPr="00D44948">
              <w:rPr>
                <w:bCs/>
                <w:color w:val="000000"/>
                <w:kern w:val="32"/>
              </w:rPr>
              <w:t xml:space="preserve">МУП «МТСК» </w:t>
            </w:r>
          </w:p>
          <w:p w:rsidR="00D44948" w:rsidRPr="00D44948" w:rsidRDefault="00D44948" w:rsidP="001F3235">
            <w:pPr>
              <w:ind w:left="-220" w:right="-53"/>
              <w:jc w:val="center"/>
              <w:rPr>
                <w:color w:val="000000"/>
              </w:rPr>
            </w:pPr>
          </w:p>
        </w:tc>
        <w:tc>
          <w:tcPr>
            <w:tcW w:w="7052" w:type="dxa"/>
            <w:gridSpan w:val="4"/>
            <w:shd w:val="clear" w:color="auto" w:fill="auto"/>
            <w:vAlign w:val="center"/>
          </w:tcPr>
          <w:p w:rsidR="00D44948" w:rsidRPr="00D44948" w:rsidRDefault="00D44948" w:rsidP="001F3235">
            <w:pPr>
              <w:ind w:right="-2"/>
              <w:jc w:val="center"/>
              <w:rPr>
                <w:color w:val="000000"/>
              </w:rPr>
            </w:pPr>
            <w:r w:rsidRPr="00D44948">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D44948" w:rsidRPr="00D44948" w:rsidTr="001F3235">
        <w:trPr>
          <w:trHeight w:val="573"/>
        </w:trPr>
        <w:tc>
          <w:tcPr>
            <w:tcW w:w="2943" w:type="dxa"/>
            <w:vMerge/>
            <w:shd w:val="clear" w:color="auto" w:fill="auto"/>
            <w:vAlign w:val="center"/>
          </w:tcPr>
          <w:p w:rsidR="00D44948" w:rsidRPr="00D44948" w:rsidRDefault="00D44948" w:rsidP="001F3235">
            <w:pPr>
              <w:ind w:left="-220" w:right="-53"/>
              <w:jc w:val="center"/>
              <w:rPr>
                <w:bCs/>
                <w:color w:val="000000"/>
                <w:kern w:val="32"/>
              </w:rPr>
            </w:pPr>
          </w:p>
        </w:tc>
        <w:tc>
          <w:tcPr>
            <w:tcW w:w="2126" w:type="dxa"/>
            <w:vMerge w:val="restart"/>
            <w:shd w:val="clear" w:color="auto" w:fill="auto"/>
            <w:vAlign w:val="center"/>
          </w:tcPr>
          <w:p w:rsidR="00D44948" w:rsidRPr="00D44948" w:rsidRDefault="00D44948" w:rsidP="001F3235">
            <w:pPr>
              <w:jc w:val="center"/>
            </w:pPr>
            <w:proofErr w:type="spellStart"/>
            <w:r w:rsidRPr="00D44948">
              <w:t>Одноставочный</w:t>
            </w:r>
            <w:proofErr w:type="spellEnd"/>
          </w:p>
          <w:p w:rsidR="00D44948" w:rsidRPr="00D44948" w:rsidRDefault="00D44948" w:rsidP="001F3235">
            <w:pPr>
              <w:ind w:right="-2"/>
              <w:jc w:val="center"/>
              <w:rPr>
                <w:color w:val="000000"/>
              </w:rPr>
            </w:pPr>
            <w:r w:rsidRPr="00D44948">
              <w:t>руб./м</w:t>
            </w:r>
            <w:r w:rsidRPr="00D44948">
              <w:rPr>
                <w:vertAlign w:val="superscript"/>
              </w:rPr>
              <w:t>3</w:t>
            </w:r>
          </w:p>
        </w:tc>
        <w:tc>
          <w:tcPr>
            <w:tcW w:w="1833" w:type="dxa"/>
            <w:shd w:val="clear" w:color="auto" w:fill="auto"/>
            <w:vAlign w:val="center"/>
          </w:tcPr>
          <w:p w:rsidR="00D44948" w:rsidRPr="00D44948" w:rsidRDefault="00D44948" w:rsidP="001F3235">
            <w:pPr>
              <w:ind w:right="-84"/>
              <w:jc w:val="center"/>
              <w:rPr>
                <w:color w:val="000000"/>
              </w:rPr>
            </w:pPr>
            <w:r w:rsidRPr="00D44948">
              <w:rPr>
                <w:color w:val="000000"/>
              </w:rPr>
              <w:t>с 08.06.2018</w:t>
            </w:r>
          </w:p>
          <w:p w:rsidR="00D44948" w:rsidRPr="00D44948" w:rsidRDefault="00D44948" w:rsidP="001F3235">
            <w:pPr>
              <w:ind w:right="-84"/>
              <w:jc w:val="center"/>
              <w:rPr>
                <w:color w:val="000000"/>
              </w:rPr>
            </w:pPr>
            <w:r w:rsidRPr="00D44948">
              <w:rPr>
                <w:color w:val="000000"/>
              </w:rPr>
              <w:t xml:space="preserve"> по 30.06.2018</w:t>
            </w:r>
          </w:p>
        </w:tc>
        <w:tc>
          <w:tcPr>
            <w:tcW w:w="1550" w:type="dxa"/>
            <w:shd w:val="clear" w:color="auto" w:fill="auto"/>
            <w:vAlign w:val="center"/>
          </w:tcPr>
          <w:p w:rsidR="00D44948" w:rsidRPr="00D44948" w:rsidRDefault="00D44948" w:rsidP="001F3235">
            <w:pPr>
              <w:jc w:val="center"/>
            </w:pPr>
            <w:r w:rsidRPr="00D44948">
              <w:t>16,57</w:t>
            </w:r>
          </w:p>
        </w:tc>
        <w:tc>
          <w:tcPr>
            <w:tcW w:w="1543" w:type="dxa"/>
            <w:shd w:val="clear" w:color="auto" w:fill="auto"/>
            <w:vAlign w:val="center"/>
          </w:tcPr>
          <w:p w:rsidR="00D44948" w:rsidRPr="00D44948" w:rsidRDefault="00D44948" w:rsidP="001F3235">
            <w:pPr>
              <w:jc w:val="center"/>
            </w:pPr>
            <w:r w:rsidRPr="00D44948">
              <w:t>х</w:t>
            </w:r>
          </w:p>
        </w:tc>
      </w:tr>
      <w:tr w:rsidR="00D44948" w:rsidRPr="00D44948" w:rsidTr="001F3235">
        <w:tc>
          <w:tcPr>
            <w:tcW w:w="2943" w:type="dxa"/>
            <w:vMerge/>
            <w:shd w:val="clear" w:color="auto" w:fill="auto"/>
            <w:vAlign w:val="center"/>
          </w:tcPr>
          <w:p w:rsidR="00D44948" w:rsidRPr="00D44948" w:rsidRDefault="00D44948" w:rsidP="001F3235">
            <w:pPr>
              <w:ind w:left="-220" w:right="-53"/>
              <w:jc w:val="center"/>
              <w:rPr>
                <w:color w:val="000000"/>
              </w:rPr>
            </w:pPr>
          </w:p>
        </w:tc>
        <w:tc>
          <w:tcPr>
            <w:tcW w:w="2126" w:type="dxa"/>
            <w:vMerge/>
            <w:shd w:val="clear" w:color="auto" w:fill="auto"/>
            <w:vAlign w:val="center"/>
          </w:tcPr>
          <w:p w:rsidR="00D44948" w:rsidRPr="00D44948" w:rsidRDefault="00D44948" w:rsidP="001F3235">
            <w:pPr>
              <w:ind w:right="-2"/>
              <w:jc w:val="center"/>
              <w:rPr>
                <w:color w:val="000000"/>
              </w:rPr>
            </w:pPr>
          </w:p>
        </w:tc>
        <w:tc>
          <w:tcPr>
            <w:tcW w:w="1833" w:type="dxa"/>
            <w:shd w:val="clear" w:color="auto" w:fill="auto"/>
            <w:vAlign w:val="center"/>
          </w:tcPr>
          <w:p w:rsidR="00D44948" w:rsidRPr="00D44948" w:rsidRDefault="00D44948" w:rsidP="001F3235">
            <w:pPr>
              <w:ind w:right="-84"/>
              <w:jc w:val="center"/>
              <w:rPr>
                <w:color w:val="000000"/>
              </w:rPr>
            </w:pPr>
            <w:r w:rsidRPr="00D44948">
              <w:rPr>
                <w:color w:val="000000"/>
              </w:rPr>
              <w:t xml:space="preserve">с 01.07.2018 </w:t>
            </w:r>
          </w:p>
          <w:p w:rsidR="00D44948" w:rsidRPr="00D44948" w:rsidRDefault="00D44948" w:rsidP="001F3235">
            <w:pPr>
              <w:ind w:right="-84"/>
              <w:jc w:val="center"/>
              <w:rPr>
                <w:color w:val="000000"/>
              </w:rPr>
            </w:pPr>
            <w:r w:rsidRPr="00D44948">
              <w:rPr>
                <w:color w:val="000000"/>
              </w:rPr>
              <w:t>по 31.12.2018</w:t>
            </w:r>
          </w:p>
        </w:tc>
        <w:tc>
          <w:tcPr>
            <w:tcW w:w="1550" w:type="dxa"/>
            <w:shd w:val="clear" w:color="auto" w:fill="auto"/>
            <w:vAlign w:val="center"/>
          </w:tcPr>
          <w:p w:rsidR="00D44948" w:rsidRPr="00D44948" w:rsidRDefault="00D44948" w:rsidP="001F3235">
            <w:pPr>
              <w:jc w:val="center"/>
            </w:pPr>
            <w:r w:rsidRPr="00D44948">
              <w:t>17,03</w:t>
            </w:r>
          </w:p>
        </w:tc>
        <w:tc>
          <w:tcPr>
            <w:tcW w:w="1543" w:type="dxa"/>
            <w:shd w:val="clear" w:color="auto" w:fill="auto"/>
            <w:vAlign w:val="center"/>
          </w:tcPr>
          <w:p w:rsidR="00D44948" w:rsidRPr="00D44948" w:rsidRDefault="00D44948" w:rsidP="001F3235">
            <w:pPr>
              <w:jc w:val="center"/>
            </w:pPr>
            <w:r w:rsidRPr="00D44948">
              <w:t>х</w:t>
            </w:r>
          </w:p>
        </w:tc>
      </w:tr>
      <w:tr w:rsidR="00D44948" w:rsidRPr="00D44948" w:rsidTr="001F3235">
        <w:tc>
          <w:tcPr>
            <w:tcW w:w="2943" w:type="dxa"/>
            <w:vMerge/>
            <w:shd w:val="clear" w:color="auto" w:fill="auto"/>
            <w:vAlign w:val="center"/>
          </w:tcPr>
          <w:p w:rsidR="00D44948" w:rsidRPr="00D44948" w:rsidRDefault="00D44948" w:rsidP="001F3235">
            <w:pPr>
              <w:ind w:left="-220" w:right="-53"/>
              <w:jc w:val="center"/>
              <w:rPr>
                <w:color w:val="000000"/>
              </w:rPr>
            </w:pPr>
          </w:p>
        </w:tc>
        <w:tc>
          <w:tcPr>
            <w:tcW w:w="7052" w:type="dxa"/>
            <w:gridSpan w:val="4"/>
            <w:shd w:val="clear" w:color="auto" w:fill="auto"/>
            <w:vAlign w:val="center"/>
          </w:tcPr>
          <w:p w:rsidR="00D44948" w:rsidRPr="00D44948" w:rsidRDefault="00D44948" w:rsidP="001F3235">
            <w:pPr>
              <w:ind w:right="-2"/>
              <w:jc w:val="center"/>
              <w:rPr>
                <w:color w:val="000000"/>
              </w:rPr>
            </w:pPr>
            <w:r w:rsidRPr="00D44948">
              <w:t>Тариф на теплоноситель, поставляемый потребителям</w:t>
            </w:r>
          </w:p>
        </w:tc>
      </w:tr>
      <w:tr w:rsidR="00D44948" w:rsidRPr="00D44948" w:rsidTr="001F3235">
        <w:trPr>
          <w:trHeight w:val="654"/>
        </w:trPr>
        <w:tc>
          <w:tcPr>
            <w:tcW w:w="2943" w:type="dxa"/>
            <w:vMerge/>
            <w:shd w:val="clear" w:color="auto" w:fill="auto"/>
            <w:vAlign w:val="center"/>
          </w:tcPr>
          <w:p w:rsidR="00D44948" w:rsidRPr="00D44948" w:rsidRDefault="00D44948" w:rsidP="001F3235">
            <w:pPr>
              <w:ind w:left="-220" w:right="-53"/>
              <w:jc w:val="center"/>
              <w:rPr>
                <w:bCs/>
                <w:color w:val="000000"/>
                <w:kern w:val="32"/>
              </w:rPr>
            </w:pPr>
          </w:p>
        </w:tc>
        <w:tc>
          <w:tcPr>
            <w:tcW w:w="2126" w:type="dxa"/>
            <w:vMerge w:val="restart"/>
            <w:shd w:val="clear" w:color="auto" w:fill="auto"/>
            <w:vAlign w:val="center"/>
          </w:tcPr>
          <w:p w:rsidR="00D44948" w:rsidRPr="00D44948" w:rsidRDefault="00D44948" w:rsidP="001F3235">
            <w:pPr>
              <w:ind w:right="-2"/>
              <w:jc w:val="center"/>
              <w:rPr>
                <w:color w:val="000000"/>
              </w:rPr>
            </w:pPr>
            <w:proofErr w:type="spellStart"/>
            <w:r w:rsidRPr="00D44948">
              <w:rPr>
                <w:color w:val="000000"/>
              </w:rPr>
              <w:t>Одноставочный</w:t>
            </w:r>
            <w:proofErr w:type="spellEnd"/>
          </w:p>
          <w:p w:rsidR="00D44948" w:rsidRPr="00D44948" w:rsidRDefault="00D44948" w:rsidP="001F3235">
            <w:pPr>
              <w:ind w:right="-2"/>
              <w:jc w:val="center"/>
              <w:rPr>
                <w:color w:val="000000"/>
                <w:vertAlign w:val="superscript"/>
              </w:rPr>
            </w:pPr>
            <w:r w:rsidRPr="00D44948">
              <w:rPr>
                <w:color w:val="000000"/>
              </w:rPr>
              <w:t>руб./м</w:t>
            </w:r>
            <w:r w:rsidRPr="00D44948">
              <w:rPr>
                <w:color w:val="000000"/>
                <w:vertAlign w:val="superscript"/>
              </w:rPr>
              <w:t>3</w:t>
            </w:r>
          </w:p>
        </w:tc>
        <w:tc>
          <w:tcPr>
            <w:tcW w:w="1833" w:type="dxa"/>
            <w:shd w:val="clear" w:color="auto" w:fill="auto"/>
            <w:vAlign w:val="center"/>
          </w:tcPr>
          <w:p w:rsidR="00D44948" w:rsidRPr="00D44948" w:rsidRDefault="00D44948" w:rsidP="001F3235">
            <w:pPr>
              <w:ind w:right="-84"/>
              <w:jc w:val="center"/>
              <w:rPr>
                <w:color w:val="000000"/>
              </w:rPr>
            </w:pPr>
            <w:r w:rsidRPr="00D44948">
              <w:rPr>
                <w:color w:val="000000"/>
              </w:rPr>
              <w:t xml:space="preserve">с 08.06.2018 </w:t>
            </w:r>
          </w:p>
          <w:p w:rsidR="00D44948" w:rsidRPr="00D44948" w:rsidRDefault="00D44948" w:rsidP="001F3235">
            <w:pPr>
              <w:ind w:right="-84"/>
              <w:jc w:val="center"/>
              <w:rPr>
                <w:color w:val="000000"/>
              </w:rPr>
            </w:pPr>
            <w:r w:rsidRPr="00D44948">
              <w:rPr>
                <w:color w:val="000000"/>
              </w:rPr>
              <w:t>по 30.06.2018</w:t>
            </w:r>
          </w:p>
        </w:tc>
        <w:tc>
          <w:tcPr>
            <w:tcW w:w="1550" w:type="dxa"/>
            <w:shd w:val="clear" w:color="auto" w:fill="auto"/>
            <w:vAlign w:val="center"/>
          </w:tcPr>
          <w:p w:rsidR="00D44948" w:rsidRPr="00D44948" w:rsidRDefault="00D44948" w:rsidP="001F3235">
            <w:pPr>
              <w:jc w:val="center"/>
            </w:pPr>
            <w:r w:rsidRPr="00D44948">
              <w:t>16,57</w:t>
            </w:r>
          </w:p>
        </w:tc>
        <w:tc>
          <w:tcPr>
            <w:tcW w:w="1543" w:type="dxa"/>
            <w:shd w:val="clear" w:color="auto" w:fill="auto"/>
            <w:vAlign w:val="center"/>
          </w:tcPr>
          <w:p w:rsidR="00D44948" w:rsidRPr="00D44948" w:rsidRDefault="00D44948" w:rsidP="001F3235">
            <w:pPr>
              <w:jc w:val="center"/>
            </w:pPr>
            <w:r w:rsidRPr="00D44948">
              <w:t>х</w:t>
            </w:r>
          </w:p>
        </w:tc>
      </w:tr>
      <w:tr w:rsidR="00D44948" w:rsidRPr="00D44948" w:rsidTr="001F3235">
        <w:tc>
          <w:tcPr>
            <w:tcW w:w="2943" w:type="dxa"/>
            <w:vMerge/>
            <w:shd w:val="clear" w:color="auto" w:fill="auto"/>
            <w:vAlign w:val="center"/>
          </w:tcPr>
          <w:p w:rsidR="00D44948" w:rsidRPr="00D44948" w:rsidRDefault="00D44948" w:rsidP="001F3235">
            <w:pPr>
              <w:ind w:right="-2"/>
              <w:jc w:val="center"/>
              <w:rPr>
                <w:color w:val="000000"/>
              </w:rPr>
            </w:pPr>
          </w:p>
        </w:tc>
        <w:tc>
          <w:tcPr>
            <w:tcW w:w="2126" w:type="dxa"/>
            <w:vMerge/>
            <w:shd w:val="clear" w:color="auto" w:fill="auto"/>
            <w:vAlign w:val="center"/>
          </w:tcPr>
          <w:p w:rsidR="00D44948" w:rsidRPr="00D44948" w:rsidRDefault="00D44948" w:rsidP="001F3235">
            <w:pPr>
              <w:ind w:right="-2"/>
              <w:jc w:val="center"/>
              <w:rPr>
                <w:color w:val="000000"/>
              </w:rPr>
            </w:pPr>
          </w:p>
        </w:tc>
        <w:tc>
          <w:tcPr>
            <w:tcW w:w="1833" w:type="dxa"/>
            <w:shd w:val="clear" w:color="auto" w:fill="auto"/>
            <w:vAlign w:val="center"/>
          </w:tcPr>
          <w:p w:rsidR="00D44948" w:rsidRPr="00D44948" w:rsidRDefault="00D44948" w:rsidP="001F3235">
            <w:pPr>
              <w:ind w:right="-84"/>
              <w:jc w:val="center"/>
              <w:rPr>
                <w:color w:val="000000"/>
              </w:rPr>
            </w:pPr>
            <w:r w:rsidRPr="00D44948">
              <w:rPr>
                <w:color w:val="000000"/>
              </w:rPr>
              <w:t xml:space="preserve">с 01.07.2018 </w:t>
            </w:r>
          </w:p>
          <w:p w:rsidR="00D44948" w:rsidRPr="00D44948" w:rsidRDefault="00D44948" w:rsidP="001F3235">
            <w:pPr>
              <w:ind w:right="-84"/>
              <w:jc w:val="center"/>
              <w:rPr>
                <w:color w:val="000000"/>
              </w:rPr>
            </w:pPr>
            <w:r w:rsidRPr="00D44948">
              <w:rPr>
                <w:color w:val="000000"/>
              </w:rPr>
              <w:t>по 31.12.2018</w:t>
            </w:r>
          </w:p>
        </w:tc>
        <w:tc>
          <w:tcPr>
            <w:tcW w:w="1550" w:type="dxa"/>
            <w:shd w:val="clear" w:color="auto" w:fill="auto"/>
            <w:vAlign w:val="center"/>
          </w:tcPr>
          <w:p w:rsidR="00D44948" w:rsidRPr="00D44948" w:rsidRDefault="00D44948" w:rsidP="001F3235">
            <w:pPr>
              <w:jc w:val="center"/>
            </w:pPr>
            <w:r w:rsidRPr="00D44948">
              <w:t>17,03</w:t>
            </w:r>
          </w:p>
        </w:tc>
        <w:tc>
          <w:tcPr>
            <w:tcW w:w="1543" w:type="dxa"/>
            <w:shd w:val="clear" w:color="auto" w:fill="auto"/>
            <w:vAlign w:val="center"/>
          </w:tcPr>
          <w:p w:rsidR="00D44948" w:rsidRPr="00D44948" w:rsidRDefault="00D44948" w:rsidP="001F3235">
            <w:pPr>
              <w:jc w:val="center"/>
            </w:pPr>
            <w:r w:rsidRPr="00D44948">
              <w:t>х</w:t>
            </w:r>
          </w:p>
        </w:tc>
      </w:tr>
      <w:tr w:rsidR="00D44948" w:rsidRPr="00D44948" w:rsidTr="001F3235">
        <w:tc>
          <w:tcPr>
            <w:tcW w:w="2943" w:type="dxa"/>
            <w:vMerge/>
            <w:shd w:val="clear" w:color="auto" w:fill="auto"/>
            <w:vAlign w:val="center"/>
          </w:tcPr>
          <w:p w:rsidR="00D44948" w:rsidRPr="00D44948" w:rsidRDefault="00D44948" w:rsidP="001F3235">
            <w:pPr>
              <w:ind w:right="-2"/>
              <w:jc w:val="center"/>
              <w:rPr>
                <w:color w:val="000000"/>
              </w:rPr>
            </w:pPr>
          </w:p>
        </w:tc>
        <w:tc>
          <w:tcPr>
            <w:tcW w:w="7052" w:type="dxa"/>
            <w:gridSpan w:val="4"/>
            <w:shd w:val="clear" w:color="auto" w:fill="auto"/>
            <w:vAlign w:val="center"/>
          </w:tcPr>
          <w:p w:rsidR="00D44948" w:rsidRPr="00D44948" w:rsidRDefault="00D44948" w:rsidP="001F3235">
            <w:pPr>
              <w:jc w:val="center"/>
            </w:pPr>
            <w:r w:rsidRPr="00D44948">
              <w:t>Население (с учетом НДС) *</w:t>
            </w:r>
          </w:p>
        </w:tc>
      </w:tr>
      <w:tr w:rsidR="00D44948" w:rsidRPr="00D44948" w:rsidTr="001F3235">
        <w:tc>
          <w:tcPr>
            <w:tcW w:w="2943" w:type="dxa"/>
            <w:vMerge/>
            <w:shd w:val="clear" w:color="auto" w:fill="auto"/>
            <w:vAlign w:val="center"/>
          </w:tcPr>
          <w:p w:rsidR="00D44948" w:rsidRPr="00D44948" w:rsidRDefault="00D44948" w:rsidP="001F3235">
            <w:pPr>
              <w:ind w:right="-2"/>
              <w:jc w:val="center"/>
              <w:rPr>
                <w:color w:val="000000"/>
              </w:rPr>
            </w:pPr>
          </w:p>
        </w:tc>
        <w:tc>
          <w:tcPr>
            <w:tcW w:w="2126" w:type="dxa"/>
            <w:vMerge w:val="restart"/>
            <w:shd w:val="clear" w:color="auto" w:fill="auto"/>
            <w:vAlign w:val="center"/>
          </w:tcPr>
          <w:p w:rsidR="00D44948" w:rsidRPr="00D44948" w:rsidRDefault="00D44948" w:rsidP="001F3235">
            <w:pPr>
              <w:ind w:right="-2"/>
              <w:jc w:val="center"/>
              <w:rPr>
                <w:color w:val="000000"/>
              </w:rPr>
            </w:pPr>
            <w:proofErr w:type="spellStart"/>
            <w:r w:rsidRPr="00D44948">
              <w:rPr>
                <w:color w:val="000000"/>
              </w:rPr>
              <w:t>Одноставочный</w:t>
            </w:r>
            <w:proofErr w:type="spellEnd"/>
          </w:p>
          <w:p w:rsidR="00D44948" w:rsidRPr="00D44948" w:rsidRDefault="00D44948" w:rsidP="001F3235">
            <w:pPr>
              <w:ind w:right="-2"/>
              <w:jc w:val="center"/>
              <w:rPr>
                <w:color w:val="000000"/>
              </w:rPr>
            </w:pPr>
            <w:r w:rsidRPr="00D44948">
              <w:rPr>
                <w:color w:val="000000"/>
              </w:rPr>
              <w:t>руб./м</w:t>
            </w:r>
            <w:r w:rsidRPr="00D44948">
              <w:rPr>
                <w:color w:val="000000"/>
                <w:vertAlign w:val="superscript"/>
              </w:rPr>
              <w:t>3</w:t>
            </w:r>
          </w:p>
        </w:tc>
        <w:tc>
          <w:tcPr>
            <w:tcW w:w="1833" w:type="dxa"/>
            <w:shd w:val="clear" w:color="auto" w:fill="auto"/>
            <w:vAlign w:val="center"/>
          </w:tcPr>
          <w:p w:rsidR="00D44948" w:rsidRPr="00D44948" w:rsidRDefault="00D44948" w:rsidP="001F3235">
            <w:pPr>
              <w:ind w:right="-84"/>
              <w:jc w:val="center"/>
              <w:rPr>
                <w:color w:val="000000"/>
              </w:rPr>
            </w:pPr>
            <w:r w:rsidRPr="00D44948">
              <w:rPr>
                <w:color w:val="000000"/>
              </w:rPr>
              <w:t xml:space="preserve">с 08.06.2018 </w:t>
            </w:r>
          </w:p>
          <w:p w:rsidR="00D44948" w:rsidRPr="00D44948" w:rsidRDefault="00D44948" w:rsidP="001F3235">
            <w:pPr>
              <w:ind w:right="-84"/>
              <w:jc w:val="center"/>
              <w:rPr>
                <w:color w:val="000000"/>
              </w:rPr>
            </w:pPr>
            <w:r w:rsidRPr="00D44948">
              <w:rPr>
                <w:color w:val="000000"/>
              </w:rPr>
              <w:t>по 30.06.2018</w:t>
            </w:r>
          </w:p>
        </w:tc>
        <w:tc>
          <w:tcPr>
            <w:tcW w:w="1550" w:type="dxa"/>
            <w:shd w:val="clear" w:color="auto" w:fill="auto"/>
            <w:vAlign w:val="center"/>
          </w:tcPr>
          <w:p w:rsidR="00D44948" w:rsidRPr="00D44948" w:rsidRDefault="00D44948" w:rsidP="001F3235">
            <w:pPr>
              <w:jc w:val="center"/>
            </w:pPr>
            <w:r w:rsidRPr="00D44948">
              <w:t>19,55</w:t>
            </w:r>
          </w:p>
        </w:tc>
        <w:tc>
          <w:tcPr>
            <w:tcW w:w="1543" w:type="dxa"/>
            <w:shd w:val="clear" w:color="auto" w:fill="auto"/>
            <w:vAlign w:val="center"/>
          </w:tcPr>
          <w:p w:rsidR="00D44948" w:rsidRPr="00D44948" w:rsidRDefault="00D44948" w:rsidP="001F3235">
            <w:pPr>
              <w:jc w:val="center"/>
            </w:pPr>
            <w:r w:rsidRPr="00D44948">
              <w:t>х</w:t>
            </w:r>
          </w:p>
        </w:tc>
      </w:tr>
      <w:tr w:rsidR="00D44948" w:rsidRPr="00D44948" w:rsidTr="001F3235">
        <w:tc>
          <w:tcPr>
            <w:tcW w:w="2943" w:type="dxa"/>
            <w:vMerge/>
            <w:shd w:val="clear" w:color="auto" w:fill="auto"/>
            <w:vAlign w:val="center"/>
          </w:tcPr>
          <w:p w:rsidR="00D44948" w:rsidRPr="00D44948" w:rsidRDefault="00D44948" w:rsidP="001F3235">
            <w:pPr>
              <w:ind w:right="-2"/>
              <w:jc w:val="center"/>
              <w:rPr>
                <w:color w:val="000000"/>
              </w:rPr>
            </w:pPr>
          </w:p>
        </w:tc>
        <w:tc>
          <w:tcPr>
            <w:tcW w:w="2126" w:type="dxa"/>
            <w:vMerge/>
            <w:shd w:val="clear" w:color="auto" w:fill="auto"/>
            <w:vAlign w:val="center"/>
          </w:tcPr>
          <w:p w:rsidR="00D44948" w:rsidRPr="00D44948" w:rsidRDefault="00D44948" w:rsidP="001F3235">
            <w:pPr>
              <w:ind w:right="-2"/>
              <w:jc w:val="center"/>
              <w:rPr>
                <w:color w:val="000000"/>
              </w:rPr>
            </w:pPr>
          </w:p>
        </w:tc>
        <w:tc>
          <w:tcPr>
            <w:tcW w:w="1833" w:type="dxa"/>
            <w:shd w:val="clear" w:color="auto" w:fill="auto"/>
            <w:vAlign w:val="center"/>
          </w:tcPr>
          <w:p w:rsidR="00D44948" w:rsidRPr="00D44948" w:rsidRDefault="00D44948" w:rsidP="001F3235">
            <w:pPr>
              <w:ind w:right="-84"/>
              <w:jc w:val="center"/>
              <w:rPr>
                <w:color w:val="000000"/>
              </w:rPr>
            </w:pPr>
            <w:r w:rsidRPr="00D44948">
              <w:rPr>
                <w:color w:val="000000"/>
              </w:rPr>
              <w:t xml:space="preserve">с 01.07.2018 </w:t>
            </w:r>
          </w:p>
          <w:p w:rsidR="00D44948" w:rsidRPr="00D44948" w:rsidRDefault="00D44948" w:rsidP="001F3235">
            <w:pPr>
              <w:ind w:right="-84"/>
              <w:jc w:val="center"/>
              <w:rPr>
                <w:color w:val="000000"/>
              </w:rPr>
            </w:pPr>
            <w:r w:rsidRPr="00D44948">
              <w:rPr>
                <w:color w:val="000000"/>
              </w:rPr>
              <w:t>по 31.12.2018</w:t>
            </w:r>
          </w:p>
        </w:tc>
        <w:tc>
          <w:tcPr>
            <w:tcW w:w="1550" w:type="dxa"/>
            <w:shd w:val="clear" w:color="auto" w:fill="auto"/>
            <w:vAlign w:val="center"/>
          </w:tcPr>
          <w:p w:rsidR="00D44948" w:rsidRPr="00D44948" w:rsidRDefault="00D44948" w:rsidP="001F3235">
            <w:pPr>
              <w:jc w:val="center"/>
            </w:pPr>
            <w:r w:rsidRPr="00D44948">
              <w:t>20,10</w:t>
            </w:r>
          </w:p>
        </w:tc>
        <w:tc>
          <w:tcPr>
            <w:tcW w:w="1543" w:type="dxa"/>
            <w:shd w:val="clear" w:color="auto" w:fill="auto"/>
            <w:vAlign w:val="center"/>
          </w:tcPr>
          <w:p w:rsidR="00D44948" w:rsidRPr="00D44948" w:rsidRDefault="00D44948" w:rsidP="001F3235">
            <w:pPr>
              <w:jc w:val="center"/>
            </w:pPr>
            <w:r w:rsidRPr="00D44948">
              <w:t>х</w:t>
            </w:r>
          </w:p>
        </w:tc>
      </w:tr>
    </w:tbl>
    <w:p w:rsidR="00D44948" w:rsidRPr="00D44948" w:rsidRDefault="00D44948" w:rsidP="00D44948">
      <w:pPr>
        <w:ind w:left="601" w:right="-2"/>
        <w:jc w:val="right"/>
        <w:rPr>
          <w:b/>
        </w:rPr>
      </w:pPr>
      <w:r w:rsidRPr="00D44948">
        <w:t>(без НДС)</w:t>
      </w:r>
    </w:p>
    <w:p w:rsidR="00D44948" w:rsidRPr="00D44948" w:rsidRDefault="00D44948" w:rsidP="00D44948">
      <w:pPr>
        <w:tabs>
          <w:tab w:val="left" w:pos="567"/>
          <w:tab w:val="left" w:pos="851"/>
        </w:tabs>
        <w:ind w:firstLine="426"/>
        <w:jc w:val="both"/>
        <w:rPr>
          <w:color w:val="000000"/>
        </w:rPr>
      </w:pPr>
      <w:r w:rsidRPr="00D44948">
        <w:rPr>
          <w:color w:val="000000"/>
        </w:rPr>
        <w:t>* Выделяется в целях реализации пункта 6 статьи 168 Налогового кодекса Российской Федерации (часть вторая).</w:t>
      </w:r>
    </w:p>
    <w:p w:rsidR="00D44948" w:rsidRPr="00D44948" w:rsidRDefault="00D44948" w:rsidP="00D44948">
      <w:pPr>
        <w:ind w:left="-227" w:right="-285"/>
        <w:jc w:val="right"/>
        <w:rPr>
          <w:vanish/>
        </w:rPr>
      </w:pPr>
    </w:p>
    <w:p w:rsidR="00D44948" w:rsidRPr="00D44948" w:rsidRDefault="00D44948" w:rsidP="00D44948">
      <w:pPr>
        <w:ind w:left="-142" w:right="-285"/>
        <w:jc w:val="both"/>
        <w:rPr>
          <w:bCs/>
          <w:color w:val="000000"/>
          <w:kern w:val="32"/>
        </w:rPr>
      </w:pPr>
    </w:p>
    <w:p w:rsidR="00D44948" w:rsidRPr="00D44948" w:rsidRDefault="00D44948" w:rsidP="00D44948">
      <w:pPr>
        <w:tabs>
          <w:tab w:val="left" w:pos="0"/>
        </w:tabs>
        <w:ind w:left="5387" w:right="-144"/>
        <w:jc w:val="center"/>
        <w:rPr>
          <w:b/>
          <w:color w:val="000000"/>
        </w:rPr>
      </w:pPr>
    </w:p>
    <w:p w:rsidR="00D44948" w:rsidRDefault="00D44948" w:rsidP="005870E9">
      <w:pPr>
        <w:tabs>
          <w:tab w:val="left" w:pos="1890"/>
        </w:tabs>
        <w:ind w:hanging="567"/>
        <w:jc w:val="both"/>
        <w:rPr>
          <w:color w:val="000000"/>
        </w:rPr>
        <w:sectPr w:rsidR="00D44948" w:rsidSect="00A50631">
          <w:pgSz w:w="11906" w:h="16838"/>
          <w:pgMar w:top="851" w:right="991" w:bottom="993" w:left="1418" w:header="709" w:footer="709" w:gutter="0"/>
          <w:cols w:space="708"/>
          <w:docGrid w:linePitch="360"/>
        </w:sectPr>
      </w:pPr>
    </w:p>
    <w:p w:rsidR="00D44948" w:rsidRDefault="00D44948" w:rsidP="00D44948">
      <w:pPr>
        <w:ind w:firstLine="5245"/>
        <w:jc w:val="both"/>
      </w:pPr>
      <w:r>
        <w:t>Приложение № 10 к протоколу № 32</w:t>
      </w:r>
    </w:p>
    <w:p w:rsidR="00D44948" w:rsidRDefault="00D44948" w:rsidP="00D44948">
      <w:pPr>
        <w:ind w:firstLine="5245"/>
        <w:jc w:val="both"/>
      </w:pPr>
      <w:r>
        <w:t>заседания Правления региональной</w:t>
      </w:r>
    </w:p>
    <w:p w:rsidR="00D44948" w:rsidRDefault="00D44948" w:rsidP="00D44948">
      <w:pPr>
        <w:ind w:firstLine="5245"/>
        <w:jc w:val="both"/>
      </w:pPr>
      <w:r>
        <w:t>энергетической комиссии Кемеровской</w:t>
      </w:r>
    </w:p>
    <w:p w:rsidR="00D44948" w:rsidRDefault="00D44948" w:rsidP="00D44948">
      <w:pPr>
        <w:ind w:firstLine="5245"/>
        <w:jc w:val="both"/>
      </w:pPr>
      <w:r>
        <w:t>области от 07.06.2018</w:t>
      </w:r>
    </w:p>
    <w:p w:rsidR="001A185C" w:rsidRDefault="001A185C" w:rsidP="00D44948">
      <w:pPr>
        <w:ind w:firstLine="5245"/>
        <w:jc w:val="both"/>
      </w:pPr>
    </w:p>
    <w:p w:rsidR="001A185C" w:rsidRPr="0039310C" w:rsidRDefault="001A185C" w:rsidP="001A185C">
      <w:pPr>
        <w:jc w:val="center"/>
        <w:rPr>
          <w:b/>
          <w:iCs/>
        </w:rPr>
      </w:pPr>
      <w:r>
        <w:rPr>
          <w:b/>
          <w:iCs/>
        </w:rPr>
        <w:t>Пояснительная записка</w:t>
      </w:r>
      <w:r w:rsidRPr="0039310C">
        <w:rPr>
          <w:b/>
          <w:iCs/>
        </w:rPr>
        <w:br/>
        <w:t>региональной энергетической комиссии Кемеровской области</w:t>
      </w:r>
    </w:p>
    <w:p w:rsidR="001A185C" w:rsidRPr="00583140" w:rsidRDefault="001A185C" w:rsidP="001A185C">
      <w:pPr>
        <w:jc w:val="center"/>
        <w:rPr>
          <w:b/>
        </w:rPr>
      </w:pPr>
      <w:r w:rsidRPr="0039310C">
        <w:rPr>
          <w:b/>
          <w:lang w:val="x-none"/>
        </w:rPr>
        <w:t xml:space="preserve">по материалам, представленным </w:t>
      </w:r>
      <w:r>
        <w:rPr>
          <w:b/>
        </w:rPr>
        <w:t>МУП</w:t>
      </w:r>
      <w:r w:rsidRPr="00D57099">
        <w:rPr>
          <w:b/>
        </w:rPr>
        <w:t xml:space="preserve"> «</w:t>
      </w:r>
      <w:r>
        <w:rPr>
          <w:b/>
        </w:rPr>
        <w:t>МТСК</w:t>
      </w:r>
      <w:r w:rsidRPr="00D57099">
        <w:rPr>
          <w:b/>
        </w:rPr>
        <w:t>»</w:t>
      </w:r>
      <w:r w:rsidRPr="0039310C">
        <w:rPr>
          <w:b/>
          <w:lang w:val="x-none"/>
        </w:rPr>
        <w:t>,</w:t>
      </w:r>
      <w:r>
        <w:rPr>
          <w:b/>
        </w:rPr>
        <w:t xml:space="preserve"> </w:t>
      </w:r>
      <w:r w:rsidRPr="0039310C">
        <w:rPr>
          <w:b/>
          <w:lang w:val="x-none"/>
        </w:rPr>
        <w:t xml:space="preserve">для установления </w:t>
      </w:r>
      <w:r w:rsidRPr="0039310C">
        <w:rPr>
          <w:b/>
        </w:rPr>
        <w:t xml:space="preserve">тарифов </w:t>
      </w:r>
      <w:r>
        <w:rPr>
          <w:b/>
        </w:rPr>
        <w:t>на горячую воду</w:t>
      </w:r>
      <w:r>
        <w:rPr>
          <w:b/>
          <w:lang w:val="x-none"/>
        </w:rPr>
        <w:t>, реализуем</w:t>
      </w:r>
      <w:r>
        <w:rPr>
          <w:b/>
        </w:rPr>
        <w:t>ую</w:t>
      </w:r>
      <w:r w:rsidRPr="0039310C">
        <w:rPr>
          <w:b/>
        </w:rPr>
        <w:t xml:space="preserve"> </w:t>
      </w:r>
      <w:r w:rsidRPr="0039310C">
        <w:rPr>
          <w:b/>
          <w:lang w:val="x-none"/>
        </w:rPr>
        <w:t>на потребительском рынке</w:t>
      </w:r>
      <w:r>
        <w:rPr>
          <w:b/>
          <w:lang w:val="x-none"/>
        </w:rPr>
        <w:br/>
      </w:r>
      <w:r>
        <w:rPr>
          <w:b/>
        </w:rPr>
        <w:t>г. Междуреченска на 2018 год</w:t>
      </w:r>
    </w:p>
    <w:p w:rsidR="001A185C" w:rsidRDefault="001A185C" w:rsidP="001A185C"/>
    <w:p w:rsidR="001A185C" w:rsidRDefault="001A185C" w:rsidP="001A185C">
      <w:pPr>
        <w:ind w:firstLine="709"/>
        <w:jc w:val="both"/>
      </w:pPr>
      <w:r>
        <w:t>Предприятие МУП «МТСК» предоставляет коммунальную услугу по горячему водоснабжению на территории г.</w:t>
      </w:r>
      <w:r>
        <w:rPr>
          <w:bCs/>
        </w:rPr>
        <w:t> Междуреченска</w:t>
      </w:r>
      <w:r>
        <w:t xml:space="preserve"> в </w:t>
      </w:r>
      <w:r w:rsidRPr="00E33172">
        <w:t>открытой системе горячего</w:t>
      </w:r>
      <w:r>
        <w:t xml:space="preserve"> водоснабжения.</w:t>
      </w:r>
    </w:p>
    <w:p w:rsidR="001A185C" w:rsidRPr="00F46DF0" w:rsidRDefault="001A185C" w:rsidP="001A185C">
      <w:pPr>
        <w:tabs>
          <w:tab w:val="left" w:pos="0"/>
          <w:tab w:val="left" w:pos="9900"/>
        </w:tabs>
        <w:ind w:right="-1" w:firstLine="709"/>
        <w:jc w:val="both"/>
        <w:rPr>
          <w:bCs/>
        </w:rPr>
      </w:pPr>
      <w:r w:rsidRPr="00F46DF0">
        <w:t xml:space="preserve">Согласно п. </w:t>
      </w:r>
      <w:r>
        <w:t>87 Основ ценообразования в сфере теплоснабжения, утвержденных Постановлением Правительства РФ от 22.10.2012 № 1075</w:t>
      </w:r>
      <w:r w:rsidRPr="00F46DF0">
        <w:t xml:space="preserve">, </w:t>
      </w:r>
      <w:r>
        <w:t>д</w:t>
      </w:r>
      <w:r w:rsidRPr="002256FC">
        <w:t>вухкомпонентный тариф на горячую воду в открытой системе горячего водоснабжения состоит из компонента на теплоноситель и компонента на тепловую энергию</w:t>
      </w:r>
      <w:r w:rsidRPr="00F46DF0">
        <w:rPr>
          <w:bCs/>
        </w:rPr>
        <w:t>.</w:t>
      </w:r>
    </w:p>
    <w:p w:rsidR="001A185C" w:rsidRDefault="001A185C" w:rsidP="001A185C">
      <w:pPr>
        <w:tabs>
          <w:tab w:val="left" w:pos="0"/>
          <w:tab w:val="left" w:pos="9900"/>
        </w:tabs>
        <w:ind w:right="-1" w:firstLine="709"/>
        <w:jc w:val="both"/>
        <w:rPr>
          <w:bCs/>
        </w:rPr>
      </w:pPr>
      <w:r w:rsidRPr="00280CCD">
        <w:rPr>
          <w:color w:val="000000"/>
        </w:rPr>
        <w:t xml:space="preserve">Значение компонента на </w:t>
      </w:r>
      <w:r>
        <w:rPr>
          <w:color w:val="000000"/>
        </w:rPr>
        <w:t>теплоноситель</w:t>
      </w:r>
      <w:r w:rsidRPr="00280CCD">
        <w:rPr>
          <w:color w:val="000000"/>
        </w:rPr>
        <w:t xml:space="preserve"> </w:t>
      </w:r>
      <w:r>
        <w:rPr>
          <w:color w:val="000000"/>
        </w:rPr>
        <w:t>принято равным тарифам на теплоноситель</w:t>
      </w:r>
      <w:r w:rsidRPr="006019DE">
        <w:rPr>
          <w:bCs/>
        </w:rPr>
        <w:t xml:space="preserve"> </w:t>
      </w:r>
      <w:r>
        <w:rPr>
          <w:bCs/>
        </w:rPr>
        <w:t>МУП «МТСК»</w:t>
      </w:r>
      <w:r>
        <w:rPr>
          <w:color w:val="000000"/>
        </w:rPr>
        <w:t xml:space="preserve">, утвержденным постановлением РЭК Кемеровской области </w:t>
      </w:r>
      <w:r w:rsidRPr="00D33F84">
        <w:t xml:space="preserve">от </w:t>
      </w:r>
      <w:r>
        <w:t xml:space="preserve">07.06.2018 </w:t>
      </w:r>
      <w:r>
        <w:br/>
        <w:t>№ 107</w:t>
      </w:r>
      <w:r w:rsidRPr="00D33F84">
        <w:t>.</w:t>
      </w:r>
    </w:p>
    <w:p w:rsidR="001A185C" w:rsidRDefault="001A185C" w:rsidP="001A185C">
      <w:pPr>
        <w:tabs>
          <w:tab w:val="left" w:pos="0"/>
          <w:tab w:val="left" w:pos="9900"/>
        </w:tabs>
        <w:ind w:right="-1" w:firstLine="709"/>
        <w:jc w:val="both"/>
        <w:rPr>
          <w:bCs/>
        </w:rPr>
      </w:pPr>
      <w:r>
        <w:rPr>
          <w:bCs/>
        </w:rPr>
        <w:t>Величина компонента на теплоноситель составляет:</w:t>
      </w:r>
    </w:p>
    <w:p w:rsidR="001A185C" w:rsidRDefault="001A185C" w:rsidP="001A185C">
      <w:pPr>
        <w:ind w:firstLine="709"/>
        <w:jc w:val="both"/>
        <w:rPr>
          <w:bCs/>
        </w:rPr>
      </w:pPr>
    </w:p>
    <w:p w:rsidR="001A185C" w:rsidRPr="00280CCD" w:rsidRDefault="001A185C" w:rsidP="001A185C">
      <w:pPr>
        <w:ind w:firstLine="709"/>
        <w:jc w:val="both"/>
        <w:rPr>
          <w:bCs/>
        </w:rPr>
      </w:pPr>
      <w:r w:rsidRPr="00280CCD">
        <w:rPr>
          <w:bCs/>
        </w:rPr>
        <w:t xml:space="preserve">с </w:t>
      </w:r>
      <w:r>
        <w:rPr>
          <w:bCs/>
        </w:rPr>
        <w:t>08</w:t>
      </w:r>
      <w:r w:rsidRPr="00280CCD">
        <w:rPr>
          <w:bCs/>
        </w:rPr>
        <w:t>.</w:t>
      </w:r>
      <w:r>
        <w:rPr>
          <w:bCs/>
        </w:rPr>
        <w:t>06</w:t>
      </w:r>
      <w:r w:rsidRPr="00280CCD">
        <w:rPr>
          <w:bCs/>
        </w:rPr>
        <w:t>.201</w:t>
      </w:r>
      <w:r>
        <w:rPr>
          <w:bCs/>
        </w:rPr>
        <w:t>8</w:t>
      </w:r>
      <w:r w:rsidRPr="00280CCD">
        <w:rPr>
          <w:bCs/>
        </w:rPr>
        <w:t xml:space="preserve"> г. по 3</w:t>
      </w:r>
      <w:r>
        <w:rPr>
          <w:bCs/>
        </w:rPr>
        <w:t>0</w:t>
      </w:r>
      <w:r w:rsidRPr="00280CCD">
        <w:rPr>
          <w:bCs/>
        </w:rPr>
        <w:t>.</w:t>
      </w:r>
      <w:r>
        <w:rPr>
          <w:bCs/>
        </w:rPr>
        <w:t>06</w:t>
      </w:r>
      <w:r w:rsidRPr="00280CCD">
        <w:rPr>
          <w:bCs/>
        </w:rPr>
        <w:t>.201</w:t>
      </w:r>
      <w:r>
        <w:rPr>
          <w:bCs/>
        </w:rPr>
        <w:t>8</w:t>
      </w:r>
      <w:r w:rsidRPr="00280CCD">
        <w:rPr>
          <w:bCs/>
        </w:rPr>
        <w:t xml:space="preserve"> г. в размере </w:t>
      </w:r>
      <w:r>
        <w:rPr>
          <w:bCs/>
        </w:rPr>
        <w:t xml:space="preserve">16,57 </w:t>
      </w:r>
      <w:r w:rsidRPr="00280CCD">
        <w:rPr>
          <w:bCs/>
        </w:rPr>
        <w:t>руб./</w:t>
      </w:r>
      <w:r>
        <w:rPr>
          <w:bCs/>
        </w:rPr>
        <w:t>м</w:t>
      </w:r>
      <w:r>
        <w:rPr>
          <w:bCs/>
          <w:vertAlign w:val="superscript"/>
        </w:rPr>
        <w:t>3</w:t>
      </w:r>
      <w:r>
        <w:rPr>
          <w:bCs/>
        </w:rPr>
        <w:t xml:space="preserve"> (без НДС)</w:t>
      </w:r>
      <w:r w:rsidRPr="00280CCD">
        <w:rPr>
          <w:bCs/>
        </w:rPr>
        <w:t>;</w:t>
      </w:r>
    </w:p>
    <w:p w:rsidR="001A185C" w:rsidRDefault="001A185C" w:rsidP="001A185C">
      <w:pPr>
        <w:tabs>
          <w:tab w:val="left" w:pos="426"/>
        </w:tabs>
        <w:ind w:firstLine="709"/>
        <w:jc w:val="both"/>
        <w:rPr>
          <w:bCs/>
        </w:rPr>
      </w:pPr>
      <w:r w:rsidRPr="00280CCD">
        <w:rPr>
          <w:bCs/>
        </w:rPr>
        <w:t>с 01.0</w:t>
      </w:r>
      <w:r>
        <w:rPr>
          <w:bCs/>
        </w:rPr>
        <w:t>7</w:t>
      </w:r>
      <w:r w:rsidRPr="00280CCD">
        <w:rPr>
          <w:bCs/>
        </w:rPr>
        <w:t>.2018 г. по 3</w:t>
      </w:r>
      <w:r>
        <w:rPr>
          <w:bCs/>
        </w:rPr>
        <w:t>1</w:t>
      </w:r>
      <w:r w:rsidRPr="00280CCD">
        <w:rPr>
          <w:bCs/>
        </w:rPr>
        <w:t>.</w:t>
      </w:r>
      <w:r>
        <w:rPr>
          <w:bCs/>
        </w:rPr>
        <w:t>12</w:t>
      </w:r>
      <w:r w:rsidRPr="00280CCD">
        <w:rPr>
          <w:bCs/>
        </w:rPr>
        <w:t xml:space="preserve">.2018 г. в размере </w:t>
      </w:r>
      <w:r>
        <w:rPr>
          <w:bCs/>
        </w:rPr>
        <w:t xml:space="preserve">17,03 </w:t>
      </w:r>
      <w:r w:rsidRPr="00280CCD">
        <w:rPr>
          <w:bCs/>
        </w:rPr>
        <w:t>руб./</w:t>
      </w:r>
      <w:r>
        <w:rPr>
          <w:bCs/>
        </w:rPr>
        <w:t>м</w:t>
      </w:r>
      <w:r>
        <w:rPr>
          <w:bCs/>
          <w:vertAlign w:val="superscript"/>
        </w:rPr>
        <w:t>3</w:t>
      </w:r>
      <w:r>
        <w:rPr>
          <w:bCs/>
        </w:rPr>
        <w:t xml:space="preserve"> (без НДС)</w:t>
      </w:r>
      <w:r w:rsidRPr="00280CCD">
        <w:rPr>
          <w:bCs/>
        </w:rPr>
        <w:t>.</w:t>
      </w:r>
    </w:p>
    <w:p w:rsidR="001A185C" w:rsidRDefault="001A185C" w:rsidP="001A185C">
      <w:pPr>
        <w:tabs>
          <w:tab w:val="left" w:pos="0"/>
          <w:tab w:val="left" w:pos="9900"/>
        </w:tabs>
        <w:ind w:right="-1" w:firstLine="709"/>
        <w:jc w:val="both"/>
        <w:rPr>
          <w:bCs/>
        </w:rPr>
      </w:pPr>
    </w:p>
    <w:p w:rsidR="001A185C" w:rsidRDefault="001A185C" w:rsidP="001A185C">
      <w:pPr>
        <w:tabs>
          <w:tab w:val="left" w:pos="0"/>
          <w:tab w:val="left" w:pos="9900"/>
        </w:tabs>
        <w:ind w:right="-1" w:firstLine="709"/>
        <w:jc w:val="both"/>
        <w:rPr>
          <w:bCs/>
        </w:rPr>
      </w:pPr>
      <w:r>
        <w:rPr>
          <w:bCs/>
        </w:rPr>
        <w:t xml:space="preserve">Значение компонента на тепловую энергию принято равным </w:t>
      </w:r>
      <w:proofErr w:type="spellStart"/>
      <w:r>
        <w:rPr>
          <w:bCs/>
        </w:rPr>
        <w:t>одноставочным</w:t>
      </w:r>
      <w:proofErr w:type="spellEnd"/>
      <w:r>
        <w:rPr>
          <w:bCs/>
        </w:rPr>
        <w:t xml:space="preserve"> тарифам на тепловую энергию</w:t>
      </w:r>
      <w:r w:rsidRPr="00E72D69">
        <w:t xml:space="preserve"> </w:t>
      </w:r>
      <w:r>
        <w:t>МУП «МТСК»</w:t>
      </w:r>
      <w:r>
        <w:rPr>
          <w:bCs/>
        </w:rPr>
        <w:t xml:space="preserve">, утвержденным </w:t>
      </w:r>
      <w:r>
        <w:rPr>
          <w:color w:val="000000"/>
        </w:rPr>
        <w:t>постановлением РЭК Кемеровской области от 07</w:t>
      </w:r>
      <w:r w:rsidRPr="0055286E">
        <w:rPr>
          <w:bCs/>
        </w:rPr>
        <w:t>.</w:t>
      </w:r>
      <w:r>
        <w:rPr>
          <w:bCs/>
        </w:rPr>
        <w:t>06</w:t>
      </w:r>
      <w:r w:rsidRPr="0055286E">
        <w:rPr>
          <w:bCs/>
        </w:rPr>
        <w:t>.201</w:t>
      </w:r>
      <w:r>
        <w:rPr>
          <w:bCs/>
        </w:rPr>
        <w:t>8</w:t>
      </w:r>
      <w:r w:rsidRPr="0055286E">
        <w:rPr>
          <w:bCs/>
        </w:rPr>
        <w:t xml:space="preserve"> №</w:t>
      </w:r>
      <w:r>
        <w:rPr>
          <w:bCs/>
        </w:rPr>
        <w:t xml:space="preserve"> 106.</w:t>
      </w:r>
    </w:p>
    <w:p w:rsidR="001A185C" w:rsidRDefault="001A185C" w:rsidP="001A185C">
      <w:pPr>
        <w:tabs>
          <w:tab w:val="left" w:pos="0"/>
          <w:tab w:val="left" w:pos="9900"/>
        </w:tabs>
        <w:ind w:right="-1" w:firstLine="709"/>
        <w:jc w:val="both"/>
        <w:rPr>
          <w:bCs/>
        </w:rPr>
      </w:pPr>
      <w:r>
        <w:rPr>
          <w:bCs/>
        </w:rPr>
        <w:t>Величина компонента на тепловую энергию составляет:</w:t>
      </w:r>
    </w:p>
    <w:p w:rsidR="001A185C" w:rsidRDefault="001A185C" w:rsidP="001A185C">
      <w:pPr>
        <w:tabs>
          <w:tab w:val="left" w:pos="0"/>
          <w:tab w:val="left" w:pos="9900"/>
        </w:tabs>
        <w:ind w:right="-1" w:firstLine="709"/>
        <w:jc w:val="both"/>
        <w:rPr>
          <w:bCs/>
        </w:rPr>
      </w:pPr>
    </w:p>
    <w:p w:rsidR="001A185C" w:rsidRPr="00280CCD" w:rsidRDefault="001A185C" w:rsidP="001A185C">
      <w:pPr>
        <w:ind w:firstLine="709"/>
        <w:jc w:val="both"/>
        <w:rPr>
          <w:bCs/>
        </w:rPr>
      </w:pPr>
      <w:r w:rsidRPr="00280CCD">
        <w:rPr>
          <w:bCs/>
        </w:rPr>
        <w:t xml:space="preserve">с </w:t>
      </w:r>
      <w:r>
        <w:rPr>
          <w:bCs/>
        </w:rPr>
        <w:t>08</w:t>
      </w:r>
      <w:r w:rsidRPr="00280CCD">
        <w:rPr>
          <w:bCs/>
        </w:rPr>
        <w:t>.</w:t>
      </w:r>
      <w:r>
        <w:rPr>
          <w:bCs/>
        </w:rPr>
        <w:t>06</w:t>
      </w:r>
      <w:r w:rsidRPr="00280CCD">
        <w:rPr>
          <w:bCs/>
        </w:rPr>
        <w:t>.201</w:t>
      </w:r>
      <w:r>
        <w:rPr>
          <w:bCs/>
        </w:rPr>
        <w:t>8</w:t>
      </w:r>
      <w:r w:rsidRPr="00280CCD">
        <w:rPr>
          <w:bCs/>
        </w:rPr>
        <w:t xml:space="preserve"> г. по 3</w:t>
      </w:r>
      <w:r>
        <w:rPr>
          <w:bCs/>
        </w:rPr>
        <w:t>0</w:t>
      </w:r>
      <w:r w:rsidRPr="00280CCD">
        <w:rPr>
          <w:bCs/>
        </w:rPr>
        <w:t>.</w:t>
      </w:r>
      <w:r>
        <w:rPr>
          <w:bCs/>
        </w:rPr>
        <w:t>06</w:t>
      </w:r>
      <w:r w:rsidRPr="00280CCD">
        <w:rPr>
          <w:bCs/>
        </w:rPr>
        <w:t>.201</w:t>
      </w:r>
      <w:r>
        <w:rPr>
          <w:bCs/>
        </w:rPr>
        <w:t>8</w:t>
      </w:r>
      <w:r w:rsidRPr="00280CCD">
        <w:rPr>
          <w:bCs/>
        </w:rPr>
        <w:t xml:space="preserve"> г. в размере </w:t>
      </w:r>
      <w:r>
        <w:rPr>
          <w:bCs/>
        </w:rPr>
        <w:t xml:space="preserve">2 045,69 </w:t>
      </w:r>
      <w:r w:rsidRPr="00280CCD">
        <w:rPr>
          <w:bCs/>
        </w:rPr>
        <w:t>руб./Гкал</w:t>
      </w:r>
      <w:r>
        <w:rPr>
          <w:bCs/>
        </w:rPr>
        <w:t xml:space="preserve"> (без НДС)</w:t>
      </w:r>
      <w:r w:rsidRPr="00280CCD">
        <w:rPr>
          <w:bCs/>
        </w:rPr>
        <w:t>;</w:t>
      </w:r>
    </w:p>
    <w:p w:rsidR="001A185C" w:rsidRDefault="001A185C" w:rsidP="001A185C">
      <w:pPr>
        <w:tabs>
          <w:tab w:val="left" w:pos="426"/>
        </w:tabs>
        <w:ind w:firstLine="709"/>
        <w:jc w:val="both"/>
        <w:rPr>
          <w:bCs/>
        </w:rPr>
      </w:pPr>
      <w:r w:rsidRPr="00280CCD">
        <w:rPr>
          <w:bCs/>
        </w:rPr>
        <w:t>с 01.0</w:t>
      </w:r>
      <w:r>
        <w:rPr>
          <w:bCs/>
        </w:rPr>
        <w:t>7</w:t>
      </w:r>
      <w:r w:rsidRPr="00280CCD">
        <w:rPr>
          <w:bCs/>
        </w:rPr>
        <w:t>.2018 г. по 3</w:t>
      </w:r>
      <w:r>
        <w:rPr>
          <w:bCs/>
        </w:rPr>
        <w:t>1</w:t>
      </w:r>
      <w:r w:rsidRPr="00280CCD">
        <w:rPr>
          <w:bCs/>
        </w:rPr>
        <w:t>.</w:t>
      </w:r>
      <w:r>
        <w:rPr>
          <w:bCs/>
        </w:rPr>
        <w:t>12</w:t>
      </w:r>
      <w:r w:rsidRPr="00280CCD">
        <w:rPr>
          <w:bCs/>
        </w:rPr>
        <w:t xml:space="preserve">.2018 г. в размере </w:t>
      </w:r>
      <w:r>
        <w:rPr>
          <w:bCs/>
        </w:rPr>
        <w:t xml:space="preserve">2 135,76 </w:t>
      </w:r>
      <w:r w:rsidRPr="00280CCD">
        <w:rPr>
          <w:bCs/>
        </w:rPr>
        <w:t>руб./Гкал</w:t>
      </w:r>
      <w:r>
        <w:rPr>
          <w:bCs/>
        </w:rPr>
        <w:t xml:space="preserve"> (без НДС).</w:t>
      </w:r>
    </w:p>
    <w:p w:rsidR="001A185C" w:rsidRDefault="001A185C" w:rsidP="001A185C">
      <w:pPr>
        <w:tabs>
          <w:tab w:val="left" w:pos="0"/>
          <w:tab w:val="left" w:pos="9900"/>
        </w:tabs>
        <w:ind w:right="-1" w:firstLine="709"/>
        <w:jc w:val="both"/>
        <w:rPr>
          <w:bCs/>
        </w:rPr>
      </w:pPr>
    </w:p>
    <w:p w:rsidR="001A185C" w:rsidRDefault="001A185C" w:rsidP="001A185C">
      <w:pPr>
        <w:tabs>
          <w:tab w:val="left" w:pos="0"/>
          <w:tab w:val="left" w:pos="9900"/>
        </w:tabs>
        <w:ind w:right="-1" w:firstLine="709"/>
        <w:jc w:val="both"/>
        <w:rPr>
          <w:color w:val="000000"/>
        </w:rPr>
      </w:pPr>
      <w:r>
        <w:rPr>
          <w:color w:val="000000"/>
        </w:rPr>
        <w:t>Нормативы расхода тепловой энергии</w:t>
      </w:r>
      <w:r w:rsidRPr="00280CCD">
        <w:rPr>
          <w:color w:val="000000"/>
        </w:rPr>
        <w:t>, необходим</w:t>
      </w:r>
      <w:r>
        <w:rPr>
          <w:color w:val="000000"/>
        </w:rPr>
        <w:t>ый</w:t>
      </w:r>
      <w:r w:rsidRPr="00280CCD">
        <w:rPr>
          <w:color w:val="000000"/>
        </w:rPr>
        <w:t xml:space="preserve"> для осуществления горячего водоснабжения </w:t>
      </w:r>
      <w:r>
        <w:rPr>
          <w:color w:val="000000"/>
        </w:rPr>
        <w:t>МУП «МТСК»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rsidR="001A185C" w:rsidRDefault="001A185C" w:rsidP="001A185C">
      <w:pPr>
        <w:tabs>
          <w:tab w:val="left" w:pos="0"/>
          <w:tab w:val="left" w:pos="9900"/>
        </w:tabs>
        <w:ind w:right="-1" w:firstLine="709"/>
        <w:jc w:val="both"/>
        <w:rPr>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1A185C" w:rsidTr="001F3235">
        <w:trPr>
          <w:trHeight w:val="420"/>
        </w:trPr>
        <w:tc>
          <w:tcPr>
            <w:tcW w:w="4676" w:type="dxa"/>
            <w:gridSpan w:val="2"/>
            <w:shd w:val="clear" w:color="auto" w:fill="auto"/>
            <w:vAlign w:val="center"/>
          </w:tcPr>
          <w:p w:rsidR="001A185C" w:rsidRPr="00386A2F" w:rsidRDefault="001A185C" w:rsidP="001F3235">
            <w:pPr>
              <w:jc w:val="center"/>
            </w:pPr>
            <w:r>
              <w:t>С изолированными стояками</w:t>
            </w:r>
          </w:p>
        </w:tc>
        <w:tc>
          <w:tcPr>
            <w:tcW w:w="4675" w:type="dxa"/>
            <w:gridSpan w:val="2"/>
            <w:shd w:val="clear" w:color="auto" w:fill="auto"/>
            <w:vAlign w:val="center"/>
            <w:hideMark/>
          </w:tcPr>
          <w:p w:rsidR="001A185C" w:rsidRDefault="001A185C" w:rsidP="001F3235">
            <w:pPr>
              <w:jc w:val="center"/>
            </w:pPr>
            <w:r w:rsidRPr="00921E3C">
              <w:t xml:space="preserve">С </w:t>
            </w:r>
            <w:r>
              <w:t>не</w:t>
            </w:r>
            <w:r w:rsidRPr="00921E3C">
              <w:t>изолированными стояками</w:t>
            </w:r>
          </w:p>
        </w:tc>
      </w:tr>
      <w:tr w:rsidR="001A185C" w:rsidRPr="00386A2F" w:rsidTr="001F3235">
        <w:trPr>
          <w:trHeight w:val="255"/>
        </w:trPr>
        <w:tc>
          <w:tcPr>
            <w:tcW w:w="2410" w:type="dxa"/>
            <w:shd w:val="clear" w:color="auto" w:fill="auto"/>
            <w:vAlign w:val="center"/>
            <w:hideMark/>
          </w:tcPr>
          <w:p w:rsidR="001A185C" w:rsidRPr="00386A2F" w:rsidRDefault="001A185C" w:rsidP="001F3235">
            <w:pPr>
              <w:jc w:val="center"/>
            </w:pPr>
            <w:r>
              <w:t xml:space="preserve">с </w:t>
            </w:r>
            <w:r>
              <w:br/>
              <w:t>полотенцесушителем</w:t>
            </w:r>
          </w:p>
        </w:tc>
        <w:tc>
          <w:tcPr>
            <w:tcW w:w="2266" w:type="dxa"/>
            <w:shd w:val="clear" w:color="auto" w:fill="auto"/>
            <w:vAlign w:val="center"/>
            <w:hideMark/>
          </w:tcPr>
          <w:p w:rsidR="001A185C" w:rsidRPr="00386A2F" w:rsidRDefault="001A185C" w:rsidP="001F3235">
            <w:pPr>
              <w:jc w:val="center"/>
            </w:pPr>
            <w:r>
              <w:t>без полотенцесушителя</w:t>
            </w:r>
          </w:p>
        </w:tc>
        <w:tc>
          <w:tcPr>
            <w:tcW w:w="2409" w:type="dxa"/>
            <w:shd w:val="clear" w:color="auto" w:fill="auto"/>
            <w:vAlign w:val="center"/>
            <w:hideMark/>
          </w:tcPr>
          <w:p w:rsidR="001A185C" w:rsidRPr="00386A2F" w:rsidRDefault="001A185C" w:rsidP="001F3235">
            <w:pPr>
              <w:jc w:val="center"/>
            </w:pPr>
            <w:r>
              <w:t xml:space="preserve">с </w:t>
            </w:r>
            <w:r>
              <w:br/>
              <w:t>полотенцесушителем</w:t>
            </w:r>
          </w:p>
        </w:tc>
        <w:tc>
          <w:tcPr>
            <w:tcW w:w="2266" w:type="dxa"/>
            <w:shd w:val="clear" w:color="auto" w:fill="auto"/>
            <w:vAlign w:val="center"/>
            <w:hideMark/>
          </w:tcPr>
          <w:p w:rsidR="001A185C" w:rsidRPr="00386A2F" w:rsidRDefault="001A185C" w:rsidP="001F3235">
            <w:pPr>
              <w:jc w:val="center"/>
            </w:pPr>
            <w:r>
              <w:t>без полотенцесушителя</w:t>
            </w:r>
          </w:p>
        </w:tc>
      </w:tr>
      <w:tr w:rsidR="001A185C" w:rsidRPr="00386A2F" w:rsidTr="001F3235">
        <w:trPr>
          <w:trHeight w:val="255"/>
        </w:trPr>
        <w:tc>
          <w:tcPr>
            <w:tcW w:w="2410" w:type="dxa"/>
            <w:shd w:val="clear" w:color="auto" w:fill="auto"/>
            <w:vAlign w:val="center"/>
          </w:tcPr>
          <w:p w:rsidR="001A185C" w:rsidRPr="0000504D" w:rsidRDefault="001A185C" w:rsidP="001F3235">
            <w:pPr>
              <w:jc w:val="center"/>
            </w:pPr>
            <w:r w:rsidRPr="0000504D">
              <w:t>0,0544</w:t>
            </w:r>
          </w:p>
        </w:tc>
        <w:tc>
          <w:tcPr>
            <w:tcW w:w="2266" w:type="dxa"/>
            <w:shd w:val="clear" w:color="auto" w:fill="auto"/>
            <w:vAlign w:val="center"/>
          </w:tcPr>
          <w:p w:rsidR="001A185C" w:rsidRPr="0000504D" w:rsidRDefault="001A185C" w:rsidP="001F3235">
            <w:pPr>
              <w:jc w:val="center"/>
            </w:pPr>
            <w:r w:rsidRPr="0000504D">
              <w:t>0,0536</w:t>
            </w:r>
          </w:p>
        </w:tc>
        <w:tc>
          <w:tcPr>
            <w:tcW w:w="2409" w:type="dxa"/>
            <w:shd w:val="clear" w:color="auto" w:fill="auto"/>
            <w:vAlign w:val="center"/>
          </w:tcPr>
          <w:p w:rsidR="001A185C" w:rsidRPr="0000504D" w:rsidRDefault="001A185C" w:rsidP="001F3235">
            <w:pPr>
              <w:jc w:val="center"/>
            </w:pPr>
            <w:r w:rsidRPr="0000504D">
              <w:t>0,0580</w:t>
            </w:r>
          </w:p>
        </w:tc>
        <w:tc>
          <w:tcPr>
            <w:tcW w:w="2266" w:type="dxa"/>
            <w:shd w:val="clear" w:color="auto" w:fill="auto"/>
            <w:vAlign w:val="center"/>
          </w:tcPr>
          <w:p w:rsidR="001A185C" w:rsidRPr="0000504D" w:rsidRDefault="001A185C" w:rsidP="001F3235">
            <w:pPr>
              <w:jc w:val="center"/>
            </w:pPr>
            <w:r w:rsidRPr="0000504D">
              <w:t>0,0548</w:t>
            </w:r>
          </w:p>
        </w:tc>
      </w:tr>
    </w:tbl>
    <w:p w:rsidR="001A185C" w:rsidRDefault="001A185C" w:rsidP="001A185C">
      <w:pPr>
        <w:tabs>
          <w:tab w:val="left" w:pos="0"/>
          <w:tab w:val="left" w:pos="9900"/>
        </w:tabs>
        <w:ind w:right="-1" w:firstLine="709"/>
        <w:jc w:val="both"/>
        <w:rPr>
          <w:color w:val="000000"/>
        </w:rPr>
      </w:pPr>
    </w:p>
    <w:p w:rsidR="001A185C" w:rsidRPr="00F02854" w:rsidRDefault="001A185C" w:rsidP="001A185C">
      <w:pPr>
        <w:ind w:firstLine="851"/>
        <w:jc w:val="both"/>
      </w:pPr>
      <w:r>
        <w:t>На основании вышеуказанного, эксперты предлагают принять т</w:t>
      </w:r>
      <w:r w:rsidRPr="00F02854">
        <w:t xml:space="preserve">арифы на </w:t>
      </w:r>
      <w:r>
        <w:t xml:space="preserve">горячую </w:t>
      </w:r>
      <w:r w:rsidRPr="00903961">
        <w:t>воду</w:t>
      </w:r>
      <w:r w:rsidRPr="00903961">
        <w:rPr>
          <w:color w:val="000000"/>
        </w:rPr>
        <w:t xml:space="preserve"> в открытой системе</w:t>
      </w:r>
      <w:r>
        <w:rPr>
          <w:color w:val="000000"/>
        </w:rPr>
        <w:t xml:space="preserve"> горячего водоснабжения</w:t>
      </w:r>
      <w:r>
        <w:t xml:space="preserve"> </w:t>
      </w:r>
      <w:r w:rsidRPr="00F02854">
        <w:t>на 2018 год</w:t>
      </w:r>
      <w:r>
        <w:t xml:space="preserve"> для МУП «МТСК» в следующем виде:</w:t>
      </w:r>
    </w:p>
    <w:p w:rsidR="001A185C" w:rsidRDefault="001A185C" w:rsidP="001A185C">
      <w:pPr>
        <w:tabs>
          <w:tab w:val="left" w:pos="1890"/>
        </w:tabs>
        <w:ind w:right="-1"/>
        <w:jc w:val="center"/>
        <w:rPr>
          <w:b/>
        </w:rPr>
      </w:pPr>
    </w:p>
    <w:p w:rsidR="001A185C" w:rsidRDefault="001A185C" w:rsidP="001A185C">
      <w:pPr>
        <w:tabs>
          <w:tab w:val="left" w:pos="1890"/>
        </w:tabs>
        <w:ind w:right="-1"/>
        <w:jc w:val="center"/>
        <w:rPr>
          <w:b/>
        </w:rPr>
      </w:pPr>
      <w:r w:rsidRPr="00813BF8">
        <w:rPr>
          <w:b/>
        </w:rPr>
        <w:t xml:space="preserve">Тарифы на </w:t>
      </w:r>
      <w:r>
        <w:rPr>
          <w:b/>
        </w:rPr>
        <w:t>горячую воду МУП</w:t>
      </w:r>
      <w:r w:rsidRPr="008839F4">
        <w:rPr>
          <w:b/>
        </w:rPr>
        <w:t xml:space="preserve"> «</w:t>
      </w:r>
      <w:r>
        <w:rPr>
          <w:b/>
        </w:rPr>
        <w:t>МТСК</w:t>
      </w:r>
      <w:r w:rsidRPr="008839F4">
        <w:rPr>
          <w:b/>
        </w:rPr>
        <w:t>»</w:t>
      </w:r>
      <w:r w:rsidRPr="00813BF8">
        <w:rPr>
          <w:b/>
        </w:rPr>
        <w:t xml:space="preserve">, </w:t>
      </w:r>
      <w:r>
        <w:rPr>
          <w:b/>
        </w:rPr>
        <w:br/>
      </w:r>
      <w:r w:rsidRPr="00813BF8">
        <w:rPr>
          <w:b/>
        </w:rPr>
        <w:t>реализуем</w:t>
      </w:r>
      <w:r>
        <w:rPr>
          <w:b/>
        </w:rPr>
        <w:t>ую</w:t>
      </w:r>
      <w:r w:rsidRPr="00813BF8">
        <w:rPr>
          <w:b/>
        </w:rPr>
        <w:t xml:space="preserve"> </w:t>
      </w:r>
      <w:r>
        <w:rPr>
          <w:b/>
        </w:rPr>
        <w:t xml:space="preserve">в открытой системе горячего водоснабжения </w:t>
      </w:r>
      <w:r>
        <w:rPr>
          <w:b/>
        </w:rPr>
        <w:br/>
      </w:r>
      <w:r w:rsidRPr="00813BF8">
        <w:rPr>
          <w:b/>
        </w:rPr>
        <w:t>на потребительском рынке</w:t>
      </w:r>
      <w:r>
        <w:rPr>
          <w:b/>
        </w:rPr>
        <w:t xml:space="preserve"> г. Междуреченска</w:t>
      </w:r>
    </w:p>
    <w:p w:rsidR="001A185C" w:rsidRPr="008839F4" w:rsidRDefault="001A185C" w:rsidP="001A185C">
      <w:pPr>
        <w:tabs>
          <w:tab w:val="left" w:pos="1890"/>
        </w:tabs>
        <w:ind w:right="-1"/>
        <w:jc w:val="right"/>
      </w:pPr>
      <w:r w:rsidRPr="008839F4">
        <w:t>(</w:t>
      </w:r>
      <w:r>
        <w:t xml:space="preserve">без </w:t>
      </w:r>
      <w:r w:rsidRPr="008839F4">
        <w:t>НДС)</w:t>
      </w:r>
    </w:p>
    <w:tbl>
      <w:tblPr>
        <w:tblW w:w="9351" w:type="dxa"/>
        <w:tblLook w:val="04A0" w:firstRow="1" w:lastRow="0" w:firstColumn="1" w:lastColumn="0" w:noHBand="0" w:noVBand="1"/>
      </w:tblPr>
      <w:tblGrid>
        <w:gridCol w:w="2700"/>
        <w:gridCol w:w="1637"/>
        <w:gridCol w:w="1550"/>
        <w:gridCol w:w="1914"/>
        <w:gridCol w:w="1550"/>
      </w:tblGrid>
      <w:tr w:rsidR="001A185C" w:rsidRPr="006B4F78" w:rsidTr="001F3235">
        <w:trPr>
          <w:trHeight w:val="420"/>
        </w:trPr>
        <w:tc>
          <w:tcPr>
            <w:tcW w:w="2700" w:type="dxa"/>
            <w:vMerge w:val="restart"/>
            <w:tcBorders>
              <w:top w:val="single" w:sz="4" w:space="0" w:color="auto"/>
              <w:left w:val="single" w:sz="4" w:space="0" w:color="auto"/>
              <w:right w:val="single" w:sz="4" w:space="0" w:color="auto"/>
            </w:tcBorders>
            <w:shd w:val="clear" w:color="auto" w:fill="auto"/>
            <w:vAlign w:val="center"/>
            <w:hideMark/>
          </w:tcPr>
          <w:p w:rsidR="001A185C" w:rsidRPr="006B4F78" w:rsidRDefault="001A185C" w:rsidP="001F3235">
            <w:pPr>
              <w:jc w:val="center"/>
              <w:rPr>
                <w:b/>
                <w:bCs/>
              </w:rPr>
            </w:pPr>
            <w:r w:rsidRPr="006B4F78">
              <w:rPr>
                <w:b/>
                <w:bCs/>
              </w:rPr>
              <w:t>2018</w:t>
            </w:r>
          </w:p>
        </w:tc>
        <w:tc>
          <w:tcPr>
            <w:tcW w:w="3187" w:type="dxa"/>
            <w:gridSpan w:val="2"/>
            <w:tcBorders>
              <w:top w:val="single" w:sz="4" w:space="0" w:color="auto"/>
              <w:left w:val="nil"/>
              <w:bottom w:val="single" w:sz="4" w:space="0" w:color="auto"/>
              <w:right w:val="single" w:sz="4" w:space="0" w:color="auto"/>
            </w:tcBorders>
            <w:shd w:val="clear" w:color="auto" w:fill="auto"/>
            <w:vAlign w:val="center"/>
          </w:tcPr>
          <w:p w:rsidR="001A185C" w:rsidRPr="006B4F78" w:rsidRDefault="001A185C" w:rsidP="001F3235">
            <w:pPr>
              <w:jc w:val="center"/>
            </w:pPr>
            <w:r w:rsidRPr="006B4F78">
              <w:t>С изолированными стояками</w:t>
            </w:r>
          </w:p>
        </w:tc>
        <w:tc>
          <w:tcPr>
            <w:tcW w:w="3464" w:type="dxa"/>
            <w:gridSpan w:val="2"/>
            <w:tcBorders>
              <w:top w:val="single" w:sz="4" w:space="0" w:color="auto"/>
              <w:left w:val="nil"/>
              <w:bottom w:val="single" w:sz="4" w:space="0" w:color="auto"/>
              <w:right w:val="single" w:sz="4" w:space="0" w:color="auto"/>
            </w:tcBorders>
            <w:shd w:val="clear" w:color="auto" w:fill="auto"/>
            <w:hideMark/>
          </w:tcPr>
          <w:p w:rsidR="001A185C" w:rsidRPr="006B4F78" w:rsidRDefault="001A185C" w:rsidP="001F3235">
            <w:pPr>
              <w:jc w:val="center"/>
            </w:pPr>
            <w:r w:rsidRPr="006B4F78">
              <w:t>С неизолированными стояками</w:t>
            </w:r>
          </w:p>
        </w:tc>
      </w:tr>
      <w:tr w:rsidR="001A185C" w:rsidRPr="006B4F78" w:rsidTr="001F3235">
        <w:trPr>
          <w:trHeight w:val="255"/>
        </w:trPr>
        <w:tc>
          <w:tcPr>
            <w:tcW w:w="2700" w:type="dxa"/>
            <w:vMerge/>
            <w:tcBorders>
              <w:left w:val="single" w:sz="4" w:space="0" w:color="auto"/>
              <w:right w:val="single" w:sz="4" w:space="0" w:color="auto"/>
            </w:tcBorders>
            <w:vAlign w:val="center"/>
            <w:hideMark/>
          </w:tcPr>
          <w:p w:rsidR="001A185C" w:rsidRPr="006B4F78" w:rsidRDefault="001A185C" w:rsidP="001F3235">
            <w:pPr>
              <w:rPr>
                <w:b/>
                <w:bCs/>
              </w:rPr>
            </w:pPr>
          </w:p>
        </w:tc>
        <w:tc>
          <w:tcPr>
            <w:tcW w:w="1637" w:type="dxa"/>
            <w:tcBorders>
              <w:top w:val="nil"/>
              <w:left w:val="nil"/>
              <w:bottom w:val="single" w:sz="4" w:space="0" w:color="auto"/>
              <w:right w:val="single" w:sz="4" w:space="0" w:color="auto"/>
            </w:tcBorders>
            <w:shd w:val="clear" w:color="auto" w:fill="auto"/>
            <w:vAlign w:val="center"/>
            <w:hideMark/>
          </w:tcPr>
          <w:p w:rsidR="001A185C" w:rsidRPr="006B4F78" w:rsidRDefault="001A185C" w:rsidP="001F3235">
            <w:pPr>
              <w:jc w:val="center"/>
            </w:pPr>
            <w:r w:rsidRPr="006B4F78">
              <w:t xml:space="preserve">с </w:t>
            </w:r>
            <w:r w:rsidRPr="006B4F78">
              <w:br/>
              <w:t>полотенце-</w:t>
            </w:r>
            <w:proofErr w:type="spellStart"/>
            <w:r w:rsidRPr="006B4F78">
              <w:t>сушителем</w:t>
            </w:r>
            <w:proofErr w:type="spellEnd"/>
          </w:p>
        </w:tc>
        <w:tc>
          <w:tcPr>
            <w:tcW w:w="1550" w:type="dxa"/>
            <w:tcBorders>
              <w:top w:val="nil"/>
              <w:left w:val="nil"/>
              <w:bottom w:val="single" w:sz="4" w:space="0" w:color="auto"/>
              <w:right w:val="single" w:sz="4" w:space="0" w:color="auto"/>
            </w:tcBorders>
            <w:shd w:val="clear" w:color="auto" w:fill="auto"/>
            <w:vAlign w:val="center"/>
            <w:hideMark/>
          </w:tcPr>
          <w:p w:rsidR="001A185C" w:rsidRPr="006B4F78" w:rsidRDefault="001A185C" w:rsidP="001F3235">
            <w:pPr>
              <w:jc w:val="center"/>
            </w:pPr>
            <w:r w:rsidRPr="006B4F78">
              <w:t>без полотенце-</w:t>
            </w:r>
            <w:proofErr w:type="spellStart"/>
            <w:r w:rsidRPr="006B4F78">
              <w:t>сушителя</w:t>
            </w:r>
            <w:proofErr w:type="spellEnd"/>
          </w:p>
        </w:tc>
        <w:tc>
          <w:tcPr>
            <w:tcW w:w="1914" w:type="dxa"/>
            <w:tcBorders>
              <w:top w:val="nil"/>
              <w:left w:val="nil"/>
              <w:bottom w:val="single" w:sz="4" w:space="0" w:color="auto"/>
              <w:right w:val="single" w:sz="4" w:space="0" w:color="auto"/>
            </w:tcBorders>
            <w:shd w:val="clear" w:color="auto" w:fill="auto"/>
            <w:vAlign w:val="center"/>
            <w:hideMark/>
          </w:tcPr>
          <w:p w:rsidR="001A185C" w:rsidRPr="006B4F78" w:rsidRDefault="001A185C" w:rsidP="001F3235">
            <w:pPr>
              <w:jc w:val="center"/>
            </w:pPr>
            <w:r w:rsidRPr="006B4F78">
              <w:t xml:space="preserve">с </w:t>
            </w:r>
            <w:r w:rsidRPr="006B4F78">
              <w:br/>
              <w:t>полотенце-</w:t>
            </w:r>
            <w:proofErr w:type="spellStart"/>
            <w:r w:rsidRPr="006B4F78">
              <w:t>сушителем</w:t>
            </w:r>
            <w:proofErr w:type="spellEnd"/>
          </w:p>
        </w:tc>
        <w:tc>
          <w:tcPr>
            <w:tcW w:w="1550" w:type="dxa"/>
            <w:tcBorders>
              <w:top w:val="nil"/>
              <w:left w:val="nil"/>
              <w:bottom w:val="single" w:sz="4" w:space="0" w:color="auto"/>
              <w:right w:val="single" w:sz="4" w:space="0" w:color="auto"/>
            </w:tcBorders>
            <w:shd w:val="clear" w:color="auto" w:fill="auto"/>
            <w:vAlign w:val="center"/>
            <w:hideMark/>
          </w:tcPr>
          <w:p w:rsidR="001A185C" w:rsidRPr="006B4F78" w:rsidRDefault="001A185C" w:rsidP="001F3235">
            <w:pPr>
              <w:jc w:val="center"/>
            </w:pPr>
            <w:r w:rsidRPr="006B4F78">
              <w:t>без полотенце-</w:t>
            </w:r>
            <w:proofErr w:type="spellStart"/>
            <w:r w:rsidRPr="006B4F78">
              <w:t>сушителя</w:t>
            </w:r>
            <w:proofErr w:type="spellEnd"/>
          </w:p>
        </w:tc>
      </w:tr>
      <w:tr w:rsidR="001A185C" w:rsidRPr="006B4F78" w:rsidTr="001F3235">
        <w:trPr>
          <w:trHeight w:val="255"/>
        </w:trPr>
        <w:tc>
          <w:tcPr>
            <w:tcW w:w="2700" w:type="dxa"/>
            <w:vMerge/>
            <w:tcBorders>
              <w:left w:val="single" w:sz="4" w:space="0" w:color="auto"/>
              <w:bottom w:val="single" w:sz="4" w:space="0" w:color="auto"/>
              <w:right w:val="single" w:sz="4" w:space="0" w:color="auto"/>
            </w:tcBorders>
            <w:shd w:val="clear" w:color="auto" w:fill="auto"/>
            <w:vAlign w:val="center"/>
          </w:tcPr>
          <w:p w:rsidR="001A185C" w:rsidRPr="006B4F78" w:rsidRDefault="001A185C" w:rsidP="001F3235">
            <w:pPr>
              <w:jc w:val="center"/>
            </w:pPr>
          </w:p>
        </w:tc>
        <w:tc>
          <w:tcPr>
            <w:tcW w:w="1637" w:type="dxa"/>
            <w:tcBorders>
              <w:top w:val="nil"/>
              <w:left w:val="nil"/>
              <w:bottom w:val="single" w:sz="4" w:space="0" w:color="auto"/>
              <w:right w:val="single" w:sz="4" w:space="0" w:color="auto"/>
            </w:tcBorders>
            <w:shd w:val="clear" w:color="auto" w:fill="auto"/>
            <w:vAlign w:val="center"/>
          </w:tcPr>
          <w:p w:rsidR="001A185C" w:rsidRPr="006B4F78" w:rsidRDefault="001A185C" w:rsidP="001F3235">
            <w:pPr>
              <w:jc w:val="center"/>
              <w:rPr>
                <w:vertAlign w:val="superscript"/>
              </w:rPr>
            </w:pPr>
            <w:r w:rsidRPr="006B4F78">
              <w:t>руб./м</w:t>
            </w:r>
            <w:r w:rsidRPr="006B4F78">
              <w:rPr>
                <w:vertAlign w:val="superscript"/>
              </w:rPr>
              <w:t>3</w:t>
            </w:r>
          </w:p>
        </w:tc>
        <w:tc>
          <w:tcPr>
            <w:tcW w:w="1550" w:type="dxa"/>
            <w:tcBorders>
              <w:top w:val="nil"/>
              <w:left w:val="nil"/>
              <w:bottom w:val="single" w:sz="4" w:space="0" w:color="auto"/>
              <w:right w:val="single" w:sz="4" w:space="0" w:color="auto"/>
            </w:tcBorders>
            <w:shd w:val="clear" w:color="auto" w:fill="auto"/>
          </w:tcPr>
          <w:p w:rsidR="001A185C" w:rsidRPr="006B4F78" w:rsidRDefault="001A185C" w:rsidP="001F3235">
            <w:pPr>
              <w:jc w:val="center"/>
            </w:pPr>
            <w:r w:rsidRPr="006B4F78">
              <w:t>руб./м</w:t>
            </w:r>
            <w:r w:rsidRPr="006B4F78">
              <w:rPr>
                <w:vertAlign w:val="superscript"/>
              </w:rPr>
              <w:t>3</w:t>
            </w:r>
          </w:p>
        </w:tc>
        <w:tc>
          <w:tcPr>
            <w:tcW w:w="1914" w:type="dxa"/>
            <w:tcBorders>
              <w:top w:val="nil"/>
              <w:left w:val="nil"/>
              <w:bottom w:val="single" w:sz="4" w:space="0" w:color="auto"/>
              <w:right w:val="single" w:sz="4" w:space="0" w:color="auto"/>
            </w:tcBorders>
            <w:shd w:val="clear" w:color="auto" w:fill="auto"/>
          </w:tcPr>
          <w:p w:rsidR="001A185C" w:rsidRPr="006B4F78" w:rsidRDefault="001A185C" w:rsidP="001F3235">
            <w:pPr>
              <w:jc w:val="center"/>
            </w:pPr>
            <w:r w:rsidRPr="006B4F78">
              <w:t>руб./м</w:t>
            </w:r>
            <w:r w:rsidRPr="006B4F78">
              <w:rPr>
                <w:vertAlign w:val="superscript"/>
              </w:rPr>
              <w:t>3</w:t>
            </w:r>
          </w:p>
        </w:tc>
        <w:tc>
          <w:tcPr>
            <w:tcW w:w="1550" w:type="dxa"/>
            <w:tcBorders>
              <w:top w:val="nil"/>
              <w:left w:val="nil"/>
              <w:bottom w:val="single" w:sz="4" w:space="0" w:color="auto"/>
              <w:right w:val="single" w:sz="4" w:space="0" w:color="auto"/>
            </w:tcBorders>
            <w:shd w:val="clear" w:color="auto" w:fill="auto"/>
          </w:tcPr>
          <w:p w:rsidR="001A185C" w:rsidRPr="006B4F78" w:rsidRDefault="001A185C" w:rsidP="001F3235">
            <w:pPr>
              <w:jc w:val="center"/>
            </w:pPr>
            <w:r w:rsidRPr="006B4F78">
              <w:t>руб./м</w:t>
            </w:r>
            <w:r w:rsidRPr="006B4F78">
              <w:rPr>
                <w:vertAlign w:val="superscript"/>
              </w:rPr>
              <w:t>3</w:t>
            </w:r>
          </w:p>
        </w:tc>
      </w:tr>
      <w:tr w:rsidR="001A185C" w:rsidRPr="006B4F78" w:rsidTr="001F3235">
        <w:trPr>
          <w:trHeight w:val="255"/>
        </w:trPr>
        <w:tc>
          <w:tcPr>
            <w:tcW w:w="2700" w:type="dxa"/>
            <w:tcBorders>
              <w:top w:val="nil"/>
              <w:left w:val="single" w:sz="4" w:space="0" w:color="auto"/>
              <w:bottom w:val="single" w:sz="4" w:space="0" w:color="auto"/>
              <w:right w:val="single" w:sz="4" w:space="0" w:color="auto"/>
            </w:tcBorders>
            <w:shd w:val="clear" w:color="auto" w:fill="auto"/>
            <w:vAlign w:val="center"/>
          </w:tcPr>
          <w:p w:rsidR="001A185C" w:rsidRPr="006B4F78" w:rsidRDefault="001A185C" w:rsidP="001F3235">
            <w:pPr>
              <w:jc w:val="center"/>
            </w:pPr>
            <w:r w:rsidRPr="006B4F78">
              <w:t>1</w:t>
            </w:r>
          </w:p>
        </w:tc>
        <w:tc>
          <w:tcPr>
            <w:tcW w:w="1637" w:type="dxa"/>
            <w:tcBorders>
              <w:top w:val="nil"/>
              <w:left w:val="nil"/>
              <w:bottom w:val="single" w:sz="4" w:space="0" w:color="auto"/>
              <w:right w:val="single" w:sz="4" w:space="0" w:color="auto"/>
            </w:tcBorders>
            <w:shd w:val="clear" w:color="auto" w:fill="auto"/>
            <w:vAlign w:val="center"/>
          </w:tcPr>
          <w:p w:rsidR="001A185C" w:rsidRPr="006B4F78" w:rsidRDefault="001A185C" w:rsidP="001F3235">
            <w:pPr>
              <w:jc w:val="center"/>
            </w:pPr>
            <w:r w:rsidRPr="006B4F78">
              <w:t>2</w:t>
            </w:r>
          </w:p>
        </w:tc>
        <w:tc>
          <w:tcPr>
            <w:tcW w:w="1550" w:type="dxa"/>
            <w:tcBorders>
              <w:top w:val="nil"/>
              <w:left w:val="nil"/>
              <w:bottom w:val="single" w:sz="4" w:space="0" w:color="auto"/>
              <w:right w:val="single" w:sz="4" w:space="0" w:color="auto"/>
            </w:tcBorders>
            <w:shd w:val="clear" w:color="auto" w:fill="auto"/>
            <w:vAlign w:val="center"/>
          </w:tcPr>
          <w:p w:rsidR="001A185C" w:rsidRPr="006B4F78" w:rsidRDefault="001A185C" w:rsidP="001F3235">
            <w:pPr>
              <w:jc w:val="center"/>
            </w:pPr>
            <w:r w:rsidRPr="006B4F78">
              <w:t>3</w:t>
            </w:r>
          </w:p>
        </w:tc>
        <w:tc>
          <w:tcPr>
            <w:tcW w:w="1914" w:type="dxa"/>
            <w:tcBorders>
              <w:top w:val="nil"/>
              <w:left w:val="nil"/>
              <w:bottom w:val="single" w:sz="4" w:space="0" w:color="auto"/>
              <w:right w:val="single" w:sz="4" w:space="0" w:color="auto"/>
            </w:tcBorders>
            <w:shd w:val="clear" w:color="auto" w:fill="auto"/>
            <w:vAlign w:val="center"/>
          </w:tcPr>
          <w:p w:rsidR="001A185C" w:rsidRPr="006B4F78" w:rsidRDefault="001A185C" w:rsidP="001F3235">
            <w:pPr>
              <w:jc w:val="center"/>
            </w:pPr>
            <w:r w:rsidRPr="006B4F78">
              <w:t>4</w:t>
            </w:r>
          </w:p>
        </w:tc>
        <w:tc>
          <w:tcPr>
            <w:tcW w:w="1550" w:type="dxa"/>
            <w:tcBorders>
              <w:top w:val="nil"/>
              <w:left w:val="nil"/>
              <w:bottom w:val="single" w:sz="4" w:space="0" w:color="auto"/>
              <w:right w:val="single" w:sz="4" w:space="0" w:color="auto"/>
            </w:tcBorders>
            <w:shd w:val="clear" w:color="auto" w:fill="auto"/>
            <w:vAlign w:val="center"/>
          </w:tcPr>
          <w:p w:rsidR="001A185C" w:rsidRPr="006B4F78" w:rsidRDefault="001A185C" w:rsidP="001F3235">
            <w:pPr>
              <w:jc w:val="center"/>
            </w:pPr>
            <w:r w:rsidRPr="006B4F78">
              <w:t>5</w:t>
            </w:r>
          </w:p>
        </w:tc>
      </w:tr>
      <w:tr w:rsidR="001A185C" w:rsidRPr="006B4F78" w:rsidTr="001F3235">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1A185C" w:rsidRPr="006B4F78" w:rsidRDefault="001A185C" w:rsidP="001F3235">
            <w:r>
              <w:t>1 полугодие</w:t>
            </w:r>
          </w:p>
        </w:tc>
        <w:tc>
          <w:tcPr>
            <w:tcW w:w="1637"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127,86</w:t>
            </w:r>
          </w:p>
        </w:tc>
        <w:tc>
          <w:tcPr>
            <w:tcW w:w="1550"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126,22</w:t>
            </w:r>
          </w:p>
        </w:tc>
        <w:tc>
          <w:tcPr>
            <w:tcW w:w="1914"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135,22</w:t>
            </w:r>
          </w:p>
        </w:tc>
        <w:tc>
          <w:tcPr>
            <w:tcW w:w="1550"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128,67</w:t>
            </w:r>
          </w:p>
        </w:tc>
      </w:tr>
      <w:tr w:rsidR="001A185C" w:rsidRPr="006B4F78" w:rsidTr="001F3235">
        <w:trPr>
          <w:trHeight w:val="255"/>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1A185C" w:rsidRPr="006B4F78" w:rsidRDefault="001A185C" w:rsidP="001F3235">
            <w:r>
              <w:t>2 полугодие</w:t>
            </w:r>
          </w:p>
        </w:tc>
        <w:tc>
          <w:tcPr>
            <w:tcW w:w="1637"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133,22</w:t>
            </w:r>
          </w:p>
        </w:tc>
        <w:tc>
          <w:tcPr>
            <w:tcW w:w="1550"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131,51</w:t>
            </w:r>
          </w:p>
        </w:tc>
        <w:tc>
          <w:tcPr>
            <w:tcW w:w="1914"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140,90</w:t>
            </w:r>
          </w:p>
        </w:tc>
        <w:tc>
          <w:tcPr>
            <w:tcW w:w="1550" w:type="dxa"/>
            <w:tcBorders>
              <w:top w:val="nil"/>
              <w:left w:val="nil"/>
              <w:bottom w:val="single" w:sz="4" w:space="0" w:color="auto"/>
              <w:right w:val="single" w:sz="4" w:space="0" w:color="auto"/>
            </w:tcBorders>
            <w:shd w:val="clear" w:color="auto" w:fill="auto"/>
          </w:tcPr>
          <w:p w:rsidR="001A185C" w:rsidRDefault="001A185C" w:rsidP="001F3235">
            <w:pPr>
              <w:jc w:val="center"/>
            </w:pPr>
            <w:r w:rsidRPr="00D61668">
              <w:t>134,07</w:t>
            </w:r>
          </w:p>
        </w:tc>
      </w:tr>
    </w:tbl>
    <w:p w:rsidR="001A185C" w:rsidRDefault="001A185C" w:rsidP="001A185C">
      <w:pPr>
        <w:ind w:firstLine="709"/>
        <w:jc w:val="both"/>
      </w:pPr>
    </w:p>
    <w:p w:rsidR="001A185C" w:rsidRPr="008919A1" w:rsidRDefault="001A185C" w:rsidP="001A185C">
      <w:pPr>
        <w:rPr>
          <w:lang w:eastAsia="en-US"/>
        </w:rPr>
      </w:pPr>
    </w:p>
    <w:p w:rsidR="001A185C" w:rsidRDefault="001A185C" w:rsidP="005870E9">
      <w:pPr>
        <w:tabs>
          <w:tab w:val="left" w:pos="1890"/>
        </w:tabs>
        <w:ind w:hanging="567"/>
        <w:jc w:val="both"/>
        <w:rPr>
          <w:color w:val="000000"/>
        </w:rPr>
        <w:sectPr w:rsidR="001A185C" w:rsidSect="00A50631">
          <w:pgSz w:w="11906" w:h="16838"/>
          <w:pgMar w:top="851" w:right="991" w:bottom="993" w:left="1418" w:header="709" w:footer="709" w:gutter="0"/>
          <w:cols w:space="708"/>
          <w:docGrid w:linePitch="360"/>
        </w:sectPr>
      </w:pPr>
    </w:p>
    <w:p w:rsidR="001A185C" w:rsidRDefault="001A185C" w:rsidP="001A185C">
      <w:pPr>
        <w:ind w:firstLine="10915"/>
        <w:jc w:val="both"/>
      </w:pPr>
      <w:r>
        <w:t>Приложение № 11 к протоколу № 32</w:t>
      </w:r>
    </w:p>
    <w:p w:rsidR="001A185C" w:rsidRDefault="001A185C" w:rsidP="001A185C">
      <w:pPr>
        <w:ind w:firstLine="10915"/>
        <w:jc w:val="both"/>
      </w:pPr>
      <w:r>
        <w:t>заседания Правления региональной</w:t>
      </w:r>
    </w:p>
    <w:p w:rsidR="001A185C" w:rsidRDefault="001A185C" w:rsidP="001A185C">
      <w:pPr>
        <w:ind w:firstLine="10915"/>
        <w:jc w:val="both"/>
      </w:pPr>
      <w:r>
        <w:t>энергетической комиссии Кемеровской</w:t>
      </w:r>
    </w:p>
    <w:p w:rsidR="001A185C" w:rsidRDefault="001A185C" w:rsidP="001A185C">
      <w:pPr>
        <w:ind w:firstLine="10915"/>
        <w:jc w:val="both"/>
      </w:pPr>
      <w:r>
        <w:t>области от 07.06.2018</w:t>
      </w:r>
    </w:p>
    <w:p w:rsidR="001A185C" w:rsidRDefault="001A185C" w:rsidP="001A185C">
      <w:pPr>
        <w:ind w:firstLine="10915"/>
        <w:jc w:val="both"/>
      </w:pPr>
    </w:p>
    <w:p w:rsidR="001A185C" w:rsidRDefault="001A185C" w:rsidP="001A185C">
      <w:pPr>
        <w:ind w:firstLine="10915"/>
        <w:jc w:val="both"/>
      </w:pPr>
    </w:p>
    <w:p w:rsidR="001A185C" w:rsidRDefault="001A185C" w:rsidP="001A185C">
      <w:pPr>
        <w:jc w:val="center"/>
        <w:rPr>
          <w:b/>
          <w:sz w:val="28"/>
        </w:rPr>
      </w:pPr>
      <w:r w:rsidRPr="00126D92">
        <w:rPr>
          <w:b/>
          <w:sz w:val="28"/>
        </w:rPr>
        <w:t>Тарифы М</w:t>
      </w:r>
      <w:r>
        <w:rPr>
          <w:b/>
          <w:sz w:val="28"/>
        </w:rPr>
        <w:t>У</w:t>
      </w:r>
      <w:r w:rsidRPr="00126D92">
        <w:rPr>
          <w:b/>
          <w:sz w:val="28"/>
        </w:rPr>
        <w:t>П «</w:t>
      </w:r>
      <w:r>
        <w:rPr>
          <w:b/>
          <w:sz w:val="28"/>
        </w:rPr>
        <w:t>МТСК</w:t>
      </w:r>
      <w:r w:rsidRPr="00126D92">
        <w:rPr>
          <w:b/>
          <w:sz w:val="28"/>
        </w:rPr>
        <w:t xml:space="preserve">» на горячую воду в открытой системе горячего водоснабжения </w:t>
      </w:r>
    </w:p>
    <w:p w:rsidR="001A185C" w:rsidRDefault="001A185C" w:rsidP="001A185C">
      <w:pPr>
        <w:jc w:val="center"/>
        <w:rPr>
          <w:b/>
          <w:sz w:val="28"/>
        </w:rPr>
      </w:pPr>
      <w:r w:rsidRPr="00126D92">
        <w:rPr>
          <w:b/>
          <w:sz w:val="28"/>
        </w:rPr>
        <w:t>(теплоснабжения), реализуемую на потребительском рынке г.</w:t>
      </w:r>
      <w:r>
        <w:rPr>
          <w:b/>
          <w:sz w:val="28"/>
        </w:rPr>
        <w:t xml:space="preserve"> Междуреченска, на период с 08.06</w:t>
      </w:r>
      <w:r w:rsidRPr="00126D92">
        <w:rPr>
          <w:b/>
          <w:sz w:val="28"/>
        </w:rPr>
        <w:t>.2018 по 31.12.2018</w:t>
      </w:r>
    </w:p>
    <w:p w:rsidR="001A185C" w:rsidRPr="00126D92" w:rsidRDefault="001A185C" w:rsidP="001A185C">
      <w:pPr>
        <w:jc w:val="center"/>
        <w:rPr>
          <w:b/>
          <w:sz w:val="28"/>
        </w:rPr>
      </w:pPr>
    </w:p>
    <w:p w:rsidR="001A185C" w:rsidRPr="008E3AC2" w:rsidRDefault="001A185C" w:rsidP="001A185C">
      <w:pPr>
        <w:jc w:val="right"/>
        <w:rPr>
          <w:bCs/>
          <w:sz w:val="28"/>
          <w:szCs w:val="28"/>
        </w:rPr>
      </w:pPr>
      <w:r>
        <w:rPr>
          <w:bCs/>
          <w:sz w:val="28"/>
          <w:szCs w:val="28"/>
        </w:rPr>
        <w:t>(без НДС)</w:t>
      </w:r>
    </w:p>
    <w:tbl>
      <w:tblPr>
        <w:tblW w:w="1519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0"/>
        <w:gridCol w:w="1416"/>
        <w:gridCol w:w="921"/>
        <w:gridCol w:w="921"/>
        <w:gridCol w:w="921"/>
        <w:gridCol w:w="921"/>
        <w:gridCol w:w="992"/>
        <w:gridCol w:w="992"/>
        <w:gridCol w:w="992"/>
        <w:gridCol w:w="993"/>
        <w:gridCol w:w="992"/>
        <w:gridCol w:w="1134"/>
        <w:gridCol w:w="1276"/>
        <w:gridCol w:w="1134"/>
      </w:tblGrid>
      <w:tr w:rsidR="001A185C" w:rsidRPr="008E3AC2" w:rsidTr="001F3235">
        <w:trPr>
          <w:trHeight w:val="364"/>
        </w:trPr>
        <w:tc>
          <w:tcPr>
            <w:tcW w:w="1590" w:type="dxa"/>
            <w:vMerge w:val="restart"/>
            <w:tcBorders>
              <w:top w:val="single" w:sz="2" w:space="0" w:color="auto"/>
              <w:left w:val="single" w:sz="2" w:space="0" w:color="auto"/>
              <w:right w:val="single" w:sz="2" w:space="0" w:color="auto"/>
            </w:tcBorders>
            <w:vAlign w:val="center"/>
            <w:hideMark/>
          </w:tcPr>
          <w:p w:rsidR="001A185C" w:rsidRPr="008E3AC2" w:rsidRDefault="001A185C" w:rsidP="001F3235">
            <w:pPr>
              <w:tabs>
                <w:tab w:val="left" w:pos="3052"/>
              </w:tabs>
              <w:ind w:left="-108" w:right="-108"/>
              <w:jc w:val="center"/>
            </w:pPr>
            <w:r w:rsidRPr="008E3AC2">
              <w:t>Наименование регулируемой организации</w:t>
            </w:r>
          </w:p>
        </w:tc>
        <w:tc>
          <w:tcPr>
            <w:tcW w:w="1416" w:type="dxa"/>
            <w:vMerge w:val="restart"/>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ind w:left="-108" w:firstLine="47"/>
              <w:jc w:val="center"/>
            </w:pPr>
            <w:r w:rsidRPr="008E3AC2">
              <w:t>Период</w:t>
            </w:r>
          </w:p>
        </w:tc>
        <w:tc>
          <w:tcPr>
            <w:tcW w:w="3684" w:type="dxa"/>
            <w:gridSpan w:val="4"/>
            <w:tcBorders>
              <w:top w:val="single" w:sz="2" w:space="0" w:color="auto"/>
              <w:left w:val="single" w:sz="2" w:space="0" w:color="auto"/>
              <w:bottom w:val="single" w:sz="4" w:space="0" w:color="auto"/>
              <w:right w:val="single" w:sz="2" w:space="0" w:color="auto"/>
            </w:tcBorders>
            <w:vAlign w:val="center"/>
            <w:hideMark/>
          </w:tcPr>
          <w:p w:rsidR="001A185C" w:rsidRPr="008E3AC2" w:rsidRDefault="001A185C" w:rsidP="001F3235">
            <w:pPr>
              <w:ind w:left="-108" w:firstLine="47"/>
              <w:jc w:val="center"/>
            </w:pPr>
            <w:r w:rsidRPr="008E3AC2">
              <w:t>Тариф на горячую воду для населения, руб./м</w:t>
            </w:r>
            <w:r w:rsidRPr="008E3AC2">
              <w:rPr>
                <w:vertAlign w:val="superscript"/>
              </w:rPr>
              <w:t xml:space="preserve">3 </w:t>
            </w:r>
            <w:r w:rsidRPr="008E3AC2">
              <w:t>(с</w:t>
            </w:r>
            <w:r>
              <w:t xml:space="preserve"> учетом</w:t>
            </w:r>
            <w:r w:rsidRPr="008E3AC2">
              <w:t xml:space="preserve"> </w:t>
            </w:r>
            <w:proofErr w:type="gramStart"/>
            <w:r w:rsidRPr="008E3AC2">
              <w:t>НДС)</w:t>
            </w:r>
            <w:r>
              <w:t>*</w:t>
            </w:r>
            <w:proofErr w:type="gramEnd"/>
          </w:p>
        </w:tc>
        <w:tc>
          <w:tcPr>
            <w:tcW w:w="3969" w:type="dxa"/>
            <w:gridSpan w:val="4"/>
            <w:tcBorders>
              <w:top w:val="single" w:sz="2" w:space="0" w:color="auto"/>
              <w:left w:val="single" w:sz="2" w:space="0" w:color="auto"/>
              <w:bottom w:val="single" w:sz="4" w:space="0" w:color="auto"/>
              <w:right w:val="single" w:sz="2" w:space="0" w:color="auto"/>
            </w:tcBorders>
            <w:vAlign w:val="center"/>
            <w:hideMark/>
          </w:tcPr>
          <w:p w:rsidR="001A185C" w:rsidRPr="008E3AC2" w:rsidRDefault="001A185C" w:rsidP="001F3235">
            <w:pPr>
              <w:ind w:left="-108" w:firstLine="47"/>
              <w:jc w:val="center"/>
            </w:pPr>
            <w:r w:rsidRPr="008E3AC2">
              <w:t>Тариф на горячую воду для прочих потребителей,</w:t>
            </w:r>
            <w:r>
              <w:t xml:space="preserve"> </w:t>
            </w:r>
            <w:r w:rsidRPr="008E3AC2">
              <w:t>руб./м</w:t>
            </w:r>
            <w:r w:rsidRPr="008E3AC2">
              <w:rPr>
                <w:vertAlign w:val="superscript"/>
              </w:rPr>
              <w:t xml:space="preserve">3 </w:t>
            </w:r>
          </w:p>
        </w:tc>
        <w:tc>
          <w:tcPr>
            <w:tcW w:w="992" w:type="dxa"/>
            <w:vMerge w:val="restart"/>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ind w:left="-108" w:right="-104" w:firstLine="3"/>
              <w:jc w:val="center"/>
            </w:pPr>
            <w:proofErr w:type="spellStart"/>
            <w:proofErr w:type="gramStart"/>
            <w:r w:rsidRPr="008E3AC2">
              <w:t>Компо-нент</w:t>
            </w:r>
            <w:proofErr w:type="spellEnd"/>
            <w:proofErr w:type="gramEnd"/>
            <w:r w:rsidRPr="008E3AC2">
              <w:t xml:space="preserve"> на </w:t>
            </w:r>
            <w:proofErr w:type="spellStart"/>
            <w:r w:rsidRPr="008E3AC2">
              <w:t>теплоно-ситель</w:t>
            </w:r>
            <w:proofErr w:type="spellEnd"/>
            <w:r w:rsidRPr="008E3AC2">
              <w:t>,</w:t>
            </w:r>
          </w:p>
          <w:p w:rsidR="001A185C" w:rsidRPr="00806ADA" w:rsidRDefault="001A185C" w:rsidP="001F3235">
            <w:pPr>
              <w:ind w:left="-108" w:right="-104" w:firstLine="3"/>
              <w:jc w:val="center"/>
            </w:pPr>
            <w:r w:rsidRPr="008E3AC2">
              <w:t>руб./м</w:t>
            </w:r>
            <w:r w:rsidRPr="008E3AC2">
              <w:rPr>
                <w:vertAlign w:val="superscript"/>
              </w:rPr>
              <w:t xml:space="preserve">3 </w:t>
            </w:r>
            <w:r w:rsidRPr="008E3AC2">
              <w:t>**</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jc w:val="center"/>
            </w:pPr>
            <w:r w:rsidRPr="008E3AC2">
              <w:t>Компонент на тепловую энергию</w:t>
            </w:r>
          </w:p>
        </w:tc>
      </w:tr>
      <w:tr w:rsidR="001A185C" w:rsidRPr="008E3AC2" w:rsidTr="001F3235">
        <w:trPr>
          <w:trHeight w:val="225"/>
        </w:trPr>
        <w:tc>
          <w:tcPr>
            <w:tcW w:w="1590" w:type="dxa"/>
            <w:vMerge/>
            <w:tcBorders>
              <w:left w:val="single" w:sz="2" w:space="0" w:color="auto"/>
              <w:right w:val="single" w:sz="2" w:space="0" w:color="auto"/>
            </w:tcBorders>
            <w:vAlign w:val="center"/>
            <w:hideMark/>
          </w:tcPr>
          <w:p w:rsidR="001A185C" w:rsidRPr="008E3AC2" w:rsidRDefault="001A185C" w:rsidP="001F3235"/>
        </w:tc>
        <w:tc>
          <w:tcPr>
            <w:tcW w:w="1416" w:type="dxa"/>
            <w:vMerge/>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tc>
        <w:tc>
          <w:tcPr>
            <w:tcW w:w="1842" w:type="dxa"/>
            <w:gridSpan w:val="2"/>
            <w:tcBorders>
              <w:top w:val="single" w:sz="4" w:space="0" w:color="auto"/>
              <w:left w:val="single" w:sz="2" w:space="0" w:color="auto"/>
              <w:bottom w:val="single" w:sz="2" w:space="0" w:color="auto"/>
              <w:right w:val="single" w:sz="2" w:space="0" w:color="auto"/>
            </w:tcBorders>
            <w:vAlign w:val="center"/>
            <w:hideMark/>
          </w:tcPr>
          <w:p w:rsidR="001A185C" w:rsidRPr="00AC7BF8" w:rsidRDefault="001A185C" w:rsidP="001F3235">
            <w:pPr>
              <w:ind w:left="-108" w:right="-85" w:hanging="55"/>
              <w:jc w:val="center"/>
              <w:rPr>
                <w:sz w:val="22"/>
                <w:szCs w:val="22"/>
              </w:rPr>
            </w:pPr>
            <w:r w:rsidRPr="00AC7BF8">
              <w:rPr>
                <w:sz w:val="22"/>
                <w:szCs w:val="22"/>
              </w:rPr>
              <w:t>Изолированные стояки</w:t>
            </w: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rsidR="001A185C" w:rsidRPr="00AC7BF8" w:rsidRDefault="001A185C" w:rsidP="001F3235">
            <w:pPr>
              <w:ind w:left="-108" w:right="-85" w:hanging="4"/>
              <w:jc w:val="center"/>
              <w:rPr>
                <w:sz w:val="22"/>
                <w:szCs w:val="22"/>
              </w:rPr>
            </w:pPr>
            <w:r w:rsidRPr="00AC7BF8">
              <w:rPr>
                <w:sz w:val="22"/>
                <w:szCs w:val="22"/>
              </w:rPr>
              <w:t>Неизолированные стояки</w:t>
            </w:r>
          </w:p>
        </w:tc>
        <w:tc>
          <w:tcPr>
            <w:tcW w:w="1984" w:type="dxa"/>
            <w:gridSpan w:val="2"/>
            <w:tcBorders>
              <w:top w:val="single" w:sz="4" w:space="0" w:color="auto"/>
              <w:left w:val="single" w:sz="2" w:space="0" w:color="auto"/>
              <w:bottom w:val="single" w:sz="2" w:space="0" w:color="auto"/>
              <w:right w:val="single" w:sz="2" w:space="0" w:color="auto"/>
            </w:tcBorders>
            <w:vAlign w:val="center"/>
            <w:hideMark/>
          </w:tcPr>
          <w:p w:rsidR="001A185C" w:rsidRPr="00AC7BF8" w:rsidRDefault="001A185C" w:rsidP="001F3235">
            <w:pPr>
              <w:ind w:left="-108" w:right="-85" w:hanging="55"/>
              <w:jc w:val="center"/>
              <w:rPr>
                <w:sz w:val="22"/>
                <w:szCs w:val="22"/>
              </w:rPr>
            </w:pPr>
            <w:r w:rsidRPr="00AC7BF8">
              <w:rPr>
                <w:sz w:val="22"/>
                <w:szCs w:val="22"/>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rsidR="001A185C" w:rsidRPr="00AC7BF8" w:rsidRDefault="001A185C" w:rsidP="001F3235">
            <w:pPr>
              <w:ind w:left="-108" w:right="-85" w:hanging="4"/>
              <w:jc w:val="center"/>
              <w:rPr>
                <w:sz w:val="22"/>
                <w:szCs w:val="22"/>
              </w:rPr>
            </w:pPr>
            <w:r w:rsidRPr="00AC7BF8">
              <w:rPr>
                <w:sz w:val="22"/>
                <w:szCs w:val="22"/>
              </w:rPr>
              <w:t>Неизолированные стояки</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left="-108" w:right="-151"/>
              <w:jc w:val="center"/>
            </w:pPr>
            <w:proofErr w:type="spellStart"/>
            <w:r w:rsidRPr="008E3AC2">
              <w:t>Односта-вочный</w:t>
            </w:r>
            <w:proofErr w:type="spellEnd"/>
            <w:r w:rsidRPr="008E3AC2">
              <w:t>, руб./Гкал</w:t>
            </w:r>
          </w:p>
          <w:p w:rsidR="001A185C" w:rsidRPr="008E3AC2" w:rsidRDefault="001A185C" w:rsidP="001F3235">
            <w:pPr>
              <w:tabs>
                <w:tab w:val="left" w:pos="3052"/>
              </w:tabs>
              <w:ind w:left="-108" w:right="-151"/>
              <w:jc w:val="center"/>
            </w:pPr>
            <w:r w:rsidRPr="008E3AC2">
              <w:t>***</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jc w:val="center"/>
            </w:pPr>
            <w:proofErr w:type="spellStart"/>
            <w:r w:rsidRPr="008E3AC2">
              <w:t>Двухставочный</w:t>
            </w:r>
            <w:proofErr w:type="spellEnd"/>
          </w:p>
        </w:tc>
      </w:tr>
      <w:tr w:rsidR="001A185C" w:rsidRPr="008E3AC2" w:rsidTr="001F3235">
        <w:trPr>
          <w:trHeight w:val="1444"/>
        </w:trPr>
        <w:tc>
          <w:tcPr>
            <w:tcW w:w="1590" w:type="dxa"/>
            <w:vMerge/>
            <w:tcBorders>
              <w:left w:val="single" w:sz="2" w:space="0" w:color="auto"/>
              <w:bottom w:val="single" w:sz="2" w:space="0" w:color="auto"/>
              <w:right w:val="single" w:sz="2" w:space="0" w:color="auto"/>
            </w:tcBorders>
            <w:vAlign w:val="center"/>
            <w:hideMark/>
          </w:tcPr>
          <w:p w:rsidR="001A185C" w:rsidRPr="008E3AC2" w:rsidRDefault="001A185C" w:rsidP="001F3235"/>
        </w:tc>
        <w:tc>
          <w:tcPr>
            <w:tcW w:w="1416" w:type="dxa"/>
            <w:vMerge/>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tc>
        <w:tc>
          <w:tcPr>
            <w:tcW w:w="921"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35"/>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35"/>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68"/>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left="-177" w:right="-149"/>
              <w:jc w:val="center"/>
            </w:pPr>
            <w:r w:rsidRPr="008E3AC2">
              <w:t xml:space="preserve">с </w:t>
            </w:r>
            <w:proofErr w:type="gramStart"/>
            <w:r w:rsidRPr="008E3AC2">
              <w:t>поло-</w:t>
            </w:r>
            <w:proofErr w:type="spellStart"/>
            <w:r w:rsidRPr="008E3AC2">
              <w:t>тенце</w:t>
            </w:r>
            <w:proofErr w:type="spellEnd"/>
            <w:proofErr w:type="gramEnd"/>
            <w:r w:rsidRPr="008E3AC2">
              <w:t>-суши-</w:t>
            </w:r>
            <w:proofErr w:type="spellStart"/>
            <w:r w:rsidRPr="008E3AC2">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tabs>
                <w:tab w:val="left" w:pos="3052"/>
              </w:tabs>
              <w:ind w:right="-35"/>
              <w:jc w:val="center"/>
            </w:pPr>
            <w:r w:rsidRPr="008E3AC2">
              <w:t xml:space="preserve">без </w:t>
            </w:r>
            <w:proofErr w:type="gramStart"/>
            <w:r w:rsidRPr="008E3AC2">
              <w:t>поло-</w:t>
            </w:r>
            <w:proofErr w:type="spellStart"/>
            <w:r w:rsidRPr="008E3AC2">
              <w:t>тенце</w:t>
            </w:r>
            <w:proofErr w:type="spellEnd"/>
            <w:proofErr w:type="gramEnd"/>
            <w:r w:rsidRPr="008E3AC2">
              <w:t>-суши-</w:t>
            </w:r>
            <w:proofErr w:type="spellStart"/>
            <w:r w:rsidRPr="008E3AC2">
              <w:t>телей</w:t>
            </w:r>
            <w:proofErr w:type="spellEnd"/>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tc>
        <w:tc>
          <w:tcPr>
            <w:tcW w:w="1134" w:type="dxa"/>
            <w:vMerge/>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tc>
        <w:tc>
          <w:tcPr>
            <w:tcW w:w="1276"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ind w:left="-95" w:right="-65"/>
              <w:jc w:val="center"/>
            </w:pPr>
            <w:r w:rsidRPr="008E3AC2">
              <w:t>Ставка за мощность, тыс. руб./</w:t>
            </w:r>
          </w:p>
          <w:p w:rsidR="001A185C" w:rsidRPr="008E3AC2" w:rsidRDefault="001A185C" w:rsidP="001F3235">
            <w:pPr>
              <w:ind w:left="-95" w:right="-65"/>
              <w:jc w:val="center"/>
            </w:pPr>
            <w:r w:rsidRPr="008E3AC2">
              <w:t>Гкал/</w:t>
            </w:r>
          </w:p>
          <w:p w:rsidR="001A185C" w:rsidRPr="008E3AC2" w:rsidRDefault="001A185C" w:rsidP="001F3235">
            <w:pPr>
              <w:jc w:val="center"/>
            </w:pPr>
            <w:r w:rsidRPr="008E3AC2">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ind w:left="-120" w:right="-112"/>
              <w:jc w:val="center"/>
            </w:pPr>
            <w:r w:rsidRPr="008E3AC2">
              <w:t>Ставка за тепловую энергию, руб./Гкал</w:t>
            </w:r>
          </w:p>
        </w:tc>
      </w:tr>
      <w:tr w:rsidR="001A185C" w:rsidRPr="008E3AC2" w:rsidTr="001F3235">
        <w:trPr>
          <w:trHeight w:val="224"/>
        </w:trPr>
        <w:tc>
          <w:tcPr>
            <w:tcW w:w="1590" w:type="dxa"/>
            <w:vMerge w:val="restart"/>
            <w:tcBorders>
              <w:left w:val="single" w:sz="2" w:space="0" w:color="auto"/>
              <w:right w:val="single" w:sz="2" w:space="0" w:color="auto"/>
            </w:tcBorders>
            <w:vAlign w:val="center"/>
            <w:hideMark/>
          </w:tcPr>
          <w:p w:rsidR="001A185C" w:rsidRPr="008E3AC2" w:rsidRDefault="001A185C" w:rsidP="001F3235">
            <w:pPr>
              <w:rPr>
                <w:sz w:val="20"/>
                <w:szCs w:val="20"/>
              </w:rPr>
            </w:pPr>
            <w:r>
              <w:rPr>
                <w:sz w:val="20"/>
                <w:szCs w:val="20"/>
              </w:rPr>
              <w:t>МУП «МТСК»</w:t>
            </w:r>
          </w:p>
        </w:tc>
        <w:tc>
          <w:tcPr>
            <w:tcW w:w="1416" w:type="dxa"/>
            <w:tcBorders>
              <w:top w:val="single" w:sz="2" w:space="0" w:color="auto"/>
              <w:left w:val="single" w:sz="2" w:space="0" w:color="auto"/>
              <w:bottom w:val="single" w:sz="2" w:space="0" w:color="auto"/>
              <w:right w:val="single" w:sz="2" w:space="0" w:color="auto"/>
            </w:tcBorders>
            <w:vAlign w:val="center"/>
          </w:tcPr>
          <w:p w:rsidR="001A185C" w:rsidRPr="008E3AC2" w:rsidRDefault="001A185C" w:rsidP="001F3235">
            <w:pPr>
              <w:tabs>
                <w:tab w:val="left" w:pos="3052"/>
              </w:tabs>
              <w:ind w:hanging="108"/>
              <w:jc w:val="center"/>
            </w:pPr>
            <w:r w:rsidRPr="008E3AC2">
              <w:t xml:space="preserve">с </w:t>
            </w:r>
            <w:r>
              <w:t>08.06</w:t>
            </w:r>
            <w:r w:rsidRPr="008E3AC2">
              <w:t>.201</w:t>
            </w:r>
            <w:r>
              <w:t>8</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150,87</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148,94</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159,56</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151,83</w:t>
            </w:r>
          </w:p>
        </w:tc>
        <w:tc>
          <w:tcPr>
            <w:tcW w:w="992"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127,86</w:t>
            </w:r>
          </w:p>
        </w:tc>
        <w:tc>
          <w:tcPr>
            <w:tcW w:w="992"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126,22</w:t>
            </w:r>
          </w:p>
        </w:tc>
        <w:tc>
          <w:tcPr>
            <w:tcW w:w="992"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135,22</w:t>
            </w:r>
          </w:p>
        </w:tc>
        <w:tc>
          <w:tcPr>
            <w:tcW w:w="993"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128,67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185C" w:rsidRPr="00E32E16" w:rsidRDefault="001A185C" w:rsidP="001F3235">
            <w:pPr>
              <w:ind w:right="-2"/>
              <w:jc w:val="center"/>
            </w:pPr>
            <w:r>
              <w:t>16,57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185C" w:rsidRPr="00E32E16" w:rsidRDefault="001A185C" w:rsidP="001F3235">
            <w:pPr>
              <w:ind w:right="-2"/>
              <w:jc w:val="center"/>
            </w:pPr>
            <w:r>
              <w:t>2045,69</w:t>
            </w:r>
          </w:p>
        </w:tc>
        <w:tc>
          <w:tcPr>
            <w:tcW w:w="1276"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jc w:val="center"/>
            </w:pPr>
            <w:r w:rsidRPr="008E3AC2">
              <w:t>х</w:t>
            </w:r>
          </w:p>
        </w:tc>
      </w:tr>
      <w:tr w:rsidR="001A185C" w:rsidRPr="008E3AC2" w:rsidTr="001F3235">
        <w:trPr>
          <w:trHeight w:val="281"/>
        </w:trPr>
        <w:tc>
          <w:tcPr>
            <w:tcW w:w="1590" w:type="dxa"/>
            <w:vMerge/>
            <w:tcBorders>
              <w:left w:val="single" w:sz="2" w:space="0" w:color="auto"/>
              <w:right w:val="single" w:sz="2" w:space="0" w:color="auto"/>
            </w:tcBorders>
            <w:vAlign w:val="center"/>
            <w:hideMark/>
          </w:tcPr>
          <w:p w:rsidR="001A185C" w:rsidRPr="008E3AC2" w:rsidRDefault="001A185C" w:rsidP="001F3235">
            <w:pPr>
              <w:rPr>
                <w:sz w:val="20"/>
                <w:szCs w:val="20"/>
              </w:rPr>
            </w:pPr>
          </w:p>
        </w:tc>
        <w:tc>
          <w:tcPr>
            <w:tcW w:w="1416" w:type="dxa"/>
            <w:tcBorders>
              <w:top w:val="single" w:sz="2" w:space="0" w:color="auto"/>
              <w:left w:val="single" w:sz="2" w:space="0" w:color="auto"/>
              <w:bottom w:val="single" w:sz="2" w:space="0" w:color="auto"/>
              <w:right w:val="single" w:sz="2" w:space="0" w:color="auto"/>
            </w:tcBorders>
            <w:vAlign w:val="center"/>
          </w:tcPr>
          <w:p w:rsidR="001A185C" w:rsidRPr="008E3AC2" w:rsidRDefault="001A185C" w:rsidP="001F3235">
            <w:pPr>
              <w:tabs>
                <w:tab w:val="left" w:pos="3052"/>
              </w:tabs>
              <w:ind w:hanging="108"/>
              <w:jc w:val="center"/>
            </w:pPr>
            <w:r w:rsidRPr="008E3AC2">
              <w:t>с 01.07.201</w:t>
            </w:r>
            <w:r>
              <w:t>8</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156,02</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155,18</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166,26</w:t>
            </w:r>
          </w:p>
        </w:tc>
        <w:tc>
          <w:tcPr>
            <w:tcW w:w="921" w:type="dxa"/>
            <w:tcBorders>
              <w:top w:val="single" w:sz="2" w:space="0" w:color="auto"/>
              <w:left w:val="single" w:sz="2" w:space="0" w:color="auto"/>
              <w:bottom w:val="single" w:sz="2" w:space="0" w:color="auto"/>
              <w:right w:val="single" w:sz="2" w:space="0" w:color="auto"/>
            </w:tcBorders>
            <w:vAlign w:val="center"/>
          </w:tcPr>
          <w:p w:rsidR="001A185C" w:rsidRDefault="001A185C" w:rsidP="001F3235">
            <w:pPr>
              <w:jc w:val="center"/>
              <w:rPr>
                <w:color w:val="000000"/>
              </w:rPr>
            </w:pPr>
            <w:r>
              <w:rPr>
                <w:color w:val="000000"/>
              </w:rPr>
              <w:t>158,20</w:t>
            </w:r>
          </w:p>
        </w:tc>
        <w:tc>
          <w:tcPr>
            <w:tcW w:w="992"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133,22</w:t>
            </w:r>
          </w:p>
        </w:tc>
        <w:tc>
          <w:tcPr>
            <w:tcW w:w="992"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131,51</w:t>
            </w:r>
          </w:p>
        </w:tc>
        <w:tc>
          <w:tcPr>
            <w:tcW w:w="992" w:type="dxa"/>
            <w:tcBorders>
              <w:top w:val="nil"/>
              <w:left w:val="nil"/>
              <w:bottom w:val="single" w:sz="4" w:space="0" w:color="auto"/>
              <w:right w:val="single" w:sz="4" w:space="0" w:color="auto"/>
            </w:tcBorders>
            <w:shd w:val="clear" w:color="auto" w:fill="auto"/>
          </w:tcPr>
          <w:p w:rsidR="001A185C" w:rsidRPr="00D61668" w:rsidRDefault="001A185C" w:rsidP="001F3235">
            <w:pPr>
              <w:jc w:val="center"/>
            </w:pPr>
            <w:r w:rsidRPr="00D61668">
              <w:t>140,90</w:t>
            </w:r>
          </w:p>
        </w:tc>
        <w:tc>
          <w:tcPr>
            <w:tcW w:w="993" w:type="dxa"/>
            <w:tcBorders>
              <w:top w:val="nil"/>
              <w:left w:val="nil"/>
              <w:bottom w:val="single" w:sz="4" w:space="0" w:color="auto"/>
              <w:right w:val="single" w:sz="4" w:space="0" w:color="auto"/>
            </w:tcBorders>
            <w:shd w:val="clear" w:color="auto" w:fill="auto"/>
          </w:tcPr>
          <w:p w:rsidR="001A185C" w:rsidRDefault="001A185C" w:rsidP="001F3235">
            <w:pPr>
              <w:jc w:val="center"/>
            </w:pPr>
            <w:r w:rsidRPr="00D61668">
              <w:t>134,07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185C" w:rsidRPr="00F93432" w:rsidRDefault="001A185C" w:rsidP="001F3235">
            <w:pPr>
              <w:ind w:right="-2"/>
              <w:jc w:val="center"/>
              <w:rPr>
                <w:color w:val="000000"/>
              </w:rPr>
            </w:pPr>
            <w:r>
              <w:rPr>
                <w:color w:val="000000"/>
              </w:rPr>
              <w:t>17,03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185C" w:rsidRPr="00F93432" w:rsidRDefault="001A185C" w:rsidP="001F3235">
            <w:pPr>
              <w:ind w:right="-2"/>
              <w:jc w:val="center"/>
              <w:rPr>
                <w:color w:val="000000"/>
              </w:rPr>
            </w:pPr>
            <w:r>
              <w:rPr>
                <w:color w:val="000000"/>
              </w:rPr>
              <w:t>2135,76</w:t>
            </w:r>
          </w:p>
        </w:tc>
        <w:tc>
          <w:tcPr>
            <w:tcW w:w="1276"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hideMark/>
          </w:tcPr>
          <w:p w:rsidR="001A185C" w:rsidRPr="008E3AC2" w:rsidRDefault="001A185C" w:rsidP="001F3235">
            <w:pPr>
              <w:jc w:val="center"/>
            </w:pPr>
            <w:r w:rsidRPr="008E3AC2">
              <w:t>х</w:t>
            </w:r>
          </w:p>
        </w:tc>
      </w:tr>
    </w:tbl>
    <w:p w:rsidR="001A185C" w:rsidRDefault="001A185C" w:rsidP="001A185C">
      <w:pPr>
        <w:ind w:firstLine="709"/>
        <w:jc w:val="both"/>
        <w:rPr>
          <w:sz w:val="28"/>
          <w:szCs w:val="28"/>
        </w:rPr>
      </w:pPr>
    </w:p>
    <w:p w:rsidR="001A185C" w:rsidRPr="00A34AA4" w:rsidRDefault="001A185C" w:rsidP="001A185C">
      <w:pPr>
        <w:ind w:firstLine="709"/>
        <w:jc w:val="both"/>
        <w:rPr>
          <w:sz w:val="28"/>
          <w:szCs w:val="28"/>
        </w:rPr>
      </w:pPr>
      <w:r w:rsidRPr="00A34AA4">
        <w:rPr>
          <w:sz w:val="28"/>
          <w:szCs w:val="28"/>
        </w:rPr>
        <w:t>* Выделяется в целях реализации пункта 6 статьи 168 Налогового кодекса Российской Федерации (часть вторая).</w:t>
      </w:r>
    </w:p>
    <w:p w:rsidR="001A185C" w:rsidRPr="00A34AA4" w:rsidRDefault="001A185C" w:rsidP="001A185C">
      <w:pPr>
        <w:ind w:firstLine="709"/>
        <w:jc w:val="both"/>
        <w:rPr>
          <w:sz w:val="28"/>
          <w:szCs w:val="28"/>
        </w:rPr>
      </w:pPr>
      <w:r w:rsidRPr="00A34AA4">
        <w:rPr>
          <w:sz w:val="28"/>
          <w:szCs w:val="28"/>
        </w:rPr>
        <w:t xml:space="preserve">** Тариф на теплоноситель для МУП «МТСК», установлен постановлением региональной энергетической комиссии Кемеровской области от </w:t>
      </w:r>
      <w:r>
        <w:rPr>
          <w:sz w:val="28"/>
          <w:szCs w:val="28"/>
        </w:rPr>
        <w:t>07</w:t>
      </w:r>
      <w:r w:rsidRPr="00A34AA4">
        <w:rPr>
          <w:sz w:val="28"/>
          <w:szCs w:val="28"/>
        </w:rPr>
        <w:t>.</w:t>
      </w:r>
      <w:r>
        <w:rPr>
          <w:sz w:val="28"/>
          <w:szCs w:val="28"/>
        </w:rPr>
        <w:t>06</w:t>
      </w:r>
      <w:r w:rsidRPr="00A34AA4">
        <w:rPr>
          <w:sz w:val="28"/>
          <w:szCs w:val="28"/>
        </w:rPr>
        <w:t>.2018 №</w:t>
      </w:r>
      <w:r>
        <w:rPr>
          <w:sz w:val="28"/>
          <w:szCs w:val="28"/>
        </w:rPr>
        <w:t xml:space="preserve"> 107</w:t>
      </w:r>
      <w:r w:rsidRPr="00A34AA4">
        <w:rPr>
          <w:bCs/>
          <w:sz w:val="28"/>
          <w:szCs w:val="28"/>
        </w:rPr>
        <w:t>.</w:t>
      </w:r>
    </w:p>
    <w:p w:rsidR="001A185C" w:rsidRPr="008E3AC2" w:rsidRDefault="001A185C" w:rsidP="001A185C">
      <w:pPr>
        <w:ind w:firstLine="709"/>
        <w:jc w:val="both"/>
        <w:rPr>
          <w:color w:val="000000"/>
          <w:sz w:val="28"/>
          <w:szCs w:val="28"/>
        </w:rPr>
      </w:pPr>
      <w:r w:rsidRPr="00A34AA4">
        <w:rPr>
          <w:sz w:val="28"/>
          <w:szCs w:val="28"/>
        </w:rPr>
        <w:t xml:space="preserve">*** Тариф на тепловую энергию для МУП «МТСК» установлен постановлением региональной энергетической комиссии Кемеровской области от </w:t>
      </w:r>
      <w:r>
        <w:rPr>
          <w:sz w:val="28"/>
          <w:szCs w:val="28"/>
        </w:rPr>
        <w:t>07</w:t>
      </w:r>
      <w:r w:rsidRPr="00A34AA4">
        <w:rPr>
          <w:sz w:val="28"/>
          <w:szCs w:val="28"/>
        </w:rPr>
        <w:t>.</w:t>
      </w:r>
      <w:r>
        <w:rPr>
          <w:sz w:val="28"/>
          <w:szCs w:val="28"/>
        </w:rPr>
        <w:t>06</w:t>
      </w:r>
      <w:r w:rsidRPr="00A34AA4">
        <w:rPr>
          <w:sz w:val="28"/>
          <w:szCs w:val="28"/>
        </w:rPr>
        <w:t>.2018 №</w:t>
      </w:r>
      <w:r>
        <w:rPr>
          <w:sz w:val="28"/>
          <w:szCs w:val="28"/>
        </w:rPr>
        <w:t xml:space="preserve"> 106</w:t>
      </w:r>
      <w:r w:rsidRPr="00A34AA4">
        <w:rPr>
          <w:sz w:val="28"/>
          <w:szCs w:val="28"/>
        </w:rPr>
        <w:t>.</w:t>
      </w:r>
    </w:p>
    <w:p w:rsidR="001A185C" w:rsidRDefault="001A185C" w:rsidP="001A185C">
      <w:pPr>
        <w:tabs>
          <w:tab w:val="left" w:pos="1890"/>
        </w:tabs>
        <w:jc w:val="both"/>
        <w:rPr>
          <w:color w:val="000000"/>
        </w:rPr>
        <w:sectPr w:rsidR="001A185C" w:rsidSect="001A185C">
          <w:pgSz w:w="16838" w:h="11906" w:orient="landscape"/>
          <w:pgMar w:top="709" w:right="851" w:bottom="991" w:left="993" w:header="709" w:footer="709" w:gutter="0"/>
          <w:cols w:space="708"/>
          <w:docGrid w:linePitch="360"/>
        </w:sectPr>
      </w:pPr>
    </w:p>
    <w:p w:rsidR="001A185C" w:rsidRDefault="001A185C" w:rsidP="001A185C">
      <w:pPr>
        <w:ind w:left="-1529" w:firstLine="7625"/>
        <w:jc w:val="both"/>
      </w:pPr>
      <w:r>
        <w:t>Приложение № 12 к протоколу № 32</w:t>
      </w:r>
    </w:p>
    <w:p w:rsidR="001A185C" w:rsidRDefault="001A185C" w:rsidP="001A185C">
      <w:pPr>
        <w:ind w:left="-1529" w:firstLine="7625"/>
        <w:jc w:val="both"/>
      </w:pPr>
      <w:r>
        <w:t>заседания Правления региональной</w:t>
      </w:r>
    </w:p>
    <w:p w:rsidR="001A185C" w:rsidRDefault="001A185C" w:rsidP="001A185C">
      <w:pPr>
        <w:ind w:left="-1529" w:firstLine="7625"/>
        <w:jc w:val="both"/>
      </w:pPr>
      <w:r>
        <w:t>энергетической комиссии Кемеровской</w:t>
      </w:r>
    </w:p>
    <w:p w:rsidR="001A185C" w:rsidRDefault="001A185C" w:rsidP="001A185C">
      <w:pPr>
        <w:ind w:left="-1529" w:firstLine="7625"/>
        <w:jc w:val="both"/>
      </w:pPr>
      <w:r>
        <w:t>области от 07.06.2018</w:t>
      </w:r>
    </w:p>
    <w:p w:rsidR="00A57EE0" w:rsidRPr="00A57EE0" w:rsidRDefault="00A57EE0" w:rsidP="00A57EE0">
      <w:pPr>
        <w:pStyle w:val="1"/>
        <w:ind w:left="426" w:firstLine="850"/>
        <w:jc w:val="center"/>
        <w:rPr>
          <w:rFonts w:ascii="Times New Roman" w:hAnsi="Times New Roman" w:cs="Times New Roman"/>
          <w:sz w:val="24"/>
          <w:szCs w:val="24"/>
        </w:rPr>
      </w:pPr>
      <w:r w:rsidRPr="00A57EE0">
        <w:rPr>
          <w:rFonts w:ascii="Times New Roman" w:hAnsi="Times New Roman" w:cs="Times New Roman"/>
          <w:sz w:val="24"/>
          <w:szCs w:val="24"/>
        </w:rPr>
        <w:t>Заключение</w:t>
      </w:r>
    </w:p>
    <w:p w:rsidR="00A57EE0" w:rsidRPr="00A57EE0" w:rsidRDefault="00A57EE0" w:rsidP="00A57EE0">
      <w:pPr>
        <w:pStyle w:val="1"/>
        <w:ind w:left="426" w:firstLine="850"/>
        <w:jc w:val="center"/>
        <w:rPr>
          <w:rFonts w:ascii="Times New Roman" w:hAnsi="Times New Roman" w:cs="Times New Roman"/>
          <w:sz w:val="24"/>
          <w:szCs w:val="24"/>
        </w:rPr>
      </w:pPr>
      <w:r w:rsidRPr="00A57EE0">
        <w:rPr>
          <w:rFonts w:ascii="Times New Roman" w:hAnsi="Times New Roman" w:cs="Times New Roman"/>
          <w:sz w:val="24"/>
          <w:szCs w:val="24"/>
        </w:rPr>
        <w:t xml:space="preserve">по уровню </w:t>
      </w:r>
      <w:r w:rsidRPr="00A57EE0">
        <w:rPr>
          <w:rFonts w:ascii="Times New Roman" w:hAnsi="Times New Roman" w:cs="Times New Roman"/>
          <w:bCs w:val="0"/>
          <w:sz w:val="24"/>
          <w:szCs w:val="24"/>
        </w:rPr>
        <w:t xml:space="preserve">розничных цен на уголь, реализуемый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A57EE0">
        <w:rPr>
          <w:rFonts w:ascii="Times New Roman" w:hAnsi="Times New Roman" w:cs="Times New Roman"/>
          <w:sz w:val="24"/>
          <w:szCs w:val="24"/>
        </w:rPr>
        <w:t>на 2018 год</w:t>
      </w:r>
    </w:p>
    <w:p w:rsidR="00A57EE0" w:rsidRPr="00A57EE0" w:rsidRDefault="00A57EE0" w:rsidP="00A57EE0">
      <w:pPr>
        <w:pStyle w:val="a6"/>
        <w:jc w:val="center"/>
        <w:rPr>
          <w:b/>
        </w:rPr>
      </w:pPr>
    </w:p>
    <w:p w:rsidR="00A57EE0" w:rsidRDefault="00A57EE0" w:rsidP="00A57EE0">
      <w:pPr>
        <w:pStyle w:val="a6"/>
        <w:ind w:left="426" w:firstLine="850"/>
        <w:jc w:val="both"/>
        <w:rPr>
          <w:szCs w:val="28"/>
        </w:rPr>
      </w:pPr>
      <w:r w:rsidRPr="00FD08E7">
        <w:rPr>
          <w:szCs w:val="28"/>
        </w:rPr>
        <w:t xml:space="preserve">Цены на </w:t>
      </w:r>
      <w:bookmarkStart w:id="58" w:name="100066"/>
      <w:bookmarkStart w:id="59" w:name="100042"/>
      <w:bookmarkEnd w:id="58"/>
      <w:bookmarkEnd w:id="59"/>
      <w:r w:rsidRPr="00FD08E7">
        <w:rPr>
          <w:szCs w:val="28"/>
        </w:rPr>
        <w:t>т</w:t>
      </w:r>
      <w:r w:rsidRPr="00FD08E7">
        <w:rPr>
          <w:color w:val="000000"/>
          <w:szCs w:val="28"/>
        </w:rPr>
        <w:t>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rPr>
          <w:color w:val="000000"/>
          <w:szCs w:val="28"/>
        </w:rPr>
        <w:t>, согласно п</w:t>
      </w:r>
      <w:r w:rsidRPr="008E3DDE">
        <w:rPr>
          <w:szCs w:val="28"/>
        </w:rPr>
        <w:t>остановлени</w:t>
      </w:r>
      <w:r>
        <w:rPr>
          <w:szCs w:val="28"/>
        </w:rPr>
        <w:t>ю</w:t>
      </w:r>
      <w:r w:rsidRPr="008E3DDE">
        <w:rPr>
          <w:szCs w:val="28"/>
        </w:rPr>
        <w:t xml:space="preserve"> Правительства РФ от 07.03.1995 N 239 </w:t>
      </w:r>
      <w:r>
        <w:rPr>
          <w:szCs w:val="28"/>
        </w:rPr>
        <w:t>«</w:t>
      </w:r>
      <w:r w:rsidRPr="008E3DDE">
        <w:rPr>
          <w:szCs w:val="28"/>
        </w:rPr>
        <w:t>О мерах по упорядочению государственного регулирования цен (тарифов)</w:t>
      </w:r>
      <w:r>
        <w:rPr>
          <w:szCs w:val="28"/>
        </w:rPr>
        <w:t>» подлежат государственному регулированию.</w:t>
      </w:r>
    </w:p>
    <w:p w:rsidR="00A57EE0" w:rsidRDefault="00A57EE0" w:rsidP="00A57EE0">
      <w:pPr>
        <w:pStyle w:val="a6"/>
        <w:ind w:left="426" w:firstLine="850"/>
        <w:jc w:val="both"/>
        <w:rPr>
          <w:szCs w:val="28"/>
        </w:rPr>
      </w:pPr>
      <w:r>
        <w:rPr>
          <w:szCs w:val="28"/>
        </w:rPr>
        <w:t>По данным, предоставленным администрациями муниципальных образований в ходе мониторинга РЭК КО за 1 квартал 2018 года, а также данным, предоставленным ООО «</w:t>
      </w:r>
      <w:proofErr w:type="spellStart"/>
      <w:r>
        <w:rPr>
          <w:szCs w:val="28"/>
        </w:rPr>
        <w:t>Кузбасстопливосбыт</w:t>
      </w:r>
      <w:proofErr w:type="spellEnd"/>
      <w:r>
        <w:rPr>
          <w:szCs w:val="28"/>
        </w:rPr>
        <w:t xml:space="preserve">», фактическая стоимость угля (с учетом издержек обращения </w:t>
      </w:r>
      <w:proofErr w:type="spellStart"/>
      <w:r>
        <w:rPr>
          <w:szCs w:val="28"/>
        </w:rPr>
        <w:t>топливоснабжающей</w:t>
      </w:r>
      <w:proofErr w:type="spellEnd"/>
      <w:r>
        <w:rPr>
          <w:szCs w:val="28"/>
        </w:rPr>
        <w:t xml:space="preserve"> компании и </w:t>
      </w:r>
      <w:proofErr w:type="spellStart"/>
      <w:r>
        <w:rPr>
          <w:szCs w:val="28"/>
        </w:rPr>
        <w:t>жд</w:t>
      </w:r>
      <w:proofErr w:type="spellEnd"/>
      <w:r>
        <w:rPr>
          <w:szCs w:val="28"/>
        </w:rPr>
        <w:t xml:space="preserve"> тарифа), </w:t>
      </w:r>
      <w:r w:rsidRPr="00DB5AA0">
        <w:rPr>
          <w:szCs w:val="28"/>
        </w:rPr>
        <w:t>реализуем</w:t>
      </w:r>
      <w:r>
        <w:rPr>
          <w:szCs w:val="28"/>
        </w:rPr>
        <w:t>ого</w:t>
      </w:r>
      <w:r w:rsidRPr="00DB5AA0">
        <w:rPr>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rPr>
          <w:szCs w:val="28"/>
        </w:rPr>
        <w:t>, составила: по марке ДР от 1055,2 до 1748,35 руб./</w:t>
      </w:r>
      <w:proofErr w:type="spellStart"/>
      <w:r>
        <w:rPr>
          <w:szCs w:val="28"/>
        </w:rPr>
        <w:t>тн</w:t>
      </w:r>
      <w:proofErr w:type="spellEnd"/>
      <w:r>
        <w:rPr>
          <w:szCs w:val="28"/>
        </w:rPr>
        <w:t>, по маркам ДПК, ДПКО, ДО от 1619,49 до 2599,68руб./</w:t>
      </w:r>
      <w:proofErr w:type="spellStart"/>
      <w:r>
        <w:rPr>
          <w:szCs w:val="28"/>
        </w:rPr>
        <w:t>тн</w:t>
      </w:r>
      <w:proofErr w:type="spellEnd"/>
      <w:r>
        <w:rPr>
          <w:szCs w:val="28"/>
        </w:rPr>
        <w:t>, по марке ТР от 1198 до 1487,9 руб./</w:t>
      </w:r>
      <w:proofErr w:type="spellStart"/>
      <w:r>
        <w:rPr>
          <w:szCs w:val="28"/>
        </w:rPr>
        <w:t>тн</w:t>
      </w:r>
      <w:proofErr w:type="spellEnd"/>
      <w:r>
        <w:rPr>
          <w:szCs w:val="28"/>
        </w:rPr>
        <w:t xml:space="preserve">, </w:t>
      </w:r>
      <w:bookmarkStart w:id="60" w:name="_Hlk516057483"/>
      <w:r>
        <w:rPr>
          <w:szCs w:val="28"/>
        </w:rPr>
        <w:t xml:space="preserve">по марке </w:t>
      </w:r>
      <w:proofErr w:type="spellStart"/>
      <w:r>
        <w:rPr>
          <w:szCs w:val="28"/>
        </w:rPr>
        <w:t>ССр</w:t>
      </w:r>
      <w:proofErr w:type="spellEnd"/>
      <w:r>
        <w:rPr>
          <w:szCs w:val="28"/>
        </w:rPr>
        <w:t xml:space="preserve"> </w:t>
      </w:r>
      <w:bookmarkEnd w:id="60"/>
      <w:r>
        <w:rPr>
          <w:szCs w:val="28"/>
        </w:rPr>
        <w:t>от 1312,99 до 1394,91 руб./</w:t>
      </w:r>
      <w:proofErr w:type="spellStart"/>
      <w:r>
        <w:rPr>
          <w:szCs w:val="28"/>
        </w:rPr>
        <w:t>тн</w:t>
      </w:r>
      <w:proofErr w:type="spellEnd"/>
      <w:r>
        <w:rPr>
          <w:szCs w:val="28"/>
        </w:rPr>
        <w:t xml:space="preserve">, Б2Р - 838,38 руб., </w:t>
      </w:r>
      <w:proofErr w:type="spellStart"/>
      <w:r>
        <w:rPr>
          <w:szCs w:val="28"/>
        </w:rPr>
        <w:t>тн</w:t>
      </w:r>
      <w:proofErr w:type="spellEnd"/>
      <w:r>
        <w:rPr>
          <w:szCs w:val="28"/>
        </w:rPr>
        <w:t>, ДГР от 1084,25 до 1094,17 руб./</w:t>
      </w:r>
      <w:proofErr w:type="spellStart"/>
      <w:r>
        <w:rPr>
          <w:szCs w:val="28"/>
        </w:rPr>
        <w:t>тн</w:t>
      </w:r>
      <w:proofErr w:type="spellEnd"/>
      <w:r>
        <w:rPr>
          <w:szCs w:val="28"/>
        </w:rPr>
        <w:t xml:space="preserve"> (прилагается).</w:t>
      </w:r>
    </w:p>
    <w:p w:rsidR="00A57EE0" w:rsidRDefault="00A57EE0" w:rsidP="00A57EE0">
      <w:pPr>
        <w:pStyle w:val="a6"/>
        <w:ind w:left="426" w:firstLine="850"/>
        <w:jc w:val="both"/>
        <w:rPr>
          <w:szCs w:val="28"/>
        </w:rPr>
      </w:pPr>
      <w:r>
        <w:rPr>
          <w:szCs w:val="28"/>
        </w:rPr>
        <w:t>Согласно материалам, представленным ООО «</w:t>
      </w:r>
      <w:proofErr w:type="spellStart"/>
      <w:r>
        <w:rPr>
          <w:szCs w:val="28"/>
        </w:rPr>
        <w:t>Кузбасстопливосбыт</w:t>
      </w:r>
      <w:proofErr w:type="spellEnd"/>
      <w:r>
        <w:rPr>
          <w:szCs w:val="28"/>
        </w:rPr>
        <w:t xml:space="preserve">» в 2018 году произошел значительный рост цен на уголь. Стоимость угля </w:t>
      </w:r>
      <w:proofErr w:type="gramStart"/>
      <w:r>
        <w:rPr>
          <w:szCs w:val="28"/>
        </w:rPr>
        <w:t>составила:  по</w:t>
      </w:r>
      <w:proofErr w:type="gramEnd"/>
      <w:r>
        <w:rPr>
          <w:szCs w:val="28"/>
        </w:rPr>
        <w:t xml:space="preserve"> марке ДР - 1300 </w:t>
      </w:r>
      <w:bookmarkStart w:id="61" w:name="_Hlk516057419"/>
      <w:r>
        <w:rPr>
          <w:szCs w:val="28"/>
        </w:rPr>
        <w:t>руб./</w:t>
      </w:r>
      <w:proofErr w:type="spellStart"/>
      <w:r>
        <w:rPr>
          <w:szCs w:val="28"/>
        </w:rPr>
        <w:t>тн</w:t>
      </w:r>
      <w:bookmarkEnd w:id="61"/>
      <w:proofErr w:type="spellEnd"/>
      <w:r>
        <w:rPr>
          <w:szCs w:val="28"/>
        </w:rPr>
        <w:t>, по маркам ДПК, ДПКО, ДО -1900 руб./</w:t>
      </w:r>
      <w:proofErr w:type="spellStart"/>
      <w:r>
        <w:rPr>
          <w:szCs w:val="28"/>
        </w:rPr>
        <w:t>тн</w:t>
      </w:r>
      <w:proofErr w:type="spellEnd"/>
      <w:r>
        <w:rPr>
          <w:szCs w:val="28"/>
        </w:rPr>
        <w:t>, по марке   ТР - 1500 руб./</w:t>
      </w:r>
      <w:proofErr w:type="spellStart"/>
      <w:r>
        <w:rPr>
          <w:szCs w:val="28"/>
        </w:rPr>
        <w:t>тн</w:t>
      </w:r>
      <w:proofErr w:type="spellEnd"/>
      <w:r>
        <w:rPr>
          <w:szCs w:val="28"/>
        </w:rPr>
        <w:t xml:space="preserve">, по марке </w:t>
      </w:r>
      <w:proofErr w:type="spellStart"/>
      <w:r>
        <w:rPr>
          <w:szCs w:val="28"/>
        </w:rPr>
        <w:t>ССр</w:t>
      </w:r>
      <w:proofErr w:type="spellEnd"/>
      <w:r>
        <w:rPr>
          <w:szCs w:val="28"/>
        </w:rPr>
        <w:t xml:space="preserve"> -1450 руб./</w:t>
      </w:r>
      <w:proofErr w:type="spellStart"/>
      <w:r>
        <w:rPr>
          <w:szCs w:val="28"/>
        </w:rPr>
        <w:t>тн</w:t>
      </w:r>
      <w:proofErr w:type="spellEnd"/>
      <w:r>
        <w:rPr>
          <w:szCs w:val="28"/>
        </w:rPr>
        <w:t>,  по марке ДГР - 1350 руб./</w:t>
      </w:r>
      <w:proofErr w:type="spellStart"/>
      <w:r>
        <w:rPr>
          <w:szCs w:val="28"/>
        </w:rPr>
        <w:t>тн</w:t>
      </w:r>
      <w:proofErr w:type="spellEnd"/>
      <w:r>
        <w:rPr>
          <w:szCs w:val="28"/>
        </w:rPr>
        <w:t>.</w:t>
      </w:r>
    </w:p>
    <w:p w:rsidR="00A57EE0" w:rsidRDefault="00A57EE0" w:rsidP="00A57EE0">
      <w:pPr>
        <w:pStyle w:val="a6"/>
        <w:ind w:left="426" w:firstLine="850"/>
        <w:jc w:val="both"/>
        <w:rPr>
          <w:szCs w:val="28"/>
        </w:rPr>
      </w:pPr>
      <w:r>
        <w:rPr>
          <w:szCs w:val="28"/>
        </w:rPr>
        <w:t>Кроме того, по данным ООО «</w:t>
      </w:r>
      <w:proofErr w:type="spellStart"/>
      <w:r>
        <w:rPr>
          <w:szCs w:val="28"/>
        </w:rPr>
        <w:t>Кузбасстопливосбыт</w:t>
      </w:r>
      <w:proofErr w:type="spellEnd"/>
      <w:r>
        <w:rPr>
          <w:szCs w:val="28"/>
        </w:rPr>
        <w:t>» по ряду муниципальных образований значительно увеличился железнодорожный тариф до 27%.</w:t>
      </w:r>
    </w:p>
    <w:p w:rsidR="00A57EE0" w:rsidRDefault="00A57EE0" w:rsidP="00A57EE0">
      <w:pPr>
        <w:pStyle w:val="a6"/>
        <w:ind w:left="426" w:firstLine="850"/>
        <w:jc w:val="both"/>
        <w:rPr>
          <w:szCs w:val="28"/>
        </w:rPr>
      </w:pPr>
      <w:r>
        <w:rPr>
          <w:szCs w:val="28"/>
        </w:rPr>
        <w:t xml:space="preserve">Уголь относится к коммунальной услуге. Рост цен на уголь в среднем на 6,5% позволит соблюсти </w:t>
      </w:r>
      <w:r w:rsidRPr="00033943">
        <w:rPr>
          <w:szCs w:val="28"/>
        </w:rPr>
        <w:t>индекс изменения размера вносимой гражданами платы за коммунальные услуги</w:t>
      </w:r>
      <w:r>
        <w:rPr>
          <w:szCs w:val="28"/>
        </w:rPr>
        <w:t xml:space="preserve"> в муниципальных образованиях Кемеровской области, утвержденный  постановлением Губернатора Кемеровской области от 29.12.2017 № 88-пг «</w:t>
      </w:r>
      <w:r w:rsidRPr="00033943">
        <w:rPr>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на 2018 год</w:t>
      </w:r>
      <w:r>
        <w:rPr>
          <w:szCs w:val="28"/>
        </w:rPr>
        <w:t xml:space="preserve">». </w:t>
      </w:r>
    </w:p>
    <w:p w:rsidR="00A57EE0" w:rsidRDefault="00A57EE0" w:rsidP="00A57EE0">
      <w:pPr>
        <w:pStyle w:val="a6"/>
        <w:ind w:left="426" w:firstLine="850"/>
        <w:jc w:val="both"/>
        <w:rPr>
          <w:szCs w:val="28"/>
        </w:rPr>
      </w:pPr>
      <w:r>
        <w:rPr>
          <w:szCs w:val="28"/>
        </w:rPr>
        <w:t>Рекомендуемые к установлению цены на уголь</w:t>
      </w:r>
      <w:r w:rsidRPr="009A23A4">
        <w:rPr>
          <w:szCs w:val="28"/>
        </w:rPr>
        <w:t xml:space="preserve">, реализуемый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Pr>
          <w:szCs w:val="28"/>
        </w:rPr>
        <w:t xml:space="preserve">в пределах </w:t>
      </w:r>
      <w:r w:rsidRPr="009A23A4">
        <w:rPr>
          <w:szCs w:val="28"/>
        </w:rPr>
        <w:t>установленных нормативов потребления</w:t>
      </w:r>
      <w:r>
        <w:rPr>
          <w:szCs w:val="28"/>
        </w:rPr>
        <w:t xml:space="preserve"> отражены в таблице.</w:t>
      </w:r>
    </w:p>
    <w:p w:rsidR="00A57EE0" w:rsidRDefault="00A57EE0" w:rsidP="00A57EE0">
      <w:pPr>
        <w:pStyle w:val="a6"/>
        <w:ind w:left="426" w:firstLine="850"/>
        <w:jc w:val="both"/>
        <w:rPr>
          <w:szCs w:val="28"/>
        </w:rPr>
      </w:pPr>
    </w:p>
    <w:tbl>
      <w:tblPr>
        <w:tblW w:w="9351" w:type="dxa"/>
        <w:tblInd w:w="846" w:type="dxa"/>
        <w:tblLook w:val="04A0" w:firstRow="1" w:lastRow="0" w:firstColumn="1" w:lastColumn="0" w:noHBand="0" w:noVBand="1"/>
      </w:tblPr>
      <w:tblGrid>
        <w:gridCol w:w="1838"/>
        <w:gridCol w:w="2410"/>
        <w:gridCol w:w="2835"/>
        <w:gridCol w:w="2268"/>
      </w:tblGrid>
      <w:tr w:rsidR="00A57EE0" w:rsidRPr="00A57EE0" w:rsidTr="00A57EE0">
        <w:trPr>
          <w:trHeight w:val="12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EE0" w:rsidRPr="00A57EE0" w:rsidRDefault="00A57EE0" w:rsidP="001F3235">
            <w:pPr>
              <w:jc w:val="center"/>
              <w:rPr>
                <w:color w:val="000000"/>
              </w:rPr>
            </w:pPr>
            <w:proofErr w:type="spellStart"/>
            <w:r w:rsidRPr="00A57EE0">
              <w:rPr>
                <w:color w:val="000000"/>
              </w:rPr>
              <w:t>Сортомарка</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57EE0" w:rsidRPr="00A57EE0" w:rsidRDefault="00A57EE0" w:rsidP="001F3235">
            <w:pPr>
              <w:jc w:val="center"/>
              <w:rPr>
                <w:color w:val="000000"/>
              </w:rPr>
            </w:pPr>
            <w:r w:rsidRPr="00A57EE0">
              <w:rPr>
                <w:color w:val="000000"/>
              </w:rPr>
              <w:t>действующая цена угля, руб./т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57EE0" w:rsidRPr="00A57EE0" w:rsidRDefault="00A57EE0" w:rsidP="001F3235">
            <w:pPr>
              <w:jc w:val="center"/>
              <w:rPr>
                <w:color w:val="000000"/>
              </w:rPr>
            </w:pPr>
            <w:r w:rsidRPr="00A57EE0">
              <w:rPr>
                <w:color w:val="000000"/>
              </w:rPr>
              <w:t>предлагаемая цена угля с 01.07.2018, руб./т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57EE0" w:rsidRPr="00A57EE0" w:rsidRDefault="00A57EE0" w:rsidP="001F3235">
            <w:pPr>
              <w:jc w:val="center"/>
              <w:rPr>
                <w:color w:val="000000"/>
              </w:rPr>
            </w:pPr>
            <w:r w:rsidRPr="00A57EE0">
              <w:rPr>
                <w:color w:val="000000"/>
              </w:rPr>
              <w:t>% роста</w:t>
            </w:r>
          </w:p>
        </w:tc>
      </w:tr>
      <w:tr w:rsidR="00A57EE0" w:rsidRPr="00A57EE0" w:rsidTr="00A57EE0">
        <w:trPr>
          <w:trHeight w:val="50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бурый</w:t>
            </w:r>
          </w:p>
        </w:tc>
        <w:tc>
          <w:tcPr>
            <w:tcW w:w="2410"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295,0</w:t>
            </w:r>
          </w:p>
        </w:tc>
        <w:tc>
          <w:tcPr>
            <w:tcW w:w="2835"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315,0</w:t>
            </w:r>
          </w:p>
        </w:tc>
        <w:tc>
          <w:tcPr>
            <w:tcW w:w="2268"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6,8</w:t>
            </w:r>
          </w:p>
        </w:tc>
      </w:tr>
      <w:tr w:rsidR="00A57EE0" w:rsidRPr="00A57EE0" w:rsidTr="00A57EE0">
        <w:trPr>
          <w:trHeight w:val="424"/>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рядовой</w:t>
            </w:r>
          </w:p>
        </w:tc>
        <w:tc>
          <w:tcPr>
            <w:tcW w:w="2410"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893,0</w:t>
            </w:r>
          </w:p>
        </w:tc>
        <w:tc>
          <w:tcPr>
            <w:tcW w:w="2835"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951,0</w:t>
            </w:r>
          </w:p>
        </w:tc>
        <w:tc>
          <w:tcPr>
            <w:tcW w:w="2268"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6,5</w:t>
            </w:r>
          </w:p>
        </w:tc>
      </w:tr>
      <w:tr w:rsidR="00A57EE0" w:rsidRPr="00A57EE0" w:rsidTr="00A57EE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марки СС</w:t>
            </w:r>
          </w:p>
        </w:tc>
        <w:tc>
          <w:tcPr>
            <w:tcW w:w="2410"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1017,0</w:t>
            </w:r>
          </w:p>
        </w:tc>
        <w:tc>
          <w:tcPr>
            <w:tcW w:w="2835"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1083,0</w:t>
            </w:r>
          </w:p>
        </w:tc>
        <w:tc>
          <w:tcPr>
            <w:tcW w:w="2268"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6,5</w:t>
            </w:r>
          </w:p>
        </w:tc>
      </w:tr>
      <w:tr w:rsidR="00A57EE0" w:rsidRPr="00A57EE0" w:rsidTr="00A57EE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сортовой</w:t>
            </w:r>
          </w:p>
        </w:tc>
        <w:tc>
          <w:tcPr>
            <w:tcW w:w="2410"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1401,0</w:t>
            </w:r>
          </w:p>
        </w:tc>
        <w:tc>
          <w:tcPr>
            <w:tcW w:w="2835"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1492,0</w:t>
            </w:r>
          </w:p>
        </w:tc>
        <w:tc>
          <w:tcPr>
            <w:tcW w:w="2268" w:type="dxa"/>
            <w:tcBorders>
              <w:top w:val="nil"/>
              <w:left w:val="nil"/>
              <w:bottom w:val="single" w:sz="4" w:space="0" w:color="auto"/>
              <w:right w:val="single" w:sz="4" w:space="0" w:color="auto"/>
            </w:tcBorders>
            <w:shd w:val="clear" w:color="auto" w:fill="auto"/>
            <w:noWrap/>
            <w:vAlign w:val="bottom"/>
            <w:hideMark/>
          </w:tcPr>
          <w:p w:rsidR="00A57EE0" w:rsidRPr="00A57EE0" w:rsidRDefault="00A57EE0" w:rsidP="001F3235">
            <w:pPr>
              <w:jc w:val="center"/>
              <w:rPr>
                <w:color w:val="000000"/>
              </w:rPr>
            </w:pPr>
            <w:r w:rsidRPr="00A57EE0">
              <w:rPr>
                <w:color w:val="000000"/>
              </w:rPr>
              <w:t>6,5</w:t>
            </w:r>
          </w:p>
        </w:tc>
      </w:tr>
    </w:tbl>
    <w:p w:rsidR="00A57EE0" w:rsidRPr="00C7439D" w:rsidRDefault="00A57EE0" w:rsidP="00A57EE0">
      <w:pPr>
        <w:pStyle w:val="a6"/>
        <w:ind w:left="426" w:firstLine="850"/>
        <w:jc w:val="both"/>
        <w:rPr>
          <w:szCs w:val="28"/>
        </w:rPr>
      </w:pPr>
    </w:p>
    <w:p w:rsidR="001F3235" w:rsidRDefault="001F3235" w:rsidP="00A57EE0">
      <w:pPr>
        <w:pStyle w:val="a6"/>
        <w:jc w:val="both"/>
        <w:rPr>
          <w:szCs w:val="28"/>
        </w:rPr>
        <w:sectPr w:rsidR="001F3235" w:rsidSect="001A185C">
          <w:pgSz w:w="11906" w:h="16838"/>
          <w:pgMar w:top="851" w:right="991" w:bottom="993" w:left="709" w:header="709" w:footer="709" w:gutter="0"/>
          <w:cols w:space="708"/>
          <w:docGrid w:linePitch="360"/>
        </w:sectPr>
      </w:pPr>
    </w:p>
    <w:p w:rsidR="0059314A" w:rsidRDefault="001F3235" w:rsidP="00A57EE0">
      <w:pPr>
        <w:pStyle w:val="a6"/>
        <w:jc w:val="both"/>
        <w:rPr>
          <w:szCs w:val="28"/>
        </w:rPr>
        <w:sectPr w:rsidR="0059314A" w:rsidSect="001F3235">
          <w:pgSz w:w="11906" w:h="16838"/>
          <w:pgMar w:top="567" w:right="991" w:bottom="993" w:left="709" w:header="709" w:footer="709" w:gutter="0"/>
          <w:cols w:space="708"/>
          <w:docGrid w:linePitch="360"/>
        </w:sectPr>
      </w:pPr>
      <w:r w:rsidRPr="001F3235">
        <w:rPr>
          <w:noProof/>
        </w:rPr>
        <w:drawing>
          <wp:inline distT="0" distB="0" distL="0" distR="0">
            <wp:extent cx="6857365" cy="945832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1893" cy="9478363"/>
                    </a:xfrm>
                    <a:prstGeom prst="rect">
                      <a:avLst/>
                    </a:prstGeom>
                    <a:noFill/>
                    <a:ln>
                      <a:noFill/>
                    </a:ln>
                  </pic:spPr>
                </pic:pic>
              </a:graphicData>
            </a:graphic>
          </wp:inline>
        </w:drawing>
      </w:r>
    </w:p>
    <w:p w:rsidR="0059314A" w:rsidRDefault="0059314A" w:rsidP="0059314A">
      <w:pPr>
        <w:ind w:left="-1529" w:firstLine="7625"/>
        <w:jc w:val="both"/>
      </w:pPr>
      <w:r>
        <w:t>Приложение № 13 к протоколу № 32</w:t>
      </w:r>
    </w:p>
    <w:p w:rsidR="0059314A" w:rsidRDefault="0059314A" w:rsidP="0059314A">
      <w:pPr>
        <w:ind w:left="-1529" w:firstLine="7625"/>
        <w:jc w:val="both"/>
      </w:pPr>
      <w:r>
        <w:t>заседания Правления региональной</w:t>
      </w:r>
    </w:p>
    <w:p w:rsidR="0059314A" w:rsidRDefault="0059314A" w:rsidP="0059314A">
      <w:pPr>
        <w:ind w:left="-1529" w:firstLine="7625"/>
        <w:jc w:val="both"/>
      </w:pPr>
      <w:r>
        <w:t>энергетической комиссии Кемеровской</w:t>
      </w:r>
    </w:p>
    <w:p w:rsidR="0059314A" w:rsidRDefault="0059314A" w:rsidP="0059314A">
      <w:pPr>
        <w:ind w:left="-1529" w:firstLine="7625"/>
        <w:jc w:val="both"/>
      </w:pPr>
      <w:r>
        <w:t>области от 07.06.2018</w:t>
      </w:r>
    </w:p>
    <w:p w:rsidR="00A57EE0" w:rsidRDefault="004D1C60" w:rsidP="00A57EE0">
      <w:pPr>
        <w:pStyle w:val="a6"/>
        <w:jc w:val="both"/>
        <w:rPr>
          <w:szCs w:val="28"/>
        </w:rPr>
      </w:pPr>
      <w:r>
        <w:rPr>
          <w:noProof/>
          <w:szCs w:val="28"/>
        </w:rPr>
        <w:drawing>
          <wp:inline distT="0" distB="0" distL="0" distR="0">
            <wp:extent cx="6743700" cy="8201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3700" cy="8201025"/>
                    </a:xfrm>
                    <a:prstGeom prst="rect">
                      <a:avLst/>
                    </a:prstGeom>
                    <a:noFill/>
                    <a:ln>
                      <a:noFill/>
                    </a:ln>
                  </pic:spPr>
                </pic:pic>
              </a:graphicData>
            </a:graphic>
          </wp:inline>
        </w:drawing>
      </w:r>
    </w:p>
    <w:p w:rsidR="004D1C60" w:rsidRDefault="004D1C60" w:rsidP="00A57EE0">
      <w:pPr>
        <w:pStyle w:val="a6"/>
        <w:jc w:val="both"/>
        <w:rPr>
          <w:szCs w:val="28"/>
        </w:rPr>
      </w:pPr>
      <w:r>
        <w:rPr>
          <w:noProof/>
          <w:szCs w:val="28"/>
        </w:rPr>
        <w:drawing>
          <wp:inline distT="0" distB="0" distL="0" distR="0">
            <wp:extent cx="6477000" cy="8791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8791575"/>
                    </a:xfrm>
                    <a:prstGeom prst="rect">
                      <a:avLst/>
                    </a:prstGeom>
                    <a:noFill/>
                    <a:ln>
                      <a:noFill/>
                    </a:ln>
                  </pic:spPr>
                </pic:pic>
              </a:graphicData>
            </a:graphic>
          </wp:inline>
        </w:drawing>
      </w:r>
    </w:p>
    <w:p w:rsidR="004D1C60" w:rsidRDefault="004D1C60" w:rsidP="00A57EE0">
      <w:pPr>
        <w:pStyle w:val="a6"/>
        <w:jc w:val="both"/>
        <w:rPr>
          <w:szCs w:val="28"/>
        </w:rPr>
      </w:pPr>
    </w:p>
    <w:p w:rsidR="004D1C60" w:rsidRPr="00C7439D" w:rsidRDefault="004D1C60" w:rsidP="00A57EE0">
      <w:pPr>
        <w:pStyle w:val="a6"/>
        <w:jc w:val="both"/>
        <w:rPr>
          <w:szCs w:val="28"/>
        </w:rPr>
      </w:pPr>
      <w:r>
        <w:rPr>
          <w:noProof/>
          <w:szCs w:val="28"/>
        </w:rPr>
        <w:drawing>
          <wp:inline distT="0" distB="0" distL="0" distR="0">
            <wp:extent cx="6477000" cy="8743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8743950"/>
                    </a:xfrm>
                    <a:prstGeom prst="rect">
                      <a:avLst/>
                    </a:prstGeom>
                    <a:noFill/>
                    <a:ln>
                      <a:noFill/>
                    </a:ln>
                  </pic:spPr>
                </pic:pic>
              </a:graphicData>
            </a:graphic>
          </wp:inline>
        </w:drawing>
      </w:r>
    </w:p>
    <w:sectPr w:rsidR="004D1C60" w:rsidRPr="00C7439D" w:rsidSect="001F3235">
      <w:pgSz w:w="11906" w:h="16838"/>
      <w:pgMar w:top="567" w:right="991" w:bottom="993"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C9E" w:rsidRDefault="00C64C9E">
      <w:r>
        <w:separator/>
      </w:r>
    </w:p>
  </w:endnote>
  <w:endnote w:type="continuationSeparator" w:id="0">
    <w:p w:rsidR="00C64C9E" w:rsidRDefault="00C6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4C9E" w:rsidRDefault="00C64C9E">
    <w:pPr>
      <w:pStyle w:val="aa"/>
      <w:jc w:val="right"/>
    </w:pPr>
    <w:r>
      <w:fldChar w:fldCharType="begin"/>
    </w:r>
    <w:r>
      <w:instrText>PAGE   \* MERGEFORMAT</w:instrText>
    </w:r>
    <w:r>
      <w:fldChar w:fldCharType="separate"/>
    </w:r>
    <w:r>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4C9E" w:rsidRDefault="00C64C9E">
    <w:pPr>
      <w:pStyle w:val="aa"/>
      <w:jc w:val="right"/>
    </w:pPr>
    <w:r>
      <w:fldChar w:fldCharType="begin"/>
    </w:r>
    <w:r>
      <w:instrText>PAGE   \* MERGEFORMAT</w:instrText>
    </w:r>
    <w:r>
      <w:fldChar w:fldCharType="separate"/>
    </w:r>
    <w:r>
      <w:t>2</w:t>
    </w:r>
    <w:r>
      <w:fldChar w:fldCharType="end"/>
    </w:r>
  </w:p>
  <w:p w:rsidR="00C64C9E" w:rsidRDefault="00C64C9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4C9E" w:rsidRDefault="00C64C9E" w:rsidP="005870E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C64C9E" w:rsidRDefault="00C64C9E">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4C9E" w:rsidRDefault="00C64C9E" w:rsidP="005870E9">
    <w:pPr>
      <w:pStyle w:val="aa"/>
      <w:jc w:val="right"/>
    </w:pPr>
    <w:r>
      <w:fldChar w:fldCharType="begin"/>
    </w:r>
    <w:r>
      <w:instrText>PAGE   \* MERGEFORMAT</w:instrText>
    </w:r>
    <w:r>
      <w:fldChar w:fldCharType="separate"/>
    </w:r>
    <w:r>
      <w:rPr>
        <w:noProof/>
      </w:rPr>
      <w:t>22</w:t>
    </w:r>
    <w:r>
      <w:fldChar w:fldCharType="end"/>
    </w:r>
  </w:p>
  <w:p w:rsidR="00C64C9E" w:rsidRDefault="00C64C9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C9E" w:rsidRDefault="00C64C9E">
      <w:r>
        <w:separator/>
      </w:r>
    </w:p>
  </w:footnote>
  <w:footnote w:type="continuationSeparator" w:id="0">
    <w:p w:rsidR="00C64C9E" w:rsidRDefault="00C64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871959"/>
      <w:docPartObj>
        <w:docPartGallery w:val="Page Numbers (Top of Page)"/>
        <w:docPartUnique/>
      </w:docPartObj>
    </w:sdtPr>
    <w:sdtEndPr/>
    <w:sdtContent>
      <w:p w:rsidR="00C64C9E" w:rsidRDefault="00C64C9E">
        <w:pPr>
          <w:pStyle w:val="a8"/>
          <w:jc w:val="center"/>
        </w:pPr>
        <w:r>
          <w:fldChar w:fldCharType="begin"/>
        </w:r>
        <w:r>
          <w:instrText>PAGE   \* MERGEFORMAT</w:instrText>
        </w:r>
        <w:r>
          <w:fldChar w:fldCharType="separate"/>
        </w:r>
        <w:r>
          <w:rPr>
            <w:noProof/>
          </w:rPr>
          <w:t>6</w:t>
        </w:r>
        <w:r>
          <w:fldChar w:fldCharType="end"/>
        </w:r>
      </w:p>
    </w:sdtContent>
  </w:sdt>
  <w:p w:rsidR="00C64C9E" w:rsidRDefault="00C64C9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3"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067D36"/>
    <w:multiLevelType w:val="hybridMultilevel"/>
    <w:tmpl w:val="4C0CD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1"/>
  </w:num>
  <w:num w:numId="4">
    <w:abstractNumId w:val="16"/>
  </w:num>
  <w:num w:numId="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776"/>
    <w:rsid w:val="00004CE1"/>
    <w:rsid w:val="00004D11"/>
    <w:rsid w:val="00005BBB"/>
    <w:rsid w:val="00005E14"/>
    <w:rsid w:val="00006918"/>
    <w:rsid w:val="0000715F"/>
    <w:rsid w:val="00010C36"/>
    <w:rsid w:val="0001167F"/>
    <w:rsid w:val="000116D3"/>
    <w:rsid w:val="00011792"/>
    <w:rsid w:val="000120FD"/>
    <w:rsid w:val="00012DC2"/>
    <w:rsid w:val="0001313B"/>
    <w:rsid w:val="00013CF5"/>
    <w:rsid w:val="000144ED"/>
    <w:rsid w:val="0001659F"/>
    <w:rsid w:val="00016A0E"/>
    <w:rsid w:val="00017AA2"/>
    <w:rsid w:val="00020D63"/>
    <w:rsid w:val="0002343D"/>
    <w:rsid w:val="0002371B"/>
    <w:rsid w:val="00024A06"/>
    <w:rsid w:val="00024CBF"/>
    <w:rsid w:val="000251C2"/>
    <w:rsid w:val="0002527C"/>
    <w:rsid w:val="00025E3F"/>
    <w:rsid w:val="0002640B"/>
    <w:rsid w:val="000267B4"/>
    <w:rsid w:val="00026A8A"/>
    <w:rsid w:val="00027289"/>
    <w:rsid w:val="000273A3"/>
    <w:rsid w:val="00027B17"/>
    <w:rsid w:val="000300C5"/>
    <w:rsid w:val="0003030A"/>
    <w:rsid w:val="000303EF"/>
    <w:rsid w:val="000304E7"/>
    <w:rsid w:val="00030F1C"/>
    <w:rsid w:val="000313F3"/>
    <w:rsid w:val="00031928"/>
    <w:rsid w:val="00031DC3"/>
    <w:rsid w:val="00032437"/>
    <w:rsid w:val="000326E8"/>
    <w:rsid w:val="00032DFF"/>
    <w:rsid w:val="00033C23"/>
    <w:rsid w:val="0003401C"/>
    <w:rsid w:val="00034F1C"/>
    <w:rsid w:val="00035593"/>
    <w:rsid w:val="00036075"/>
    <w:rsid w:val="000360B3"/>
    <w:rsid w:val="000364B7"/>
    <w:rsid w:val="00037CF6"/>
    <w:rsid w:val="00040067"/>
    <w:rsid w:val="00040D3B"/>
    <w:rsid w:val="00040EC7"/>
    <w:rsid w:val="00041305"/>
    <w:rsid w:val="00041DE7"/>
    <w:rsid w:val="00041FEB"/>
    <w:rsid w:val="000427E5"/>
    <w:rsid w:val="00042A81"/>
    <w:rsid w:val="000437B2"/>
    <w:rsid w:val="00043F2B"/>
    <w:rsid w:val="00044165"/>
    <w:rsid w:val="00044A01"/>
    <w:rsid w:val="00045352"/>
    <w:rsid w:val="00045814"/>
    <w:rsid w:val="0004638F"/>
    <w:rsid w:val="000467E4"/>
    <w:rsid w:val="00047CE6"/>
    <w:rsid w:val="00050816"/>
    <w:rsid w:val="00050DDE"/>
    <w:rsid w:val="00051086"/>
    <w:rsid w:val="000515B6"/>
    <w:rsid w:val="00051CC0"/>
    <w:rsid w:val="00051E52"/>
    <w:rsid w:val="00053AED"/>
    <w:rsid w:val="00054E47"/>
    <w:rsid w:val="00055583"/>
    <w:rsid w:val="000556F9"/>
    <w:rsid w:val="0005578A"/>
    <w:rsid w:val="00055CC6"/>
    <w:rsid w:val="00055DDE"/>
    <w:rsid w:val="00060055"/>
    <w:rsid w:val="0006013D"/>
    <w:rsid w:val="0006097E"/>
    <w:rsid w:val="00062974"/>
    <w:rsid w:val="000635E3"/>
    <w:rsid w:val="0006407E"/>
    <w:rsid w:val="00064734"/>
    <w:rsid w:val="00064748"/>
    <w:rsid w:val="000648B2"/>
    <w:rsid w:val="00065BBB"/>
    <w:rsid w:val="00065CEE"/>
    <w:rsid w:val="000664D8"/>
    <w:rsid w:val="0006704C"/>
    <w:rsid w:val="0006776B"/>
    <w:rsid w:val="000677CB"/>
    <w:rsid w:val="000702D7"/>
    <w:rsid w:val="00070E4B"/>
    <w:rsid w:val="00071186"/>
    <w:rsid w:val="00071949"/>
    <w:rsid w:val="000723B7"/>
    <w:rsid w:val="000731D1"/>
    <w:rsid w:val="00073928"/>
    <w:rsid w:val="00074F66"/>
    <w:rsid w:val="000758A9"/>
    <w:rsid w:val="00075E61"/>
    <w:rsid w:val="000760BD"/>
    <w:rsid w:val="00076545"/>
    <w:rsid w:val="00076A38"/>
    <w:rsid w:val="000771DD"/>
    <w:rsid w:val="000806A8"/>
    <w:rsid w:val="000809E0"/>
    <w:rsid w:val="00081401"/>
    <w:rsid w:val="0008168B"/>
    <w:rsid w:val="00081B9E"/>
    <w:rsid w:val="000828B8"/>
    <w:rsid w:val="0008328F"/>
    <w:rsid w:val="00083470"/>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4E6"/>
    <w:rsid w:val="000946E7"/>
    <w:rsid w:val="000960DC"/>
    <w:rsid w:val="000966E6"/>
    <w:rsid w:val="00096765"/>
    <w:rsid w:val="0009678B"/>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A7C39"/>
    <w:rsid w:val="000B0C69"/>
    <w:rsid w:val="000B0CA4"/>
    <w:rsid w:val="000B1002"/>
    <w:rsid w:val="000B134E"/>
    <w:rsid w:val="000B15DB"/>
    <w:rsid w:val="000B166F"/>
    <w:rsid w:val="000B1932"/>
    <w:rsid w:val="000B19F4"/>
    <w:rsid w:val="000B1B1F"/>
    <w:rsid w:val="000B2082"/>
    <w:rsid w:val="000B2D2F"/>
    <w:rsid w:val="000B2EAB"/>
    <w:rsid w:val="000B2F26"/>
    <w:rsid w:val="000B3235"/>
    <w:rsid w:val="000B3E93"/>
    <w:rsid w:val="000B3EEC"/>
    <w:rsid w:val="000B42E0"/>
    <w:rsid w:val="000B4687"/>
    <w:rsid w:val="000B4BC5"/>
    <w:rsid w:val="000B51AD"/>
    <w:rsid w:val="000B5C3F"/>
    <w:rsid w:val="000B75BF"/>
    <w:rsid w:val="000B7860"/>
    <w:rsid w:val="000B78A4"/>
    <w:rsid w:val="000B7A23"/>
    <w:rsid w:val="000C071B"/>
    <w:rsid w:val="000C073C"/>
    <w:rsid w:val="000C09B7"/>
    <w:rsid w:val="000C12D9"/>
    <w:rsid w:val="000C193B"/>
    <w:rsid w:val="000C1B72"/>
    <w:rsid w:val="000C1BC3"/>
    <w:rsid w:val="000C2E7F"/>
    <w:rsid w:val="000C4CE0"/>
    <w:rsid w:val="000C51BE"/>
    <w:rsid w:val="000C7760"/>
    <w:rsid w:val="000D0500"/>
    <w:rsid w:val="000D0C08"/>
    <w:rsid w:val="000D0CE2"/>
    <w:rsid w:val="000D1747"/>
    <w:rsid w:val="000D19A9"/>
    <w:rsid w:val="000D345F"/>
    <w:rsid w:val="000D38F3"/>
    <w:rsid w:val="000D58A7"/>
    <w:rsid w:val="000D5D61"/>
    <w:rsid w:val="000D5F82"/>
    <w:rsid w:val="000D63D5"/>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CFB"/>
    <w:rsid w:val="000E6F13"/>
    <w:rsid w:val="000E7267"/>
    <w:rsid w:val="000E7735"/>
    <w:rsid w:val="000F0BBE"/>
    <w:rsid w:val="000F11D6"/>
    <w:rsid w:val="000F14D8"/>
    <w:rsid w:val="000F16FE"/>
    <w:rsid w:val="000F284F"/>
    <w:rsid w:val="000F3683"/>
    <w:rsid w:val="000F4139"/>
    <w:rsid w:val="000F41AF"/>
    <w:rsid w:val="000F45B7"/>
    <w:rsid w:val="000F472B"/>
    <w:rsid w:val="000F5579"/>
    <w:rsid w:val="000F684B"/>
    <w:rsid w:val="000F6E8C"/>
    <w:rsid w:val="000F7102"/>
    <w:rsid w:val="000F713C"/>
    <w:rsid w:val="000F7464"/>
    <w:rsid w:val="000F7C38"/>
    <w:rsid w:val="000F7DA1"/>
    <w:rsid w:val="000F7FA5"/>
    <w:rsid w:val="00100AC7"/>
    <w:rsid w:val="001026B0"/>
    <w:rsid w:val="00102748"/>
    <w:rsid w:val="00102D9B"/>
    <w:rsid w:val="00102F45"/>
    <w:rsid w:val="001030F0"/>
    <w:rsid w:val="00103E08"/>
    <w:rsid w:val="00104FC9"/>
    <w:rsid w:val="00105015"/>
    <w:rsid w:val="00105FDE"/>
    <w:rsid w:val="001067BB"/>
    <w:rsid w:val="00106AA5"/>
    <w:rsid w:val="00106B71"/>
    <w:rsid w:val="00107B1C"/>
    <w:rsid w:val="00107D47"/>
    <w:rsid w:val="00110640"/>
    <w:rsid w:val="00112278"/>
    <w:rsid w:val="00112611"/>
    <w:rsid w:val="00112E41"/>
    <w:rsid w:val="0011357B"/>
    <w:rsid w:val="00113607"/>
    <w:rsid w:val="00114196"/>
    <w:rsid w:val="001149B2"/>
    <w:rsid w:val="0011568C"/>
    <w:rsid w:val="00115E5D"/>
    <w:rsid w:val="00116D49"/>
    <w:rsid w:val="001171D9"/>
    <w:rsid w:val="0011753B"/>
    <w:rsid w:val="00120516"/>
    <w:rsid w:val="00121EAF"/>
    <w:rsid w:val="00121F14"/>
    <w:rsid w:val="00121FE7"/>
    <w:rsid w:val="001227C8"/>
    <w:rsid w:val="00122ABB"/>
    <w:rsid w:val="00123407"/>
    <w:rsid w:val="00123B5D"/>
    <w:rsid w:val="00125515"/>
    <w:rsid w:val="00125763"/>
    <w:rsid w:val="00127FA1"/>
    <w:rsid w:val="0013040D"/>
    <w:rsid w:val="00130E6F"/>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D1D"/>
    <w:rsid w:val="0014139C"/>
    <w:rsid w:val="00141A7B"/>
    <w:rsid w:val="001420F0"/>
    <w:rsid w:val="00142727"/>
    <w:rsid w:val="001428B1"/>
    <w:rsid w:val="00142D64"/>
    <w:rsid w:val="001430AB"/>
    <w:rsid w:val="001433C9"/>
    <w:rsid w:val="00143433"/>
    <w:rsid w:val="00143666"/>
    <w:rsid w:val="0014451E"/>
    <w:rsid w:val="001445D5"/>
    <w:rsid w:val="001446CD"/>
    <w:rsid w:val="001449AC"/>
    <w:rsid w:val="0014558C"/>
    <w:rsid w:val="00145A06"/>
    <w:rsid w:val="00145E3F"/>
    <w:rsid w:val="0014690A"/>
    <w:rsid w:val="00147C74"/>
    <w:rsid w:val="001501CD"/>
    <w:rsid w:val="001507F4"/>
    <w:rsid w:val="00150905"/>
    <w:rsid w:val="00150AA2"/>
    <w:rsid w:val="00152363"/>
    <w:rsid w:val="001526C3"/>
    <w:rsid w:val="00152AF0"/>
    <w:rsid w:val="001539AF"/>
    <w:rsid w:val="00154092"/>
    <w:rsid w:val="00154910"/>
    <w:rsid w:val="00155835"/>
    <w:rsid w:val="00156F31"/>
    <w:rsid w:val="0015745E"/>
    <w:rsid w:val="001604D4"/>
    <w:rsid w:val="001607CD"/>
    <w:rsid w:val="00161D97"/>
    <w:rsid w:val="001626F0"/>
    <w:rsid w:val="001639F4"/>
    <w:rsid w:val="00163A2F"/>
    <w:rsid w:val="00163D1F"/>
    <w:rsid w:val="001658F3"/>
    <w:rsid w:val="00165FA8"/>
    <w:rsid w:val="001668AE"/>
    <w:rsid w:val="0016751D"/>
    <w:rsid w:val="00170352"/>
    <w:rsid w:val="001705D5"/>
    <w:rsid w:val="00170AA2"/>
    <w:rsid w:val="00172E34"/>
    <w:rsid w:val="00173201"/>
    <w:rsid w:val="00174B22"/>
    <w:rsid w:val="00174EC2"/>
    <w:rsid w:val="00175013"/>
    <w:rsid w:val="0017507F"/>
    <w:rsid w:val="0017542E"/>
    <w:rsid w:val="00175D8D"/>
    <w:rsid w:val="00175F58"/>
    <w:rsid w:val="00176905"/>
    <w:rsid w:val="00177559"/>
    <w:rsid w:val="001779B4"/>
    <w:rsid w:val="00177D86"/>
    <w:rsid w:val="00180E43"/>
    <w:rsid w:val="001816EE"/>
    <w:rsid w:val="001819E9"/>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63B4"/>
    <w:rsid w:val="00196588"/>
    <w:rsid w:val="001970EF"/>
    <w:rsid w:val="0019711E"/>
    <w:rsid w:val="001976BE"/>
    <w:rsid w:val="00197E26"/>
    <w:rsid w:val="001A0762"/>
    <w:rsid w:val="001A08A6"/>
    <w:rsid w:val="001A13EF"/>
    <w:rsid w:val="001A185C"/>
    <w:rsid w:val="001A1CE2"/>
    <w:rsid w:val="001A244C"/>
    <w:rsid w:val="001A328B"/>
    <w:rsid w:val="001A39B5"/>
    <w:rsid w:val="001A632F"/>
    <w:rsid w:val="001A6AF4"/>
    <w:rsid w:val="001A6D45"/>
    <w:rsid w:val="001A6DE1"/>
    <w:rsid w:val="001B055F"/>
    <w:rsid w:val="001B1049"/>
    <w:rsid w:val="001B16D4"/>
    <w:rsid w:val="001B18C0"/>
    <w:rsid w:val="001B191C"/>
    <w:rsid w:val="001B2708"/>
    <w:rsid w:val="001B2CBC"/>
    <w:rsid w:val="001B35AE"/>
    <w:rsid w:val="001B38D2"/>
    <w:rsid w:val="001B394A"/>
    <w:rsid w:val="001B413A"/>
    <w:rsid w:val="001B43DC"/>
    <w:rsid w:val="001B4ADD"/>
    <w:rsid w:val="001B4F7E"/>
    <w:rsid w:val="001B585F"/>
    <w:rsid w:val="001B60C3"/>
    <w:rsid w:val="001B7392"/>
    <w:rsid w:val="001B7B79"/>
    <w:rsid w:val="001C08EE"/>
    <w:rsid w:val="001C2024"/>
    <w:rsid w:val="001C2126"/>
    <w:rsid w:val="001C21CB"/>
    <w:rsid w:val="001C3984"/>
    <w:rsid w:val="001C50D3"/>
    <w:rsid w:val="001C5ACF"/>
    <w:rsid w:val="001C5BA2"/>
    <w:rsid w:val="001C6CFE"/>
    <w:rsid w:val="001C70B3"/>
    <w:rsid w:val="001C78E7"/>
    <w:rsid w:val="001D01BD"/>
    <w:rsid w:val="001D11DE"/>
    <w:rsid w:val="001D12CA"/>
    <w:rsid w:val="001D4476"/>
    <w:rsid w:val="001D6808"/>
    <w:rsid w:val="001D6A3C"/>
    <w:rsid w:val="001D75DD"/>
    <w:rsid w:val="001E018E"/>
    <w:rsid w:val="001E0CBF"/>
    <w:rsid w:val="001E17CB"/>
    <w:rsid w:val="001E236A"/>
    <w:rsid w:val="001E2B9C"/>
    <w:rsid w:val="001E3E67"/>
    <w:rsid w:val="001E593D"/>
    <w:rsid w:val="001E657A"/>
    <w:rsid w:val="001E6D05"/>
    <w:rsid w:val="001E7DAE"/>
    <w:rsid w:val="001F03E9"/>
    <w:rsid w:val="001F0878"/>
    <w:rsid w:val="001F0BC9"/>
    <w:rsid w:val="001F0F56"/>
    <w:rsid w:val="001F0FAE"/>
    <w:rsid w:val="001F117B"/>
    <w:rsid w:val="001F16C8"/>
    <w:rsid w:val="001F3235"/>
    <w:rsid w:val="001F33CF"/>
    <w:rsid w:val="001F4247"/>
    <w:rsid w:val="001F4C4C"/>
    <w:rsid w:val="001F5759"/>
    <w:rsid w:val="001F6398"/>
    <w:rsid w:val="001F6CA9"/>
    <w:rsid w:val="001F70AE"/>
    <w:rsid w:val="001F71BB"/>
    <w:rsid w:val="001F7C7D"/>
    <w:rsid w:val="00200369"/>
    <w:rsid w:val="00203628"/>
    <w:rsid w:val="00203786"/>
    <w:rsid w:val="0020433E"/>
    <w:rsid w:val="002043D9"/>
    <w:rsid w:val="002056FF"/>
    <w:rsid w:val="00206891"/>
    <w:rsid w:val="002070F8"/>
    <w:rsid w:val="00207708"/>
    <w:rsid w:val="00207D89"/>
    <w:rsid w:val="00210D49"/>
    <w:rsid w:val="0021120B"/>
    <w:rsid w:val="002117DE"/>
    <w:rsid w:val="00211E49"/>
    <w:rsid w:val="00212CFE"/>
    <w:rsid w:val="002141DD"/>
    <w:rsid w:val="00214622"/>
    <w:rsid w:val="00214C75"/>
    <w:rsid w:val="00214D55"/>
    <w:rsid w:val="00215125"/>
    <w:rsid w:val="00215B45"/>
    <w:rsid w:val="002162E7"/>
    <w:rsid w:val="00216DD5"/>
    <w:rsid w:val="0021740D"/>
    <w:rsid w:val="00220241"/>
    <w:rsid w:val="00220869"/>
    <w:rsid w:val="00220AF0"/>
    <w:rsid w:val="0022116E"/>
    <w:rsid w:val="002211EC"/>
    <w:rsid w:val="0022127B"/>
    <w:rsid w:val="002213C9"/>
    <w:rsid w:val="00221729"/>
    <w:rsid w:val="002224CA"/>
    <w:rsid w:val="0022499E"/>
    <w:rsid w:val="00225602"/>
    <w:rsid w:val="002256FF"/>
    <w:rsid w:val="00226A73"/>
    <w:rsid w:val="00227020"/>
    <w:rsid w:val="002276E4"/>
    <w:rsid w:val="00227B0D"/>
    <w:rsid w:val="00230539"/>
    <w:rsid w:val="00230E0D"/>
    <w:rsid w:val="00232911"/>
    <w:rsid w:val="00233A65"/>
    <w:rsid w:val="00233B13"/>
    <w:rsid w:val="0023413B"/>
    <w:rsid w:val="0023422A"/>
    <w:rsid w:val="002344E4"/>
    <w:rsid w:val="002352B0"/>
    <w:rsid w:val="002353B9"/>
    <w:rsid w:val="00235BD9"/>
    <w:rsid w:val="0023613B"/>
    <w:rsid w:val="00236303"/>
    <w:rsid w:val="00236470"/>
    <w:rsid w:val="00237A9D"/>
    <w:rsid w:val="00237F1A"/>
    <w:rsid w:val="00241241"/>
    <w:rsid w:val="0024130C"/>
    <w:rsid w:val="002418FD"/>
    <w:rsid w:val="00241CBA"/>
    <w:rsid w:val="00242A49"/>
    <w:rsid w:val="00243831"/>
    <w:rsid w:val="002446D5"/>
    <w:rsid w:val="00244ED0"/>
    <w:rsid w:val="00245D03"/>
    <w:rsid w:val="00245F93"/>
    <w:rsid w:val="00246214"/>
    <w:rsid w:val="0024646F"/>
    <w:rsid w:val="00246CA2"/>
    <w:rsid w:val="00246E1A"/>
    <w:rsid w:val="00250000"/>
    <w:rsid w:val="00250504"/>
    <w:rsid w:val="00251413"/>
    <w:rsid w:val="00251A21"/>
    <w:rsid w:val="0025227B"/>
    <w:rsid w:val="002524CF"/>
    <w:rsid w:val="00253203"/>
    <w:rsid w:val="00253DF1"/>
    <w:rsid w:val="00253EE4"/>
    <w:rsid w:val="00255676"/>
    <w:rsid w:val="00255D16"/>
    <w:rsid w:val="0025655E"/>
    <w:rsid w:val="00260A15"/>
    <w:rsid w:val="00261349"/>
    <w:rsid w:val="00261784"/>
    <w:rsid w:val="002623A5"/>
    <w:rsid w:val="00262E83"/>
    <w:rsid w:val="00263A19"/>
    <w:rsid w:val="002640D0"/>
    <w:rsid w:val="002650F0"/>
    <w:rsid w:val="002659FF"/>
    <w:rsid w:val="002674AE"/>
    <w:rsid w:val="00267541"/>
    <w:rsid w:val="002678CF"/>
    <w:rsid w:val="00270E98"/>
    <w:rsid w:val="002723AA"/>
    <w:rsid w:val="0027295C"/>
    <w:rsid w:val="00273E34"/>
    <w:rsid w:val="00275000"/>
    <w:rsid w:val="00275B76"/>
    <w:rsid w:val="00276AB1"/>
    <w:rsid w:val="002772AC"/>
    <w:rsid w:val="0027755A"/>
    <w:rsid w:val="00277E25"/>
    <w:rsid w:val="002802C6"/>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3C8C"/>
    <w:rsid w:val="00293E33"/>
    <w:rsid w:val="00294016"/>
    <w:rsid w:val="002948E6"/>
    <w:rsid w:val="00294D0B"/>
    <w:rsid w:val="00295A54"/>
    <w:rsid w:val="0029604C"/>
    <w:rsid w:val="0029645F"/>
    <w:rsid w:val="00296A71"/>
    <w:rsid w:val="00296C5A"/>
    <w:rsid w:val="0029711F"/>
    <w:rsid w:val="00297371"/>
    <w:rsid w:val="0029758A"/>
    <w:rsid w:val="002A06AA"/>
    <w:rsid w:val="002A0C82"/>
    <w:rsid w:val="002A0EF4"/>
    <w:rsid w:val="002A1CCB"/>
    <w:rsid w:val="002A22E8"/>
    <w:rsid w:val="002A27E4"/>
    <w:rsid w:val="002A27E7"/>
    <w:rsid w:val="002A3070"/>
    <w:rsid w:val="002A34B8"/>
    <w:rsid w:val="002A3D3E"/>
    <w:rsid w:val="002A4583"/>
    <w:rsid w:val="002A45AC"/>
    <w:rsid w:val="002A56B3"/>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804"/>
    <w:rsid w:val="002B5C98"/>
    <w:rsid w:val="002B6070"/>
    <w:rsid w:val="002B611C"/>
    <w:rsid w:val="002B7087"/>
    <w:rsid w:val="002C12B3"/>
    <w:rsid w:val="002C2749"/>
    <w:rsid w:val="002C367F"/>
    <w:rsid w:val="002C4236"/>
    <w:rsid w:val="002C5B99"/>
    <w:rsid w:val="002C69C1"/>
    <w:rsid w:val="002C6E87"/>
    <w:rsid w:val="002C6FF2"/>
    <w:rsid w:val="002C7417"/>
    <w:rsid w:val="002C77D1"/>
    <w:rsid w:val="002C7A0A"/>
    <w:rsid w:val="002C7ED4"/>
    <w:rsid w:val="002D0E68"/>
    <w:rsid w:val="002D0EDB"/>
    <w:rsid w:val="002D1E20"/>
    <w:rsid w:val="002D2AC2"/>
    <w:rsid w:val="002D2D9A"/>
    <w:rsid w:val="002D354D"/>
    <w:rsid w:val="002D3C28"/>
    <w:rsid w:val="002D3DC3"/>
    <w:rsid w:val="002D3E35"/>
    <w:rsid w:val="002D4837"/>
    <w:rsid w:val="002D5C3D"/>
    <w:rsid w:val="002D61E6"/>
    <w:rsid w:val="002D63BA"/>
    <w:rsid w:val="002D7B59"/>
    <w:rsid w:val="002D7EAF"/>
    <w:rsid w:val="002E08A4"/>
    <w:rsid w:val="002E0928"/>
    <w:rsid w:val="002E1354"/>
    <w:rsid w:val="002E14F2"/>
    <w:rsid w:val="002E23E9"/>
    <w:rsid w:val="002E303F"/>
    <w:rsid w:val="002E347D"/>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3A2"/>
    <w:rsid w:val="002F7831"/>
    <w:rsid w:val="002F7C8E"/>
    <w:rsid w:val="002F7E94"/>
    <w:rsid w:val="003009C6"/>
    <w:rsid w:val="003010B5"/>
    <w:rsid w:val="003015EF"/>
    <w:rsid w:val="00301850"/>
    <w:rsid w:val="003021B5"/>
    <w:rsid w:val="00302CA9"/>
    <w:rsid w:val="00304677"/>
    <w:rsid w:val="00304C3E"/>
    <w:rsid w:val="003061CE"/>
    <w:rsid w:val="003066F8"/>
    <w:rsid w:val="00306E1F"/>
    <w:rsid w:val="003071CD"/>
    <w:rsid w:val="003106BA"/>
    <w:rsid w:val="00311515"/>
    <w:rsid w:val="003128E9"/>
    <w:rsid w:val="0031302C"/>
    <w:rsid w:val="003130B5"/>
    <w:rsid w:val="00313668"/>
    <w:rsid w:val="003136B7"/>
    <w:rsid w:val="00313F33"/>
    <w:rsid w:val="0031436D"/>
    <w:rsid w:val="00314C42"/>
    <w:rsid w:val="003154EE"/>
    <w:rsid w:val="003156FC"/>
    <w:rsid w:val="0031590F"/>
    <w:rsid w:val="003159DF"/>
    <w:rsid w:val="00315BCC"/>
    <w:rsid w:val="00316FE9"/>
    <w:rsid w:val="00317A1C"/>
    <w:rsid w:val="00320144"/>
    <w:rsid w:val="0032079C"/>
    <w:rsid w:val="00320AD0"/>
    <w:rsid w:val="00320AFD"/>
    <w:rsid w:val="00322E46"/>
    <w:rsid w:val="00322F67"/>
    <w:rsid w:val="0032362F"/>
    <w:rsid w:val="00323879"/>
    <w:rsid w:val="00325536"/>
    <w:rsid w:val="00325FB9"/>
    <w:rsid w:val="0032641A"/>
    <w:rsid w:val="00326E92"/>
    <w:rsid w:val="0032764E"/>
    <w:rsid w:val="00327871"/>
    <w:rsid w:val="00327A70"/>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375C7"/>
    <w:rsid w:val="003422FA"/>
    <w:rsid w:val="00342DE0"/>
    <w:rsid w:val="0034354F"/>
    <w:rsid w:val="00343CE8"/>
    <w:rsid w:val="00344104"/>
    <w:rsid w:val="003445EB"/>
    <w:rsid w:val="00344B87"/>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FBB"/>
    <w:rsid w:val="00356FF8"/>
    <w:rsid w:val="00357307"/>
    <w:rsid w:val="003608D0"/>
    <w:rsid w:val="00362A0B"/>
    <w:rsid w:val="00362D19"/>
    <w:rsid w:val="003635A5"/>
    <w:rsid w:val="0036384C"/>
    <w:rsid w:val="00363D40"/>
    <w:rsid w:val="00364346"/>
    <w:rsid w:val="003645C4"/>
    <w:rsid w:val="00364A96"/>
    <w:rsid w:val="00365AE7"/>
    <w:rsid w:val="003664F4"/>
    <w:rsid w:val="003671BD"/>
    <w:rsid w:val="00370115"/>
    <w:rsid w:val="0037071F"/>
    <w:rsid w:val="00372C81"/>
    <w:rsid w:val="0037375A"/>
    <w:rsid w:val="00374083"/>
    <w:rsid w:val="00374810"/>
    <w:rsid w:val="0037736C"/>
    <w:rsid w:val="00380BEC"/>
    <w:rsid w:val="00380E2C"/>
    <w:rsid w:val="003811FB"/>
    <w:rsid w:val="00381CD7"/>
    <w:rsid w:val="00381CE3"/>
    <w:rsid w:val="00381D8A"/>
    <w:rsid w:val="003826D3"/>
    <w:rsid w:val="00382C79"/>
    <w:rsid w:val="003831CB"/>
    <w:rsid w:val="003835E2"/>
    <w:rsid w:val="00383CB4"/>
    <w:rsid w:val="00383D44"/>
    <w:rsid w:val="003843E0"/>
    <w:rsid w:val="00384798"/>
    <w:rsid w:val="00385B45"/>
    <w:rsid w:val="003866BB"/>
    <w:rsid w:val="0038694D"/>
    <w:rsid w:val="0038714A"/>
    <w:rsid w:val="00387475"/>
    <w:rsid w:val="00387696"/>
    <w:rsid w:val="003900C5"/>
    <w:rsid w:val="00390A93"/>
    <w:rsid w:val="00390AC2"/>
    <w:rsid w:val="00390B34"/>
    <w:rsid w:val="003910E5"/>
    <w:rsid w:val="00391538"/>
    <w:rsid w:val="003920EB"/>
    <w:rsid w:val="003923A7"/>
    <w:rsid w:val="00392684"/>
    <w:rsid w:val="00393893"/>
    <w:rsid w:val="00393974"/>
    <w:rsid w:val="00393BE7"/>
    <w:rsid w:val="003940C2"/>
    <w:rsid w:val="00394E7C"/>
    <w:rsid w:val="00396499"/>
    <w:rsid w:val="00396CA5"/>
    <w:rsid w:val="00397723"/>
    <w:rsid w:val="003A0A1D"/>
    <w:rsid w:val="003A1C2D"/>
    <w:rsid w:val="003A242D"/>
    <w:rsid w:val="003A2538"/>
    <w:rsid w:val="003A2581"/>
    <w:rsid w:val="003A2716"/>
    <w:rsid w:val="003A291A"/>
    <w:rsid w:val="003A37F4"/>
    <w:rsid w:val="003A413E"/>
    <w:rsid w:val="003A44E6"/>
    <w:rsid w:val="003A478B"/>
    <w:rsid w:val="003A4C71"/>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901"/>
    <w:rsid w:val="003B3BE4"/>
    <w:rsid w:val="003B4482"/>
    <w:rsid w:val="003B47AE"/>
    <w:rsid w:val="003B4B4D"/>
    <w:rsid w:val="003B533D"/>
    <w:rsid w:val="003B5847"/>
    <w:rsid w:val="003B60DB"/>
    <w:rsid w:val="003B7453"/>
    <w:rsid w:val="003B765E"/>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0D3"/>
    <w:rsid w:val="003E4264"/>
    <w:rsid w:val="003E43AE"/>
    <w:rsid w:val="003E661B"/>
    <w:rsid w:val="003E6B0A"/>
    <w:rsid w:val="003E7A38"/>
    <w:rsid w:val="003E7F03"/>
    <w:rsid w:val="003E7F8D"/>
    <w:rsid w:val="003F0501"/>
    <w:rsid w:val="003F0880"/>
    <w:rsid w:val="003F1111"/>
    <w:rsid w:val="003F2579"/>
    <w:rsid w:val="003F2CAC"/>
    <w:rsid w:val="003F3928"/>
    <w:rsid w:val="003F410E"/>
    <w:rsid w:val="003F5501"/>
    <w:rsid w:val="003F5A74"/>
    <w:rsid w:val="003F6594"/>
    <w:rsid w:val="003F6963"/>
    <w:rsid w:val="003F7168"/>
    <w:rsid w:val="003F7528"/>
    <w:rsid w:val="003F7F8D"/>
    <w:rsid w:val="00400727"/>
    <w:rsid w:val="004009F4"/>
    <w:rsid w:val="00400CA0"/>
    <w:rsid w:val="00401168"/>
    <w:rsid w:val="00401B11"/>
    <w:rsid w:val="00402643"/>
    <w:rsid w:val="00403C14"/>
    <w:rsid w:val="004044D6"/>
    <w:rsid w:val="004048F9"/>
    <w:rsid w:val="00405129"/>
    <w:rsid w:val="004062E8"/>
    <w:rsid w:val="00406528"/>
    <w:rsid w:val="0040691B"/>
    <w:rsid w:val="0040768F"/>
    <w:rsid w:val="004103D0"/>
    <w:rsid w:val="00410908"/>
    <w:rsid w:val="00410A27"/>
    <w:rsid w:val="00410A2C"/>
    <w:rsid w:val="00410C5F"/>
    <w:rsid w:val="004114FE"/>
    <w:rsid w:val="00411A36"/>
    <w:rsid w:val="00412014"/>
    <w:rsid w:val="00412689"/>
    <w:rsid w:val="004129A4"/>
    <w:rsid w:val="00413C65"/>
    <w:rsid w:val="004144A5"/>
    <w:rsid w:val="0041455F"/>
    <w:rsid w:val="004158EE"/>
    <w:rsid w:val="00416692"/>
    <w:rsid w:val="00416FE9"/>
    <w:rsid w:val="00417C89"/>
    <w:rsid w:val="00417E02"/>
    <w:rsid w:val="004209AF"/>
    <w:rsid w:val="00421481"/>
    <w:rsid w:val="00422D55"/>
    <w:rsid w:val="00424397"/>
    <w:rsid w:val="00424B1B"/>
    <w:rsid w:val="004257EF"/>
    <w:rsid w:val="00425D50"/>
    <w:rsid w:val="004260BC"/>
    <w:rsid w:val="00426306"/>
    <w:rsid w:val="004266F0"/>
    <w:rsid w:val="00426E0A"/>
    <w:rsid w:val="00427844"/>
    <w:rsid w:val="0042799A"/>
    <w:rsid w:val="00430A1A"/>
    <w:rsid w:val="00430A25"/>
    <w:rsid w:val="0043119D"/>
    <w:rsid w:val="00432BFB"/>
    <w:rsid w:val="00433C73"/>
    <w:rsid w:val="00433EA2"/>
    <w:rsid w:val="00433EE4"/>
    <w:rsid w:val="00434345"/>
    <w:rsid w:val="00434FEC"/>
    <w:rsid w:val="00435F5F"/>
    <w:rsid w:val="00436175"/>
    <w:rsid w:val="0043689A"/>
    <w:rsid w:val="004369DF"/>
    <w:rsid w:val="00436B98"/>
    <w:rsid w:val="00437281"/>
    <w:rsid w:val="0043765F"/>
    <w:rsid w:val="00440FD2"/>
    <w:rsid w:val="004410AE"/>
    <w:rsid w:val="00441371"/>
    <w:rsid w:val="00441943"/>
    <w:rsid w:val="00441ACF"/>
    <w:rsid w:val="0044305B"/>
    <w:rsid w:val="00443597"/>
    <w:rsid w:val="0044367D"/>
    <w:rsid w:val="00443A02"/>
    <w:rsid w:val="00443D64"/>
    <w:rsid w:val="00443E49"/>
    <w:rsid w:val="004455A9"/>
    <w:rsid w:val="00446D5C"/>
    <w:rsid w:val="004474C4"/>
    <w:rsid w:val="004474FF"/>
    <w:rsid w:val="00451424"/>
    <w:rsid w:val="004520AD"/>
    <w:rsid w:val="004524F9"/>
    <w:rsid w:val="0045289F"/>
    <w:rsid w:val="004528B0"/>
    <w:rsid w:val="00452CC5"/>
    <w:rsid w:val="00453DB1"/>
    <w:rsid w:val="0045447E"/>
    <w:rsid w:val="004546CE"/>
    <w:rsid w:val="00454A34"/>
    <w:rsid w:val="004555CA"/>
    <w:rsid w:val="004557B4"/>
    <w:rsid w:val="0046056C"/>
    <w:rsid w:val="00461E9D"/>
    <w:rsid w:val="00462028"/>
    <w:rsid w:val="00462506"/>
    <w:rsid w:val="004625EF"/>
    <w:rsid w:val="00462A46"/>
    <w:rsid w:val="00463A66"/>
    <w:rsid w:val="00463B69"/>
    <w:rsid w:val="00464335"/>
    <w:rsid w:val="00464F9B"/>
    <w:rsid w:val="00465067"/>
    <w:rsid w:val="00466659"/>
    <w:rsid w:val="004703B9"/>
    <w:rsid w:val="004730A4"/>
    <w:rsid w:val="00473F13"/>
    <w:rsid w:val="004744AC"/>
    <w:rsid w:val="00475566"/>
    <w:rsid w:val="00475877"/>
    <w:rsid w:val="00477DAB"/>
    <w:rsid w:val="004802A7"/>
    <w:rsid w:val="00480AFD"/>
    <w:rsid w:val="00481616"/>
    <w:rsid w:val="00481BC9"/>
    <w:rsid w:val="00482EF9"/>
    <w:rsid w:val="00483236"/>
    <w:rsid w:val="00483C92"/>
    <w:rsid w:val="00483CA5"/>
    <w:rsid w:val="00483F3D"/>
    <w:rsid w:val="00484334"/>
    <w:rsid w:val="00484980"/>
    <w:rsid w:val="00486279"/>
    <w:rsid w:val="00486C08"/>
    <w:rsid w:val="004870F3"/>
    <w:rsid w:val="0048760A"/>
    <w:rsid w:val="00487696"/>
    <w:rsid w:val="00487887"/>
    <w:rsid w:val="00487EFF"/>
    <w:rsid w:val="00490EB2"/>
    <w:rsid w:val="004917F6"/>
    <w:rsid w:val="00492C60"/>
    <w:rsid w:val="004930F3"/>
    <w:rsid w:val="004933FD"/>
    <w:rsid w:val="004941EF"/>
    <w:rsid w:val="00495821"/>
    <w:rsid w:val="00495A65"/>
    <w:rsid w:val="00495E90"/>
    <w:rsid w:val="004964FA"/>
    <w:rsid w:val="0049677A"/>
    <w:rsid w:val="00496CBF"/>
    <w:rsid w:val="00497422"/>
    <w:rsid w:val="00497899"/>
    <w:rsid w:val="004A12F9"/>
    <w:rsid w:val="004A19F9"/>
    <w:rsid w:val="004A1E2F"/>
    <w:rsid w:val="004A1ED8"/>
    <w:rsid w:val="004A21B6"/>
    <w:rsid w:val="004A2399"/>
    <w:rsid w:val="004A2EDE"/>
    <w:rsid w:val="004A2FC2"/>
    <w:rsid w:val="004A3A26"/>
    <w:rsid w:val="004A3B52"/>
    <w:rsid w:val="004A4C62"/>
    <w:rsid w:val="004A51CF"/>
    <w:rsid w:val="004A538D"/>
    <w:rsid w:val="004A5DAD"/>
    <w:rsid w:val="004A6137"/>
    <w:rsid w:val="004A68AB"/>
    <w:rsid w:val="004A6BA1"/>
    <w:rsid w:val="004B06C8"/>
    <w:rsid w:val="004B0D9D"/>
    <w:rsid w:val="004B0FAA"/>
    <w:rsid w:val="004B269F"/>
    <w:rsid w:val="004B31B1"/>
    <w:rsid w:val="004B37F0"/>
    <w:rsid w:val="004B42E7"/>
    <w:rsid w:val="004B45E8"/>
    <w:rsid w:val="004B5051"/>
    <w:rsid w:val="004B5F52"/>
    <w:rsid w:val="004B624F"/>
    <w:rsid w:val="004B62CB"/>
    <w:rsid w:val="004B68BF"/>
    <w:rsid w:val="004B68F7"/>
    <w:rsid w:val="004B73C8"/>
    <w:rsid w:val="004B7FC7"/>
    <w:rsid w:val="004C0930"/>
    <w:rsid w:val="004C09AD"/>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1C60"/>
    <w:rsid w:val="004D2EEF"/>
    <w:rsid w:val="004D308F"/>
    <w:rsid w:val="004D3115"/>
    <w:rsid w:val="004D3223"/>
    <w:rsid w:val="004D405D"/>
    <w:rsid w:val="004D4B57"/>
    <w:rsid w:val="004D5847"/>
    <w:rsid w:val="004D6107"/>
    <w:rsid w:val="004D65A0"/>
    <w:rsid w:val="004D7077"/>
    <w:rsid w:val="004E0019"/>
    <w:rsid w:val="004E06E8"/>
    <w:rsid w:val="004E0947"/>
    <w:rsid w:val="004E0E25"/>
    <w:rsid w:val="004E25CC"/>
    <w:rsid w:val="004E261B"/>
    <w:rsid w:val="004E2D7B"/>
    <w:rsid w:val="004E365E"/>
    <w:rsid w:val="004E4C4B"/>
    <w:rsid w:val="004E4F0A"/>
    <w:rsid w:val="004E5216"/>
    <w:rsid w:val="004E7006"/>
    <w:rsid w:val="004E7C64"/>
    <w:rsid w:val="004F0294"/>
    <w:rsid w:val="004F072C"/>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BA5"/>
    <w:rsid w:val="00500D0A"/>
    <w:rsid w:val="00501DEB"/>
    <w:rsid w:val="00502C35"/>
    <w:rsid w:val="00503840"/>
    <w:rsid w:val="00503EA8"/>
    <w:rsid w:val="005046B0"/>
    <w:rsid w:val="00504A3F"/>
    <w:rsid w:val="00504B87"/>
    <w:rsid w:val="00504DFF"/>
    <w:rsid w:val="00506346"/>
    <w:rsid w:val="005067BD"/>
    <w:rsid w:val="00510335"/>
    <w:rsid w:val="00510F6D"/>
    <w:rsid w:val="00512090"/>
    <w:rsid w:val="00512A4E"/>
    <w:rsid w:val="00512D41"/>
    <w:rsid w:val="00512E7A"/>
    <w:rsid w:val="00512F68"/>
    <w:rsid w:val="00512F85"/>
    <w:rsid w:val="00513B21"/>
    <w:rsid w:val="005143FD"/>
    <w:rsid w:val="00515F4B"/>
    <w:rsid w:val="00516F8E"/>
    <w:rsid w:val="005178FA"/>
    <w:rsid w:val="00517EB0"/>
    <w:rsid w:val="00520FC6"/>
    <w:rsid w:val="0052127C"/>
    <w:rsid w:val="00521D10"/>
    <w:rsid w:val="00521DEF"/>
    <w:rsid w:val="0052277C"/>
    <w:rsid w:val="005227CB"/>
    <w:rsid w:val="0052289B"/>
    <w:rsid w:val="005228BE"/>
    <w:rsid w:val="005244E6"/>
    <w:rsid w:val="00524C26"/>
    <w:rsid w:val="005253AB"/>
    <w:rsid w:val="00525E5F"/>
    <w:rsid w:val="00526074"/>
    <w:rsid w:val="00526E79"/>
    <w:rsid w:val="005275CE"/>
    <w:rsid w:val="00527C5F"/>
    <w:rsid w:val="005304B4"/>
    <w:rsid w:val="00530526"/>
    <w:rsid w:val="005308D7"/>
    <w:rsid w:val="0053113E"/>
    <w:rsid w:val="00532569"/>
    <w:rsid w:val="00532845"/>
    <w:rsid w:val="00532BCD"/>
    <w:rsid w:val="005330BB"/>
    <w:rsid w:val="00533A41"/>
    <w:rsid w:val="00533D91"/>
    <w:rsid w:val="005344F3"/>
    <w:rsid w:val="0053481D"/>
    <w:rsid w:val="0053528B"/>
    <w:rsid w:val="005354A6"/>
    <w:rsid w:val="00535FF5"/>
    <w:rsid w:val="00536FB7"/>
    <w:rsid w:val="005370DE"/>
    <w:rsid w:val="0053761B"/>
    <w:rsid w:val="00537711"/>
    <w:rsid w:val="00537FA1"/>
    <w:rsid w:val="00541046"/>
    <w:rsid w:val="00541068"/>
    <w:rsid w:val="0054160A"/>
    <w:rsid w:val="0054181E"/>
    <w:rsid w:val="00541B9F"/>
    <w:rsid w:val="00541C34"/>
    <w:rsid w:val="00542E4C"/>
    <w:rsid w:val="00543A75"/>
    <w:rsid w:val="005440E7"/>
    <w:rsid w:val="005445A7"/>
    <w:rsid w:val="005448C5"/>
    <w:rsid w:val="00546507"/>
    <w:rsid w:val="005468FC"/>
    <w:rsid w:val="00546D2F"/>
    <w:rsid w:val="00546EF6"/>
    <w:rsid w:val="0054765B"/>
    <w:rsid w:val="00550960"/>
    <w:rsid w:val="00551589"/>
    <w:rsid w:val="00551964"/>
    <w:rsid w:val="00551B67"/>
    <w:rsid w:val="005529C8"/>
    <w:rsid w:val="00553AF8"/>
    <w:rsid w:val="00555312"/>
    <w:rsid w:val="0055659C"/>
    <w:rsid w:val="0056093E"/>
    <w:rsid w:val="00560DA1"/>
    <w:rsid w:val="00561B54"/>
    <w:rsid w:val="00561DC3"/>
    <w:rsid w:val="005632C7"/>
    <w:rsid w:val="00564010"/>
    <w:rsid w:val="0056457E"/>
    <w:rsid w:val="005653C5"/>
    <w:rsid w:val="00565A5B"/>
    <w:rsid w:val="00565A7B"/>
    <w:rsid w:val="00565FD9"/>
    <w:rsid w:val="0056616B"/>
    <w:rsid w:val="00566430"/>
    <w:rsid w:val="0056650F"/>
    <w:rsid w:val="00566715"/>
    <w:rsid w:val="00567EAF"/>
    <w:rsid w:val="00570EEB"/>
    <w:rsid w:val="0057170D"/>
    <w:rsid w:val="00571815"/>
    <w:rsid w:val="00571D79"/>
    <w:rsid w:val="005722DC"/>
    <w:rsid w:val="0057247D"/>
    <w:rsid w:val="0057390B"/>
    <w:rsid w:val="005743EC"/>
    <w:rsid w:val="0057441D"/>
    <w:rsid w:val="00574D63"/>
    <w:rsid w:val="005756C5"/>
    <w:rsid w:val="00576AB1"/>
    <w:rsid w:val="00576B73"/>
    <w:rsid w:val="005772B2"/>
    <w:rsid w:val="00577547"/>
    <w:rsid w:val="00577D1A"/>
    <w:rsid w:val="00581A83"/>
    <w:rsid w:val="00581D55"/>
    <w:rsid w:val="005821DD"/>
    <w:rsid w:val="00582C95"/>
    <w:rsid w:val="00583FB8"/>
    <w:rsid w:val="00584423"/>
    <w:rsid w:val="00584F0D"/>
    <w:rsid w:val="005856BC"/>
    <w:rsid w:val="00585D27"/>
    <w:rsid w:val="005860BA"/>
    <w:rsid w:val="00586872"/>
    <w:rsid w:val="00586A93"/>
    <w:rsid w:val="005870E9"/>
    <w:rsid w:val="0058775B"/>
    <w:rsid w:val="00587CA1"/>
    <w:rsid w:val="00587D44"/>
    <w:rsid w:val="00587D88"/>
    <w:rsid w:val="005905A0"/>
    <w:rsid w:val="00590750"/>
    <w:rsid w:val="00590EB3"/>
    <w:rsid w:val="00591309"/>
    <w:rsid w:val="0059314A"/>
    <w:rsid w:val="0059318E"/>
    <w:rsid w:val="00593844"/>
    <w:rsid w:val="00594158"/>
    <w:rsid w:val="005946F2"/>
    <w:rsid w:val="00594A42"/>
    <w:rsid w:val="00594FAD"/>
    <w:rsid w:val="00595161"/>
    <w:rsid w:val="005952B5"/>
    <w:rsid w:val="00595710"/>
    <w:rsid w:val="00596018"/>
    <w:rsid w:val="00596527"/>
    <w:rsid w:val="00596D29"/>
    <w:rsid w:val="00597939"/>
    <w:rsid w:val="00597992"/>
    <w:rsid w:val="005A0138"/>
    <w:rsid w:val="005A0D9B"/>
    <w:rsid w:val="005A1921"/>
    <w:rsid w:val="005A22B3"/>
    <w:rsid w:val="005A2585"/>
    <w:rsid w:val="005A2731"/>
    <w:rsid w:val="005A395A"/>
    <w:rsid w:val="005A4979"/>
    <w:rsid w:val="005A6A22"/>
    <w:rsid w:val="005A712F"/>
    <w:rsid w:val="005B0E63"/>
    <w:rsid w:val="005B1501"/>
    <w:rsid w:val="005B175F"/>
    <w:rsid w:val="005B17BD"/>
    <w:rsid w:val="005B22F4"/>
    <w:rsid w:val="005B3015"/>
    <w:rsid w:val="005B391D"/>
    <w:rsid w:val="005B39D6"/>
    <w:rsid w:val="005B3E91"/>
    <w:rsid w:val="005B45FF"/>
    <w:rsid w:val="005B4C55"/>
    <w:rsid w:val="005B5726"/>
    <w:rsid w:val="005B5D25"/>
    <w:rsid w:val="005B65C6"/>
    <w:rsid w:val="005B68C4"/>
    <w:rsid w:val="005B6EBE"/>
    <w:rsid w:val="005B7115"/>
    <w:rsid w:val="005B733B"/>
    <w:rsid w:val="005C0801"/>
    <w:rsid w:val="005C0816"/>
    <w:rsid w:val="005C10B7"/>
    <w:rsid w:val="005C12CC"/>
    <w:rsid w:val="005C154B"/>
    <w:rsid w:val="005C1A21"/>
    <w:rsid w:val="005C1A31"/>
    <w:rsid w:val="005C254B"/>
    <w:rsid w:val="005C2756"/>
    <w:rsid w:val="005C2D40"/>
    <w:rsid w:val="005C2D95"/>
    <w:rsid w:val="005C3164"/>
    <w:rsid w:val="005C3D93"/>
    <w:rsid w:val="005C3FA1"/>
    <w:rsid w:val="005C43F8"/>
    <w:rsid w:val="005C4A9E"/>
    <w:rsid w:val="005C5037"/>
    <w:rsid w:val="005C5D7B"/>
    <w:rsid w:val="005C663A"/>
    <w:rsid w:val="005C6780"/>
    <w:rsid w:val="005D0612"/>
    <w:rsid w:val="005D0E5F"/>
    <w:rsid w:val="005D1DE6"/>
    <w:rsid w:val="005D2903"/>
    <w:rsid w:val="005D3B49"/>
    <w:rsid w:val="005D4F7D"/>
    <w:rsid w:val="005D5C2E"/>
    <w:rsid w:val="005D6129"/>
    <w:rsid w:val="005E1D0C"/>
    <w:rsid w:val="005E3336"/>
    <w:rsid w:val="005E3C80"/>
    <w:rsid w:val="005E3E09"/>
    <w:rsid w:val="005E3FE2"/>
    <w:rsid w:val="005E414D"/>
    <w:rsid w:val="005E4732"/>
    <w:rsid w:val="005E6677"/>
    <w:rsid w:val="005E6BE0"/>
    <w:rsid w:val="005E7AFD"/>
    <w:rsid w:val="005F1681"/>
    <w:rsid w:val="005F171A"/>
    <w:rsid w:val="005F1CC5"/>
    <w:rsid w:val="005F1E79"/>
    <w:rsid w:val="005F20A1"/>
    <w:rsid w:val="005F20BF"/>
    <w:rsid w:val="005F2E23"/>
    <w:rsid w:val="005F32D8"/>
    <w:rsid w:val="005F3CFA"/>
    <w:rsid w:val="005F3EBD"/>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BE3"/>
    <w:rsid w:val="00603E98"/>
    <w:rsid w:val="00604740"/>
    <w:rsid w:val="00604C87"/>
    <w:rsid w:val="006065B0"/>
    <w:rsid w:val="006103C1"/>
    <w:rsid w:val="00610805"/>
    <w:rsid w:val="00610854"/>
    <w:rsid w:val="0061191E"/>
    <w:rsid w:val="00612007"/>
    <w:rsid w:val="00612FD8"/>
    <w:rsid w:val="006133D2"/>
    <w:rsid w:val="00614F8D"/>
    <w:rsid w:val="0061517A"/>
    <w:rsid w:val="00615B27"/>
    <w:rsid w:val="00615FC4"/>
    <w:rsid w:val="006160CA"/>
    <w:rsid w:val="00616DFE"/>
    <w:rsid w:val="00616E2F"/>
    <w:rsid w:val="006176F4"/>
    <w:rsid w:val="00617C0E"/>
    <w:rsid w:val="00617FFC"/>
    <w:rsid w:val="00620053"/>
    <w:rsid w:val="00620207"/>
    <w:rsid w:val="00621547"/>
    <w:rsid w:val="0062191E"/>
    <w:rsid w:val="006223B0"/>
    <w:rsid w:val="00622B4D"/>
    <w:rsid w:val="00623481"/>
    <w:rsid w:val="006243F3"/>
    <w:rsid w:val="00624465"/>
    <w:rsid w:val="006248DC"/>
    <w:rsid w:val="00624DF1"/>
    <w:rsid w:val="006254A7"/>
    <w:rsid w:val="00627086"/>
    <w:rsid w:val="00627293"/>
    <w:rsid w:val="006274EA"/>
    <w:rsid w:val="00627D05"/>
    <w:rsid w:val="00631A8F"/>
    <w:rsid w:val="00631E89"/>
    <w:rsid w:val="00633779"/>
    <w:rsid w:val="00633E0A"/>
    <w:rsid w:val="0063431D"/>
    <w:rsid w:val="00634600"/>
    <w:rsid w:val="00634844"/>
    <w:rsid w:val="00634E14"/>
    <w:rsid w:val="0063516C"/>
    <w:rsid w:val="0063555C"/>
    <w:rsid w:val="00635C26"/>
    <w:rsid w:val="00635C5A"/>
    <w:rsid w:val="00635FD6"/>
    <w:rsid w:val="00637E27"/>
    <w:rsid w:val="00637FDE"/>
    <w:rsid w:val="00640029"/>
    <w:rsid w:val="0064098B"/>
    <w:rsid w:val="00641064"/>
    <w:rsid w:val="00642316"/>
    <w:rsid w:val="0064297A"/>
    <w:rsid w:val="00642B82"/>
    <w:rsid w:val="006431D2"/>
    <w:rsid w:val="00643E67"/>
    <w:rsid w:val="00644829"/>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661"/>
    <w:rsid w:val="006538CE"/>
    <w:rsid w:val="006541DF"/>
    <w:rsid w:val="006542E7"/>
    <w:rsid w:val="00654532"/>
    <w:rsid w:val="0065478E"/>
    <w:rsid w:val="006559F8"/>
    <w:rsid w:val="006560F8"/>
    <w:rsid w:val="006574FF"/>
    <w:rsid w:val="00657BC2"/>
    <w:rsid w:val="00657CFD"/>
    <w:rsid w:val="00660123"/>
    <w:rsid w:val="00661519"/>
    <w:rsid w:val="00661950"/>
    <w:rsid w:val="00661D3D"/>
    <w:rsid w:val="00662569"/>
    <w:rsid w:val="00663DB9"/>
    <w:rsid w:val="00664C2E"/>
    <w:rsid w:val="00665465"/>
    <w:rsid w:val="00665C57"/>
    <w:rsid w:val="00665C80"/>
    <w:rsid w:val="00665E63"/>
    <w:rsid w:val="00666151"/>
    <w:rsid w:val="006662A0"/>
    <w:rsid w:val="00666313"/>
    <w:rsid w:val="0066664E"/>
    <w:rsid w:val="00666C6D"/>
    <w:rsid w:val="00666DD8"/>
    <w:rsid w:val="00667457"/>
    <w:rsid w:val="00667B2F"/>
    <w:rsid w:val="006703FC"/>
    <w:rsid w:val="006709FD"/>
    <w:rsid w:val="00670DB5"/>
    <w:rsid w:val="00672099"/>
    <w:rsid w:val="0067230F"/>
    <w:rsid w:val="006723E4"/>
    <w:rsid w:val="00672428"/>
    <w:rsid w:val="00673055"/>
    <w:rsid w:val="00673E42"/>
    <w:rsid w:val="00674247"/>
    <w:rsid w:val="0067465B"/>
    <w:rsid w:val="00674DB4"/>
    <w:rsid w:val="006809C0"/>
    <w:rsid w:val="00680A61"/>
    <w:rsid w:val="00680AF6"/>
    <w:rsid w:val="00681632"/>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AED"/>
    <w:rsid w:val="006903CB"/>
    <w:rsid w:val="00690A5D"/>
    <w:rsid w:val="00692257"/>
    <w:rsid w:val="006925F9"/>
    <w:rsid w:val="006929FD"/>
    <w:rsid w:val="00693BCD"/>
    <w:rsid w:val="0069412A"/>
    <w:rsid w:val="00695008"/>
    <w:rsid w:val="00695618"/>
    <w:rsid w:val="006963C9"/>
    <w:rsid w:val="00696596"/>
    <w:rsid w:val="00696EB7"/>
    <w:rsid w:val="00697438"/>
    <w:rsid w:val="006A05FC"/>
    <w:rsid w:val="006A06F8"/>
    <w:rsid w:val="006A1608"/>
    <w:rsid w:val="006A256F"/>
    <w:rsid w:val="006A2710"/>
    <w:rsid w:val="006A385C"/>
    <w:rsid w:val="006A3ED3"/>
    <w:rsid w:val="006A4308"/>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2FC"/>
    <w:rsid w:val="006B5870"/>
    <w:rsid w:val="006B5FAC"/>
    <w:rsid w:val="006B6FF4"/>
    <w:rsid w:val="006C046C"/>
    <w:rsid w:val="006C0F2E"/>
    <w:rsid w:val="006C10A6"/>
    <w:rsid w:val="006C1F9E"/>
    <w:rsid w:val="006C31C5"/>
    <w:rsid w:val="006C3510"/>
    <w:rsid w:val="006C3B82"/>
    <w:rsid w:val="006C4935"/>
    <w:rsid w:val="006C510D"/>
    <w:rsid w:val="006C5BAE"/>
    <w:rsid w:val="006C5E9E"/>
    <w:rsid w:val="006C6C1C"/>
    <w:rsid w:val="006D02AB"/>
    <w:rsid w:val="006D0316"/>
    <w:rsid w:val="006D0B35"/>
    <w:rsid w:val="006D0F28"/>
    <w:rsid w:val="006D1008"/>
    <w:rsid w:val="006D10A2"/>
    <w:rsid w:val="006D263E"/>
    <w:rsid w:val="006D28D4"/>
    <w:rsid w:val="006D2C7E"/>
    <w:rsid w:val="006D2D46"/>
    <w:rsid w:val="006D3A34"/>
    <w:rsid w:val="006D3E75"/>
    <w:rsid w:val="006D5287"/>
    <w:rsid w:val="006D5C49"/>
    <w:rsid w:val="006D5F21"/>
    <w:rsid w:val="006D6199"/>
    <w:rsid w:val="006D6735"/>
    <w:rsid w:val="006D693F"/>
    <w:rsid w:val="006E0C44"/>
    <w:rsid w:val="006E11AB"/>
    <w:rsid w:val="006E120B"/>
    <w:rsid w:val="006E19A3"/>
    <w:rsid w:val="006E2908"/>
    <w:rsid w:val="006E296B"/>
    <w:rsid w:val="006E3091"/>
    <w:rsid w:val="006E3929"/>
    <w:rsid w:val="006E3C67"/>
    <w:rsid w:val="006E5DC7"/>
    <w:rsid w:val="006E627C"/>
    <w:rsid w:val="006E6A53"/>
    <w:rsid w:val="006F08AB"/>
    <w:rsid w:val="006F1266"/>
    <w:rsid w:val="006F149C"/>
    <w:rsid w:val="006F1671"/>
    <w:rsid w:val="006F1701"/>
    <w:rsid w:val="006F2169"/>
    <w:rsid w:val="006F23F1"/>
    <w:rsid w:val="006F2711"/>
    <w:rsid w:val="006F27AF"/>
    <w:rsid w:val="006F2F76"/>
    <w:rsid w:val="006F36A9"/>
    <w:rsid w:val="006F431F"/>
    <w:rsid w:val="006F43EB"/>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598F"/>
    <w:rsid w:val="007069DD"/>
    <w:rsid w:val="00706B82"/>
    <w:rsid w:val="0070747C"/>
    <w:rsid w:val="00707544"/>
    <w:rsid w:val="00707CB3"/>
    <w:rsid w:val="00707EA9"/>
    <w:rsid w:val="007104CA"/>
    <w:rsid w:val="007105FA"/>
    <w:rsid w:val="00710D3B"/>
    <w:rsid w:val="00710EE8"/>
    <w:rsid w:val="00711380"/>
    <w:rsid w:val="007116B1"/>
    <w:rsid w:val="00712976"/>
    <w:rsid w:val="00712EAE"/>
    <w:rsid w:val="007139FE"/>
    <w:rsid w:val="0071538F"/>
    <w:rsid w:val="00715744"/>
    <w:rsid w:val="00716D00"/>
    <w:rsid w:val="00716FA6"/>
    <w:rsid w:val="0071728F"/>
    <w:rsid w:val="0071741C"/>
    <w:rsid w:val="00717502"/>
    <w:rsid w:val="0071795D"/>
    <w:rsid w:val="00720191"/>
    <w:rsid w:val="007204EE"/>
    <w:rsid w:val="007210A9"/>
    <w:rsid w:val="007214A0"/>
    <w:rsid w:val="00721A28"/>
    <w:rsid w:val="00721E08"/>
    <w:rsid w:val="00722F8F"/>
    <w:rsid w:val="0072534C"/>
    <w:rsid w:val="00725429"/>
    <w:rsid w:val="00725B79"/>
    <w:rsid w:val="00726FAF"/>
    <w:rsid w:val="007306FE"/>
    <w:rsid w:val="00730CF3"/>
    <w:rsid w:val="00732C8E"/>
    <w:rsid w:val="0073308B"/>
    <w:rsid w:val="0073399C"/>
    <w:rsid w:val="007352E8"/>
    <w:rsid w:val="00735D2E"/>
    <w:rsid w:val="0073666D"/>
    <w:rsid w:val="00736D59"/>
    <w:rsid w:val="00737089"/>
    <w:rsid w:val="007374B9"/>
    <w:rsid w:val="00740FC8"/>
    <w:rsid w:val="0074107B"/>
    <w:rsid w:val="007417A5"/>
    <w:rsid w:val="007417A8"/>
    <w:rsid w:val="00742012"/>
    <w:rsid w:val="007424BC"/>
    <w:rsid w:val="00743B23"/>
    <w:rsid w:val="0074483C"/>
    <w:rsid w:val="00744D07"/>
    <w:rsid w:val="0074714A"/>
    <w:rsid w:val="00747321"/>
    <w:rsid w:val="00750E36"/>
    <w:rsid w:val="00751ABC"/>
    <w:rsid w:val="0075207B"/>
    <w:rsid w:val="00752441"/>
    <w:rsid w:val="007527AB"/>
    <w:rsid w:val="00752DED"/>
    <w:rsid w:val="00753164"/>
    <w:rsid w:val="00753410"/>
    <w:rsid w:val="00753B60"/>
    <w:rsid w:val="00755777"/>
    <w:rsid w:val="007563E5"/>
    <w:rsid w:val="0075679E"/>
    <w:rsid w:val="00756D97"/>
    <w:rsid w:val="00756E1E"/>
    <w:rsid w:val="00757632"/>
    <w:rsid w:val="00757C70"/>
    <w:rsid w:val="00757F72"/>
    <w:rsid w:val="007601ED"/>
    <w:rsid w:val="00760236"/>
    <w:rsid w:val="0076052C"/>
    <w:rsid w:val="00761304"/>
    <w:rsid w:val="00761F39"/>
    <w:rsid w:val="00762341"/>
    <w:rsid w:val="00763923"/>
    <w:rsid w:val="00763B93"/>
    <w:rsid w:val="00763FFC"/>
    <w:rsid w:val="00764005"/>
    <w:rsid w:val="007646EA"/>
    <w:rsid w:val="0076549F"/>
    <w:rsid w:val="00765FD3"/>
    <w:rsid w:val="0076607D"/>
    <w:rsid w:val="0076613F"/>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15B"/>
    <w:rsid w:val="007755B2"/>
    <w:rsid w:val="00775E0D"/>
    <w:rsid w:val="007763CB"/>
    <w:rsid w:val="00777ADA"/>
    <w:rsid w:val="007807E8"/>
    <w:rsid w:val="007808F8"/>
    <w:rsid w:val="00780E51"/>
    <w:rsid w:val="00780F34"/>
    <w:rsid w:val="00781C54"/>
    <w:rsid w:val="00783140"/>
    <w:rsid w:val="0078466A"/>
    <w:rsid w:val="00785624"/>
    <w:rsid w:val="00785E33"/>
    <w:rsid w:val="00786322"/>
    <w:rsid w:val="0078639C"/>
    <w:rsid w:val="00787365"/>
    <w:rsid w:val="00790CCC"/>
    <w:rsid w:val="0079127F"/>
    <w:rsid w:val="007914F8"/>
    <w:rsid w:val="00792371"/>
    <w:rsid w:val="0079263C"/>
    <w:rsid w:val="00792D77"/>
    <w:rsid w:val="00792FED"/>
    <w:rsid w:val="0079330E"/>
    <w:rsid w:val="007936B5"/>
    <w:rsid w:val="00793F06"/>
    <w:rsid w:val="00794911"/>
    <w:rsid w:val="00794A39"/>
    <w:rsid w:val="00794B7D"/>
    <w:rsid w:val="007955BA"/>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119"/>
    <w:rsid w:val="007A6315"/>
    <w:rsid w:val="007B037C"/>
    <w:rsid w:val="007B0467"/>
    <w:rsid w:val="007B04DA"/>
    <w:rsid w:val="007B0B76"/>
    <w:rsid w:val="007B0C7E"/>
    <w:rsid w:val="007B0D99"/>
    <w:rsid w:val="007B1997"/>
    <w:rsid w:val="007B1FCF"/>
    <w:rsid w:val="007B30EE"/>
    <w:rsid w:val="007B3535"/>
    <w:rsid w:val="007B3BAE"/>
    <w:rsid w:val="007B4D18"/>
    <w:rsid w:val="007B502B"/>
    <w:rsid w:val="007B5BC3"/>
    <w:rsid w:val="007B6610"/>
    <w:rsid w:val="007B7A48"/>
    <w:rsid w:val="007B7F32"/>
    <w:rsid w:val="007B7F62"/>
    <w:rsid w:val="007C0B40"/>
    <w:rsid w:val="007C1016"/>
    <w:rsid w:val="007C11FE"/>
    <w:rsid w:val="007C1512"/>
    <w:rsid w:val="007C1FB2"/>
    <w:rsid w:val="007C20C4"/>
    <w:rsid w:val="007C2106"/>
    <w:rsid w:val="007C2129"/>
    <w:rsid w:val="007C387C"/>
    <w:rsid w:val="007C4E07"/>
    <w:rsid w:val="007C51B8"/>
    <w:rsid w:val="007C56EC"/>
    <w:rsid w:val="007C5E20"/>
    <w:rsid w:val="007C62BB"/>
    <w:rsid w:val="007C6E49"/>
    <w:rsid w:val="007D12FA"/>
    <w:rsid w:val="007D1463"/>
    <w:rsid w:val="007D1F6E"/>
    <w:rsid w:val="007D20A6"/>
    <w:rsid w:val="007D2303"/>
    <w:rsid w:val="007D23D9"/>
    <w:rsid w:val="007D2680"/>
    <w:rsid w:val="007D2923"/>
    <w:rsid w:val="007D2E1A"/>
    <w:rsid w:val="007D3533"/>
    <w:rsid w:val="007D40F4"/>
    <w:rsid w:val="007D4497"/>
    <w:rsid w:val="007D494C"/>
    <w:rsid w:val="007D4ED4"/>
    <w:rsid w:val="007D5491"/>
    <w:rsid w:val="007D57C4"/>
    <w:rsid w:val="007D5822"/>
    <w:rsid w:val="007D5D2C"/>
    <w:rsid w:val="007D6219"/>
    <w:rsid w:val="007D6318"/>
    <w:rsid w:val="007D65C4"/>
    <w:rsid w:val="007D6E29"/>
    <w:rsid w:val="007E12F6"/>
    <w:rsid w:val="007E18E5"/>
    <w:rsid w:val="007E1CF1"/>
    <w:rsid w:val="007E2F1D"/>
    <w:rsid w:val="007E38DC"/>
    <w:rsid w:val="007E4373"/>
    <w:rsid w:val="007E44FD"/>
    <w:rsid w:val="007E4C0A"/>
    <w:rsid w:val="007E4E53"/>
    <w:rsid w:val="007E5123"/>
    <w:rsid w:val="007E5755"/>
    <w:rsid w:val="007E6A8D"/>
    <w:rsid w:val="007E77B0"/>
    <w:rsid w:val="007E7A17"/>
    <w:rsid w:val="007F05B0"/>
    <w:rsid w:val="007F1565"/>
    <w:rsid w:val="007F1DF8"/>
    <w:rsid w:val="007F21A6"/>
    <w:rsid w:val="007F32C2"/>
    <w:rsid w:val="007F33B9"/>
    <w:rsid w:val="007F35BB"/>
    <w:rsid w:val="007F3C8D"/>
    <w:rsid w:val="007F411F"/>
    <w:rsid w:val="007F46D1"/>
    <w:rsid w:val="007F4C2E"/>
    <w:rsid w:val="007F54CE"/>
    <w:rsid w:val="007F552C"/>
    <w:rsid w:val="007F5FFD"/>
    <w:rsid w:val="007F6ED3"/>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19FA"/>
    <w:rsid w:val="00812352"/>
    <w:rsid w:val="00812677"/>
    <w:rsid w:val="008126B7"/>
    <w:rsid w:val="00812F89"/>
    <w:rsid w:val="008131EC"/>
    <w:rsid w:val="00813452"/>
    <w:rsid w:val="008139BC"/>
    <w:rsid w:val="00814494"/>
    <w:rsid w:val="0081516A"/>
    <w:rsid w:val="00815CEC"/>
    <w:rsid w:val="00816063"/>
    <w:rsid w:val="00816F64"/>
    <w:rsid w:val="00817726"/>
    <w:rsid w:val="00817A86"/>
    <w:rsid w:val="00817B32"/>
    <w:rsid w:val="00817ED6"/>
    <w:rsid w:val="008207C5"/>
    <w:rsid w:val="008208A9"/>
    <w:rsid w:val="00820925"/>
    <w:rsid w:val="00820C7E"/>
    <w:rsid w:val="00820E87"/>
    <w:rsid w:val="0082172A"/>
    <w:rsid w:val="00821C67"/>
    <w:rsid w:val="008220BC"/>
    <w:rsid w:val="00824DC2"/>
    <w:rsid w:val="00825795"/>
    <w:rsid w:val="00826BCD"/>
    <w:rsid w:val="00827CB0"/>
    <w:rsid w:val="008305C4"/>
    <w:rsid w:val="00831158"/>
    <w:rsid w:val="008311A7"/>
    <w:rsid w:val="00831825"/>
    <w:rsid w:val="00831996"/>
    <w:rsid w:val="00831C30"/>
    <w:rsid w:val="00831E62"/>
    <w:rsid w:val="008322BA"/>
    <w:rsid w:val="00832378"/>
    <w:rsid w:val="008326CB"/>
    <w:rsid w:val="00833CE4"/>
    <w:rsid w:val="00833EE0"/>
    <w:rsid w:val="0083447A"/>
    <w:rsid w:val="008346F1"/>
    <w:rsid w:val="00834D04"/>
    <w:rsid w:val="008351C2"/>
    <w:rsid w:val="0083525B"/>
    <w:rsid w:val="0083555E"/>
    <w:rsid w:val="00835689"/>
    <w:rsid w:val="00837C9A"/>
    <w:rsid w:val="00840075"/>
    <w:rsid w:val="008400EC"/>
    <w:rsid w:val="008401E4"/>
    <w:rsid w:val="0084049D"/>
    <w:rsid w:val="00840BEF"/>
    <w:rsid w:val="00841A8D"/>
    <w:rsid w:val="00841E5B"/>
    <w:rsid w:val="00842470"/>
    <w:rsid w:val="00842BE3"/>
    <w:rsid w:val="00844190"/>
    <w:rsid w:val="00844BC4"/>
    <w:rsid w:val="00844C9F"/>
    <w:rsid w:val="00844EF8"/>
    <w:rsid w:val="00844F06"/>
    <w:rsid w:val="00845373"/>
    <w:rsid w:val="0084545D"/>
    <w:rsid w:val="008460E6"/>
    <w:rsid w:val="00846152"/>
    <w:rsid w:val="0084636E"/>
    <w:rsid w:val="008466DB"/>
    <w:rsid w:val="00846950"/>
    <w:rsid w:val="00846D69"/>
    <w:rsid w:val="008472EF"/>
    <w:rsid w:val="00847977"/>
    <w:rsid w:val="00847981"/>
    <w:rsid w:val="00850148"/>
    <w:rsid w:val="008505C8"/>
    <w:rsid w:val="008506F2"/>
    <w:rsid w:val="0085129C"/>
    <w:rsid w:val="008516F6"/>
    <w:rsid w:val="0085189C"/>
    <w:rsid w:val="00851D6D"/>
    <w:rsid w:val="00852AA5"/>
    <w:rsid w:val="00852D83"/>
    <w:rsid w:val="008559E3"/>
    <w:rsid w:val="00855A77"/>
    <w:rsid w:val="00855BB5"/>
    <w:rsid w:val="00856D9B"/>
    <w:rsid w:val="008602DF"/>
    <w:rsid w:val="00860DC2"/>
    <w:rsid w:val="00860F97"/>
    <w:rsid w:val="008617BC"/>
    <w:rsid w:val="00861ADA"/>
    <w:rsid w:val="00861B3E"/>
    <w:rsid w:val="00861CE4"/>
    <w:rsid w:val="0086267F"/>
    <w:rsid w:val="0086350C"/>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41BB"/>
    <w:rsid w:val="008742C2"/>
    <w:rsid w:val="00875F06"/>
    <w:rsid w:val="008771AC"/>
    <w:rsid w:val="00877952"/>
    <w:rsid w:val="00880DD1"/>
    <w:rsid w:val="00880F39"/>
    <w:rsid w:val="008810FB"/>
    <w:rsid w:val="008814C1"/>
    <w:rsid w:val="00882862"/>
    <w:rsid w:val="00882C98"/>
    <w:rsid w:val="00882D66"/>
    <w:rsid w:val="0088421F"/>
    <w:rsid w:val="00884295"/>
    <w:rsid w:val="00884939"/>
    <w:rsid w:val="008852BB"/>
    <w:rsid w:val="00885516"/>
    <w:rsid w:val="0088575E"/>
    <w:rsid w:val="0088652C"/>
    <w:rsid w:val="0088698E"/>
    <w:rsid w:val="00886C0D"/>
    <w:rsid w:val="008900BB"/>
    <w:rsid w:val="00890B64"/>
    <w:rsid w:val="00890CD2"/>
    <w:rsid w:val="008913DA"/>
    <w:rsid w:val="00891CB9"/>
    <w:rsid w:val="00892429"/>
    <w:rsid w:val="00892D78"/>
    <w:rsid w:val="008931AC"/>
    <w:rsid w:val="008931C7"/>
    <w:rsid w:val="00893332"/>
    <w:rsid w:val="008935D4"/>
    <w:rsid w:val="00894665"/>
    <w:rsid w:val="00894BA0"/>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159"/>
    <w:rsid w:val="008A53A4"/>
    <w:rsid w:val="008A584B"/>
    <w:rsid w:val="008A67BB"/>
    <w:rsid w:val="008A73FA"/>
    <w:rsid w:val="008A75EF"/>
    <w:rsid w:val="008A7970"/>
    <w:rsid w:val="008B0EB8"/>
    <w:rsid w:val="008B11AC"/>
    <w:rsid w:val="008B1500"/>
    <w:rsid w:val="008B2936"/>
    <w:rsid w:val="008B3FFC"/>
    <w:rsid w:val="008B4449"/>
    <w:rsid w:val="008B4AB8"/>
    <w:rsid w:val="008B4C7B"/>
    <w:rsid w:val="008B5495"/>
    <w:rsid w:val="008B5524"/>
    <w:rsid w:val="008B6BE9"/>
    <w:rsid w:val="008B6DF8"/>
    <w:rsid w:val="008B7F61"/>
    <w:rsid w:val="008C1B84"/>
    <w:rsid w:val="008C278D"/>
    <w:rsid w:val="008C2958"/>
    <w:rsid w:val="008C357C"/>
    <w:rsid w:val="008C37B3"/>
    <w:rsid w:val="008C4B09"/>
    <w:rsid w:val="008C5164"/>
    <w:rsid w:val="008C5CA1"/>
    <w:rsid w:val="008C5E07"/>
    <w:rsid w:val="008C7C76"/>
    <w:rsid w:val="008C7C7A"/>
    <w:rsid w:val="008D01DE"/>
    <w:rsid w:val="008D15E2"/>
    <w:rsid w:val="008D25B5"/>
    <w:rsid w:val="008D270B"/>
    <w:rsid w:val="008D299D"/>
    <w:rsid w:val="008D4340"/>
    <w:rsid w:val="008D5DCB"/>
    <w:rsid w:val="008D65AB"/>
    <w:rsid w:val="008D69D4"/>
    <w:rsid w:val="008D6AC8"/>
    <w:rsid w:val="008D6D29"/>
    <w:rsid w:val="008D79CE"/>
    <w:rsid w:val="008E019C"/>
    <w:rsid w:val="008E06CD"/>
    <w:rsid w:val="008E0704"/>
    <w:rsid w:val="008E0E3E"/>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F0128"/>
    <w:rsid w:val="008F0B45"/>
    <w:rsid w:val="008F0CAC"/>
    <w:rsid w:val="008F0DAE"/>
    <w:rsid w:val="008F10E5"/>
    <w:rsid w:val="008F30A4"/>
    <w:rsid w:val="008F3159"/>
    <w:rsid w:val="008F38C5"/>
    <w:rsid w:val="008F46B4"/>
    <w:rsid w:val="008F52D6"/>
    <w:rsid w:val="008F60AE"/>
    <w:rsid w:val="008F6A4A"/>
    <w:rsid w:val="008F6B53"/>
    <w:rsid w:val="008F6D21"/>
    <w:rsid w:val="008F6FA4"/>
    <w:rsid w:val="008F7E56"/>
    <w:rsid w:val="008F7ED8"/>
    <w:rsid w:val="009001C8"/>
    <w:rsid w:val="0090070C"/>
    <w:rsid w:val="00900B5C"/>
    <w:rsid w:val="00901063"/>
    <w:rsid w:val="0090166B"/>
    <w:rsid w:val="00902826"/>
    <w:rsid w:val="00902F5F"/>
    <w:rsid w:val="009034D5"/>
    <w:rsid w:val="0090499D"/>
    <w:rsid w:val="0090518B"/>
    <w:rsid w:val="009063AC"/>
    <w:rsid w:val="0090693B"/>
    <w:rsid w:val="00906FBD"/>
    <w:rsid w:val="00907757"/>
    <w:rsid w:val="00907F14"/>
    <w:rsid w:val="00910061"/>
    <w:rsid w:val="00911FEB"/>
    <w:rsid w:val="0091211A"/>
    <w:rsid w:val="0091349B"/>
    <w:rsid w:val="00913B6E"/>
    <w:rsid w:val="00913CE1"/>
    <w:rsid w:val="00914C2E"/>
    <w:rsid w:val="009159BF"/>
    <w:rsid w:val="00916D54"/>
    <w:rsid w:val="009173B7"/>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58A"/>
    <w:rsid w:val="00927C11"/>
    <w:rsid w:val="00927C7A"/>
    <w:rsid w:val="009300C2"/>
    <w:rsid w:val="00930852"/>
    <w:rsid w:val="00930B82"/>
    <w:rsid w:val="00930EE0"/>
    <w:rsid w:val="009320E9"/>
    <w:rsid w:val="00932A8E"/>
    <w:rsid w:val="009330A9"/>
    <w:rsid w:val="00934EF1"/>
    <w:rsid w:val="0093523A"/>
    <w:rsid w:val="009353FD"/>
    <w:rsid w:val="00936157"/>
    <w:rsid w:val="00937509"/>
    <w:rsid w:val="00937972"/>
    <w:rsid w:val="00940082"/>
    <w:rsid w:val="009404F8"/>
    <w:rsid w:val="00940555"/>
    <w:rsid w:val="00940B64"/>
    <w:rsid w:val="00940FBE"/>
    <w:rsid w:val="00941A97"/>
    <w:rsid w:val="0094367B"/>
    <w:rsid w:val="009438D0"/>
    <w:rsid w:val="00943F3C"/>
    <w:rsid w:val="009444A9"/>
    <w:rsid w:val="00944560"/>
    <w:rsid w:val="00944F7F"/>
    <w:rsid w:val="00945906"/>
    <w:rsid w:val="00945934"/>
    <w:rsid w:val="00945A64"/>
    <w:rsid w:val="00946DDD"/>
    <w:rsid w:val="00946E94"/>
    <w:rsid w:val="00950765"/>
    <w:rsid w:val="0095100D"/>
    <w:rsid w:val="00952FAF"/>
    <w:rsid w:val="009536D6"/>
    <w:rsid w:val="0095382F"/>
    <w:rsid w:val="00954036"/>
    <w:rsid w:val="00954781"/>
    <w:rsid w:val="00954B1F"/>
    <w:rsid w:val="00954D2E"/>
    <w:rsid w:val="009550BF"/>
    <w:rsid w:val="00955937"/>
    <w:rsid w:val="00955B18"/>
    <w:rsid w:val="009569CE"/>
    <w:rsid w:val="00956DA4"/>
    <w:rsid w:val="009570DD"/>
    <w:rsid w:val="00960AFF"/>
    <w:rsid w:val="00961151"/>
    <w:rsid w:val="00961306"/>
    <w:rsid w:val="009613AC"/>
    <w:rsid w:val="00962547"/>
    <w:rsid w:val="00963A38"/>
    <w:rsid w:val="0096452A"/>
    <w:rsid w:val="00964AA2"/>
    <w:rsid w:val="00964FB4"/>
    <w:rsid w:val="00965197"/>
    <w:rsid w:val="009655B9"/>
    <w:rsid w:val="009658FA"/>
    <w:rsid w:val="00965BB5"/>
    <w:rsid w:val="00966657"/>
    <w:rsid w:val="00966AE3"/>
    <w:rsid w:val="009670B3"/>
    <w:rsid w:val="00967BC7"/>
    <w:rsid w:val="00970714"/>
    <w:rsid w:val="00970AB1"/>
    <w:rsid w:val="00970C1E"/>
    <w:rsid w:val="00970C84"/>
    <w:rsid w:val="0097162B"/>
    <w:rsid w:val="0097202D"/>
    <w:rsid w:val="00972081"/>
    <w:rsid w:val="0097221F"/>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63D5"/>
    <w:rsid w:val="00987022"/>
    <w:rsid w:val="00987B78"/>
    <w:rsid w:val="00987BBD"/>
    <w:rsid w:val="00990C72"/>
    <w:rsid w:val="00992468"/>
    <w:rsid w:val="00992DE3"/>
    <w:rsid w:val="00993984"/>
    <w:rsid w:val="00993C58"/>
    <w:rsid w:val="00993DB4"/>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46B"/>
    <w:rsid w:val="009B01B8"/>
    <w:rsid w:val="009B03AC"/>
    <w:rsid w:val="009B06AF"/>
    <w:rsid w:val="009B201A"/>
    <w:rsid w:val="009B2714"/>
    <w:rsid w:val="009B29DA"/>
    <w:rsid w:val="009B32D9"/>
    <w:rsid w:val="009B3B53"/>
    <w:rsid w:val="009B5085"/>
    <w:rsid w:val="009B5D89"/>
    <w:rsid w:val="009B5D9F"/>
    <w:rsid w:val="009B5F71"/>
    <w:rsid w:val="009B6C69"/>
    <w:rsid w:val="009B712C"/>
    <w:rsid w:val="009B737E"/>
    <w:rsid w:val="009B7584"/>
    <w:rsid w:val="009C0B32"/>
    <w:rsid w:val="009C0BD3"/>
    <w:rsid w:val="009C0C87"/>
    <w:rsid w:val="009C0ECD"/>
    <w:rsid w:val="009C2F7E"/>
    <w:rsid w:val="009C2FEC"/>
    <w:rsid w:val="009C33D8"/>
    <w:rsid w:val="009C391D"/>
    <w:rsid w:val="009C4976"/>
    <w:rsid w:val="009C6747"/>
    <w:rsid w:val="009C710F"/>
    <w:rsid w:val="009C714E"/>
    <w:rsid w:val="009C7482"/>
    <w:rsid w:val="009C7F73"/>
    <w:rsid w:val="009C7FA9"/>
    <w:rsid w:val="009D1607"/>
    <w:rsid w:val="009D19D4"/>
    <w:rsid w:val="009D2289"/>
    <w:rsid w:val="009D2D9D"/>
    <w:rsid w:val="009D3CEF"/>
    <w:rsid w:val="009D5459"/>
    <w:rsid w:val="009D5579"/>
    <w:rsid w:val="009D5D98"/>
    <w:rsid w:val="009D6768"/>
    <w:rsid w:val="009D6BAA"/>
    <w:rsid w:val="009D758F"/>
    <w:rsid w:val="009D79D6"/>
    <w:rsid w:val="009D7E27"/>
    <w:rsid w:val="009D7F12"/>
    <w:rsid w:val="009E0BBA"/>
    <w:rsid w:val="009E179E"/>
    <w:rsid w:val="009E1895"/>
    <w:rsid w:val="009E25BD"/>
    <w:rsid w:val="009E2703"/>
    <w:rsid w:val="009E36BA"/>
    <w:rsid w:val="009E487E"/>
    <w:rsid w:val="009E505E"/>
    <w:rsid w:val="009E5B50"/>
    <w:rsid w:val="009E60AA"/>
    <w:rsid w:val="009E6F3E"/>
    <w:rsid w:val="009F035D"/>
    <w:rsid w:val="009F06D4"/>
    <w:rsid w:val="009F0CA6"/>
    <w:rsid w:val="009F0F02"/>
    <w:rsid w:val="009F0F4A"/>
    <w:rsid w:val="009F1947"/>
    <w:rsid w:val="009F2167"/>
    <w:rsid w:val="009F21B7"/>
    <w:rsid w:val="009F22C8"/>
    <w:rsid w:val="009F24A8"/>
    <w:rsid w:val="009F2EA6"/>
    <w:rsid w:val="009F37E3"/>
    <w:rsid w:val="009F439B"/>
    <w:rsid w:val="009F4980"/>
    <w:rsid w:val="009F51B5"/>
    <w:rsid w:val="009F52D5"/>
    <w:rsid w:val="009F53C0"/>
    <w:rsid w:val="009F57DE"/>
    <w:rsid w:val="009F693B"/>
    <w:rsid w:val="009F6D3C"/>
    <w:rsid w:val="009F6F30"/>
    <w:rsid w:val="009F72B7"/>
    <w:rsid w:val="009F74F6"/>
    <w:rsid w:val="009F7B53"/>
    <w:rsid w:val="00A00B7A"/>
    <w:rsid w:val="00A01406"/>
    <w:rsid w:val="00A0147C"/>
    <w:rsid w:val="00A01660"/>
    <w:rsid w:val="00A02251"/>
    <w:rsid w:val="00A025EB"/>
    <w:rsid w:val="00A026AB"/>
    <w:rsid w:val="00A0295A"/>
    <w:rsid w:val="00A0324E"/>
    <w:rsid w:val="00A0479F"/>
    <w:rsid w:val="00A04B54"/>
    <w:rsid w:val="00A04DFD"/>
    <w:rsid w:val="00A05EC3"/>
    <w:rsid w:val="00A06845"/>
    <w:rsid w:val="00A07377"/>
    <w:rsid w:val="00A076CB"/>
    <w:rsid w:val="00A0777F"/>
    <w:rsid w:val="00A077E5"/>
    <w:rsid w:val="00A07FF5"/>
    <w:rsid w:val="00A10CB5"/>
    <w:rsid w:val="00A1187C"/>
    <w:rsid w:val="00A11AED"/>
    <w:rsid w:val="00A11E35"/>
    <w:rsid w:val="00A1279E"/>
    <w:rsid w:val="00A12B7B"/>
    <w:rsid w:val="00A13262"/>
    <w:rsid w:val="00A13774"/>
    <w:rsid w:val="00A1398A"/>
    <w:rsid w:val="00A13AC7"/>
    <w:rsid w:val="00A13B99"/>
    <w:rsid w:val="00A15941"/>
    <w:rsid w:val="00A15A7B"/>
    <w:rsid w:val="00A15AB2"/>
    <w:rsid w:val="00A15F76"/>
    <w:rsid w:val="00A16CAB"/>
    <w:rsid w:val="00A16D6E"/>
    <w:rsid w:val="00A170A2"/>
    <w:rsid w:val="00A17586"/>
    <w:rsid w:val="00A17F15"/>
    <w:rsid w:val="00A20255"/>
    <w:rsid w:val="00A20905"/>
    <w:rsid w:val="00A21661"/>
    <w:rsid w:val="00A21ACF"/>
    <w:rsid w:val="00A2241A"/>
    <w:rsid w:val="00A22D32"/>
    <w:rsid w:val="00A22E7E"/>
    <w:rsid w:val="00A23236"/>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7AA1"/>
    <w:rsid w:val="00A40006"/>
    <w:rsid w:val="00A40C38"/>
    <w:rsid w:val="00A40CB4"/>
    <w:rsid w:val="00A41168"/>
    <w:rsid w:val="00A4166D"/>
    <w:rsid w:val="00A416FF"/>
    <w:rsid w:val="00A42233"/>
    <w:rsid w:val="00A44390"/>
    <w:rsid w:val="00A445E3"/>
    <w:rsid w:val="00A448CE"/>
    <w:rsid w:val="00A44D01"/>
    <w:rsid w:val="00A457B7"/>
    <w:rsid w:val="00A46A5F"/>
    <w:rsid w:val="00A470D0"/>
    <w:rsid w:val="00A4774C"/>
    <w:rsid w:val="00A47D5E"/>
    <w:rsid w:val="00A500AE"/>
    <w:rsid w:val="00A50333"/>
    <w:rsid w:val="00A5055C"/>
    <w:rsid w:val="00A50631"/>
    <w:rsid w:val="00A50A19"/>
    <w:rsid w:val="00A50E17"/>
    <w:rsid w:val="00A5148D"/>
    <w:rsid w:val="00A516F8"/>
    <w:rsid w:val="00A522B6"/>
    <w:rsid w:val="00A52F8C"/>
    <w:rsid w:val="00A53078"/>
    <w:rsid w:val="00A53392"/>
    <w:rsid w:val="00A537CA"/>
    <w:rsid w:val="00A54A66"/>
    <w:rsid w:val="00A55447"/>
    <w:rsid w:val="00A56505"/>
    <w:rsid w:val="00A57EE0"/>
    <w:rsid w:val="00A57F7A"/>
    <w:rsid w:val="00A60534"/>
    <w:rsid w:val="00A6077E"/>
    <w:rsid w:val="00A60DF7"/>
    <w:rsid w:val="00A6149A"/>
    <w:rsid w:val="00A61860"/>
    <w:rsid w:val="00A6215D"/>
    <w:rsid w:val="00A63DDA"/>
    <w:rsid w:val="00A64315"/>
    <w:rsid w:val="00A6447F"/>
    <w:rsid w:val="00A657AF"/>
    <w:rsid w:val="00A65E70"/>
    <w:rsid w:val="00A66A5D"/>
    <w:rsid w:val="00A670E0"/>
    <w:rsid w:val="00A674CF"/>
    <w:rsid w:val="00A67804"/>
    <w:rsid w:val="00A67AAD"/>
    <w:rsid w:val="00A701C7"/>
    <w:rsid w:val="00A706C4"/>
    <w:rsid w:val="00A710D1"/>
    <w:rsid w:val="00A71508"/>
    <w:rsid w:val="00A71F18"/>
    <w:rsid w:val="00A720FD"/>
    <w:rsid w:val="00A721BE"/>
    <w:rsid w:val="00A72D82"/>
    <w:rsid w:val="00A72E80"/>
    <w:rsid w:val="00A74A54"/>
    <w:rsid w:val="00A74C0B"/>
    <w:rsid w:val="00A74C59"/>
    <w:rsid w:val="00A75523"/>
    <w:rsid w:val="00A76191"/>
    <w:rsid w:val="00A7629E"/>
    <w:rsid w:val="00A7679E"/>
    <w:rsid w:val="00A76C8E"/>
    <w:rsid w:val="00A77316"/>
    <w:rsid w:val="00A7771F"/>
    <w:rsid w:val="00A77EFF"/>
    <w:rsid w:val="00A805E9"/>
    <w:rsid w:val="00A80AAD"/>
    <w:rsid w:val="00A813F0"/>
    <w:rsid w:val="00A81DEF"/>
    <w:rsid w:val="00A8225A"/>
    <w:rsid w:val="00A8233A"/>
    <w:rsid w:val="00A8332E"/>
    <w:rsid w:val="00A83858"/>
    <w:rsid w:val="00A839B8"/>
    <w:rsid w:val="00A83E03"/>
    <w:rsid w:val="00A8408B"/>
    <w:rsid w:val="00A850D5"/>
    <w:rsid w:val="00A864F7"/>
    <w:rsid w:val="00A86720"/>
    <w:rsid w:val="00A87180"/>
    <w:rsid w:val="00A87CAF"/>
    <w:rsid w:val="00A91AEC"/>
    <w:rsid w:val="00A91AF6"/>
    <w:rsid w:val="00A9260C"/>
    <w:rsid w:val="00A92C24"/>
    <w:rsid w:val="00A9390E"/>
    <w:rsid w:val="00A941AE"/>
    <w:rsid w:val="00A94C1F"/>
    <w:rsid w:val="00A94DC1"/>
    <w:rsid w:val="00A965CA"/>
    <w:rsid w:val="00A96888"/>
    <w:rsid w:val="00A975DA"/>
    <w:rsid w:val="00A97E5A"/>
    <w:rsid w:val="00AA01BF"/>
    <w:rsid w:val="00AA0568"/>
    <w:rsid w:val="00AA092D"/>
    <w:rsid w:val="00AA1395"/>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F5"/>
    <w:rsid w:val="00AB2037"/>
    <w:rsid w:val="00AB2549"/>
    <w:rsid w:val="00AB2E21"/>
    <w:rsid w:val="00AB2F8D"/>
    <w:rsid w:val="00AB3655"/>
    <w:rsid w:val="00AB4236"/>
    <w:rsid w:val="00AB477B"/>
    <w:rsid w:val="00AB49B7"/>
    <w:rsid w:val="00AB50B4"/>
    <w:rsid w:val="00AB6541"/>
    <w:rsid w:val="00AB6DFC"/>
    <w:rsid w:val="00AB7365"/>
    <w:rsid w:val="00AB7F02"/>
    <w:rsid w:val="00AC0D6C"/>
    <w:rsid w:val="00AC0E3B"/>
    <w:rsid w:val="00AC0FAC"/>
    <w:rsid w:val="00AC1216"/>
    <w:rsid w:val="00AC2739"/>
    <w:rsid w:val="00AC27D0"/>
    <w:rsid w:val="00AC33F3"/>
    <w:rsid w:val="00AC4F97"/>
    <w:rsid w:val="00AC537E"/>
    <w:rsid w:val="00AC5898"/>
    <w:rsid w:val="00AC64C7"/>
    <w:rsid w:val="00AC6966"/>
    <w:rsid w:val="00AC7A73"/>
    <w:rsid w:val="00AC7D2A"/>
    <w:rsid w:val="00AC7EA2"/>
    <w:rsid w:val="00AD0222"/>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F24"/>
    <w:rsid w:val="00AE4D55"/>
    <w:rsid w:val="00AE57F6"/>
    <w:rsid w:val="00AE5A08"/>
    <w:rsid w:val="00AE5E7E"/>
    <w:rsid w:val="00AE5F76"/>
    <w:rsid w:val="00AE6BD5"/>
    <w:rsid w:val="00AE7041"/>
    <w:rsid w:val="00AE7BCA"/>
    <w:rsid w:val="00AE7BD4"/>
    <w:rsid w:val="00AE7CB7"/>
    <w:rsid w:val="00AF0196"/>
    <w:rsid w:val="00AF0CEE"/>
    <w:rsid w:val="00AF0E12"/>
    <w:rsid w:val="00AF13A6"/>
    <w:rsid w:val="00AF145F"/>
    <w:rsid w:val="00AF1F9F"/>
    <w:rsid w:val="00AF208C"/>
    <w:rsid w:val="00AF2AFF"/>
    <w:rsid w:val="00AF3EC5"/>
    <w:rsid w:val="00AF57A3"/>
    <w:rsid w:val="00AF5C18"/>
    <w:rsid w:val="00AF62EE"/>
    <w:rsid w:val="00AF6CBD"/>
    <w:rsid w:val="00AF706F"/>
    <w:rsid w:val="00AF7162"/>
    <w:rsid w:val="00AF7273"/>
    <w:rsid w:val="00B003DB"/>
    <w:rsid w:val="00B0115E"/>
    <w:rsid w:val="00B011E8"/>
    <w:rsid w:val="00B01416"/>
    <w:rsid w:val="00B01460"/>
    <w:rsid w:val="00B016BF"/>
    <w:rsid w:val="00B0182C"/>
    <w:rsid w:val="00B01C8A"/>
    <w:rsid w:val="00B0230C"/>
    <w:rsid w:val="00B02726"/>
    <w:rsid w:val="00B02868"/>
    <w:rsid w:val="00B033F6"/>
    <w:rsid w:val="00B03E38"/>
    <w:rsid w:val="00B0456E"/>
    <w:rsid w:val="00B04758"/>
    <w:rsid w:val="00B05D54"/>
    <w:rsid w:val="00B06890"/>
    <w:rsid w:val="00B0736A"/>
    <w:rsid w:val="00B07A64"/>
    <w:rsid w:val="00B10073"/>
    <w:rsid w:val="00B10E5A"/>
    <w:rsid w:val="00B115F5"/>
    <w:rsid w:val="00B11675"/>
    <w:rsid w:val="00B1198A"/>
    <w:rsid w:val="00B1218C"/>
    <w:rsid w:val="00B12598"/>
    <w:rsid w:val="00B125AA"/>
    <w:rsid w:val="00B12965"/>
    <w:rsid w:val="00B12EDF"/>
    <w:rsid w:val="00B132AD"/>
    <w:rsid w:val="00B1378E"/>
    <w:rsid w:val="00B140C9"/>
    <w:rsid w:val="00B147F9"/>
    <w:rsid w:val="00B158E2"/>
    <w:rsid w:val="00B17E99"/>
    <w:rsid w:val="00B2069D"/>
    <w:rsid w:val="00B20C16"/>
    <w:rsid w:val="00B210ED"/>
    <w:rsid w:val="00B2115A"/>
    <w:rsid w:val="00B21C16"/>
    <w:rsid w:val="00B21D80"/>
    <w:rsid w:val="00B233A2"/>
    <w:rsid w:val="00B23406"/>
    <w:rsid w:val="00B23C9B"/>
    <w:rsid w:val="00B246C6"/>
    <w:rsid w:val="00B248FD"/>
    <w:rsid w:val="00B24D81"/>
    <w:rsid w:val="00B25075"/>
    <w:rsid w:val="00B25A77"/>
    <w:rsid w:val="00B25ECC"/>
    <w:rsid w:val="00B25F01"/>
    <w:rsid w:val="00B26012"/>
    <w:rsid w:val="00B2625F"/>
    <w:rsid w:val="00B26B39"/>
    <w:rsid w:val="00B26C5A"/>
    <w:rsid w:val="00B26C8F"/>
    <w:rsid w:val="00B270F5"/>
    <w:rsid w:val="00B27F00"/>
    <w:rsid w:val="00B27F68"/>
    <w:rsid w:val="00B30FC6"/>
    <w:rsid w:val="00B3211C"/>
    <w:rsid w:val="00B32322"/>
    <w:rsid w:val="00B3289A"/>
    <w:rsid w:val="00B32E7E"/>
    <w:rsid w:val="00B33A93"/>
    <w:rsid w:val="00B3504B"/>
    <w:rsid w:val="00B35AAC"/>
    <w:rsid w:val="00B35BB0"/>
    <w:rsid w:val="00B35D13"/>
    <w:rsid w:val="00B36016"/>
    <w:rsid w:val="00B36BE3"/>
    <w:rsid w:val="00B36CCC"/>
    <w:rsid w:val="00B36F4D"/>
    <w:rsid w:val="00B3719E"/>
    <w:rsid w:val="00B37794"/>
    <w:rsid w:val="00B37B29"/>
    <w:rsid w:val="00B37C28"/>
    <w:rsid w:val="00B37D94"/>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70032"/>
    <w:rsid w:val="00B70C5C"/>
    <w:rsid w:val="00B70FB9"/>
    <w:rsid w:val="00B71C39"/>
    <w:rsid w:val="00B72C0D"/>
    <w:rsid w:val="00B73059"/>
    <w:rsid w:val="00B7334A"/>
    <w:rsid w:val="00B741DD"/>
    <w:rsid w:val="00B7433B"/>
    <w:rsid w:val="00B74416"/>
    <w:rsid w:val="00B74585"/>
    <w:rsid w:val="00B7538C"/>
    <w:rsid w:val="00B75661"/>
    <w:rsid w:val="00B75732"/>
    <w:rsid w:val="00B75F23"/>
    <w:rsid w:val="00B7747E"/>
    <w:rsid w:val="00B77813"/>
    <w:rsid w:val="00B77A22"/>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62F"/>
    <w:rsid w:val="00B856F0"/>
    <w:rsid w:val="00B85E77"/>
    <w:rsid w:val="00B860B2"/>
    <w:rsid w:val="00B867BE"/>
    <w:rsid w:val="00B86814"/>
    <w:rsid w:val="00B868FD"/>
    <w:rsid w:val="00B86B50"/>
    <w:rsid w:val="00B86E68"/>
    <w:rsid w:val="00B8720E"/>
    <w:rsid w:val="00B876DA"/>
    <w:rsid w:val="00B90085"/>
    <w:rsid w:val="00B90B57"/>
    <w:rsid w:val="00B90FC6"/>
    <w:rsid w:val="00B910AB"/>
    <w:rsid w:val="00B91495"/>
    <w:rsid w:val="00B915F2"/>
    <w:rsid w:val="00B922C2"/>
    <w:rsid w:val="00B92D4F"/>
    <w:rsid w:val="00B9307F"/>
    <w:rsid w:val="00B9313E"/>
    <w:rsid w:val="00B93574"/>
    <w:rsid w:val="00B943C4"/>
    <w:rsid w:val="00B95329"/>
    <w:rsid w:val="00B95594"/>
    <w:rsid w:val="00B963DF"/>
    <w:rsid w:val="00B971C6"/>
    <w:rsid w:val="00B975BC"/>
    <w:rsid w:val="00BA1265"/>
    <w:rsid w:val="00BA1381"/>
    <w:rsid w:val="00BA18CE"/>
    <w:rsid w:val="00BA2ECC"/>
    <w:rsid w:val="00BA340D"/>
    <w:rsid w:val="00BA34EE"/>
    <w:rsid w:val="00BA381D"/>
    <w:rsid w:val="00BA38FD"/>
    <w:rsid w:val="00BA44C0"/>
    <w:rsid w:val="00BA466A"/>
    <w:rsid w:val="00BA5CF6"/>
    <w:rsid w:val="00BA5FDE"/>
    <w:rsid w:val="00BA73A2"/>
    <w:rsid w:val="00BB038E"/>
    <w:rsid w:val="00BB2B31"/>
    <w:rsid w:val="00BB2CD5"/>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1DF"/>
    <w:rsid w:val="00BC74E8"/>
    <w:rsid w:val="00BC76AB"/>
    <w:rsid w:val="00BC7C80"/>
    <w:rsid w:val="00BC7F4A"/>
    <w:rsid w:val="00BD135E"/>
    <w:rsid w:val="00BD1A8D"/>
    <w:rsid w:val="00BD1EEE"/>
    <w:rsid w:val="00BD20AF"/>
    <w:rsid w:val="00BD21A0"/>
    <w:rsid w:val="00BD2DDB"/>
    <w:rsid w:val="00BD3896"/>
    <w:rsid w:val="00BD3FE1"/>
    <w:rsid w:val="00BD4593"/>
    <w:rsid w:val="00BD4B91"/>
    <w:rsid w:val="00BD4D18"/>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BE2"/>
    <w:rsid w:val="00BE5E9C"/>
    <w:rsid w:val="00BE61BE"/>
    <w:rsid w:val="00BE6547"/>
    <w:rsid w:val="00BE6C17"/>
    <w:rsid w:val="00BE6C9B"/>
    <w:rsid w:val="00BF0211"/>
    <w:rsid w:val="00BF0875"/>
    <w:rsid w:val="00BF0DC0"/>
    <w:rsid w:val="00BF174E"/>
    <w:rsid w:val="00BF325D"/>
    <w:rsid w:val="00BF466A"/>
    <w:rsid w:val="00BF4702"/>
    <w:rsid w:val="00BF4D01"/>
    <w:rsid w:val="00BF515C"/>
    <w:rsid w:val="00BF5791"/>
    <w:rsid w:val="00BF580B"/>
    <w:rsid w:val="00BF6123"/>
    <w:rsid w:val="00BF633D"/>
    <w:rsid w:val="00BF6461"/>
    <w:rsid w:val="00BF64C4"/>
    <w:rsid w:val="00BF67A3"/>
    <w:rsid w:val="00BF686E"/>
    <w:rsid w:val="00BF68D2"/>
    <w:rsid w:val="00BF6CC4"/>
    <w:rsid w:val="00BF6E46"/>
    <w:rsid w:val="00BF6FE4"/>
    <w:rsid w:val="00BF7128"/>
    <w:rsid w:val="00C00850"/>
    <w:rsid w:val="00C01417"/>
    <w:rsid w:val="00C02AC2"/>
    <w:rsid w:val="00C02B5E"/>
    <w:rsid w:val="00C02C8B"/>
    <w:rsid w:val="00C02D85"/>
    <w:rsid w:val="00C03746"/>
    <w:rsid w:val="00C0386F"/>
    <w:rsid w:val="00C03EBB"/>
    <w:rsid w:val="00C04B36"/>
    <w:rsid w:val="00C04D8C"/>
    <w:rsid w:val="00C05869"/>
    <w:rsid w:val="00C05BEF"/>
    <w:rsid w:val="00C05E6D"/>
    <w:rsid w:val="00C05FC6"/>
    <w:rsid w:val="00C06880"/>
    <w:rsid w:val="00C07307"/>
    <w:rsid w:val="00C073AA"/>
    <w:rsid w:val="00C073E3"/>
    <w:rsid w:val="00C077A6"/>
    <w:rsid w:val="00C078FC"/>
    <w:rsid w:val="00C07AEB"/>
    <w:rsid w:val="00C07C4C"/>
    <w:rsid w:val="00C07FE8"/>
    <w:rsid w:val="00C10269"/>
    <w:rsid w:val="00C11439"/>
    <w:rsid w:val="00C1198E"/>
    <w:rsid w:val="00C12556"/>
    <w:rsid w:val="00C13AC1"/>
    <w:rsid w:val="00C150AB"/>
    <w:rsid w:val="00C1577B"/>
    <w:rsid w:val="00C16A26"/>
    <w:rsid w:val="00C201A1"/>
    <w:rsid w:val="00C20344"/>
    <w:rsid w:val="00C205C1"/>
    <w:rsid w:val="00C205E7"/>
    <w:rsid w:val="00C20CC2"/>
    <w:rsid w:val="00C21015"/>
    <w:rsid w:val="00C211B5"/>
    <w:rsid w:val="00C21E99"/>
    <w:rsid w:val="00C2247E"/>
    <w:rsid w:val="00C23271"/>
    <w:rsid w:val="00C24FCF"/>
    <w:rsid w:val="00C25285"/>
    <w:rsid w:val="00C25A66"/>
    <w:rsid w:val="00C26A7D"/>
    <w:rsid w:val="00C31293"/>
    <w:rsid w:val="00C31A56"/>
    <w:rsid w:val="00C31CFE"/>
    <w:rsid w:val="00C33516"/>
    <w:rsid w:val="00C3356F"/>
    <w:rsid w:val="00C3390D"/>
    <w:rsid w:val="00C33DB5"/>
    <w:rsid w:val="00C3433E"/>
    <w:rsid w:val="00C35030"/>
    <w:rsid w:val="00C36D0F"/>
    <w:rsid w:val="00C40012"/>
    <w:rsid w:val="00C40442"/>
    <w:rsid w:val="00C407D2"/>
    <w:rsid w:val="00C41649"/>
    <w:rsid w:val="00C42B5A"/>
    <w:rsid w:val="00C42EB4"/>
    <w:rsid w:val="00C43E6B"/>
    <w:rsid w:val="00C443F5"/>
    <w:rsid w:val="00C444CF"/>
    <w:rsid w:val="00C44B96"/>
    <w:rsid w:val="00C452F4"/>
    <w:rsid w:val="00C45E69"/>
    <w:rsid w:val="00C468CE"/>
    <w:rsid w:val="00C4736A"/>
    <w:rsid w:val="00C501D9"/>
    <w:rsid w:val="00C50976"/>
    <w:rsid w:val="00C51E9F"/>
    <w:rsid w:val="00C52989"/>
    <w:rsid w:val="00C531E4"/>
    <w:rsid w:val="00C53713"/>
    <w:rsid w:val="00C539A0"/>
    <w:rsid w:val="00C54A8A"/>
    <w:rsid w:val="00C55054"/>
    <w:rsid w:val="00C56703"/>
    <w:rsid w:val="00C6009E"/>
    <w:rsid w:val="00C606AF"/>
    <w:rsid w:val="00C61692"/>
    <w:rsid w:val="00C618CC"/>
    <w:rsid w:val="00C61A11"/>
    <w:rsid w:val="00C61C24"/>
    <w:rsid w:val="00C61C46"/>
    <w:rsid w:val="00C62754"/>
    <w:rsid w:val="00C62CB1"/>
    <w:rsid w:val="00C62F08"/>
    <w:rsid w:val="00C63017"/>
    <w:rsid w:val="00C63026"/>
    <w:rsid w:val="00C63B2A"/>
    <w:rsid w:val="00C64530"/>
    <w:rsid w:val="00C64977"/>
    <w:rsid w:val="00C64998"/>
    <w:rsid w:val="00C64C9E"/>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156B"/>
    <w:rsid w:val="00C716A6"/>
    <w:rsid w:val="00C71BFC"/>
    <w:rsid w:val="00C71FA4"/>
    <w:rsid w:val="00C723E3"/>
    <w:rsid w:val="00C73A6B"/>
    <w:rsid w:val="00C73F30"/>
    <w:rsid w:val="00C7428E"/>
    <w:rsid w:val="00C750D3"/>
    <w:rsid w:val="00C754BF"/>
    <w:rsid w:val="00C755BA"/>
    <w:rsid w:val="00C76185"/>
    <w:rsid w:val="00C768A9"/>
    <w:rsid w:val="00C76D5A"/>
    <w:rsid w:val="00C77290"/>
    <w:rsid w:val="00C7753E"/>
    <w:rsid w:val="00C775EC"/>
    <w:rsid w:val="00C77656"/>
    <w:rsid w:val="00C8055A"/>
    <w:rsid w:val="00C80B96"/>
    <w:rsid w:val="00C81CD9"/>
    <w:rsid w:val="00C82C80"/>
    <w:rsid w:val="00C846CA"/>
    <w:rsid w:val="00C85847"/>
    <w:rsid w:val="00C85BD6"/>
    <w:rsid w:val="00C85F4C"/>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6718"/>
    <w:rsid w:val="00C97095"/>
    <w:rsid w:val="00C974F1"/>
    <w:rsid w:val="00CA00C7"/>
    <w:rsid w:val="00CA03EE"/>
    <w:rsid w:val="00CA1E02"/>
    <w:rsid w:val="00CA43A8"/>
    <w:rsid w:val="00CA45C0"/>
    <w:rsid w:val="00CA46C6"/>
    <w:rsid w:val="00CA520D"/>
    <w:rsid w:val="00CA56FD"/>
    <w:rsid w:val="00CA57C7"/>
    <w:rsid w:val="00CA58F3"/>
    <w:rsid w:val="00CA64FA"/>
    <w:rsid w:val="00CA7952"/>
    <w:rsid w:val="00CB02EE"/>
    <w:rsid w:val="00CB05C9"/>
    <w:rsid w:val="00CB07A4"/>
    <w:rsid w:val="00CB097C"/>
    <w:rsid w:val="00CB12EC"/>
    <w:rsid w:val="00CB16A1"/>
    <w:rsid w:val="00CB16B7"/>
    <w:rsid w:val="00CB1B07"/>
    <w:rsid w:val="00CB2344"/>
    <w:rsid w:val="00CB2530"/>
    <w:rsid w:val="00CB26CA"/>
    <w:rsid w:val="00CB2714"/>
    <w:rsid w:val="00CB3504"/>
    <w:rsid w:val="00CB394C"/>
    <w:rsid w:val="00CB447D"/>
    <w:rsid w:val="00CB452B"/>
    <w:rsid w:val="00CB4597"/>
    <w:rsid w:val="00CB461A"/>
    <w:rsid w:val="00CB5DAC"/>
    <w:rsid w:val="00CB5F39"/>
    <w:rsid w:val="00CB621E"/>
    <w:rsid w:val="00CB6275"/>
    <w:rsid w:val="00CB6FC0"/>
    <w:rsid w:val="00CB703D"/>
    <w:rsid w:val="00CB737F"/>
    <w:rsid w:val="00CC0076"/>
    <w:rsid w:val="00CC114B"/>
    <w:rsid w:val="00CC13F6"/>
    <w:rsid w:val="00CC15F7"/>
    <w:rsid w:val="00CC18A2"/>
    <w:rsid w:val="00CC1B21"/>
    <w:rsid w:val="00CC27D2"/>
    <w:rsid w:val="00CC3F71"/>
    <w:rsid w:val="00CC424E"/>
    <w:rsid w:val="00CC446B"/>
    <w:rsid w:val="00CC4FD5"/>
    <w:rsid w:val="00CC528C"/>
    <w:rsid w:val="00CC53F5"/>
    <w:rsid w:val="00CC698E"/>
    <w:rsid w:val="00CC6E90"/>
    <w:rsid w:val="00CC7DC0"/>
    <w:rsid w:val="00CD0C88"/>
    <w:rsid w:val="00CD1DC5"/>
    <w:rsid w:val="00CD3640"/>
    <w:rsid w:val="00CD3754"/>
    <w:rsid w:val="00CD3C96"/>
    <w:rsid w:val="00CD4201"/>
    <w:rsid w:val="00CD48C2"/>
    <w:rsid w:val="00CD4A95"/>
    <w:rsid w:val="00CD576C"/>
    <w:rsid w:val="00CD593D"/>
    <w:rsid w:val="00CD6981"/>
    <w:rsid w:val="00CD6B9B"/>
    <w:rsid w:val="00CD6CF9"/>
    <w:rsid w:val="00CD6EC1"/>
    <w:rsid w:val="00CE02F9"/>
    <w:rsid w:val="00CE1044"/>
    <w:rsid w:val="00CE13C5"/>
    <w:rsid w:val="00CE1B82"/>
    <w:rsid w:val="00CE25B4"/>
    <w:rsid w:val="00CE280D"/>
    <w:rsid w:val="00CE308C"/>
    <w:rsid w:val="00CE3365"/>
    <w:rsid w:val="00CE34A1"/>
    <w:rsid w:val="00CE356F"/>
    <w:rsid w:val="00CE3979"/>
    <w:rsid w:val="00CE46C3"/>
    <w:rsid w:val="00CE5383"/>
    <w:rsid w:val="00CE69A2"/>
    <w:rsid w:val="00CE71E0"/>
    <w:rsid w:val="00CE7429"/>
    <w:rsid w:val="00CE7436"/>
    <w:rsid w:val="00CE7A80"/>
    <w:rsid w:val="00CF08E0"/>
    <w:rsid w:val="00CF0AB9"/>
    <w:rsid w:val="00CF3C8C"/>
    <w:rsid w:val="00CF61DC"/>
    <w:rsid w:val="00CF67B5"/>
    <w:rsid w:val="00CF6952"/>
    <w:rsid w:val="00CF713A"/>
    <w:rsid w:val="00D00C34"/>
    <w:rsid w:val="00D00C6F"/>
    <w:rsid w:val="00D01B93"/>
    <w:rsid w:val="00D02DDB"/>
    <w:rsid w:val="00D0380F"/>
    <w:rsid w:val="00D0532B"/>
    <w:rsid w:val="00D05596"/>
    <w:rsid w:val="00D06A91"/>
    <w:rsid w:val="00D0769D"/>
    <w:rsid w:val="00D07790"/>
    <w:rsid w:val="00D07A10"/>
    <w:rsid w:val="00D1180D"/>
    <w:rsid w:val="00D11BD6"/>
    <w:rsid w:val="00D11D6C"/>
    <w:rsid w:val="00D12236"/>
    <w:rsid w:val="00D12926"/>
    <w:rsid w:val="00D135F2"/>
    <w:rsid w:val="00D13C61"/>
    <w:rsid w:val="00D141BC"/>
    <w:rsid w:val="00D145C4"/>
    <w:rsid w:val="00D1584F"/>
    <w:rsid w:val="00D1585A"/>
    <w:rsid w:val="00D200A7"/>
    <w:rsid w:val="00D21224"/>
    <w:rsid w:val="00D233A1"/>
    <w:rsid w:val="00D25915"/>
    <w:rsid w:val="00D25AF8"/>
    <w:rsid w:val="00D25CA4"/>
    <w:rsid w:val="00D2671C"/>
    <w:rsid w:val="00D27506"/>
    <w:rsid w:val="00D30B6E"/>
    <w:rsid w:val="00D30F47"/>
    <w:rsid w:val="00D31F14"/>
    <w:rsid w:val="00D3233B"/>
    <w:rsid w:val="00D33786"/>
    <w:rsid w:val="00D3393C"/>
    <w:rsid w:val="00D33D65"/>
    <w:rsid w:val="00D35394"/>
    <w:rsid w:val="00D353AE"/>
    <w:rsid w:val="00D35A15"/>
    <w:rsid w:val="00D36C02"/>
    <w:rsid w:val="00D36D99"/>
    <w:rsid w:val="00D378B5"/>
    <w:rsid w:val="00D40BDE"/>
    <w:rsid w:val="00D40EEB"/>
    <w:rsid w:val="00D4137C"/>
    <w:rsid w:val="00D41AE6"/>
    <w:rsid w:val="00D41BAA"/>
    <w:rsid w:val="00D42D6A"/>
    <w:rsid w:val="00D42E25"/>
    <w:rsid w:val="00D43475"/>
    <w:rsid w:val="00D437E7"/>
    <w:rsid w:val="00D444DA"/>
    <w:rsid w:val="00D44948"/>
    <w:rsid w:val="00D45089"/>
    <w:rsid w:val="00D4528F"/>
    <w:rsid w:val="00D453E4"/>
    <w:rsid w:val="00D4564C"/>
    <w:rsid w:val="00D458CB"/>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765"/>
    <w:rsid w:val="00D55B7F"/>
    <w:rsid w:val="00D5605A"/>
    <w:rsid w:val="00D56173"/>
    <w:rsid w:val="00D56AF3"/>
    <w:rsid w:val="00D57A82"/>
    <w:rsid w:val="00D57D59"/>
    <w:rsid w:val="00D600F8"/>
    <w:rsid w:val="00D6072F"/>
    <w:rsid w:val="00D607AF"/>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60AA"/>
    <w:rsid w:val="00D700E6"/>
    <w:rsid w:val="00D708F5"/>
    <w:rsid w:val="00D70F36"/>
    <w:rsid w:val="00D7156C"/>
    <w:rsid w:val="00D71B70"/>
    <w:rsid w:val="00D71E96"/>
    <w:rsid w:val="00D7231E"/>
    <w:rsid w:val="00D724E6"/>
    <w:rsid w:val="00D72FAC"/>
    <w:rsid w:val="00D754DA"/>
    <w:rsid w:val="00D76A3A"/>
    <w:rsid w:val="00D76A7B"/>
    <w:rsid w:val="00D77455"/>
    <w:rsid w:val="00D77610"/>
    <w:rsid w:val="00D80537"/>
    <w:rsid w:val="00D80D93"/>
    <w:rsid w:val="00D81740"/>
    <w:rsid w:val="00D8200E"/>
    <w:rsid w:val="00D8315B"/>
    <w:rsid w:val="00D83BF9"/>
    <w:rsid w:val="00D84360"/>
    <w:rsid w:val="00D844D8"/>
    <w:rsid w:val="00D850AD"/>
    <w:rsid w:val="00D86038"/>
    <w:rsid w:val="00D860E2"/>
    <w:rsid w:val="00D86717"/>
    <w:rsid w:val="00D86E1D"/>
    <w:rsid w:val="00D90490"/>
    <w:rsid w:val="00D90D39"/>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FB"/>
    <w:rsid w:val="00D9600B"/>
    <w:rsid w:val="00D9648D"/>
    <w:rsid w:val="00D96C0B"/>
    <w:rsid w:val="00D97706"/>
    <w:rsid w:val="00D97927"/>
    <w:rsid w:val="00D9797F"/>
    <w:rsid w:val="00DA027F"/>
    <w:rsid w:val="00DA09DD"/>
    <w:rsid w:val="00DA0DFD"/>
    <w:rsid w:val="00DA12FA"/>
    <w:rsid w:val="00DA19F9"/>
    <w:rsid w:val="00DA4192"/>
    <w:rsid w:val="00DA44CE"/>
    <w:rsid w:val="00DA537E"/>
    <w:rsid w:val="00DA54A7"/>
    <w:rsid w:val="00DA59AF"/>
    <w:rsid w:val="00DA720E"/>
    <w:rsid w:val="00DA7468"/>
    <w:rsid w:val="00DA7CB7"/>
    <w:rsid w:val="00DB0423"/>
    <w:rsid w:val="00DB0F6E"/>
    <w:rsid w:val="00DB1D65"/>
    <w:rsid w:val="00DB21D6"/>
    <w:rsid w:val="00DB2A1D"/>
    <w:rsid w:val="00DB2A8B"/>
    <w:rsid w:val="00DB2C8B"/>
    <w:rsid w:val="00DB39A1"/>
    <w:rsid w:val="00DB3DD0"/>
    <w:rsid w:val="00DB4F9F"/>
    <w:rsid w:val="00DB698D"/>
    <w:rsid w:val="00DB6AEC"/>
    <w:rsid w:val="00DB6F52"/>
    <w:rsid w:val="00DB6FEC"/>
    <w:rsid w:val="00DB7132"/>
    <w:rsid w:val="00DC08E3"/>
    <w:rsid w:val="00DC11DD"/>
    <w:rsid w:val="00DC17F5"/>
    <w:rsid w:val="00DC1F9B"/>
    <w:rsid w:val="00DC20D7"/>
    <w:rsid w:val="00DC2CE4"/>
    <w:rsid w:val="00DC330D"/>
    <w:rsid w:val="00DC4441"/>
    <w:rsid w:val="00DC5025"/>
    <w:rsid w:val="00DC560D"/>
    <w:rsid w:val="00DC6171"/>
    <w:rsid w:val="00DC6839"/>
    <w:rsid w:val="00DC6F1C"/>
    <w:rsid w:val="00DD0A8E"/>
    <w:rsid w:val="00DD0BFC"/>
    <w:rsid w:val="00DD0C4B"/>
    <w:rsid w:val="00DD20A4"/>
    <w:rsid w:val="00DD28EE"/>
    <w:rsid w:val="00DD2B39"/>
    <w:rsid w:val="00DD30D7"/>
    <w:rsid w:val="00DD31D2"/>
    <w:rsid w:val="00DD394E"/>
    <w:rsid w:val="00DD3BD2"/>
    <w:rsid w:val="00DD3DD9"/>
    <w:rsid w:val="00DD48C5"/>
    <w:rsid w:val="00DD56A9"/>
    <w:rsid w:val="00DD5793"/>
    <w:rsid w:val="00DD5D63"/>
    <w:rsid w:val="00DD624F"/>
    <w:rsid w:val="00DD6BB5"/>
    <w:rsid w:val="00DD72A8"/>
    <w:rsid w:val="00DE03CB"/>
    <w:rsid w:val="00DE3656"/>
    <w:rsid w:val="00DE3E3A"/>
    <w:rsid w:val="00DE3E67"/>
    <w:rsid w:val="00DE432E"/>
    <w:rsid w:val="00DE4D66"/>
    <w:rsid w:val="00DE5F95"/>
    <w:rsid w:val="00DE5FFA"/>
    <w:rsid w:val="00DE6B9D"/>
    <w:rsid w:val="00DE6BAA"/>
    <w:rsid w:val="00DE6FE9"/>
    <w:rsid w:val="00DE7E8F"/>
    <w:rsid w:val="00DF02E7"/>
    <w:rsid w:val="00DF0D22"/>
    <w:rsid w:val="00DF148E"/>
    <w:rsid w:val="00DF1CF8"/>
    <w:rsid w:val="00DF2733"/>
    <w:rsid w:val="00DF2BC9"/>
    <w:rsid w:val="00DF3707"/>
    <w:rsid w:val="00DF4146"/>
    <w:rsid w:val="00DF4C58"/>
    <w:rsid w:val="00DF4F8D"/>
    <w:rsid w:val="00DF5957"/>
    <w:rsid w:val="00DF59A2"/>
    <w:rsid w:val="00DF5A8E"/>
    <w:rsid w:val="00E00999"/>
    <w:rsid w:val="00E020E3"/>
    <w:rsid w:val="00E02950"/>
    <w:rsid w:val="00E0357F"/>
    <w:rsid w:val="00E0429F"/>
    <w:rsid w:val="00E04B1C"/>
    <w:rsid w:val="00E051A3"/>
    <w:rsid w:val="00E051BD"/>
    <w:rsid w:val="00E056BE"/>
    <w:rsid w:val="00E06FB2"/>
    <w:rsid w:val="00E11778"/>
    <w:rsid w:val="00E1286F"/>
    <w:rsid w:val="00E129F1"/>
    <w:rsid w:val="00E12E6C"/>
    <w:rsid w:val="00E134B1"/>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2254"/>
    <w:rsid w:val="00E22262"/>
    <w:rsid w:val="00E22CC4"/>
    <w:rsid w:val="00E23AAA"/>
    <w:rsid w:val="00E23E09"/>
    <w:rsid w:val="00E24268"/>
    <w:rsid w:val="00E24803"/>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1121"/>
    <w:rsid w:val="00E41720"/>
    <w:rsid w:val="00E4196D"/>
    <w:rsid w:val="00E41C4F"/>
    <w:rsid w:val="00E42330"/>
    <w:rsid w:val="00E42B7E"/>
    <w:rsid w:val="00E43470"/>
    <w:rsid w:val="00E443D4"/>
    <w:rsid w:val="00E44661"/>
    <w:rsid w:val="00E447C4"/>
    <w:rsid w:val="00E45239"/>
    <w:rsid w:val="00E45454"/>
    <w:rsid w:val="00E45521"/>
    <w:rsid w:val="00E45BCE"/>
    <w:rsid w:val="00E4632C"/>
    <w:rsid w:val="00E4684A"/>
    <w:rsid w:val="00E46D75"/>
    <w:rsid w:val="00E470E9"/>
    <w:rsid w:val="00E47749"/>
    <w:rsid w:val="00E47E71"/>
    <w:rsid w:val="00E50A76"/>
    <w:rsid w:val="00E50F81"/>
    <w:rsid w:val="00E515D5"/>
    <w:rsid w:val="00E51E35"/>
    <w:rsid w:val="00E5315B"/>
    <w:rsid w:val="00E5528E"/>
    <w:rsid w:val="00E56BBA"/>
    <w:rsid w:val="00E56F24"/>
    <w:rsid w:val="00E572C2"/>
    <w:rsid w:val="00E57CAB"/>
    <w:rsid w:val="00E6134B"/>
    <w:rsid w:val="00E615C7"/>
    <w:rsid w:val="00E61717"/>
    <w:rsid w:val="00E62874"/>
    <w:rsid w:val="00E631A8"/>
    <w:rsid w:val="00E65D35"/>
    <w:rsid w:val="00E660E2"/>
    <w:rsid w:val="00E66C11"/>
    <w:rsid w:val="00E66DE0"/>
    <w:rsid w:val="00E7073A"/>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95F"/>
    <w:rsid w:val="00E832F8"/>
    <w:rsid w:val="00E8347C"/>
    <w:rsid w:val="00E83507"/>
    <w:rsid w:val="00E83E20"/>
    <w:rsid w:val="00E847F7"/>
    <w:rsid w:val="00E85099"/>
    <w:rsid w:val="00E85F86"/>
    <w:rsid w:val="00E87277"/>
    <w:rsid w:val="00E87CC9"/>
    <w:rsid w:val="00E90639"/>
    <w:rsid w:val="00E9159C"/>
    <w:rsid w:val="00E92289"/>
    <w:rsid w:val="00E9240B"/>
    <w:rsid w:val="00E9247D"/>
    <w:rsid w:val="00E92778"/>
    <w:rsid w:val="00E92C71"/>
    <w:rsid w:val="00E9353A"/>
    <w:rsid w:val="00E9382D"/>
    <w:rsid w:val="00E95833"/>
    <w:rsid w:val="00E959F0"/>
    <w:rsid w:val="00E95B32"/>
    <w:rsid w:val="00E95D10"/>
    <w:rsid w:val="00E96AD4"/>
    <w:rsid w:val="00E96D4F"/>
    <w:rsid w:val="00E976A5"/>
    <w:rsid w:val="00E9773A"/>
    <w:rsid w:val="00EA0749"/>
    <w:rsid w:val="00EA0FEB"/>
    <w:rsid w:val="00EA183D"/>
    <w:rsid w:val="00EA27D3"/>
    <w:rsid w:val="00EA3599"/>
    <w:rsid w:val="00EA36B1"/>
    <w:rsid w:val="00EA3F50"/>
    <w:rsid w:val="00EA55D2"/>
    <w:rsid w:val="00EA572E"/>
    <w:rsid w:val="00EA6F43"/>
    <w:rsid w:val="00EB0A60"/>
    <w:rsid w:val="00EB21E7"/>
    <w:rsid w:val="00EB289D"/>
    <w:rsid w:val="00EB3576"/>
    <w:rsid w:val="00EB3B57"/>
    <w:rsid w:val="00EB3EDD"/>
    <w:rsid w:val="00EB4275"/>
    <w:rsid w:val="00EB4DF4"/>
    <w:rsid w:val="00EB5B2C"/>
    <w:rsid w:val="00EB5B4C"/>
    <w:rsid w:val="00EB6751"/>
    <w:rsid w:val="00EB6D18"/>
    <w:rsid w:val="00EB7A4B"/>
    <w:rsid w:val="00EB7D40"/>
    <w:rsid w:val="00EC08B4"/>
    <w:rsid w:val="00EC0C00"/>
    <w:rsid w:val="00EC0EE2"/>
    <w:rsid w:val="00EC1963"/>
    <w:rsid w:val="00EC1FF8"/>
    <w:rsid w:val="00EC2411"/>
    <w:rsid w:val="00EC4934"/>
    <w:rsid w:val="00EC52F2"/>
    <w:rsid w:val="00EC5553"/>
    <w:rsid w:val="00EC629D"/>
    <w:rsid w:val="00EC6A4C"/>
    <w:rsid w:val="00EC7150"/>
    <w:rsid w:val="00EC7AA5"/>
    <w:rsid w:val="00ED10EC"/>
    <w:rsid w:val="00ED1895"/>
    <w:rsid w:val="00ED2057"/>
    <w:rsid w:val="00ED216A"/>
    <w:rsid w:val="00ED3507"/>
    <w:rsid w:val="00ED35D7"/>
    <w:rsid w:val="00ED3998"/>
    <w:rsid w:val="00ED3B91"/>
    <w:rsid w:val="00ED411C"/>
    <w:rsid w:val="00ED472E"/>
    <w:rsid w:val="00ED4B73"/>
    <w:rsid w:val="00ED4C12"/>
    <w:rsid w:val="00ED70BD"/>
    <w:rsid w:val="00ED7590"/>
    <w:rsid w:val="00ED7623"/>
    <w:rsid w:val="00EE13C7"/>
    <w:rsid w:val="00EE166A"/>
    <w:rsid w:val="00EE1FA4"/>
    <w:rsid w:val="00EE30DA"/>
    <w:rsid w:val="00EE3AB3"/>
    <w:rsid w:val="00EE43A1"/>
    <w:rsid w:val="00EE4DA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7F96"/>
    <w:rsid w:val="00EF7FC3"/>
    <w:rsid w:val="00F00260"/>
    <w:rsid w:val="00F0113B"/>
    <w:rsid w:val="00F019BB"/>
    <w:rsid w:val="00F027E9"/>
    <w:rsid w:val="00F02C67"/>
    <w:rsid w:val="00F03B08"/>
    <w:rsid w:val="00F03EFF"/>
    <w:rsid w:val="00F0425D"/>
    <w:rsid w:val="00F045C7"/>
    <w:rsid w:val="00F04A55"/>
    <w:rsid w:val="00F0673C"/>
    <w:rsid w:val="00F06A35"/>
    <w:rsid w:val="00F074D0"/>
    <w:rsid w:val="00F07960"/>
    <w:rsid w:val="00F10C55"/>
    <w:rsid w:val="00F10C8B"/>
    <w:rsid w:val="00F10DB4"/>
    <w:rsid w:val="00F119C6"/>
    <w:rsid w:val="00F12AEF"/>
    <w:rsid w:val="00F13056"/>
    <w:rsid w:val="00F1426A"/>
    <w:rsid w:val="00F1446A"/>
    <w:rsid w:val="00F1446F"/>
    <w:rsid w:val="00F1495E"/>
    <w:rsid w:val="00F14DCD"/>
    <w:rsid w:val="00F15C46"/>
    <w:rsid w:val="00F15FCF"/>
    <w:rsid w:val="00F163F8"/>
    <w:rsid w:val="00F16846"/>
    <w:rsid w:val="00F17444"/>
    <w:rsid w:val="00F20016"/>
    <w:rsid w:val="00F20BDA"/>
    <w:rsid w:val="00F2101F"/>
    <w:rsid w:val="00F2113A"/>
    <w:rsid w:val="00F21A6F"/>
    <w:rsid w:val="00F21ECE"/>
    <w:rsid w:val="00F22675"/>
    <w:rsid w:val="00F237ED"/>
    <w:rsid w:val="00F23F06"/>
    <w:rsid w:val="00F2440D"/>
    <w:rsid w:val="00F24598"/>
    <w:rsid w:val="00F24764"/>
    <w:rsid w:val="00F253E4"/>
    <w:rsid w:val="00F276DB"/>
    <w:rsid w:val="00F27FAF"/>
    <w:rsid w:val="00F345AF"/>
    <w:rsid w:val="00F3592F"/>
    <w:rsid w:val="00F35F7A"/>
    <w:rsid w:val="00F365ED"/>
    <w:rsid w:val="00F36631"/>
    <w:rsid w:val="00F36A48"/>
    <w:rsid w:val="00F36B7D"/>
    <w:rsid w:val="00F37774"/>
    <w:rsid w:val="00F40346"/>
    <w:rsid w:val="00F409F1"/>
    <w:rsid w:val="00F40A21"/>
    <w:rsid w:val="00F414C8"/>
    <w:rsid w:val="00F424DE"/>
    <w:rsid w:val="00F43166"/>
    <w:rsid w:val="00F43B6A"/>
    <w:rsid w:val="00F443AD"/>
    <w:rsid w:val="00F452D7"/>
    <w:rsid w:val="00F456F7"/>
    <w:rsid w:val="00F45C27"/>
    <w:rsid w:val="00F4629B"/>
    <w:rsid w:val="00F4631D"/>
    <w:rsid w:val="00F4653A"/>
    <w:rsid w:val="00F4663B"/>
    <w:rsid w:val="00F46BA6"/>
    <w:rsid w:val="00F46CFA"/>
    <w:rsid w:val="00F47277"/>
    <w:rsid w:val="00F532D5"/>
    <w:rsid w:val="00F537D6"/>
    <w:rsid w:val="00F539ED"/>
    <w:rsid w:val="00F5440B"/>
    <w:rsid w:val="00F549C5"/>
    <w:rsid w:val="00F5545C"/>
    <w:rsid w:val="00F56359"/>
    <w:rsid w:val="00F56F3F"/>
    <w:rsid w:val="00F5704C"/>
    <w:rsid w:val="00F57343"/>
    <w:rsid w:val="00F57B5A"/>
    <w:rsid w:val="00F57CFF"/>
    <w:rsid w:val="00F60006"/>
    <w:rsid w:val="00F605CE"/>
    <w:rsid w:val="00F60D75"/>
    <w:rsid w:val="00F611F9"/>
    <w:rsid w:val="00F621B4"/>
    <w:rsid w:val="00F62493"/>
    <w:rsid w:val="00F62EDC"/>
    <w:rsid w:val="00F63654"/>
    <w:rsid w:val="00F6393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510"/>
    <w:rsid w:val="00F74638"/>
    <w:rsid w:val="00F749D8"/>
    <w:rsid w:val="00F75392"/>
    <w:rsid w:val="00F75C43"/>
    <w:rsid w:val="00F76111"/>
    <w:rsid w:val="00F763F4"/>
    <w:rsid w:val="00F76DBC"/>
    <w:rsid w:val="00F76F50"/>
    <w:rsid w:val="00F77058"/>
    <w:rsid w:val="00F77298"/>
    <w:rsid w:val="00F777E1"/>
    <w:rsid w:val="00F77A10"/>
    <w:rsid w:val="00F80293"/>
    <w:rsid w:val="00F806F2"/>
    <w:rsid w:val="00F80BB6"/>
    <w:rsid w:val="00F81519"/>
    <w:rsid w:val="00F82F2B"/>
    <w:rsid w:val="00F84785"/>
    <w:rsid w:val="00F855EF"/>
    <w:rsid w:val="00F85D3A"/>
    <w:rsid w:val="00F86183"/>
    <w:rsid w:val="00F861C3"/>
    <w:rsid w:val="00F91216"/>
    <w:rsid w:val="00F913A6"/>
    <w:rsid w:val="00F91DC2"/>
    <w:rsid w:val="00F91E0C"/>
    <w:rsid w:val="00F91F5F"/>
    <w:rsid w:val="00F92055"/>
    <w:rsid w:val="00F92418"/>
    <w:rsid w:val="00F92A80"/>
    <w:rsid w:val="00F934EA"/>
    <w:rsid w:val="00F951C5"/>
    <w:rsid w:val="00F95B99"/>
    <w:rsid w:val="00F95CBD"/>
    <w:rsid w:val="00F96444"/>
    <w:rsid w:val="00F97175"/>
    <w:rsid w:val="00FA086E"/>
    <w:rsid w:val="00FA08AE"/>
    <w:rsid w:val="00FA0D45"/>
    <w:rsid w:val="00FA133B"/>
    <w:rsid w:val="00FA140B"/>
    <w:rsid w:val="00FA1451"/>
    <w:rsid w:val="00FA1899"/>
    <w:rsid w:val="00FA1928"/>
    <w:rsid w:val="00FA1A17"/>
    <w:rsid w:val="00FA23F6"/>
    <w:rsid w:val="00FA320A"/>
    <w:rsid w:val="00FA372A"/>
    <w:rsid w:val="00FA3DCD"/>
    <w:rsid w:val="00FA42B7"/>
    <w:rsid w:val="00FA4406"/>
    <w:rsid w:val="00FA451E"/>
    <w:rsid w:val="00FA4888"/>
    <w:rsid w:val="00FA5016"/>
    <w:rsid w:val="00FA54A3"/>
    <w:rsid w:val="00FA61C2"/>
    <w:rsid w:val="00FA6A87"/>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79CA"/>
    <w:rsid w:val="00FD0230"/>
    <w:rsid w:val="00FD0601"/>
    <w:rsid w:val="00FD0826"/>
    <w:rsid w:val="00FD0BC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25F3"/>
    <w:rsid w:val="00FE3A3B"/>
    <w:rsid w:val="00FE3E9A"/>
    <w:rsid w:val="00FE43DB"/>
    <w:rsid w:val="00FE4704"/>
    <w:rsid w:val="00FE4792"/>
    <w:rsid w:val="00FE4D44"/>
    <w:rsid w:val="00FE521D"/>
    <w:rsid w:val="00FE57D3"/>
    <w:rsid w:val="00FE6994"/>
    <w:rsid w:val="00FE6F6E"/>
    <w:rsid w:val="00FE74BA"/>
    <w:rsid w:val="00FE79D6"/>
    <w:rsid w:val="00FF0DBF"/>
    <w:rsid w:val="00FF110D"/>
    <w:rsid w:val="00FF2169"/>
    <w:rsid w:val="00FF4389"/>
    <w:rsid w:val="00FF487A"/>
    <w:rsid w:val="00FF49CD"/>
    <w:rsid w:val="00FF627D"/>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14:docId w14:val="19D376FE"/>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Title"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925DD2"/>
    <w:rPr>
      <w:sz w:val="24"/>
      <w:szCs w:val="24"/>
    </w:rPr>
  </w:style>
  <w:style w:type="paragraph" w:styleId="1">
    <w:name w:val="heading 1"/>
    <w:basedOn w:val="a1"/>
    <w:next w:val="a1"/>
    <w:link w:val="10"/>
    <w:uiPriority w:val="9"/>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uiPriority w:val="99"/>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uiPriority w:val="9"/>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uiPriority w:val="99"/>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uiPriority w:val="99"/>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uiPriority w:val="99"/>
    <w:rsid w:val="00177D86"/>
    <w:rPr>
      <w:rFonts w:ascii="Tahoma" w:hAnsi="Tahoma" w:cs="Tahoma"/>
      <w:sz w:val="16"/>
      <w:szCs w:val="16"/>
    </w:rPr>
  </w:style>
  <w:style w:type="character" w:customStyle="1" w:styleId="23">
    <w:name w:val="Основной текст с отступом 2 Знак"/>
    <w:link w:val="22"/>
    <w:uiPriority w:val="99"/>
    <w:rsid w:val="00177D86"/>
    <w:rPr>
      <w:rFonts w:ascii="font376" w:eastAsia="font376" w:hAnsi="font376"/>
    </w:rPr>
  </w:style>
  <w:style w:type="character" w:customStyle="1" w:styleId="30">
    <w:name w:val="Заголовок 3 Знак"/>
    <w:link w:val="3"/>
    <w:uiPriority w:val="9"/>
    <w:rsid w:val="000D1747"/>
    <w:rPr>
      <w:rFonts w:ascii="Cambria" w:hAnsi="Cambria"/>
      <w:b/>
      <w:bCs/>
      <w:sz w:val="26"/>
      <w:szCs w:val="26"/>
    </w:rPr>
  </w:style>
  <w:style w:type="character" w:customStyle="1" w:styleId="50">
    <w:name w:val="Заголовок 5 Знак"/>
    <w:link w:val="5"/>
    <w:uiPriority w:val="9"/>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qFormat/>
    <w:rsid w:val="000D1747"/>
    <w:pPr>
      <w:jc w:val="center"/>
    </w:pPr>
    <w:rPr>
      <w:b/>
      <w:sz w:val="28"/>
      <w:szCs w:val="20"/>
    </w:rPr>
  </w:style>
  <w:style w:type="character" w:customStyle="1" w:styleId="af6">
    <w:name w:val="Подзаголовок Знак"/>
    <w:link w:val="af5"/>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uiPriority w:val="9"/>
    <w:rsid w:val="002F3034"/>
    <w:rPr>
      <w:rFonts w:ascii="Arial" w:hAnsi="Arial" w:cs="Arial"/>
      <w:b/>
      <w:bCs/>
      <w:kern w:val="32"/>
      <w:sz w:val="32"/>
      <w:szCs w:val="32"/>
    </w:rPr>
  </w:style>
  <w:style w:type="character" w:customStyle="1" w:styleId="21">
    <w:name w:val="Заголовок 2 Знак"/>
    <w:link w:val="20"/>
    <w:uiPriority w:val="99"/>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uiPriority w:val="39"/>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uiPriority w:val="39"/>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rsid w:val="00E37A89"/>
    <w:pPr>
      <w:textAlignment w:val="top"/>
    </w:pPr>
    <w:rPr>
      <w:rFonts w:eastAsia="Calibri"/>
    </w:rPr>
  </w:style>
  <w:style w:type="paragraph" w:styleId="aff">
    <w:name w:val="No Spacing"/>
    <w:uiPriority w:val="1"/>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uiPriority w:val="99"/>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uiPriority w:val="99"/>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uiPriority w:val="99"/>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uiPriority w:val="39"/>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uiPriority w:val="99"/>
    <w:rsid w:val="00FF759C"/>
    <w:rPr>
      <w:sz w:val="16"/>
      <w:szCs w:val="16"/>
    </w:rPr>
  </w:style>
  <w:style w:type="paragraph" w:styleId="afff">
    <w:name w:val="annotation text"/>
    <w:basedOn w:val="a1"/>
    <w:link w:val="afff0"/>
    <w:uiPriority w:val="99"/>
    <w:rsid w:val="00FF759C"/>
    <w:rPr>
      <w:sz w:val="20"/>
      <w:szCs w:val="20"/>
    </w:rPr>
  </w:style>
  <w:style w:type="character" w:customStyle="1" w:styleId="afff0">
    <w:name w:val="Текст примечания Знак"/>
    <w:basedOn w:val="a2"/>
    <w:link w:val="afff"/>
    <w:uiPriority w:val="99"/>
    <w:rsid w:val="00FF759C"/>
  </w:style>
  <w:style w:type="paragraph" w:styleId="afff1">
    <w:name w:val="annotation subject"/>
    <w:basedOn w:val="afff"/>
    <w:next w:val="afff"/>
    <w:link w:val="afff2"/>
    <w:uiPriority w:val="99"/>
    <w:rsid w:val="00FF759C"/>
    <w:rPr>
      <w:b/>
      <w:bCs/>
    </w:rPr>
  </w:style>
  <w:style w:type="character" w:customStyle="1" w:styleId="afff2">
    <w:name w:val="Тема примечания Знак"/>
    <w:link w:val="afff1"/>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3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uiPriority w:val="39"/>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table" w:customStyle="1" w:styleId="241">
    <w:name w:val="Сетка таблицы24"/>
    <w:basedOn w:val="a3"/>
    <w:next w:val="a5"/>
    <w:rsid w:val="007F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1"/>
    <w:basedOn w:val="a1"/>
    <w:rsid w:val="0045447E"/>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1"/>
    <w:rsid w:val="005A4979"/>
    <w:pPr>
      <w:tabs>
        <w:tab w:val="num" w:pos="360"/>
      </w:tabs>
      <w:spacing w:after="160" w:line="240" w:lineRule="exact"/>
    </w:pPr>
    <w:rPr>
      <w:rFonts w:ascii="Verdana" w:hAnsi="Verdana" w:cs="Verdana"/>
      <w:sz w:val="20"/>
      <w:szCs w:val="20"/>
      <w:lang w:val="en-US" w:eastAsia="en-US"/>
    </w:rPr>
  </w:style>
  <w:style w:type="paragraph" w:customStyle="1" w:styleId="-11">
    <w:name w:val="Цветной список - Акцент 11"/>
    <w:basedOn w:val="a1"/>
    <w:uiPriority w:val="34"/>
    <w:qFormat/>
    <w:rsid w:val="00DD3BD2"/>
    <w:pPr>
      <w:spacing w:after="200" w:line="276" w:lineRule="auto"/>
      <w:ind w:left="720"/>
      <w:contextualSpacing/>
    </w:pPr>
    <w:rPr>
      <w:rFonts w:ascii="Calibri" w:hAnsi="Calibri"/>
      <w:sz w:val="22"/>
      <w:szCs w:val="22"/>
      <w:lang w:eastAsia="en-US"/>
    </w:rPr>
  </w:style>
  <w:style w:type="paragraph" w:customStyle="1" w:styleId="44">
    <w:name w:val="Абзац списка4"/>
    <w:basedOn w:val="a1"/>
    <w:autoRedefine/>
    <w:rsid w:val="00707EA9"/>
    <w:pPr>
      <w:jc w:val="center"/>
    </w:pPr>
    <w:rPr>
      <w:snapToGrid w:val="0"/>
      <w:sz w:val="28"/>
      <w:szCs w:val="28"/>
    </w:rPr>
  </w:style>
  <w:style w:type="paragraph" w:customStyle="1" w:styleId="1fffe">
    <w:name w:val="Знак Знак Знак1"/>
    <w:basedOn w:val="a1"/>
    <w:rsid w:val="00707EA9"/>
    <w:pPr>
      <w:tabs>
        <w:tab w:val="num" w:pos="360"/>
      </w:tabs>
      <w:spacing w:after="160" w:line="240" w:lineRule="exact"/>
    </w:pPr>
    <w:rPr>
      <w:rFonts w:ascii="Verdana" w:hAnsi="Verdana" w:cs="Verdana"/>
      <w:sz w:val="20"/>
      <w:szCs w:val="20"/>
      <w:lang w:val="en-US" w:eastAsia="en-US"/>
    </w:rPr>
  </w:style>
  <w:style w:type="paragraph" w:customStyle="1" w:styleId="affffff4">
    <w:name w:val="Знак"/>
    <w:basedOn w:val="a1"/>
    <w:rsid w:val="00707EA9"/>
    <w:pPr>
      <w:spacing w:after="160" w:line="240" w:lineRule="exact"/>
    </w:pPr>
    <w:rPr>
      <w:rFonts w:ascii="Verdana" w:hAnsi="Verdana" w:cs="Verdana"/>
      <w:sz w:val="20"/>
      <w:szCs w:val="20"/>
      <w:lang w:val="en-US" w:eastAsia="en-US"/>
    </w:rPr>
  </w:style>
  <w:style w:type="paragraph" w:customStyle="1" w:styleId="affffff5">
    <w:basedOn w:val="a1"/>
    <w:next w:val="a1"/>
    <w:qFormat/>
    <w:rsid w:val="00707EA9"/>
    <w:pPr>
      <w:spacing w:before="240" w:after="60"/>
      <w:jc w:val="center"/>
      <w:outlineLvl w:val="0"/>
    </w:pPr>
    <w:rPr>
      <w:rFonts w:ascii="Calibri Light" w:hAnsi="Calibri Light"/>
      <w:b/>
      <w:bCs/>
      <w:snapToGrid w:val="0"/>
      <w:kern w:val="28"/>
      <w:sz w:val="32"/>
      <w:szCs w:val="32"/>
    </w:rPr>
  </w:style>
  <w:style w:type="character" w:customStyle="1" w:styleId="Arial9pt">
    <w:name w:val="Основной текст + Arial;9 pt"/>
    <w:rsid w:val="00C12556"/>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C1255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fff">
    <w:name w:val="Основной текст1"/>
    <w:basedOn w:val="a1"/>
    <w:rsid w:val="00C12556"/>
    <w:pPr>
      <w:widowControl w:val="0"/>
      <w:shd w:val="clear" w:color="auto" w:fill="FFFFFF"/>
      <w:spacing w:line="205" w:lineRule="exact"/>
      <w:jc w:val="right"/>
    </w:pPr>
    <w:rPr>
      <w:b/>
      <w:bCs/>
      <w:sz w:val="15"/>
      <w:szCs w:val="15"/>
    </w:rPr>
  </w:style>
  <w:style w:type="paragraph" w:customStyle="1" w:styleId="Iacaaiea">
    <w:name w:val="Iacaaiea"/>
    <w:basedOn w:val="a1"/>
    <w:rsid w:val="00993DB4"/>
    <w:pPr>
      <w:jc w:val="center"/>
    </w:pPr>
    <w:rPr>
      <w:b/>
      <w:bCs/>
      <w:sz w:val="28"/>
      <w:szCs w:val="28"/>
    </w:rPr>
  </w:style>
  <w:style w:type="paragraph" w:customStyle="1" w:styleId="affffff6">
    <w:name w:val="Знак Знак Знак Знак Знак Знак Знак Знак Знак Знак Знак Знак"/>
    <w:basedOn w:val="a1"/>
    <w:rsid w:val="00993DB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1"/>
    <w:basedOn w:val="a1"/>
    <w:rsid w:val="004410AE"/>
    <w:pPr>
      <w:tabs>
        <w:tab w:val="num" w:pos="360"/>
      </w:tabs>
      <w:spacing w:after="160" w:line="240" w:lineRule="exact"/>
    </w:pPr>
    <w:rPr>
      <w:rFonts w:ascii="Verdana" w:hAnsi="Verdana" w:cs="Verdana"/>
      <w:sz w:val="20"/>
      <w:szCs w:val="20"/>
      <w:lang w:val="en-US" w:eastAsia="en-US"/>
    </w:rPr>
  </w:style>
  <w:style w:type="paragraph" w:customStyle="1" w:styleId="affffff7">
    <w:name w:val="Содержимое таблицы"/>
    <w:basedOn w:val="a1"/>
    <w:rsid w:val="004410AE"/>
    <w:pPr>
      <w:widowControl w:val="0"/>
      <w:suppressLineNumbers/>
      <w:suppressAutoHyphens/>
    </w:pPr>
    <w:rPr>
      <w:rFonts w:ascii="Arial" w:eastAsia="Lucida Sans Unicode" w:hAnsi="Arial"/>
      <w:kern w:val="1"/>
      <w:sz w:val="20"/>
    </w:rPr>
  </w:style>
  <w:style w:type="paragraph" w:customStyle="1" w:styleId="321">
    <w:name w:val="Основной текст с отступом 32"/>
    <w:basedOn w:val="a1"/>
    <w:rsid w:val="004410AE"/>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4410AE"/>
    <w:pPr>
      <w:widowControl w:val="0"/>
      <w:suppressAutoHyphens/>
      <w:ind w:left="360"/>
      <w:jc w:val="center"/>
    </w:pPr>
    <w:rPr>
      <w:rFonts w:ascii="Arial" w:eastAsia="Lucida Sans Unicode" w:hAnsi="Arial"/>
      <w:b/>
      <w:bCs/>
      <w:kern w:val="1"/>
      <w:sz w:val="20"/>
    </w:rPr>
  </w:style>
  <w:style w:type="paragraph" w:customStyle="1" w:styleId="p10">
    <w:name w:val="p10"/>
    <w:basedOn w:val="a1"/>
    <w:rsid w:val="004410AE"/>
    <w:pPr>
      <w:spacing w:before="100" w:beforeAutospacing="1" w:after="100" w:afterAutospacing="1"/>
    </w:pPr>
  </w:style>
  <w:style w:type="character" w:customStyle="1" w:styleId="s13">
    <w:name w:val="s13"/>
    <w:rsid w:val="004410AE"/>
  </w:style>
  <w:style w:type="paragraph" w:customStyle="1" w:styleId="p53">
    <w:name w:val="p53"/>
    <w:basedOn w:val="a1"/>
    <w:rsid w:val="004410AE"/>
    <w:pPr>
      <w:spacing w:before="100" w:beforeAutospacing="1" w:after="100" w:afterAutospacing="1"/>
    </w:pPr>
  </w:style>
  <w:style w:type="paragraph" w:customStyle="1" w:styleId="p39">
    <w:name w:val="p39"/>
    <w:basedOn w:val="a1"/>
    <w:rsid w:val="004410AE"/>
    <w:pPr>
      <w:spacing w:before="100" w:beforeAutospacing="1" w:after="100" w:afterAutospacing="1"/>
    </w:pPr>
  </w:style>
  <w:style w:type="character" w:customStyle="1" w:styleId="s3">
    <w:name w:val="s3"/>
    <w:rsid w:val="004410AE"/>
  </w:style>
  <w:style w:type="paragraph" w:customStyle="1" w:styleId="p5">
    <w:name w:val="p5"/>
    <w:basedOn w:val="a1"/>
    <w:rsid w:val="004410AE"/>
    <w:pPr>
      <w:spacing w:before="100" w:beforeAutospacing="1" w:after="100" w:afterAutospacing="1"/>
    </w:pPr>
  </w:style>
  <w:style w:type="character" w:customStyle="1" w:styleId="s2">
    <w:name w:val="s2"/>
    <w:rsid w:val="004410AE"/>
  </w:style>
  <w:style w:type="paragraph" w:customStyle="1" w:styleId="affffff8">
    <w:name w:val="Знак Знак Знак Знак Знак Знак Знак Знак Знак Знак Знак Знак"/>
    <w:basedOn w:val="a1"/>
    <w:rsid w:val="00A91AEC"/>
    <w:pPr>
      <w:tabs>
        <w:tab w:val="num" w:pos="360"/>
      </w:tabs>
      <w:spacing w:after="160" w:line="240" w:lineRule="exact"/>
    </w:pPr>
    <w:rPr>
      <w:rFonts w:ascii="Verdana" w:hAnsi="Verdana" w:cs="Verdana"/>
      <w:sz w:val="20"/>
      <w:szCs w:val="20"/>
      <w:lang w:val="en-US" w:eastAsia="en-US"/>
    </w:rPr>
  </w:style>
  <w:style w:type="paragraph" w:customStyle="1" w:styleId="affffff9">
    <w:basedOn w:val="a1"/>
    <w:next w:val="a1"/>
    <w:qFormat/>
    <w:rsid w:val="005870E9"/>
    <w:pPr>
      <w:spacing w:before="240" w:after="60"/>
      <w:jc w:val="center"/>
      <w:outlineLvl w:val="0"/>
    </w:pPr>
    <w:rPr>
      <w:rFonts w:ascii="Calibri Light" w:hAnsi="Calibri Light"/>
      <w:b/>
      <w:bCs/>
      <w:snapToGrid w:val="0"/>
      <w:kern w:val="28"/>
      <w:sz w:val="32"/>
      <w:szCs w:val="32"/>
    </w:rPr>
  </w:style>
  <w:style w:type="paragraph" w:customStyle="1" w:styleId="54">
    <w:name w:val="Абзац списка5"/>
    <w:basedOn w:val="a1"/>
    <w:autoRedefine/>
    <w:rsid w:val="005870E9"/>
    <w:pPr>
      <w:jc w:val="center"/>
    </w:pPr>
    <w:rPr>
      <w:snapToGrid w:val="0"/>
      <w:sz w:val="28"/>
      <w:szCs w:val="28"/>
    </w:rPr>
  </w:style>
  <w:style w:type="paragraph" w:customStyle="1" w:styleId="1ffff1">
    <w:name w:val="Знак Знак Знак1"/>
    <w:basedOn w:val="a1"/>
    <w:rsid w:val="005870E9"/>
    <w:pPr>
      <w:tabs>
        <w:tab w:val="num" w:pos="360"/>
      </w:tabs>
      <w:spacing w:after="160" w:line="240" w:lineRule="exact"/>
    </w:pPr>
    <w:rPr>
      <w:rFonts w:ascii="Verdana" w:hAnsi="Verdana" w:cs="Verdana"/>
      <w:sz w:val="20"/>
      <w:szCs w:val="20"/>
      <w:lang w:val="en-US" w:eastAsia="en-US"/>
    </w:rPr>
  </w:style>
  <w:style w:type="paragraph" w:customStyle="1" w:styleId="affffffa">
    <w:name w:val="Знак"/>
    <w:basedOn w:val="a1"/>
    <w:rsid w:val="005870E9"/>
    <w:pPr>
      <w:spacing w:after="160" w:line="240" w:lineRule="exact"/>
    </w:pPr>
    <w:rPr>
      <w:rFonts w:ascii="Verdana" w:hAnsi="Verdana" w:cs="Verdana"/>
      <w:sz w:val="20"/>
      <w:szCs w:val="20"/>
      <w:lang w:val="en-US" w:eastAsia="en-US"/>
    </w:rPr>
  </w:style>
  <w:style w:type="numbering" w:customStyle="1" w:styleId="1130">
    <w:name w:val="Нет списка113"/>
    <w:next w:val="a4"/>
    <w:uiPriority w:val="99"/>
    <w:semiHidden/>
    <w:unhideWhenUsed/>
    <w:rsid w:val="005870E9"/>
  </w:style>
  <w:style w:type="numbering" w:customStyle="1" w:styleId="1112">
    <w:name w:val="Нет списка1112"/>
    <w:next w:val="a4"/>
    <w:uiPriority w:val="99"/>
    <w:semiHidden/>
    <w:unhideWhenUsed/>
    <w:rsid w:val="005870E9"/>
  </w:style>
  <w:style w:type="table" w:customStyle="1" w:styleId="322">
    <w:name w:val="Сетка таблицы3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5870E9"/>
  </w:style>
  <w:style w:type="table" w:customStyle="1" w:styleId="421">
    <w:name w:val="Сетка таблицы4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5870E9"/>
  </w:style>
  <w:style w:type="table" w:customStyle="1" w:styleId="521">
    <w:name w:val="Сетка таблицы5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870E9"/>
  </w:style>
  <w:style w:type="table" w:customStyle="1" w:styleId="621">
    <w:name w:val="Сетка таблицы6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870E9"/>
  </w:style>
  <w:style w:type="numbering" w:customStyle="1" w:styleId="1220">
    <w:name w:val="Нет списка122"/>
    <w:next w:val="a4"/>
    <w:uiPriority w:val="99"/>
    <w:semiHidden/>
    <w:unhideWhenUsed/>
    <w:rsid w:val="005870E9"/>
  </w:style>
  <w:style w:type="table" w:customStyle="1" w:styleId="711">
    <w:name w:val="Сетка таблицы71"/>
    <w:basedOn w:val="a3"/>
    <w:next w:val="a5"/>
    <w:uiPriority w:val="39"/>
    <w:rsid w:val="005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5870E9"/>
  </w:style>
  <w:style w:type="table" w:customStyle="1" w:styleId="1110">
    <w:name w:val="Сетка таблицы1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5870E9"/>
  </w:style>
  <w:style w:type="numbering" w:customStyle="1" w:styleId="3120">
    <w:name w:val="Нет списка312"/>
    <w:next w:val="a4"/>
    <w:uiPriority w:val="99"/>
    <w:semiHidden/>
    <w:unhideWhenUsed/>
    <w:rsid w:val="005870E9"/>
  </w:style>
  <w:style w:type="table" w:customStyle="1" w:styleId="3111">
    <w:name w:val="Сетка таблицы3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5870E9"/>
  </w:style>
  <w:style w:type="table" w:customStyle="1" w:styleId="4111">
    <w:name w:val="Сетка таблицы4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5870E9"/>
  </w:style>
  <w:style w:type="table" w:customStyle="1" w:styleId="5111">
    <w:name w:val="Сетка таблицы5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5870E9"/>
  </w:style>
  <w:style w:type="table" w:customStyle="1" w:styleId="6111">
    <w:name w:val="Сетка таблицы6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5870E9"/>
  </w:style>
  <w:style w:type="numbering" w:customStyle="1" w:styleId="1211">
    <w:name w:val="Нет списка1211"/>
    <w:next w:val="a4"/>
    <w:uiPriority w:val="99"/>
    <w:semiHidden/>
    <w:unhideWhenUsed/>
    <w:rsid w:val="005870E9"/>
  </w:style>
  <w:style w:type="numbering" w:customStyle="1" w:styleId="1121">
    <w:name w:val="Нет списка1121"/>
    <w:next w:val="a4"/>
    <w:uiPriority w:val="99"/>
    <w:semiHidden/>
    <w:unhideWhenUsed/>
    <w:rsid w:val="005870E9"/>
  </w:style>
  <w:style w:type="numbering" w:customStyle="1" w:styleId="21110">
    <w:name w:val="Нет списка2111"/>
    <w:next w:val="a4"/>
    <w:uiPriority w:val="99"/>
    <w:semiHidden/>
    <w:unhideWhenUsed/>
    <w:rsid w:val="005870E9"/>
  </w:style>
  <w:style w:type="numbering" w:customStyle="1" w:styleId="31110">
    <w:name w:val="Нет списка3111"/>
    <w:next w:val="a4"/>
    <w:uiPriority w:val="99"/>
    <w:semiHidden/>
    <w:unhideWhenUsed/>
    <w:rsid w:val="005870E9"/>
  </w:style>
  <w:style w:type="numbering" w:customStyle="1" w:styleId="41110">
    <w:name w:val="Нет списка4111"/>
    <w:next w:val="a4"/>
    <w:uiPriority w:val="99"/>
    <w:semiHidden/>
    <w:unhideWhenUsed/>
    <w:rsid w:val="005870E9"/>
  </w:style>
  <w:style w:type="numbering" w:customStyle="1" w:styleId="51110">
    <w:name w:val="Нет списка5111"/>
    <w:next w:val="a4"/>
    <w:uiPriority w:val="99"/>
    <w:semiHidden/>
    <w:unhideWhenUsed/>
    <w:rsid w:val="005870E9"/>
  </w:style>
  <w:style w:type="numbering" w:customStyle="1" w:styleId="61110">
    <w:name w:val="Нет списка6111"/>
    <w:next w:val="a4"/>
    <w:uiPriority w:val="99"/>
    <w:semiHidden/>
    <w:unhideWhenUsed/>
    <w:rsid w:val="00587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2728116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0224C4E6D097A0BE3A2F84B1D2106D5B65302AE494E837FD2DE39B54E2BF66FE77E19AA63286896514270TCG0F" TargetMode="Externa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15481-4BB1-495A-9735-339AA84B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69</Pages>
  <Words>14518</Words>
  <Characters>97424</Characters>
  <Application>Microsoft Office Word</Application>
  <DocSecurity>0</DocSecurity>
  <Lines>811</Lines>
  <Paragraphs>223</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111719</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10</cp:revision>
  <cp:lastPrinted>2018-06-15T06:32:00Z</cp:lastPrinted>
  <dcterms:created xsi:type="dcterms:W3CDTF">2018-06-07T03:09:00Z</dcterms:created>
  <dcterms:modified xsi:type="dcterms:W3CDTF">2018-06-15T06:32:00Z</dcterms:modified>
</cp:coreProperties>
</file>